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BBA" w:rsidRPr="00B86073" w:rsidRDefault="00EA0DCC" w:rsidP="00485BE1">
      <w:pPr>
        <w:pStyle w:val="Heading1"/>
        <w:spacing w:before="0" w:after="240" w:line="360" w:lineRule="auto"/>
        <w:jc w:val="both"/>
        <w:rPr>
          <w:rFonts w:ascii="Times New Roman" w:hAnsi="Times New Roman" w:cs="Times New Roman"/>
          <w:b/>
          <w:color w:val="auto"/>
          <w:sz w:val="36"/>
        </w:rPr>
      </w:pPr>
      <w:r w:rsidRPr="00B86073">
        <w:rPr>
          <w:rFonts w:ascii="Times New Roman" w:hAnsi="Times New Roman" w:cs="Times New Roman"/>
          <w:b/>
          <w:color w:val="auto"/>
          <w:sz w:val="36"/>
        </w:rPr>
        <w:t>Chapter 5</w:t>
      </w:r>
      <w:r w:rsidR="007A1BA0" w:rsidRPr="00B86073">
        <w:rPr>
          <w:rFonts w:ascii="Times New Roman" w:hAnsi="Times New Roman" w:cs="Times New Roman"/>
          <w:b/>
          <w:color w:val="auto"/>
          <w:sz w:val="36"/>
        </w:rPr>
        <w:t>: Distributed</w:t>
      </w:r>
      <w:r w:rsidR="006F3BBA" w:rsidRPr="00B86073">
        <w:rPr>
          <w:rFonts w:ascii="Times New Roman" w:hAnsi="Times New Roman" w:cs="Times New Roman"/>
          <w:b/>
          <w:color w:val="auto"/>
          <w:sz w:val="36"/>
        </w:rPr>
        <w:t xml:space="preserve"> Database System</w:t>
      </w:r>
    </w:p>
    <w:p w:rsidR="006F3BBA" w:rsidRPr="00B86073" w:rsidRDefault="006F3BBA" w:rsidP="00485BE1">
      <w:pPr>
        <w:pStyle w:val="Heading1"/>
        <w:spacing w:before="0" w:after="240" w:line="360" w:lineRule="auto"/>
        <w:jc w:val="both"/>
        <w:rPr>
          <w:rFonts w:ascii="Times New Roman" w:hAnsi="Times New Roman" w:cs="Times New Roman"/>
          <w:b/>
          <w:color w:val="auto"/>
        </w:rPr>
      </w:pPr>
      <w:bookmarkStart w:id="0" w:name="_Toc482101331"/>
      <w:r w:rsidRPr="00B86073">
        <w:rPr>
          <w:rFonts w:ascii="Times New Roman" w:hAnsi="Times New Roman" w:cs="Times New Roman"/>
          <w:b/>
          <w:color w:val="auto"/>
        </w:rPr>
        <w:t>Distributed Database Concepts</w:t>
      </w:r>
      <w:bookmarkEnd w:id="0"/>
    </w:p>
    <w:p w:rsidR="007603B0" w:rsidRPr="00B86073" w:rsidRDefault="007603B0" w:rsidP="00485BE1">
      <w:pPr>
        <w:spacing w:line="360" w:lineRule="auto"/>
        <w:jc w:val="both"/>
        <w:rPr>
          <w:color w:val="000000"/>
        </w:rPr>
      </w:pPr>
      <w:r w:rsidRPr="00B86073">
        <w:rPr>
          <w:color w:val="000000"/>
        </w:rPr>
        <w:t>Before the development of database technology, every application used to have its own data in the application logic.</w:t>
      </w:r>
      <w:r w:rsidR="00D82F35" w:rsidRPr="00B86073">
        <w:rPr>
          <w:color w:val="000000"/>
        </w:rPr>
        <w:t xml:space="preserve"> </w:t>
      </w:r>
      <w:r w:rsidRPr="00B86073">
        <w:rPr>
          <w:color w:val="000000"/>
        </w:rPr>
        <w:t>Database development facilitates the integration of data available in an organization from a number of applications and enforces security on data access on a single local site. But it is not always the case that organizational data reside in one central site. This demand databases at different sites to be integrated and synchronized with all the facilities of database approach.</w:t>
      </w:r>
      <w:r w:rsidR="00D82F35" w:rsidRPr="00B86073">
        <w:rPr>
          <w:color w:val="000000"/>
        </w:rPr>
        <w:t xml:space="preserve"> </w:t>
      </w:r>
      <w:r w:rsidR="009161A4" w:rsidRPr="00B86073">
        <w:rPr>
          <w:color w:val="000000"/>
        </w:rPr>
        <w:t>Parallel</w:t>
      </w:r>
      <w:r w:rsidR="002242A0" w:rsidRPr="00B86073">
        <w:rPr>
          <w:color w:val="000000"/>
        </w:rPr>
        <w:t xml:space="preserve"> processing is the opportunity </w:t>
      </w:r>
      <w:r w:rsidR="009161A4" w:rsidRPr="00B86073">
        <w:rPr>
          <w:color w:val="000000"/>
        </w:rPr>
        <w:t>created for computers spe</w:t>
      </w:r>
      <w:r w:rsidR="002242A0" w:rsidRPr="00B86073">
        <w:rPr>
          <w:color w:val="000000"/>
        </w:rPr>
        <w:t xml:space="preserve">edy performance, besides the </w:t>
      </w:r>
      <w:r w:rsidR="009161A4" w:rsidRPr="00B86073">
        <w:rPr>
          <w:color w:val="000000"/>
        </w:rPr>
        <w:t xml:space="preserve">system should not stop processing while a site stops working. </w:t>
      </w:r>
      <w:r w:rsidRPr="00B86073">
        <w:rPr>
          <w:color w:val="000000"/>
        </w:rPr>
        <w:t>This will be made possible by computer networks and data communication   optimized by internet, mobile and wireless computing and intelligent devices.</w:t>
      </w:r>
    </w:p>
    <w:p w:rsidR="007C433E" w:rsidRPr="00B86073" w:rsidRDefault="007603B0" w:rsidP="00485BE1">
      <w:pPr>
        <w:spacing w:before="100" w:beforeAutospacing="1" w:after="100" w:afterAutospacing="1" w:line="360" w:lineRule="auto"/>
        <w:jc w:val="both"/>
        <w:rPr>
          <w:i/>
          <w:color w:val="000000"/>
        </w:rPr>
      </w:pPr>
      <w:r w:rsidRPr="00B86073">
        <w:rPr>
          <w:color w:val="000000"/>
        </w:rPr>
        <w:t xml:space="preserve">This leads to </w:t>
      </w:r>
      <w:r w:rsidRPr="007D5961">
        <w:rPr>
          <w:i/>
          <w:color w:val="000000"/>
          <w:highlight w:val="green"/>
        </w:rPr>
        <w:t>Distributed Database Systems</w:t>
      </w:r>
      <w:r w:rsidRPr="007D5961">
        <w:rPr>
          <w:color w:val="000000"/>
          <w:highlight w:val="green"/>
        </w:rPr>
        <w:t>.</w:t>
      </w:r>
      <w:r w:rsidR="003130BB" w:rsidRPr="00B86073">
        <w:rPr>
          <w:color w:val="000000"/>
        </w:rPr>
        <w:t xml:space="preserve"> </w:t>
      </w:r>
      <w:r w:rsidRPr="00B86073">
        <w:rPr>
          <w:color w:val="000000"/>
        </w:rPr>
        <w:t xml:space="preserve">The decentralization approach to data base mirrors </w:t>
      </w:r>
      <w:proofErr w:type="gramStart"/>
      <w:r w:rsidRPr="00B86073">
        <w:rPr>
          <w:color w:val="000000"/>
        </w:rPr>
        <w:t>the</w:t>
      </w:r>
      <w:proofErr w:type="gramEnd"/>
      <w:r w:rsidRPr="00B86073">
        <w:rPr>
          <w:color w:val="000000"/>
        </w:rPr>
        <w:t xml:space="preserve"> natural organizational structure of companies which are logically distributed in to divisions, departments, projects and so on and physically distributed in to offices, plants, and factories each of which maintains its own operational data.</w:t>
      </w:r>
      <w:r w:rsidR="003130BB" w:rsidRPr="00B86073">
        <w:rPr>
          <w:color w:val="000000"/>
        </w:rPr>
        <w:t xml:space="preserve"> </w:t>
      </w:r>
      <w:r w:rsidRPr="00B86073">
        <w:rPr>
          <w:i/>
          <w:color w:val="000000"/>
          <w:highlight w:val="yellow"/>
        </w:rPr>
        <w:t>Distributed Database is not a centralized database</w:t>
      </w:r>
      <w:r w:rsidRPr="00B86073">
        <w:rPr>
          <w:i/>
          <w:color w:val="000000"/>
        </w:rPr>
        <w:t>.</w:t>
      </w:r>
      <w:r w:rsidR="003130BB" w:rsidRPr="00B86073">
        <w:rPr>
          <w:i/>
          <w:color w:val="000000"/>
        </w:rPr>
        <w:t xml:space="preserve"> </w:t>
      </w:r>
      <w:r w:rsidR="007C433E" w:rsidRPr="00B86073">
        <w:rPr>
          <w:rFonts w:eastAsiaTheme="minorHAnsi"/>
        </w:rPr>
        <w:t xml:space="preserve">Distributed DBMSs should help resolve </w:t>
      </w:r>
      <w:r w:rsidR="007C433E" w:rsidRPr="00B86073">
        <w:rPr>
          <w:rFonts w:eastAsiaTheme="minorHAnsi"/>
          <w:color w:val="FF0000"/>
        </w:rPr>
        <w:t xml:space="preserve">the </w:t>
      </w:r>
      <w:r w:rsidR="007C433E" w:rsidRPr="00B86073">
        <w:rPr>
          <w:rFonts w:eastAsiaTheme="minorHAnsi"/>
          <w:i/>
          <w:iCs/>
          <w:color w:val="FF0000"/>
        </w:rPr>
        <w:t xml:space="preserve">islands of information </w:t>
      </w:r>
      <w:r w:rsidR="007C433E" w:rsidRPr="00B86073">
        <w:rPr>
          <w:rFonts w:eastAsiaTheme="minorHAnsi"/>
          <w:color w:val="FF0000"/>
        </w:rPr>
        <w:t>problem</w:t>
      </w:r>
    </w:p>
    <w:p w:rsidR="007603B0" w:rsidRPr="00B86073" w:rsidRDefault="00482E72" w:rsidP="00485BE1">
      <w:pPr>
        <w:spacing w:before="100" w:beforeAutospacing="1" w:after="100" w:afterAutospacing="1" w:line="360" w:lineRule="auto"/>
        <w:jc w:val="both"/>
        <w:rPr>
          <w:b/>
          <w:i/>
          <w:color w:val="000000"/>
        </w:rPr>
      </w:pPr>
      <w:r w:rsidRPr="00B86073">
        <w:rPr>
          <w:noProof/>
        </w:rPr>
        <w:drawing>
          <wp:inline distT="0" distB="0" distL="0" distR="0">
            <wp:extent cx="5943600" cy="1800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800225"/>
                    </a:xfrm>
                    <a:prstGeom prst="rect">
                      <a:avLst/>
                    </a:prstGeom>
                    <a:noFill/>
                    <a:ln>
                      <a:noFill/>
                    </a:ln>
                  </pic:spPr>
                </pic:pic>
              </a:graphicData>
            </a:graphic>
          </wp:inline>
        </w:drawing>
      </w:r>
    </w:p>
    <w:p w:rsidR="007603B0" w:rsidRPr="00B86073" w:rsidRDefault="007603B0" w:rsidP="00485BE1">
      <w:pPr>
        <w:spacing w:before="100" w:beforeAutospacing="1" w:after="100" w:afterAutospacing="1" w:line="360" w:lineRule="auto"/>
        <w:jc w:val="both"/>
        <w:rPr>
          <w:b/>
          <w:i/>
          <w:color w:val="000000"/>
        </w:rPr>
      </w:pPr>
      <w:r w:rsidRPr="007D5961">
        <w:rPr>
          <w:b/>
          <w:i/>
          <w:color w:val="000000"/>
          <w:highlight w:val="green"/>
        </w:rPr>
        <w:t>Data Distribution Strategies</w:t>
      </w:r>
    </w:p>
    <w:p w:rsidR="007603B0" w:rsidRPr="00B86073" w:rsidRDefault="007603B0" w:rsidP="00485BE1">
      <w:pPr>
        <w:numPr>
          <w:ilvl w:val="0"/>
          <w:numId w:val="13"/>
        </w:numPr>
        <w:spacing w:before="100" w:beforeAutospacing="1" w:after="100" w:afterAutospacing="1" w:line="360" w:lineRule="auto"/>
        <w:jc w:val="both"/>
        <w:rPr>
          <w:color w:val="000000"/>
        </w:rPr>
      </w:pPr>
      <w:r w:rsidRPr="00B86073">
        <w:rPr>
          <w:b/>
          <w:color w:val="000000"/>
        </w:rPr>
        <w:t>Distributed DB</w:t>
      </w:r>
      <w:r w:rsidRPr="00B86073">
        <w:rPr>
          <w:color w:val="000000"/>
        </w:rPr>
        <w:t xml:space="preserve"> stores logically </w:t>
      </w:r>
      <w:r w:rsidR="00482E72" w:rsidRPr="00B86073">
        <w:rPr>
          <w:color w:val="000000"/>
        </w:rPr>
        <w:t>related shared</w:t>
      </w:r>
      <w:r w:rsidRPr="00B86073">
        <w:rPr>
          <w:color w:val="000000"/>
        </w:rPr>
        <w:t xml:space="preserve"> data and metadata at several physically independent sites connected via network</w:t>
      </w:r>
    </w:p>
    <w:p w:rsidR="007603B0" w:rsidRPr="00B86073" w:rsidRDefault="007603B0" w:rsidP="00485BE1">
      <w:pPr>
        <w:numPr>
          <w:ilvl w:val="0"/>
          <w:numId w:val="13"/>
        </w:numPr>
        <w:spacing w:before="100" w:beforeAutospacing="1" w:after="100" w:afterAutospacing="1" w:line="360" w:lineRule="auto"/>
        <w:jc w:val="both"/>
        <w:rPr>
          <w:color w:val="000000"/>
        </w:rPr>
      </w:pPr>
      <w:r w:rsidRPr="00B86073">
        <w:rPr>
          <w:b/>
          <w:color w:val="000000"/>
        </w:rPr>
        <w:lastRenderedPageBreak/>
        <w:t>Distributed DBMS</w:t>
      </w:r>
      <w:r w:rsidRPr="00B86073">
        <w:rPr>
          <w:color w:val="000000"/>
        </w:rPr>
        <w:t xml:space="preserve"> is the software system that permits the management of a Distributed DB and makes the distribution transparent to the user.</w:t>
      </w:r>
    </w:p>
    <w:p w:rsidR="007603B0" w:rsidRPr="00B86073" w:rsidRDefault="007603B0" w:rsidP="00485BE1">
      <w:pPr>
        <w:numPr>
          <w:ilvl w:val="0"/>
          <w:numId w:val="13"/>
        </w:numPr>
        <w:spacing w:before="100" w:beforeAutospacing="1" w:after="100" w:afterAutospacing="1" w:line="360" w:lineRule="auto"/>
        <w:jc w:val="both"/>
        <w:rPr>
          <w:color w:val="000000"/>
        </w:rPr>
      </w:pPr>
      <w:r w:rsidRPr="00B86073">
        <w:rPr>
          <w:b/>
          <w:color w:val="000000"/>
        </w:rPr>
        <w:t>Data allocation</w:t>
      </w:r>
      <w:r w:rsidRPr="00B86073">
        <w:rPr>
          <w:color w:val="000000"/>
        </w:rPr>
        <w:t xml:space="preserve"> is the process of deciding where to allocate/</w:t>
      </w:r>
      <w:r w:rsidRPr="00B86073">
        <w:rPr>
          <w:color w:val="FF0000"/>
        </w:rPr>
        <w:t>store</w:t>
      </w:r>
      <w:r w:rsidRPr="00B86073">
        <w:rPr>
          <w:color w:val="000000"/>
        </w:rPr>
        <w:t xml:space="preserve"> particular data item.</w:t>
      </w:r>
    </w:p>
    <w:p w:rsidR="009401F5" w:rsidRPr="00B86073" w:rsidRDefault="00FD29C0" w:rsidP="00485BE1">
      <w:pPr>
        <w:spacing w:before="100" w:beforeAutospacing="1" w:after="100" w:afterAutospacing="1" w:line="360" w:lineRule="auto"/>
        <w:jc w:val="both"/>
        <w:rPr>
          <w:rFonts w:eastAsiaTheme="minorHAnsi"/>
        </w:rPr>
      </w:pPr>
      <w:r w:rsidRPr="00B86073">
        <w:rPr>
          <w:rFonts w:eastAsiaTheme="minorHAnsi"/>
          <w:noProof/>
        </w:rPr>
        <w:drawing>
          <wp:anchor distT="0" distB="0" distL="114300" distR="114300" simplePos="0" relativeHeight="251655680" behindDoc="0" locked="0" layoutInCell="1" allowOverlap="1">
            <wp:simplePos x="0" y="0"/>
            <wp:positionH relativeFrom="margin">
              <wp:posOffset>4229100</wp:posOffset>
            </wp:positionH>
            <wp:positionV relativeFrom="paragraph">
              <wp:posOffset>433705</wp:posOffset>
            </wp:positionV>
            <wp:extent cx="2324100" cy="14763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1476375"/>
                    </a:xfrm>
                    <a:prstGeom prst="rect">
                      <a:avLst/>
                    </a:prstGeom>
                    <a:noFill/>
                    <a:ln>
                      <a:noFill/>
                    </a:ln>
                  </pic:spPr>
                </pic:pic>
              </a:graphicData>
            </a:graphic>
            <wp14:sizeRelH relativeFrom="margin">
              <wp14:pctWidth>0</wp14:pctWidth>
            </wp14:sizeRelH>
          </wp:anchor>
        </w:drawing>
      </w:r>
      <w:r w:rsidR="00932CD0" w:rsidRPr="00B86073">
        <w:rPr>
          <w:rFonts w:eastAsiaTheme="minorHAnsi"/>
        </w:rPr>
        <w:t xml:space="preserve">It is important to distinguish between a distributed DBMS and distributed processing. </w:t>
      </w:r>
    </w:p>
    <w:p w:rsidR="004466A5" w:rsidRDefault="00932CD0" w:rsidP="00485BE1">
      <w:pPr>
        <w:spacing w:before="100" w:beforeAutospacing="1" w:after="100" w:afterAutospacing="1" w:line="360" w:lineRule="auto"/>
        <w:jc w:val="both"/>
        <w:rPr>
          <w:b/>
          <w:color w:val="000000"/>
        </w:rPr>
      </w:pPr>
      <w:r w:rsidRPr="00B86073">
        <w:rPr>
          <w:b/>
          <w:i/>
          <w:color w:val="FF0000"/>
        </w:rPr>
        <w:t>There are</w:t>
      </w:r>
      <w:r w:rsidR="007762FA" w:rsidRPr="00B86073">
        <w:rPr>
          <w:b/>
          <w:i/>
          <w:color w:val="FF0000"/>
        </w:rPr>
        <w:t xml:space="preserve"> 3 data allocation strategies:</w:t>
      </w:r>
      <w:r w:rsidR="007762FA" w:rsidRPr="00B86073">
        <w:rPr>
          <w:b/>
          <w:color w:val="000000"/>
        </w:rPr>
        <w:t xml:space="preserve"> </w:t>
      </w:r>
    </w:p>
    <w:p w:rsidR="004466A5" w:rsidRPr="004466A5" w:rsidRDefault="007603B0" w:rsidP="00485BE1">
      <w:pPr>
        <w:pStyle w:val="ListParagraph"/>
        <w:numPr>
          <w:ilvl w:val="0"/>
          <w:numId w:val="45"/>
        </w:numPr>
        <w:spacing w:before="100" w:beforeAutospacing="1" w:after="100" w:afterAutospacing="1" w:line="360" w:lineRule="auto"/>
        <w:jc w:val="both"/>
        <w:rPr>
          <w:color w:val="000000"/>
        </w:rPr>
      </w:pPr>
      <w:r w:rsidRPr="004466A5">
        <w:rPr>
          <w:color w:val="000000"/>
        </w:rPr>
        <w:t>Centralized</w:t>
      </w:r>
      <w:r w:rsidR="007762FA" w:rsidRPr="004466A5">
        <w:rPr>
          <w:color w:val="000000"/>
        </w:rPr>
        <w:t xml:space="preserve">, </w:t>
      </w:r>
    </w:p>
    <w:p w:rsidR="004466A5" w:rsidRPr="004466A5" w:rsidRDefault="007603B0" w:rsidP="00485BE1">
      <w:pPr>
        <w:pStyle w:val="ListParagraph"/>
        <w:numPr>
          <w:ilvl w:val="0"/>
          <w:numId w:val="45"/>
        </w:numPr>
        <w:spacing w:before="100" w:beforeAutospacing="1" w:after="100" w:afterAutospacing="1" w:line="360" w:lineRule="auto"/>
        <w:jc w:val="both"/>
        <w:rPr>
          <w:color w:val="000000"/>
        </w:rPr>
      </w:pPr>
      <w:r w:rsidRPr="004466A5">
        <w:rPr>
          <w:color w:val="000000"/>
        </w:rPr>
        <w:t>Partitioned</w:t>
      </w:r>
      <w:r w:rsidR="007762FA" w:rsidRPr="004466A5">
        <w:rPr>
          <w:color w:val="000000"/>
        </w:rPr>
        <w:t xml:space="preserve">, </w:t>
      </w:r>
    </w:p>
    <w:p w:rsidR="007603B0" w:rsidRPr="004466A5" w:rsidRDefault="007762FA" w:rsidP="00485BE1">
      <w:pPr>
        <w:pStyle w:val="ListParagraph"/>
        <w:numPr>
          <w:ilvl w:val="0"/>
          <w:numId w:val="45"/>
        </w:numPr>
        <w:spacing w:before="100" w:beforeAutospacing="1" w:after="100" w:afterAutospacing="1" w:line="360" w:lineRule="auto"/>
        <w:jc w:val="both"/>
        <w:rPr>
          <w:i/>
          <w:color w:val="000000"/>
        </w:rPr>
      </w:pPr>
      <w:r w:rsidRPr="004466A5">
        <w:rPr>
          <w:color w:val="000000"/>
        </w:rPr>
        <w:t>Replicated (</w:t>
      </w:r>
      <w:r w:rsidR="007603B0" w:rsidRPr="004466A5">
        <w:rPr>
          <w:color w:val="000000"/>
        </w:rPr>
        <w:t>Selective</w:t>
      </w:r>
      <w:r w:rsidR="00057773" w:rsidRPr="004466A5">
        <w:rPr>
          <w:color w:val="000000"/>
        </w:rPr>
        <w:t xml:space="preserve"> replication</w:t>
      </w:r>
      <w:r w:rsidRPr="004466A5">
        <w:rPr>
          <w:color w:val="000000"/>
        </w:rPr>
        <w:t xml:space="preserve">, </w:t>
      </w:r>
      <w:proofErr w:type="gramStart"/>
      <w:r w:rsidR="007603B0" w:rsidRPr="004466A5">
        <w:rPr>
          <w:color w:val="000000"/>
        </w:rPr>
        <w:t>Complete</w:t>
      </w:r>
      <w:proofErr w:type="gramEnd"/>
      <w:r w:rsidR="00D82F35" w:rsidRPr="004466A5">
        <w:rPr>
          <w:color w:val="000000"/>
        </w:rPr>
        <w:t xml:space="preserve"> </w:t>
      </w:r>
      <w:r w:rsidR="00057773" w:rsidRPr="004466A5">
        <w:rPr>
          <w:color w:val="000000"/>
        </w:rPr>
        <w:t>replication</w:t>
      </w:r>
      <w:r w:rsidRPr="004466A5">
        <w:rPr>
          <w:color w:val="000000"/>
        </w:rPr>
        <w:t>)</w:t>
      </w:r>
      <w:r w:rsidR="007603B0" w:rsidRPr="004466A5">
        <w:rPr>
          <w:color w:val="000000"/>
        </w:rPr>
        <w:t>.</w:t>
      </w:r>
    </w:p>
    <w:p w:rsidR="007603B0" w:rsidRPr="00B86073" w:rsidRDefault="007603B0" w:rsidP="00485BE1">
      <w:pPr>
        <w:spacing w:before="100" w:beforeAutospacing="1" w:after="100" w:afterAutospacing="1" w:line="360" w:lineRule="auto"/>
        <w:jc w:val="both"/>
        <w:rPr>
          <w:color w:val="000000"/>
        </w:rPr>
      </w:pPr>
      <w:r w:rsidRPr="00B86073">
        <w:rPr>
          <w:color w:val="FF0000"/>
        </w:rPr>
        <w:t>In a distributed database system,</w:t>
      </w:r>
      <w:r w:rsidRPr="00B86073">
        <w:rPr>
          <w:color w:val="000000"/>
        </w:rPr>
        <w:t xml:space="preserve"> the database is </w:t>
      </w:r>
      <w:r w:rsidRPr="00B86073">
        <w:rPr>
          <w:color w:val="000000"/>
          <w:highlight w:val="yellow"/>
        </w:rPr>
        <w:t>logically</w:t>
      </w:r>
      <w:r w:rsidRPr="00B86073">
        <w:rPr>
          <w:color w:val="000000"/>
        </w:rPr>
        <w:t xml:space="preserve"> stored as single database but </w:t>
      </w:r>
      <w:r w:rsidRPr="00B86073">
        <w:rPr>
          <w:color w:val="000000"/>
          <w:highlight w:val="yellow"/>
        </w:rPr>
        <w:t>physically</w:t>
      </w:r>
      <w:r w:rsidRPr="00B86073">
        <w:rPr>
          <w:color w:val="000000"/>
        </w:rPr>
        <w:t xml:space="preserve"> fragmented on several computers. The computers in a distributed system communicate with each other through various communication media, such as high speed buses or telephone line.</w:t>
      </w:r>
    </w:p>
    <w:p w:rsidR="007603B0" w:rsidRPr="00B86073" w:rsidRDefault="007603B0" w:rsidP="00485BE1">
      <w:pPr>
        <w:spacing w:before="100" w:beforeAutospacing="1" w:after="100" w:afterAutospacing="1" w:line="360" w:lineRule="auto"/>
        <w:jc w:val="both"/>
        <w:rPr>
          <w:color w:val="000000"/>
        </w:rPr>
      </w:pPr>
      <w:r w:rsidRPr="00B86073">
        <w:rPr>
          <w:color w:val="000000"/>
        </w:rPr>
        <w:t xml:space="preserve">A distributed database system consists of a collection of sites, each of which maintains a local database system (Local DBMS) but each local DBMS also participates in </w:t>
      </w:r>
      <w:r w:rsidRPr="00B86073">
        <w:rPr>
          <w:color w:val="00B0F0"/>
        </w:rPr>
        <w:t>at least one global transaction</w:t>
      </w:r>
      <w:r w:rsidRPr="00B86073">
        <w:rPr>
          <w:color w:val="000000"/>
        </w:rPr>
        <w:t xml:space="preserve"> where different databases are integrated together. </w:t>
      </w:r>
    </w:p>
    <w:p w:rsidR="007603B0" w:rsidRPr="00B86073" w:rsidRDefault="007603B0" w:rsidP="00485BE1">
      <w:pPr>
        <w:numPr>
          <w:ilvl w:val="1"/>
          <w:numId w:val="7"/>
        </w:numPr>
        <w:spacing w:before="100" w:beforeAutospacing="1" w:after="100" w:afterAutospacing="1" w:line="360" w:lineRule="auto"/>
        <w:jc w:val="both"/>
        <w:rPr>
          <w:color w:val="000000"/>
        </w:rPr>
      </w:pPr>
      <w:r w:rsidRPr="00B86073">
        <w:rPr>
          <w:b/>
          <w:i/>
          <w:color w:val="000000"/>
        </w:rPr>
        <w:t>Local Transaction</w:t>
      </w:r>
      <w:r w:rsidRPr="00B86073">
        <w:rPr>
          <w:color w:val="000000"/>
        </w:rPr>
        <w:t xml:space="preserve">: transactions that access data only in that </w:t>
      </w:r>
      <w:r w:rsidRPr="00B86073">
        <w:rPr>
          <w:color w:val="000000"/>
          <w:highlight w:val="yellow"/>
        </w:rPr>
        <w:t>single site</w:t>
      </w:r>
    </w:p>
    <w:p w:rsidR="007603B0" w:rsidRPr="00B86073" w:rsidRDefault="007603B0" w:rsidP="00485BE1">
      <w:pPr>
        <w:numPr>
          <w:ilvl w:val="1"/>
          <w:numId w:val="7"/>
        </w:numPr>
        <w:spacing w:before="100" w:beforeAutospacing="1" w:after="100" w:afterAutospacing="1" w:line="360" w:lineRule="auto"/>
        <w:jc w:val="both"/>
        <w:rPr>
          <w:color w:val="000000"/>
        </w:rPr>
      </w:pPr>
      <w:r w:rsidRPr="00B86073">
        <w:rPr>
          <w:b/>
          <w:i/>
          <w:color w:val="000000"/>
        </w:rPr>
        <w:t>Global Transaction</w:t>
      </w:r>
      <w:r w:rsidRPr="00B86073">
        <w:rPr>
          <w:color w:val="000000"/>
        </w:rPr>
        <w:t xml:space="preserve">: transactions that access data </w:t>
      </w:r>
      <w:r w:rsidRPr="00B86073">
        <w:rPr>
          <w:color w:val="000000"/>
          <w:highlight w:val="yellow"/>
        </w:rPr>
        <w:t>in several sites.</w:t>
      </w:r>
    </w:p>
    <w:p w:rsidR="005E78B4" w:rsidRPr="00B86073" w:rsidRDefault="005E78B4" w:rsidP="00485BE1">
      <w:pPr>
        <w:pStyle w:val="Heading2"/>
        <w:spacing w:line="360" w:lineRule="auto"/>
        <w:rPr>
          <w:rFonts w:ascii="Times New Roman" w:eastAsiaTheme="minorHAnsi" w:hAnsi="Times New Roman" w:cs="Times New Roman"/>
          <w:b/>
          <w:sz w:val="24"/>
          <w:szCs w:val="24"/>
        </w:rPr>
      </w:pPr>
      <w:bookmarkStart w:id="1" w:name="_Toc482101333"/>
      <w:r w:rsidRPr="00B86073">
        <w:rPr>
          <w:rFonts w:ascii="Times New Roman" w:eastAsiaTheme="minorHAnsi" w:hAnsi="Times New Roman" w:cs="Times New Roman"/>
          <w:b/>
          <w:sz w:val="24"/>
          <w:szCs w:val="24"/>
        </w:rPr>
        <w:t>Data Allocation</w:t>
      </w:r>
      <w:bookmarkEnd w:id="1"/>
    </w:p>
    <w:p w:rsidR="0096079B" w:rsidRPr="00B86073" w:rsidRDefault="005E78B4" w:rsidP="00485BE1">
      <w:pPr>
        <w:autoSpaceDE w:val="0"/>
        <w:autoSpaceDN w:val="0"/>
        <w:adjustRightInd w:val="0"/>
        <w:spacing w:before="100" w:beforeAutospacing="1" w:after="100" w:afterAutospacing="1" w:line="360" w:lineRule="auto"/>
        <w:jc w:val="both"/>
        <w:rPr>
          <w:rFonts w:eastAsiaTheme="minorHAnsi"/>
          <w:color w:val="000000"/>
        </w:rPr>
      </w:pPr>
      <w:r w:rsidRPr="00B86073">
        <w:rPr>
          <w:rFonts w:eastAsiaTheme="minorHAnsi"/>
          <w:color w:val="000000"/>
        </w:rPr>
        <w:t xml:space="preserve">There are four alternative strategies regarding the placement of data: </w:t>
      </w:r>
    </w:p>
    <w:p w:rsidR="0096079B" w:rsidRPr="00B86073" w:rsidRDefault="0096079B" w:rsidP="00485BE1">
      <w:pPr>
        <w:pStyle w:val="ListParagraph"/>
        <w:numPr>
          <w:ilvl w:val="0"/>
          <w:numId w:val="35"/>
        </w:numPr>
        <w:autoSpaceDE w:val="0"/>
        <w:autoSpaceDN w:val="0"/>
        <w:adjustRightInd w:val="0"/>
        <w:spacing w:before="100" w:beforeAutospacing="1" w:after="100" w:afterAutospacing="1" w:line="360" w:lineRule="auto"/>
        <w:jc w:val="both"/>
        <w:rPr>
          <w:rFonts w:eastAsiaTheme="minorHAnsi"/>
          <w:color w:val="000000"/>
        </w:rPr>
      </w:pPr>
      <w:r w:rsidRPr="00B86073">
        <w:rPr>
          <w:rFonts w:eastAsiaTheme="minorHAnsi"/>
          <w:color w:val="000000"/>
        </w:rPr>
        <w:t>Centralized,</w:t>
      </w:r>
    </w:p>
    <w:p w:rsidR="0096079B" w:rsidRPr="00B86073" w:rsidRDefault="0096079B" w:rsidP="00485BE1">
      <w:pPr>
        <w:pStyle w:val="ListParagraph"/>
        <w:numPr>
          <w:ilvl w:val="0"/>
          <w:numId w:val="35"/>
        </w:numPr>
        <w:autoSpaceDE w:val="0"/>
        <w:autoSpaceDN w:val="0"/>
        <w:adjustRightInd w:val="0"/>
        <w:spacing w:before="100" w:beforeAutospacing="1" w:after="100" w:afterAutospacing="1" w:line="360" w:lineRule="auto"/>
        <w:jc w:val="both"/>
        <w:rPr>
          <w:rFonts w:eastAsiaTheme="minorHAnsi"/>
          <w:color w:val="000000"/>
        </w:rPr>
      </w:pPr>
      <w:r w:rsidRPr="00B86073">
        <w:rPr>
          <w:rFonts w:eastAsiaTheme="minorHAnsi"/>
          <w:color w:val="000000"/>
        </w:rPr>
        <w:t xml:space="preserve">Fragmented, </w:t>
      </w:r>
    </w:p>
    <w:p w:rsidR="0096079B" w:rsidRPr="00B86073" w:rsidRDefault="0096079B" w:rsidP="00485BE1">
      <w:pPr>
        <w:pStyle w:val="ListParagraph"/>
        <w:numPr>
          <w:ilvl w:val="0"/>
          <w:numId w:val="35"/>
        </w:numPr>
        <w:autoSpaceDE w:val="0"/>
        <w:autoSpaceDN w:val="0"/>
        <w:adjustRightInd w:val="0"/>
        <w:spacing w:before="100" w:beforeAutospacing="1" w:after="100" w:afterAutospacing="1" w:line="360" w:lineRule="auto"/>
        <w:jc w:val="both"/>
        <w:rPr>
          <w:rFonts w:eastAsiaTheme="minorHAnsi"/>
          <w:color w:val="000000"/>
        </w:rPr>
      </w:pPr>
      <w:r w:rsidRPr="00B86073">
        <w:rPr>
          <w:rFonts w:eastAsiaTheme="minorHAnsi"/>
          <w:color w:val="000000"/>
        </w:rPr>
        <w:t xml:space="preserve">Complete replication, and </w:t>
      </w:r>
    </w:p>
    <w:p w:rsidR="0096079B" w:rsidRPr="00B86073" w:rsidRDefault="0096079B" w:rsidP="00485BE1">
      <w:pPr>
        <w:pStyle w:val="ListParagraph"/>
        <w:numPr>
          <w:ilvl w:val="0"/>
          <w:numId w:val="35"/>
        </w:numPr>
        <w:autoSpaceDE w:val="0"/>
        <w:autoSpaceDN w:val="0"/>
        <w:adjustRightInd w:val="0"/>
        <w:spacing w:before="100" w:beforeAutospacing="1" w:after="100" w:afterAutospacing="1" w:line="360" w:lineRule="auto"/>
        <w:jc w:val="both"/>
        <w:rPr>
          <w:rFonts w:eastAsiaTheme="minorHAnsi"/>
          <w:color w:val="000000"/>
        </w:rPr>
      </w:pPr>
      <w:r w:rsidRPr="00B86073">
        <w:rPr>
          <w:rFonts w:eastAsiaTheme="minorHAnsi"/>
          <w:color w:val="000000"/>
        </w:rPr>
        <w:t xml:space="preserve">Selective replication. </w:t>
      </w:r>
    </w:p>
    <w:p w:rsidR="00157BBA" w:rsidRDefault="005E78B4" w:rsidP="00485BE1">
      <w:pPr>
        <w:autoSpaceDE w:val="0"/>
        <w:autoSpaceDN w:val="0"/>
        <w:adjustRightInd w:val="0"/>
        <w:spacing w:before="100" w:beforeAutospacing="1" w:after="100" w:afterAutospacing="1" w:line="360" w:lineRule="auto"/>
        <w:jc w:val="both"/>
        <w:rPr>
          <w:rFonts w:eastAsiaTheme="minorHAnsi"/>
          <w:color w:val="000000"/>
        </w:rPr>
      </w:pPr>
      <w:r w:rsidRPr="00B86073">
        <w:rPr>
          <w:rFonts w:eastAsiaTheme="minorHAnsi"/>
          <w:b/>
          <w:bCs/>
          <w:color w:val="000000"/>
        </w:rPr>
        <w:lastRenderedPageBreak/>
        <w:t>Centralized</w:t>
      </w:r>
      <w:r w:rsidR="0096079B" w:rsidRPr="00B86073">
        <w:rPr>
          <w:rFonts w:eastAsiaTheme="minorHAnsi"/>
          <w:b/>
          <w:bCs/>
          <w:color w:val="000000"/>
        </w:rPr>
        <w:t xml:space="preserve">: </w:t>
      </w:r>
      <w:r w:rsidRPr="00B86073">
        <w:rPr>
          <w:rFonts w:eastAsiaTheme="minorHAnsi"/>
          <w:color w:val="000000"/>
        </w:rPr>
        <w:t xml:space="preserve">This strategy consists of a single database and DBMS stored at </w:t>
      </w:r>
      <w:r w:rsidRPr="00157BBA">
        <w:rPr>
          <w:rFonts w:eastAsiaTheme="minorHAnsi"/>
          <w:color w:val="000000"/>
          <w:highlight w:val="yellow"/>
        </w:rPr>
        <w:t>one site</w:t>
      </w:r>
      <w:r w:rsidRPr="00B86073">
        <w:rPr>
          <w:rFonts w:eastAsiaTheme="minorHAnsi"/>
          <w:color w:val="000000"/>
        </w:rPr>
        <w:t xml:space="preserve"> with </w:t>
      </w:r>
      <w:r w:rsidR="00D82F35" w:rsidRPr="00B86073">
        <w:rPr>
          <w:rFonts w:eastAsiaTheme="minorHAnsi"/>
          <w:color w:val="000000"/>
        </w:rPr>
        <w:t xml:space="preserve">users distributed </w:t>
      </w:r>
      <w:r w:rsidRPr="00B86073">
        <w:rPr>
          <w:rFonts w:eastAsiaTheme="minorHAnsi"/>
          <w:color w:val="000000"/>
        </w:rPr>
        <w:t xml:space="preserve"> across the network (we referred to this previously as distributed processing).Locality of reference is at its lowest as all sites, except the central site, have to</w:t>
      </w:r>
      <w:r w:rsidR="00D82F35" w:rsidRPr="00B86073">
        <w:rPr>
          <w:rFonts w:eastAsiaTheme="minorHAnsi"/>
          <w:color w:val="000000"/>
        </w:rPr>
        <w:t xml:space="preserve"> </w:t>
      </w:r>
      <w:r w:rsidRPr="00B86073">
        <w:rPr>
          <w:rFonts w:eastAsiaTheme="minorHAnsi"/>
          <w:color w:val="000000"/>
        </w:rPr>
        <w:t>use the network for all data accesses. This also means that</w:t>
      </w:r>
    </w:p>
    <w:p w:rsidR="00157BBA" w:rsidRPr="00157BBA" w:rsidRDefault="005E78B4" w:rsidP="00485BE1">
      <w:pPr>
        <w:pStyle w:val="ListParagraph"/>
        <w:numPr>
          <w:ilvl w:val="0"/>
          <w:numId w:val="42"/>
        </w:numPr>
        <w:autoSpaceDE w:val="0"/>
        <w:autoSpaceDN w:val="0"/>
        <w:adjustRightInd w:val="0"/>
        <w:spacing w:before="100" w:beforeAutospacing="1" w:after="100" w:afterAutospacing="1" w:line="360" w:lineRule="auto"/>
        <w:jc w:val="both"/>
        <w:rPr>
          <w:rFonts w:eastAsiaTheme="minorHAnsi"/>
          <w:b/>
          <w:color w:val="0D0D0D" w:themeColor="text1" w:themeTint="F2"/>
        </w:rPr>
      </w:pPr>
      <w:proofErr w:type="gramStart"/>
      <w:r w:rsidRPr="00157BBA">
        <w:rPr>
          <w:rFonts w:eastAsiaTheme="minorHAnsi"/>
          <w:b/>
          <w:color w:val="0D0D0D" w:themeColor="text1" w:themeTint="F2"/>
        </w:rPr>
        <w:t>communication</w:t>
      </w:r>
      <w:proofErr w:type="gramEnd"/>
      <w:r w:rsidRPr="00157BBA">
        <w:rPr>
          <w:rFonts w:eastAsiaTheme="minorHAnsi"/>
          <w:b/>
          <w:color w:val="0D0D0D" w:themeColor="text1" w:themeTint="F2"/>
        </w:rPr>
        <w:t xml:space="preserve"> costs are</w:t>
      </w:r>
      <w:r w:rsidR="00974571" w:rsidRPr="00157BBA">
        <w:rPr>
          <w:rFonts w:eastAsiaTheme="minorHAnsi"/>
          <w:b/>
          <w:color w:val="0D0D0D" w:themeColor="text1" w:themeTint="F2"/>
        </w:rPr>
        <w:t xml:space="preserve"> </w:t>
      </w:r>
      <w:r w:rsidRPr="00157BBA">
        <w:rPr>
          <w:rFonts w:eastAsiaTheme="minorHAnsi"/>
          <w:b/>
          <w:color w:val="0D0D0D" w:themeColor="text1" w:themeTint="F2"/>
        </w:rPr>
        <w:t>high.</w:t>
      </w:r>
    </w:p>
    <w:p w:rsidR="00157BBA" w:rsidRPr="00157BBA" w:rsidRDefault="005E78B4" w:rsidP="00485BE1">
      <w:pPr>
        <w:pStyle w:val="ListParagraph"/>
        <w:numPr>
          <w:ilvl w:val="0"/>
          <w:numId w:val="42"/>
        </w:numPr>
        <w:autoSpaceDE w:val="0"/>
        <w:autoSpaceDN w:val="0"/>
        <w:adjustRightInd w:val="0"/>
        <w:spacing w:before="100" w:beforeAutospacing="1" w:after="100" w:afterAutospacing="1" w:line="360" w:lineRule="auto"/>
        <w:jc w:val="both"/>
        <w:rPr>
          <w:rFonts w:eastAsiaTheme="minorHAnsi"/>
          <w:b/>
          <w:color w:val="0D0D0D" w:themeColor="text1" w:themeTint="F2"/>
        </w:rPr>
      </w:pPr>
      <w:r w:rsidRPr="00157BBA">
        <w:rPr>
          <w:rFonts w:eastAsiaTheme="minorHAnsi"/>
          <w:b/>
          <w:color w:val="0D0D0D" w:themeColor="text1" w:themeTint="F2"/>
        </w:rPr>
        <w:t>Reliability and availability are low,</w:t>
      </w:r>
    </w:p>
    <w:p w:rsidR="005E78B4" w:rsidRPr="00157BBA" w:rsidRDefault="005E78B4" w:rsidP="00485BE1">
      <w:pPr>
        <w:pStyle w:val="ListParagraph"/>
        <w:numPr>
          <w:ilvl w:val="0"/>
          <w:numId w:val="42"/>
        </w:numPr>
        <w:autoSpaceDE w:val="0"/>
        <w:autoSpaceDN w:val="0"/>
        <w:adjustRightInd w:val="0"/>
        <w:spacing w:before="100" w:beforeAutospacing="1" w:after="100" w:afterAutospacing="1" w:line="360" w:lineRule="auto"/>
        <w:jc w:val="both"/>
        <w:rPr>
          <w:rFonts w:eastAsiaTheme="minorHAnsi"/>
          <w:color w:val="000000"/>
        </w:rPr>
      </w:pPr>
      <w:proofErr w:type="gramStart"/>
      <w:r w:rsidRPr="00157BBA">
        <w:rPr>
          <w:rFonts w:eastAsiaTheme="minorHAnsi"/>
          <w:color w:val="000000"/>
        </w:rPr>
        <w:t>as</w:t>
      </w:r>
      <w:proofErr w:type="gramEnd"/>
      <w:r w:rsidRPr="00157BBA">
        <w:rPr>
          <w:rFonts w:eastAsiaTheme="minorHAnsi"/>
          <w:color w:val="000000"/>
        </w:rPr>
        <w:t xml:space="preserve"> a failure of the central site results in the</w:t>
      </w:r>
      <w:r w:rsidR="00974571" w:rsidRPr="00157BBA">
        <w:rPr>
          <w:rFonts w:eastAsiaTheme="minorHAnsi"/>
          <w:color w:val="000000"/>
        </w:rPr>
        <w:t xml:space="preserve"> </w:t>
      </w:r>
      <w:r w:rsidRPr="00157BBA">
        <w:rPr>
          <w:rFonts w:eastAsiaTheme="minorHAnsi"/>
          <w:color w:val="0070C0"/>
        </w:rPr>
        <w:t>loss of the entire database system</w:t>
      </w:r>
      <w:r w:rsidRPr="00157BBA">
        <w:rPr>
          <w:rFonts w:eastAsiaTheme="minorHAnsi"/>
          <w:color w:val="000000"/>
        </w:rPr>
        <w:t>.</w:t>
      </w:r>
    </w:p>
    <w:p w:rsidR="00157BBA" w:rsidRDefault="005E78B4" w:rsidP="00485BE1">
      <w:pPr>
        <w:autoSpaceDE w:val="0"/>
        <w:autoSpaceDN w:val="0"/>
        <w:adjustRightInd w:val="0"/>
        <w:spacing w:before="100" w:beforeAutospacing="1" w:after="100" w:afterAutospacing="1" w:line="360" w:lineRule="auto"/>
        <w:jc w:val="both"/>
        <w:rPr>
          <w:rFonts w:eastAsiaTheme="minorHAnsi"/>
          <w:color w:val="000000"/>
        </w:rPr>
      </w:pPr>
      <w:r w:rsidRPr="00B86073">
        <w:rPr>
          <w:rFonts w:eastAsiaTheme="minorHAnsi"/>
          <w:b/>
          <w:bCs/>
          <w:color w:val="000000"/>
        </w:rPr>
        <w:t>Fragmented (or partitioned)</w:t>
      </w:r>
      <w:r w:rsidR="0096079B" w:rsidRPr="00B86073">
        <w:rPr>
          <w:rFonts w:eastAsiaTheme="minorHAnsi"/>
          <w:b/>
          <w:bCs/>
          <w:color w:val="000000"/>
        </w:rPr>
        <w:t xml:space="preserve">: </w:t>
      </w:r>
      <w:r w:rsidRPr="00B86073">
        <w:rPr>
          <w:rFonts w:eastAsiaTheme="minorHAnsi"/>
          <w:color w:val="000000"/>
        </w:rPr>
        <w:t xml:space="preserve">This strategy </w:t>
      </w:r>
      <w:r w:rsidRPr="00157BBA">
        <w:rPr>
          <w:rFonts w:eastAsiaTheme="minorHAnsi"/>
          <w:color w:val="00B0F0"/>
        </w:rPr>
        <w:t>partitions the database into disjoint fragments</w:t>
      </w:r>
      <w:r w:rsidRPr="00B86073">
        <w:rPr>
          <w:rFonts w:eastAsiaTheme="minorHAnsi"/>
          <w:color w:val="000000"/>
        </w:rPr>
        <w:t xml:space="preserve">, with each </w:t>
      </w:r>
      <w:proofErr w:type="spellStart"/>
      <w:r w:rsidRPr="00B86073">
        <w:rPr>
          <w:rFonts w:eastAsiaTheme="minorHAnsi"/>
          <w:color w:val="000000"/>
        </w:rPr>
        <w:t>fragm</w:t>
      </w:r>
      <w:proofErr w:type="spellEnd"/>
      <w:r w:rsidR="00837C73">
        <w:rPr>
          <w:rFonts w:eastAsiaTheme="minorHAnsi"/>
          <w:color w:val="000000"/>
        </w:rPr>
        <w:t xml:space="preserve"> </w:t>
      </w:r>
      <w:proofErr w:type="spellStart"/>
      <w:proofErr w:type="gramStart"/>
      <w:r w:rsidRPr="00B86073">
        <w:rPr>
          <w:rFonts w:eastAsiaTheme="minorHAnsi"/>
          <w:color w:val="000000"/>
        </w:rPr>
        <w:t>ent</w:t>
      </w:r>
      <w:proofErr w:type="spellEnd"/>
      <w:proofErr w:type="gramEnd"/>
      <w:r w:rsidR="00EA0DCC" w:rsidRPr="00B86073">
        <w:rPr>
          <w:rFonts w:eastAsiaTheme="minorHAnsi"/>
          <w:color w:val="000000"/>
        </w:rPr>
        <w:t xml:space="preserve"> </w:t>
      </w:r>
      <w:r w:rsidRPr="00B86073">
        <w:rPr>
          <w:rFonts w:eastAsiaTheme="minorHAnsi"/>
          <w:color w:val="000000"/>
        </w:rPr>
        <w:t>assigned to one site. If data items are located at the site where they are used most</w:t>
      </w:r>
      <w:r w:rsidR="00EA0DCC" w:rsidRPr="00B86073">
        <w:rPr>
          <w:rFonts w:eastAsiaTheme="minorHAnsi"/>
          <w:color w:val="000000"/>
        </w:rPr>
        <w:t xml:space="preserve"> </w:t>
      </w:r>
      <w:r w:rsidRPr="00B86073">
        <w:rPr>
          <w:rFonts w:eastAsiaTheme="minorHAnsi"/>
          <w:color w:val="000000"/>
        </w:rPr>
        <w:t>frequently, locality of reference is high.</w:t>
      </w:r>
    </w:p>
    <w:p w:rsidR="00157BBA" w:rsidRDefault="005E78B4" w:rsidP="00485BE1">
      <w:pPr>
        <w:autoSpaceDE w:val="0"/>
        <w:autoSpaceDN w:val="0"/>
        <w:adjustRightInd w:val="0"/>
        <w:spacing w:before="100" w:beforeAutospacing="1" w:after="100" w:afterAutospacing="1" w:line="360" w:lineRule="auto"/>
        <w:jc w:val="both"/>
        <w:rPr>
          <w:rFonts w:eastAsiaTheme="minorHAnsi"/>
          <w:color w:val="000000"/>
        </w:rPr>
      </w:pPr>
      <w:r w:rsidRPr="00B86073">
        <w:rPr>
          <w:rFonts w:eastAsiaTheme="minorHAnsi"/>
          <w:color w:val="000000"/>
        </w:rPr>
        <w:t xml:space="preserve"> As there is</w:t>
      </w:r>
    </w:p>
    <w:p w:rsidR="00157BBA" w:rsidRPr="00157BBA" w:rsidRDefault="005E78B4" w:rsidP="00485BE1">
      <w:pPr>
        <w:pStyle w:val="ListParagraph"/>
        <w:numPr>
          <w:ilvl w:val="0"/>
          <w:numId w:val="43"/>
        </w:numPr>
        <w:autoSpaceDE w:val="0"/>
        <w:autoSpaceDN w:val="0"/>
        <w:adjustRightInd w:val="0"/>
        <w:spacing w:before="100" w:beforeAutospacing="1" w:after="100" w:afterAutospacing="1" w:line="360" w:lineRule="auto"/>
        <w:jc w:val="both"/>
        <w:rPr>
          <w:rFonts w:eastAsiaTheme="minorHAnsi"/>
          <w:color w:val="000000"/>
        </w:rPr>
      </w:pPr>
      <w:r w:rsidRPr="00157BBA">
        <w:rPr>
          <w:rFonts w:eastAsiaTheme="minorHAnsi"/>
          <w:color w:val="000000"/>
        </w:rPr>
        <w:t>no replication,</w:t>
      </w:r>
    </w:p>
    <w:p w:rsidR="00157BBA" w:rsidRPr="00157BBA" w:rsidRDefault="005E78B4" w:rsidP="00485BE1">
      <w:pPr>
        <w:pStyle w:val="ListParagraph"/>
        <w:numPr>
          <w:ilvl w:val="0"/>
          <w:numId w:val="43"/>
        </w:numPr>
        <w:autoSpaceDE w:val="0"/>
        <w:autoSpaceDN w:val="0"/>
        <w:adjustRightInd w:val="0"/>
        <w:spacing w:before="100" w:beforeAutospacing="1" w:after="100" w:afterAutospacing="1" w:line="360" w:lineRule="auto"/>
        <w:jc w:val="both"/>
        <w:rPr>
          <w:rFonts w:eastAsiaTheme="minorHAnsi"/>
          <w:color w:val="000000"/>
        </w:rPr>
      </w:pPr>
      <w:r w:rsidRPr="00157BBA">
        <w:rPr>
          <w:rFonts w:eastAsiaTheme="minorHAnsi"/>
          <w:color w:val="000000"/>
        </w:rPr>
        <w:t>storage costs are</w:t>
      </w:r>
      <w:r w:rsidR="00EA0DCC" w:rsidRPr="00157BBA">
        <w:rPr>
          <w:rFonts w:eastAsiaTheme="minorHAnsi"/>
          <w:color w:val="000000"/>
        </w:rPr>
        <w:t xml:space="preserve"> </w:t>
      </w:r>
      <w:r w:rsidRPr="00157BBA">
        <w:rPr>
          <w:rFonts w:eastAsiaTheme="minorHAnsi"/>
          <w:color w:val="000000"/>
        </w:rPr>
        <w:t>low;</w:t>
      </w:r>
    </w:p>
    <w:p w:rsidR="00157BBA" w:rsidRPr="00157BBA" w:rsidRDefault="005E78B4" w:rsidP="00485BE1">
      <w:pPr>
        <w:pStyle w:val="ListParagraph"/>
        <w:numPr>
          <w:ilvl w:val="0"/>
          <w:numId w:val="43"/>
        </w:numPr>
        <w:autoSpaceDE w:val="0"/>
        <w:autoSpaceDN w:val="0"/>
        <w:adjustRightInd w:val="0"/>
        <w:spacing w:before="100" w:beforeAutospacing="1" w:after="100" w:afterAutospacing="1" w:line="360" w:lineRule="auto"/>
        <w:jc w:val="both"/>
        <w:rPr>
          <w:rFonts w:eastAsiaTheme="minorHAnsi"/>
          <w:color w:val="000000"/>
        </w:rPr>
      </w:pPr>
      <w:r w:rsidRPr="00157BBA">
        <w:rPr>
          <w:rFonts w:eastAsiaTheme="minorHAnsi"/>
          <w:color w:val="000000"/>
        </w:rPr>
        <w:t xml:space="preserve">similarly, reliability and availability are low, </w:t>
      </w:r>
    </w:p>
    <w:p w:rsidR="00157BBA" w:rsidRPr="00157BBA" w:rsidRDefault="005E78B4" w:rsidP="00485BE1">
      <w:pPr>
        <w:pStyle w:val="ListParagraph"/>
        <w:numPr>
          <w:ilvl w:val="0"/>
          <w:numId w:val="43"/>
        </w:numPr>
        <w:autoSpaceDE w:val="0"/>
        <w:autoSpaceDN w:val="0"/>
        <w:adjustRightInd w:val="0"/>
        <w:spacing w:before="100" w:beforeAutospacing="1" w:after="100" w:afterAutospacing="1" w:line="360" w:lineRule="auto"/>
        <w:jc w:val="both"/>
        <w:rPr>
          <w:rFonts w:eastAsiaTheme="minorHAnsi"/>
          <w:color w:val="000000"/>
        </w:rPr>
      </w:pPr>
      <w:r w:rsidRPr="00157BBA">
        <w:rPr>
          <w:rFonts w:eastAsiaTheme="minorHAnsi"/>
          <w:color w:val="000000"/>
        </w:rPr>
        <w:t>although they are higher than in</w:t>
      </w:r>
      <w:r w:rsidR="00EA0DCC" w:rsidRPr="00157BBA">
        <w:rPr>
          <w:rFonts w:eastAsiaTheme="minorHAnsi"/>
          <w:color w:val="000000"/>
        </w:rPr>
        <w:t xml:space="preserve"> </w:t>
      </w:r>
      <w:r w:rsidRPr="00157BBA">
        <w:rPr>
          <w:rFonts w:eastAsiaTheme="minorHAnsi"/>
          <w:color w:val="000000"/>
        </w:rPr>
        <w:t xml:space="preserve">the </w:t>
      </w:r>
      <w:r w:rsidR="0075135D" w:rsidRPr="00157BBA">
        <w:rPr>
          <w:rFonts w:eastAsiaTheme="minorHAnsi"/>
          <w:color w:val="000000"/>
        </w:rPr>
        <w:t>centralized case</w:t>
      </w:r>
      <w:r w:rsidRPr="00157BBA">
        <w:rPr>
          <w:rFonts w:eastAsiaTheme="minorHAnsi"/>
          <w:color w:val="000000"/>
        </w:rPr>
        <w:t>,</w:t>
      </w:r>
    </w:p>
    <w:p w:rsidR="00157BBA" w:rsidRPr="00157BBA" w:rsidRDefault="005E78B4" w:rsidP="00485BE1">
      <w:pPr>
        <w:pStyle w:val="ListParagraph"/>
        <w:numPr>
          <w:ilvl w:val="0"/>
          <w:numId w:val="43"/>
        </w:numPr>
        <w:autoSpaceDE w:val="0"/>
        <w:autoSpaceDN w:val="0"/>
        <w:adjustRightInd w:val="0"/>
        <w:spacing w:before="100" w:beforeAutospacing="1" w:after="100" w:afterAutospacing="1" w:line="360" w:lineRule="auto"/>
        <w:jc w:val="both"/>
        <w:rPr>
          <w:rFonts w:eastAsiaTheme="minorHAnsi"/>
          <w:color w:val="000000"/>
        </w:rPr>
      </w:pPr>
      <w:proofErr w:type="gramStart"/>
      <w:r w:rsidRPr="00157BBA">
        <w:rPr>
          <w:rFonts w:eastAsiaTheme="minorHAnsi"/>
          <w:color w:val="000000"/>
        </w:rPr>
        <w:t>as</w:t>
      </w:r>
      <w:proofErr w:type="gramEnd"/>
      <w:r w:rsidRPr="00157BBA">
        <w:rPr>
          <w:rFonts w:eastAsiaTheme="minorHAnsi"/>
          <w:color w:val="000000"/>
        </w:rPr>
        <w:t xml:space="preserve"> the failure of a site results in the loss of only that site’s data.</w:t>
      </w:r>
    </w:p>
    <w:p w:rsidR="005E78B4" w:rsidRPr="00157BBA" w:rsidRDefault="005E78B4" w:rsidP="00485BE1">
      <w:pPr>
        <w:pStyle w:val="ListParagraph"/>
        <w:numPr>
          <w:ilvl w:val="0"/>
          <w:numId w:val="43"/>
        </w:numPr>
        <w:autoSpaceDE w:val="0"/>
        <w:autoSpaceDN w:val="0"/>
        <w:adjustRightInd w:val="0"/>
        <w:spacing w:before="100" w:beforeAutospacing="1" w:after="100" w:afterAutospacing="1" w:line="360" w:lineRule="auto"/>
        <w:jc w:val="both"/>
        <w:rPr>
          <w:rFonts w:eastAsiaTheme="minorHAnsi"/>
          <w:color w:val="000000"/>
        </w:rPr>
      </w:pPr>
      <w:r w:rsidRPr="00157BBA">
        <w:rPr>
          <w:rFonts w:eastAsiaTheme="minorHAnsi"/>
          <w:color w:val="00B0F0"/>
        </w:rPr>
        <w:t>Performance</w:t>
      </w:r>
      <w:r w:rsidRPr="00157BBA">
        <w:rPr>
          <w:rFonts w:eastAsiaTheme="minorHAnsi"/>
          <w:color w:val="000000"/>
        </w:rPr>
        <w:t xml:space="preserve"> should be good and communications </w:t>
      </w:r>
      <w:r w:rsidRPr="00157BBA">
        <w:rPr>
          <w:rFonts w:eastAsiaTheme="minorHAnsi"/>
          <w:color w:val="00B0F0"/>
        </w:rPr>
        <w:t>costs</w:t>
      </w:r>
      <w:r w:rsidRPr="00157BBA">
        <w:rPr>
          <w:rFonts w:eastAsiaTheme="minorHAnsi"/>
          <w:color w:val="000000"/>
        </w:rPr>
        <w:t xml:space="preserve"> low if the distribution is</w:t>
      </w:r>
      <w:r w:rsidR="00EA0DCC" w:rsidRPr="00157BBA">
        <w:rPr>
          <w:rFonts w:eastAsiaTheme="minorHAnsi"/>
          <w:color w:val="000000"/>
        </w:rPr>
        <w:t xml:space="preserve"> </w:t>
      </w:r>
      <w:r w:rsidRPr="00157BBA">
        <w:rPr>
          <w:rFonts w:eastAsiaTheme="minorHAnsi"/>
          <w:color w:val="000000"/>
        </w:rPr>
        <w:t>designed properly.</w:t>
      </w:r>
    </w:p>
    <w:p w:rsidR="00F318FD" w:rsidRDefault="005E78B4" w:rsidP="00485BE1">
      <w:pPr>
        <w:autoSpaceDE w:val="0"/>
        <w:autoSpaceDN w:val="0"/>
        <w:adjustRightInd w:val="0"/>
        <w:spacing w:before="100" w:beforeAutospacing="1" w:after="100" w:afterAutospacing="1" w:line="360" w:lineRule="auto"/>
        <w:jc w:val="both"/>
        <w:rPr>
          <w:rFonts w:eastAsiaTheme="minorHAnsi"/>
          <w:color w:val="0070C0"/>
        </w:rPr>
      </w:pPr>
      <w:r w:rsidRPr="00B86073">
        <w:rPr>
          <w:rFonts w:eastAsiaTheme="minorHAnsi"/>
          <w:b/>
          <w:bCs/>
          <w:color w:val="000000"/>
        </w:rPr>
        <w:t>Complete replication</w:t>
      </w:r>
      <w:r w:rsidR="0096079B" w:rsidRPr="00B86073">
        <w:rPr>
          <w:rFonts w:eastAsiaTheme="minorHAnsi"/>
          <w:b/>
          <w:bCs/>
          <w:color w:val="000000"/>
        </w:rPr>
        <w:t xml:space="preserve">: </w:t>
      </w:r>
      <w:r w:rsidRPr="00B86073">
        <w:rPr>
          <w:rFonts w:eastAsiaTheme="minorHAnsi"/>
          <w:color w:val="000000"/>
        </w:rPr>
        <w:t xml:space="preserve">This strategy consists of </w:t>
      </w:r>
      <w:r w:rsidRPr="00F318FD">
        <w:rPr>
          <w:rFonts w:eastAsiaTheme="minorHAnsi"/>
          <w:color w:val="0070C0"/>
        </w:rPr>
        <w:t>maintaining a complete copy of the database at each site.</w:t>
      </w:r>
    </w:p>
    <w:p w:rsidR="00F318FD" w:rsidRDefault="00EA0DCC" w:rsidP="00485BE1">
      <w:pPr>
        <w:autoSpaceDE w:val="0"/>
        <w:autoSpaceDN w:val="0"/>
        <w:adjustRightInd w:val="0"/>
        <w:spacing w:before="100" w:beforeAutospacing="1" w:after="100" w:afterAutospacing="1" w:line="360" w:lineRule="auto"/>
        <w:jc w:val="both"/>
        <w:rPr>
          <w:rFonts w:eastAsiaTheme="minorHAnsi"/>
          <w:color w:val="000000"/>
        </w:rPr>
      </w:pPr>
      <w:r w:rsidRPr="00F318FD">
        <w:rPr>
          <w:rFonts w:eastAsiaTheme="minorHAnsi"/>
          <w:color w:val="0070C0"/>
        </w:rPr>
        <w:t xml:space="preserve"> </w:t>
      </w:r>
      <w:r w:rsidR="005E78B4" w:rsidRPr="00B86073">
        <w:rPr>
          <w:rFonts w:eastAsiaTheme="minorHAnsi"/>
          <w:color w:val="000000"/>
        </w:rPr>
        <w:t>Therefore,</w:t>
      </w:r>
    </w:p>
    <w:p w:rsidR="00F318FD" w:rsidRPr="00F318FD" w:rsidRDefault="005E78B4" w:rsidP="00485BE1">
      <w:pPr>
        <w:pStyle w:val="ListParagraph"/>
        <w:numPr>
          <w:ilvl w:val="0"/>
          <w:numId w:val="44"/>
        </w:numPr>
        <w:autoSpaceDE w:val="0"/>
        <w:autoSpaceDN w:val="0"/>
        <w:adjustRightInd w:val="0"/>
        <w:spacing w:before="100" w:beforeAutospacing="1" w:after="100" w:afterAutospacing="1" w:line="360" w:lineRule="auto"/>
        <w:jc w:val="both"/>
        <w:rPr>
          <w:rFonts w:eastAsiaTheme="minorHAnsi"/>
          <w:color w:val="000000"/>
        </w:rPr>
      </w:pPr>
      <w:proofErr w:type="gramStart"/>
      <w:r w:rsidRPr="00F318FD">
        <w:rPr>
          <w:rFonts w:eastAsiaTheme="minorHAnsi"/>
          <w:color w:val="000000"/>
        </w:rPr>
        <w:t>locality</w:t>
      </w:r>
      <w:proofErr w:type="gramEnd"/>
      <w:r w:rsidRPr="00F318FD">
        <w:rPr>
          <w:rFonts w:eastAsiaTheme="minorHAnsi"/>
          <w:color w:val="000000"/>
        </w:rPr>
        <w:t xml:space="preserve"> of reference, reliability and availability, and performance are</w:t>
      </w:r>
      <w:r w:rsidR="00EA0DCC" w:rsidRPr="00F318FD">
        <w:rPr>
          <w:rFonts w:eastAsiaTheme="minorHAnsi"/>
          <w:color w:val="000000"/>
        </w:rPr>
        <w:t xml:space="preserve"> </w:t>
      </w:r>
      <w:r w:rsidRPr="00F318FD">
        <w:rPr>
          <w:rFonts w:eastAsiaTheme="minorHAnsi"/>
          <w:color w:val="000000"/>
        </w:rPr>
        <w:t xml:space="preserve">maximized. </w:t>
      </w:r>
    </w:p>
    <w:p w:rsidR="00F318FD" w:rsidRPr="003253F6" w:rsidRDefault="005E78B4" w:rsidP="00485BE1">
      <w:pPr>
        <w:pStyle w:val="ListParagraph"/>
        <w:numPr>
          <w:ilvl w:val="0"/>
          <w:numId w:val="44"/>
        </w:numPr>
        <w:autoSpaceDE w:val="0"/>
        <w:autoSpaceDN w:val="0"/>
        <w:adjustRightInd w:val="0"/>
        <w:spacing w:before="100" w:beforeAutospacing="1" w:after="100" w:afterAutospacing="1" w:line="360" w:lineRule="auto"/>
        <w:jc w:val="both"/>
        <w:rPr>
          <w:rFonts w:eastAsiaTheme="minorHAnsi"/>
          <w:color w:val="FF0000"/>
        </w:rPr>
      </w:pPr>
      <w:r w:rsidRPr="00F318FD">
        <w:rPr>
          <w:rFonts w:eastAsiaTheme="minorHAnsi"/>
          <w:color w:val="000000"/>
        </w:rPr>
        <w:t>However, storage costs and communication costs for updates are the</w:t>
      </w:r>
      <w:r w:rsidR="00EA0DCC" w:rsidRPr="00F318FD">
        <w:rPr>
          <w:rFonts w:eastAsiaTheme="minorHAnsi"/>
          <w:color w:val="000000"/>
        </w:rPr>
        <w:t xml:space="preserve"> </w:t>
      </w:r>
      <w:r w:rsidRPr="003253F6">
        <w:rPr>
          <w:rFonts w:eastAsiaTheme="minorHAnsi"/>
          <w:color w:val="FF0000"/>
        </w:rPr>
        <w:t>most expensive.</w:t>
      </w:r>
    </w:p>
    <w:p w:rsidR="005E78B4" w:rsidRPr="00B86073" w:rsidRDefault="005E78B4" w:rsidP="00485BE1">
      <w:pPr>
        <w:autoSpaceDE w:val="0"/>
        <w:autoSpaceDN w:val="0"/>
        <w:adjustRightInd w:val="0"/>
        <w:spacing w:before="100" w:beforeAutospacing="1" w:after="100" w:afterAutospacing="1" w:line="360" w:lineRule="auto"/>
        <w:jc w:val="both"/>
        <w:rPr>
          <w:rFonts w:eastAsiaTheme="minorHAnsi"/>
          <w:color w:val="000000"/>
        </w:rPr>
      </w:pPr>
      <w:r w:rsidRPr="00B86073">
        <w:rPr>
          <w:rFonts w:eastAsiaTheme="minorHAnsi"/>
          <w:color w:val="000000"/>
        </w:rPr>
        <w:t xml:space="preserve"> To overcome some of these problems, </w:t>
      </w:r>
      <w:r w:rsidRPr="00B86073">
        <w:rPr>
          <w:rFonts w:eastAsiaTheme="minorHAnsi"/>
          <w:b/>
          <w:bCs/>
          <w:color w:val="000000"/>
        </w:rPr>
        <w:t xml:space="preserve">snapshots </w:t>
      </w:r>
      <w:r w:rsidRPr="00B86073">
        <w:rPr>
          <w:rFonts w:eastAsiaTheme="minorHAnsi"/>
          <w:color w:val="000000"/>
        </w:rPr>
        <w:t xml:space="preserve">are </w:t>
      </w:r>
      <w:r w:rsidR="00EA0DCC" w:rsidRPr="00B86073">
        <w:rPr>
          <w:rFonts w:eastAsiaTheme="minorHAnsi"/>
          <w:color w:val="000000"/>
        </w:rPr>
        <w:t xml:space="preserve">sometimes </w:t>
      </w:r>
      <w:r w:rsidRPr="00B86073">
        <w:rPr>
          <w:rFonts w:eastAsiaTheme="minorHAnsi"/>
          <w:color w:val="000000"/>
        </w:rPr>
        <w:t xml:space="preserve">used. </w:t>
      </w:r>
      <w:r w:rsidRPr="00F318FD">
        <w:rPr>
          <w:rFonts w:eastAsiaTheme="minorHAnsi"/>
          <w:color w:val="000000"/>
          <w:highlight w:val="green"/>
        </w:rPr>
        <w:t>A snapshot is a copy of the data at a given time.</w:t>
      </w:r>
      <w:r w:rsidRPr="00B86073">
        <w:rPr>
          <w:rFonts w:eastAsiaTheme="minorHAnsi"/>
          <w:color w:val="000000"/>
        </w:rPr>
        <w:t xml:space="preserve"> The copies are updated</w:t>
      </w:r>
      <w:r w:rsidR="00EA0DCC" w:rsidRPr="00B86073">
        <w:rPr>
          <w:rFonts w:eastAsiaTheme="minorHAnsi"/>
          <w:color w:val="000000"/>
        </w:rPr>
        <w:t xml:space="preserve"> </w:t>
      </w:r>
      <w:r w:rsidRPr="00B86073">
        <w:rPr>
          <w:rFonts w:eastAsiaTheme="minorHAnsi"/>
          <w:color w:val="000000"/>
        </w:rPr>
        <w:t>periodically—for example, hourly or weekly—</w:t>
      </w:r>
      <w:r w:rsidRPr="00B86073">
        <w:rPr>
          <w:rFonts w:eastAsiaTheme="minorHAnsi"/>
          <w:color w:val="000000"/>
        </w:rPr>
        <w:lastRenderedPageBreak/>
        <w:t>so they may not be always up to date.</w:t>
      </w:r>
      <w:r w:rsidR="00EA0DCC" w:rsidRPr="00B86073">
        <w:rPr>
          <w:rFonts w:eastAsiaTheme="minorHAnsi"/>
          <w:color w:val="000000"/>
        </w:rPr>
        <w:t xml:space="preserve"> </w:t>
      </w:r>
      <w:r w:rsidRPr="00B86073">
        <w:rPr>
          <w:rFonts w:eastAsiaTheme="minorHAnsi"/>
          <w:color w:val="000000"/>
        </w:rPr>
        <w:t>Snapshots are also sometimes used to implement views in a distributed database to</w:t>
      </w:r>
      <w:r w:rsidR="00EA0DCC" w:rsidRPr="00B86073">
        <w:rPr>
          <w:rFonts w:eastAsiaTheme="minorHAnsi"/>
          <w:color w:val="000000"/>
        </w:rPr>
        <w:t xml:space="preserve"> </w:t>
      </w:r>
      <w:r w:rsidRPr="00B86073">
        <w:rPr>
          <w:rFonts w:eastAsiaTheme="minorHAnsi"/>
          <w:color w:val="000000"/>
        </w:rPr>
        <w:t>improve the time it takes to perform</w:t>
      </w:r>
      <w:r w:rsidR="000C09EA" w:rsidRPr="00B86073">
        <w:rPr>
          <w:rFonts w:eastAsiaTheme="minorHAnsi"/>
          <w:color w:val="000000"/>
        </w:rPr>
        <w:t xml:space="preserve"> a database operation on a view</w:t>
      </w:r>
      <w:r w:rsidRPr="00B86073">
        <w:rPr>
          <w:rFonts w:eastAsiaTheme="minorHAnsi"/>
          <w:color w:val="000000"/>
        </w:rPr>
        <w:t>.</w:t>
      </w:r>
    </w:p>
    <w:p w:rsidR="005E78B4" w:rsidRPr="00B86073" w:rsidRDefault="005E78B4" w:rsidP="00485BE1">
      <w:pPr>
        <w:autoSpaceDE w:val="0"/>
        <w:autoSpaceDN w:val="0"/>
        <w:adjustRightInd w:val="0"/>
        <w:spacing w:before="100" w:beforeAutospacing="1" w:after="100" w:afterAutospacing="1" w:line="360" w:lineRule="auto"/>
        <w:jc w:val="both"/>
        <w:rPr>
          <w:rFonts w:eastAsiaTheme="minorHAnsi"/>
          <w:color w:val="000000"/>
        </w:rPr>
      </w:pPr>
      <w:r w:rsidRPr="00B86073">
        <w:rPr>
          <w:rFonts w:eastAsiaTheme="minorHAnsi"/>
          <w:b/>
          <w:bCs/>
          <w:color w:val="000000"/>
        </w:rPr>
        <w:t>Selective replication</w:t>
      </w:r>
      <w:r w:rsidR="0096079B" w:rsidRPr="00B86073">
        <w:rPr>
          <w:rFonts w:eastAsiaTheme="minorHAnsi"/>
          <w:b/>
          <w:bCs/>
          <w:color w:val="000000"/>
        </w:rPr>
        <w:t xml:space="preserve">: </w:t>
      </w:r>
      <w:r w:rsidRPr="00B86073">
        <w:rPr>
          <w:rFonts w:eastAsiaTheme="minorHAnsi"/>
          <w:color w:val="000000"/>
        </w:rPr>
        <w:t xml:space="preserve">This strategy is </w:t>
      </w:r>
      <w:r w:rsidRPr="00F318FD">
        <w:rPr>
          <w:rFonts w:eastAsiaTheme="minorHAnsi"/>
          <w:color w:val="0070C0"/>
        </w:rPr>
        <w:t>a combination of fragmentation, replication, and centralization.</w:t>
      </w:r>
      <w:r w:rsidR="00EA0DCC" w:rsidRPr="00B86073">
        <w:rPr>
          <w:rFonts w:eastAsiaTheme="minorHAnsi"/>
          <w:color w:val="000000"/>
        </w:rPr>
        <w:t xml:space="preserve"> </w:t>
      </w:r>
      <w:r w:rsidRPr="00B86073">
        <w:rPr>
          <w:rFonts w:eastAsiaTheme="minorHAnsi"/>
          <w:color w:val="000000"/>
        </w:rPr>
        <w:t>Some data items are fragmented to achieve high locality of reference, and others</w:t>
      </w:r>
      <w:r w:rsidR="00EA0DCC" w:rsidRPr="00B86073">
        <w:rPr>
          <w:rFonts w:eastAsiaTheme="minorHAnsi"/>
          <w:color w:val="000000"/>
        </w:rPr>
        <w:t xml:space="preserve"> </w:t>
      </w:r>
      <w:r w:rsidRPr="00B86073">
        <w:rPr>
          <w:rFonts w:eastAsiaTheme="minorHAnsi"/>
          <w:color w:val="000000"/>
        </w:rPr>
        <w:t>that are used at many sites and are not frequently updated are replicated; otherwise,</w:t>
      </w:r>
      <w:r w:rsidR="00EA0DCC" w:rsidRPr="00B86073">
        <w:rPr>
          <w:rFonts w:eastAsiaTheme="minorHAnsi"/>
          <w:color w:val="000000"/>
        </w:rPr>
        <w:t xml:space="preserve"> </w:t>
      </w:r>
      <w:r w:rsidRPr="00B86073">
        <w:rPr>
          <w:rFonts w:eastAsiaTheme="minorHAnsi"/>
          <w:color w:val="000000"/>
        </w:rPr>
        <w:t>the data items are centralized. The objective of this strategy is to have all the</w:t>
      </w:r>
      <w:r w:rsidR="00EA0DCC" w:rsidRPr="00B86073">
        <w:rPr>
          <w:rFonts w:eastAsiaTheme="minorHAnsi"/>
          <w:color w:val="000000"/>
        </w:rPr>
        <w:t xml:space="preserve"> </w:t>
      </w:r>
      <w:r w:rsidRPr="00B86073">
        <w:rPr>
          <w:rFonts w:eastAsiaTheme="minorHAnsi"/>
          <w:color w:val="000000"/>
        </w:rPr>
        <w:t>advantages of the other approaches but none of the disadvantages</w:t>
      </w:r>
      <w:r w:rsidRPr="00F318FD">
        <w:rPr>
          <w:rFonts w:eastAsiaTheme="minorHAnsi"/>
          <w:color w:val="000000"/>
          <w:highlight w:val="green"/>
        </w:rPr>
        <w:t>. This is the most</w:t>
      </w:r>
      <w:r w:rsidR="00EA0DCC" w:rsidRPr="00F318FD">
        <w:rPr>
          <w:rFonts w:eastAsiaTheme="minorHAnsi"/>
          <w:color w:val="000000"/>
          <w:highlight w:val="green"/>
        </w:rPr>
        <w:t xml:space="preserve"> </w:t>
      </w:r>
      <w:r w:rsidRPr="00F318FD">
        <w:rPr>
          <w:rFonts w:eastAsiaTheme="minorHAnsi"/>
          <w:color w:val="000000"/>
          <w:highlight w:val="green"/>
        </w:rPr>
        <w:t>commonly used strategy, because of its flexibility.</w:t>
      </w:r>
    </w:p>
    <w:p w:rsidR="00450032" w:rsidRPr="00B86073" w:rsidRDefault="00450032" w:rsidP="00485BE1">
      <w:pPr>
        <w:autoSpaceDE w:val="0"/>
        <w:autoSpaceDN w:val="0"/>
        <w:adjustRightInd w:val="0"/>
        <w:spacing w:before="100" w:beforeAutospacing="1" w:after="100" w:afterAutospacing="1" w:line="360" w:lineRule="auto"/>
        <w:jc w:val="both"/>
        <w:rPr>
          <w:rFonts w:eastAsiaTheme="minorHAnsi"/>
          <w:b/>
        </w:rPr>
      </w:pPr>
      <w:r w:rsidRPr="00B86073">
        <w:rPr>
          <w:rFonts w:eastAsiaTheme="minorHAnsi"/>
          <w:b/>
        </w:rPr>
        <w:t xml:space="preserve">Comparison of </w:t>
      </w:r>
      <w:r w:rsidR="00974571" w:rsidRPr="00B86073">
        <w:rPr>
          <w:rFonts w:eastAsiaTheme="minorHAnsi"/>
          <w:b/>
        </w:rPr>
        <w:t>strategies for data allocation</w:t>
      </w:r>
    </w:p>
    <w:tbl>
      <w:tblPr>
        <w:tblStyle w:val="TableGrid"/>
        <w:tblpPr w:leftFromText="180" w:rightFromText="180" w:vertAnchor="text" w:horzAnchor="margin" w:tblpY="20"/>
        <w:tblW w:w="9445" w:type="dxa"/>
        <w:tblLook w:val="04A0" w:firstRow="1" w:lastRow="0" w:firstColumn="1" w:lastColumn="0" w:noHBand="0" w:noVBand="1"/>
      </w:tblPr>
      <w:tblGrid>
        <w:gridCol w:w="1469"/>
        <w:gridCol w:w="1316"/>
        <w:gridCol w:w="1780"/>
        <w:gridCol w:w="1616"/>
        <w:gridCol w:w="1394"/>
        <w:gridCol w:w="1870"/>
      </w:tblGrid>
      <w:tr w:rsidR="00450032" w:rsidRPr="00B86073" w:rsidTr="000C20DA">
        <w:tc>
          <w:tcPr>
            <w:tcW w:w="1469" w:type="dxa"/>
          </w:tcPr>
          <w:p w:rsidR="00450032" w:rsidRPr="00B86073" w:rsidRDefault="00450032" w:rsidP="00485BE1">
            <w:pPr>
              <w:autoSpaceDE w:val="0"/>
              <w:autoSpaceDN w:val="0"/>
              <w:adjustRightInd w:val="0"/>
              <w:spacing w:line="360" w:lineRule="auto"/>
              <w:jc w:val="both"/>
              <w:rPr>
                <w:rFonts w:eastAsiaTheme="minorHAnsi"/>
                <w:b/>
                <w:bCs/>
              </w:rPr>
            </w:pPr>
          </w:p>
        </w:tc>
        <w:tc>
          <w:tcPr>
            <w:tcW w:w="1316" w:type="dxa"/>
          </w:tcPr>
          <w:p w:rsidR="00450032" w:rsidRPr="00B86073" w:rsidRDefault="00450032" w:rsidP="00485BE1">
            <w:pPr>
              <w:autoSpaceDE w:val="0"/>
              <w:autoSpaceDN w:val="0"/>
              <w:adjustRightInd w:val="0"/>
              <w:spacing w:line="360" w:lineRule="auto"/>
              <w:jc w:val="both"/>
              <w:rPr>
                <w:rFonts w:eastAsiaTheme="minorHAnsi"/>
                <w:b/>
                <w:bCs/>
              </w:rPr>
            </w:pPr>
            <w:r w:rsidRPr="00B86073">
              <w:rPr>
                <w:rFonts w:eastAsiaTheme="minorHAnsi"/>
                <w:b/>
                <w:bCs/>
              </w:rPr>
              <w:t>Locality of</w:t>
            </w:r>
          </w:p>
          <w:p w:rsidR="00450032" w:rsidRPr="00B86073" w:rsidRDefault="00450032" w:rsidP="00485BE1">
            <w:pPr>
              <w:autoSpaceDE w:val="0"/>
              <w:autoSpaceDN w:val="0"/>
              <w:adjustRightInd w:val="0"/>
              <w:spacing w:line="360" w:lineRule="auto"/>
              <w:jc w:val="both"/>
              <w:rPr>
                <w:rFonts w:eastAsiaTheme="minorHAnsi"/>
                <w:b/>
                <w:bCs/>
              </w:rPr>
            </w:pPr>
            <w:r w:rsidRPr="00B86073">
              <w:rPr>
                <w:rFonts w:eastAsiaTheme="minorHAnsi"/>
                <w:b/>
                <w:bCs/>
              </w:rPr>
              <w:t>Reference</w:t>
            </w:r>
          </w:p>
        </w:tc>
        <w:tc>
          <w:tcPr>
            <w:tcW w:w="1780" w:type="dxa"/>
          </w:tcPr>
          <w:p w:rsidR="00450032" w:rsidRPr="00B86073" w:rsidRDefault="00450032" w:rsidP="00485BE1">
            <w:pPr>
              <w:autoSpaceDE w:val="0"/>
              <w:autoSpaceDN w:val="0"/>
              <w:adjustRightInd w:val="0"/>
              <w:spacing w:line="360" w:lineRule="auto"/>
              <w:jc w:val="both"/>
              <w:rPr>
                <w:rFonts w:eastAsiaTheme="minorHAnsi"/>
                <w:b/>
                <w:bCs/>
              </w:rPr>
            </w:pPr>
            <w:r w:rsidRPr="00B86073">
              <w:rPr>
                <w:rFonts w:eastAsiaTheme="minorHAnsi"/>
                <w:b/>
                <w:bCs/>
              </w:rPr>
              <w:t>Reliability and</w:t>
            </w:r>
          </w:p>
          <w:p w:rsidR="00450032" w:rsidRPr="00B86073" w:rsidRDefault="00450032" w:rsidP="00485BE1">
            <w:pPr>
              <w:autoSpaceDE w:val="0"/>
              <w:autoSpaceDN w:val="0"/>
              <w:adjustRightInd w:val="0"/>
              <w:spacing w:line="360" w:lineRule="auto"/>
              <w:jc w:val="both"/>
              <w:rPr>
                <w:rFonts w:eastAsiaTheme="minorHAnsi"/>
                <w:b/>
                <w:bCs/>
              </w:rPr>
            </w:pPr>
            <w:r w:rsidRPr="00B86073">
              <w:rPr>
                <w:rFonts w:eastAsiaTheme="minorHAnsi"/>
                <w:b/>
                <w:bCs/>
              </w:rPr>
              <w:t>Availability</w:t>
            </w:r>
          </w:p>
        </w:tc>
        <w:tc>
          <w:tcPr>
            <w:tcW w:w="1616" w:type="dxa"/>
          </w:tcPr>
          <w:p w:rsidR="00450032" w:rsidRPr="00B86073" w:rsidRDefault="00450032" w:rsidP="00485BE1">
            <w:pPr>
              <w:autoSpaceDE w:val="0"/>
              <w:autoSpaceDN w:val="0"/>
              <w:adjustRightInd w:val="0"/>
              <w:spacing w:line="360" w:lineRule="auto"/>
              <w:jc w:val="both"/>
              <w:rPr>
                <w:rFonts w:eastAsiaTheme="minorHAnsi"/>
                <w:b/>
                <w:bCs/>
              </w:rPr>
            </w:pPr>
            <w:r w:rsidRPr="00B86073">
              <w:rPr>
                <w:rFonts w:eastAsiaTheme="minorHAnsi"/>
                <w:b/>
                <w:bCs/>
              </w:rPr>
              <w:t>Performance</w:t>
            </w:r>
          </w:p>
        </w:tc>
        <w:tc>
          <w:tcPr>
            <w:tcW w:w="1394" w:type="dxa"/>
          </w:tcPr>
          <w:p w:rsidR="00450032" w:rsidRPr="00B86073" w:rsidRDefault="00450032" w:rsidP="00485BE1">
            <w:pPr>
              <w:autoSpaceDE w:val="0"/>
              <w:autoSpaceDN w:val="0"/>
              <w:adjustRightInd w:val="0"/>
              <w:spacing w:line="360" w:lineRule="auto"/>
              <w:jc w:val="both"/>
              <w:rPr>
                <w:rFonts w:eastAsiaTheme="minorHAnsi"/>
                <w:b/>
                <w:bCs/>
              </w:rPr>
            </w:pPr>
            <w:r w:rsidRPr="00B86073">
              <w:rPr>
                <w:rFonts w:eastAsiaTheme="minorHAnsi"/>
                <w:b/>
                <w:bCs/>
              </w:rPr>
              <w:t>Storage</w:t>
            </w:r>
          </w:p>
          <w:p w:rsidR="00450032" w:rsidRPr="00B86073" w:rsidRDefault="00450032" w:rsidP="00485BE1">
            <w:pPr>
              <w:autoSpaceDE w:val="0"/>
              <w:autoSpaceDN w:val="0"/>
              <w:adjustRightInd w:val="0"/>
              <w:spacing w:line="360" w:lineRule="auto"/>
              <w:jc w:val="both"/>
              <w:rPr>
                <w:rFonts w:eastAsiaTheme="minorHAnsi"/>
                <w:b/>
                <w:bCs/>
              </w:rPr>
            </w:pPr>
            <w:r w:rsidRPr="00B86073">
              <w:rPr>
                <w:rFonts w:eastAsiaTheme="minorHAnsi"/>
                <w:b/>
                <w:bCs/>
              </w:rPr>
              <w:t>Costs</w:t>
            </w:r>
          </w:p>
        </w:tc>
        <w:tc>
          <w:tcPr>
            <w:tcW w:w="1870" w:type="dxa"/>
          </w:tcPr>
          <w:p w:rsidR="00450032" w:rsidRPr="00B86073" w:rsidRDefault="00450032" w:rsidP="00485BE1">
            <w:pPr>
              <w:autoSpaceDE w:val="0"/>
              <w:autoSpaceDN w:val="0"/>
              <w:adjustRightInd w:val="0"/>
              <w:spacing w:line="360" w:lineRule="auto"/>
              <w:jc w:val="both"/>
              <w:rPr>
                <w:rFonts w:eastAsiaTheme="minorHAnsi"/>
                <w:b/>
                <w:bCs/>
              </w:rPr>
            </w:pPr>
            <w:r w:rsidRPr="00B86073">
              <w:rPr>
                <w:rFonts w:eastAsiaTheme="minorHAnsi"/>
                <w:b/>
                <w:bCs/>
              </w:rPr>
              <w:t>Communication</w:t>
            </w:r>
          </w:p>
          <w:p w:rsidR="00450032" w:rsidRPr="00B86073" w:rsidRDefault="00450032" w:rsidP="00485BE1">
            <w:pPr>
              <w:autoSpaceDE w:val="0"/>
              <w:autoSpaceDN w:val="0"/>
              <w:adjustRightInd w:val="0"/>
              <w:spacing w:line="360" w:lineRule="auto"/>
              <w:jc w:val="both"/>
              <w:rPr>
                <w:rFonts w:eastAsiaTheme="minorHAnsi"/>
                <w:b/>
                <w:bCs/>
              </w:rPr>
            </w:pPr>
            <w:r w:rsidRPr="00B86073">
              <w:rPr>
                <w:rFonts w:eastAsiaTheme="minorHAnsi"/>
                <w:b/>
                <w:bCs/>
              </w:rPr>
              <w:t>Costs</w:t>
            </w:r>
          </w:p>
        </w:tc>
      </w:tr>
      <w:tr w:rsidR="00450032" w:rsidRPr="00B86073" w:rsidTr="000C20DA">
        <w:tc>
          <w:tcPr>
            <w:tcW w:w="1469" w:type="dxa"/>
          </w:tcPr>
          <w:p w:rsidR="00450032" w:rsidRPr="00B86073" w:rsidRDefault="00450032" w:rsidP="00485BE1">
            <w:pPr>
              <w:autoSpaceDE w:val="0"/>
              <w:autoSpaceDN w:val="0"/>
              <w:adjustRightInd w:val="0"/>
              <w:spacing w:line="360" w:lineRule="auto"/>
              <w:jc w:val="both"/>
              <w:rPr>
                <w:rFonts w:eastAsiaTheme="minorHAnsi"/>
                <w:b/>
                <w:bCs/>
              </w:rPr>
            </w:pPr>
            <w:r w:rsidRPr="00B86073">
              <w:rPr>
                <w:rFonts w:eastAsiaTheme="minorHAnsi"/>
                <w:b/>
              </w:rPr>
              <w:t>Centralized</w:t>
            </w:r>
          </w:p>
        </w:tc>
        <w:tc>
          <w:tcPr>
            <w:tcW w:w="1316" w:type="dxa"/>
          </w:tcPr>
          <w:p w:rsidR="00450032" w:rsidRPr="00B86073" w:rsidRDefault="00450032" w:rsidP="00485BE1">
            <w:pPr>
              <w:autoSpaceDE w:val="0"/>
              <w:autoSpaceDN w:val="0"/>
              <w:adjustRightInd w:val="0"/>
              <w:spacing w:line="360" w:lineRule="auto"/>
              <w:jc w:val="both"/>
              <w:rPr>
                <w:rFonts w:eastAsiaTheme="minorHAnsi"/>
                <w:b/>
                <w:bCs/>
              </w:rPr>
            </w:pPr>
            <w:r w:rsidRPr="00B86073">
              <w:rPr>
                <w:rFonts w:eastAsiaTheme="minorHAnsi"/>
              </w:rPr>
              <w:t>Lowest</w:t>
            </w:r>
          </w:p>
        </w:tc>
        <w:tc>
          <w:tcPr>
            <w:tcW w:w="1780" w:type="dxa"/>
          </w:tcPr>
          <w:p w:rsidR="00450032" w:rsidRPr="00B86073" w:rsidRDefault="00450032" w:rsidP="00485BE1">
            <w:pPr>
              <w:autoSpaceDE w:val="0"/>
              <w:autoSpaceDN w:val="0"/>
              <w:adjustRightInd w:val="0"/>
              <w:spacing w:line="360" w:lineRule="auto"/>
              <w:jc w:val="both"/>
              <w:rPr>
                <w:rFonts w:eastAsiaTheme="minorHAnsi"/>
                <w:b/>
                <w:bCs/>
              </w:rPr>
            </w:pPr>
            <w:r w:rsidRPr="00B86073">
              <w:rPr>
                <w:rFonts w:eastAsiaTheme="minorHAnsi"/>
              </w:rPr>
              <w:t>Lowest</w:t>
            </w:r>
          </w:p>
        </w:tc>
        <w:tc>
          <w:tcPr>
            <w:tcW w:w="1616" w:type="dxa"/>
          </w:tcPr>
          <w:p w:rsidR="00450032" w:rsidRPr="00B86073" w:rsidRDefault="00450032" w:rsidP="00485BE1">
            <w:pPr>
              <w:autoSpaceDE w:val="0"/>
              <w:autoSpaceDN w:val="0"/>
              <w:adjustRightInd w:val="0"/>
              <w:spacing w:line="360" w:lineRule="auto"/>
              <w:jc w:val="both"/>
              <w:rPr>
                <w:rFonts w:eastAsiaTheme="minorHAnsi"/>
                <w:b/>
                <w:bCs/>
              </w:rPr>
            </w:pPr>
            <w:r w:rsidRPr="00B86073">
              <w:rPr>
                <w:rFonts w:eastAsiaTheme="minorHAnsi"/>
              </w:rPr>
              <w:t>Unsatisfactory</w:t>
            </w:r>
          </w:p>
        </w:tc>
        <w:tc>
          <w:tcPr>
            <w:tcW w:w="1394" w:type="dxa"/>
          </w:tcPr>
          <w:p w:rsidR="00450032" w:rsidRPr="00B86073" w:rsidRDefault="00450032" w:rsidP="00485BE1">
            <w:pPr>
              <w:autoSpaceDE w:val="0"/>
              <w:autoSpaceDN w:val="0"/>
              <w:adjustRightInd w:val="0"/>
              <w:spacing w:line="360" w:lineRule="auto"/>
              <w:jc w:val="both"/>
              <w:rPr>
                <w:rFonts w:eastAsiaTheme="minorHAnsi"/>
                <w:b/>
                <w:bCs/>
              </w:rPr>
            </w:pPr>
            <w:r w:rsidRPr="00B86073">
              <w:rPr>
                <w:rFonts w:eastAsiaTheme="minorHAnsi"/>
              </w:rPr>
              <w:t>Lowest</w:t>
            </w:r>
          </w:p>
        </w:tc>
        <w:tc>
          <w:tcPr>
            <w:tcW w:w="1870" w:type="dxa"/>
          </w:tcPr>
          <w:p w:rsidR="00450032" w:rsidRPr="00B86073" w:rsidRDefault="00450032" w:rsidP="00485BE1">
            <w:pPr>
              <w:autoSpaceDE w:val="0"/>
              <w:autoSpaceDN w:val="0"/>
              <w:adjustRightInd w:val="0"/>
              <w:spacing w:line="360" w:lineRule="auto"/>
              <w:jc w:val="both"/>
              <w:rPr>
                <w:rFonts w:eastAsiaTheme="minorHAnsi"/>
              </w:rPr>
            </w:pPr>
            <w:r w:rsidRPr="00B86073">
              <w:rPr>
                <w:rFonts w:eastAsiaTheme="minorHAnsi"/>
              </w:rPr>
              <w:t>Highest</w:t>
            </w:r>
          </w:p>
        </w:tc>
      </w:tr>
      <w:tr w:rsidR="00450032" w:rsidRPr="00B86073" w:rsidTr="000C20DA">
        <w:tc>
          <w:tcPr>
            <w:tcW w:w="1469" w:type="dxa"/>
          </w:tcPr>
          <w:p w:rsidR="00450032" w:rsidRPr="00B86073" w:rsidRDefault="00450032" w:rsidP="00485BE1">
            <w:pPr>
              <w:autoSpaceDE w:val="0"/>
              <w:autoSpaceDN w:val="0"/>
              <w:adjustRightInd w:val="0"/>
              <w:spacing w:line="360" w:lineRule="auto"/>
              <w:jc w:val="both"/>
              <w:rPr>
                <w:rFonts w:eastAsiaTheme="minorHAnsi"/>
                <w:b/>
                <w:bCs/>
              </w:rPr>
            </w:pPr>
            <w:r w:rsidRPr="00B86073">
              <w:rPr>
                <w:rFonts w:eastAsiaTheme="minorHAnsi"/>
                <w:b/>
              </w:rPr>
              <w:t>Fragmented</w:t>
            </w:r>
          </w:p>
        </w:tc>
        <w:tc>
          <w:tcPr>
            <w:tcW w:w="1316" w:type="dxa"/>
          </w:tcPr>
          <w:p w:rsidR="00450032" w:rsidRPr="00B86073" w:rsidRDefault="00450032" w:rsidP="00485BE1">
            <w:pPr>
              <w:autoSpaceDE w:val="0"/>
              <w:autoSpaceDN w:val="0"/>
              <w:adjustRightInd w:val="0"/>
              <w:spacing w:line="360" w:lineRule="auto"/>
              <w:jc w:val="both"/>
              <w:rPr>
                <w:rFonts w:eastAsiaTheme="minorHAnsi"/>
                <w:b/>
                <w:bCs/>
              </w:rPr>
            </w:pPr>
            <w:r w:rsidRPr="00B86073">
              <w:rPr>
                <w:rFonts w:eastAsiaTheme="minorHAnsi"/>
              </w:rPr>
              <w:t>High</w:t>
            </w:r>
          </w:p>
        </w:tc>
        <w:tc>
          <w:tcPr>
            <w:tcW w:w="1780" w:type="dxa"/>
          </w:tcPr>
          <w:p w:rsidR="00450032" w:rsidRPr="00B86073" w:rsidRDefault="00450032" w:rsidP="00485BE1">
            <w:pPr>
              <w:autoSpaceDE w:val="0"/>
              <w:autoSpaceDN w:val="0"/>
              <w:adjustRightInd w:val="0"/>
              <w:spacing w:line="360" w:lineRule="auto"/>
              <w:jc w:val="both"/>
              <w:rPr>
                <w:rFonts w:eastAsiaTheme="minorHAnsi"/>
              </w:rPr>
            </w:pPr>
            <w:r w:rsidRPr="00B86073">
              <w:rPr>
                <w:rFonts w:eastAsiaTheme="minorHAnsi"/>
              </w:rPr>
              <w:t>Low for item; high for system</w:t>
            </w:r>
          </w:p>
        </w:tc>
        <w:tc>
          <w:tcPr>
            <w:tcW w:w="1616" w:type="dxa"/>
          </w:tcPr>
          <w:p w:rsidR="00450032" w:rsidRPr="00B86073" w:rsidRDefault="00450032" w:rsidP="00485BE1">
            <w:pPr>
              <w:autoSpaceDE w:val="0"/>
              <w:autoSpaceDN w:val="0"/>
              <w:adjustRightInd w:val="0"/>
              <w:spacing w:line="360" w:lineRule="auto"/>
              <w:jc w:val="both"/>
              <w:rPr>
                <w:rFonts w:eastAsiaTheme="minorHAnsi"/>
                <w:b/>
                <w:bCs/>
              </w:rPr>
            </w:pPr>
            <w:r w:rsidRPr="00B86073">
              <w:rPr>
                <w:rFonts w:eastAsiaTheme="minorHAnsi"/>
              </w:rPr>
              <w:t>Satisfactory</w:t>
            </w:r>
          </w:p>
        </w:tc>
        <w:tc>
          <w:tcPr>
            <w:tcW w:w="1394" w:type="dxa"/>
          </w:tcPr>
          <w:p w:rsidR="00450032" w:rsidRPr="00B86073" w:rsidRDefault="00450032" w:rsidP="00485BE1">
            <w:pPr>
              <w:autoSpaceDE w:val="0"/>
              <w:autoSpaceDN w:val="0"/>
              <w:adjustRightInd w:val="0"/>
              <w:spacing w:line="360" w:lineRule="auto"/>
              <w:jc w:val="both"/>
              <w:rPr>
                <w:rFonts w:eastAsiaTheme="minorHAnsi"/>
              </w:rPr>
            </w:pPr>
            <w:r w:rsidRPr="00B86073">
              <w:rPr>
                <w:rFonts w:eastAsiaTheme="minorHAnsi"/>
              </w:rPr>
              <w:t xml:space="preserve">Lowest </w:t>
            </w:r>
          </w:p>
          <w:p w:rsidR="00450032" w:rsidRPr="00B86073" w:rsidRDefault="00450032" w:rsidP="00485BE1">
            <w:pPr>
              <w:autoSpaceDE w:val="0"/>
              <w:autoSpaceDN w:val="0"/>
              <w:adjustRightInd w:val="0"/>
              <w:spacing w:line="360" w:lineRule="auto"/>
              <w:jc w:val="both"/>
              <w:rPr>
                <w:rFonts w:eastAsiaTheme="minorHAnsi"/>
                <w:b/>
                <w:bCs/>
              </w:rPr>
            </w:pPr>
          </w:p>
        </w:tc>
        <w:tc>
          <w:tcPr>
            <w:tcW w:w="1870" w:type="dxa"/>
          </w:tcPr>
          <w:p w:rsidR="00450032" w:rsidRPr="00B86073" w:rsidRDefault="00450032" w:rsidP="00485BE1">
            <w:pPr>
              <w:autoSpaceDE w:val="0"/>
              <w:autoSpaceDN w:val="0"/>
              <w:adjustRightInd w:val="0"/>
              <w:spacing w:line="360" w:lineRule="auto"/>
              <w:jc w:val="both"/>
              <w:rPr>
                <w:rFonts w:eastAsiaTheme="minorHAnsi"/>
                <w:b/>
                <w:bCs/>
              </w:rPr>
            </w:pPr>
            <w:r w:rsidRPr="00B86073">
              <w:rPr>
                <w:rFonts w:eastAsiaTheme="minorHAnsi"/>
              </w:rPr>
              <w:t>Low</w:t>
            </w:r>
          </w:p>
        </w:tc>
      </w:tr>
      <w:tr w:rsidR="00450032" w:rsidRPr="00B86073" w:rsidTr="000C20DA">
        <w:tc>
          <w:tcPr>
            <w:tcW w:w="1469" w:type="dxa"/>
          </w:tcPr>
          <w:p w:rsidR="00450032" w:rsidRPr="00B86073" w:rsidRDefault="00450032" w:rsidP="00485BE1">
            <w:pPr>
              <w:autoSpaceDE w:val="0"/>
              <w:autoSpaceDN w:val="0"/>
              <w:adjustRightInd w:val="0"/>
              <w:spacing w:line="360" w:lineRule="auto"/>
              <w:jc w:val="both"/>
              <w:rPr>
                <w:rFonts w:eastAsiaTheme="minorHAnsi"/>
                <w:b/>
              </w:rPr>
            </w:pPr>
            <w:r w:rsidRPr="00B86073">
              <w:rPr>
                <w:rFonts w:eastAsiaTheme="minorHAnsi"/>
                <w:b/>
              </w:rPr>
              <w:t>Complete</w:t>
            </w:r>
          </w:p>
          <w:p w:rsidR="00450032" w:rsidRPr="00B86073" w:rsidRDefault="00F318FD" w:rsidP="00485BE1">
            <w:pPr>
              <w:autoSpaceDE w:val="0"/>
              <w:autoSpaceDN w:val="0"/>
              <w:adjustRightInd w:val="0"/>
              <w:spacing w:line="360" w:lineRule="auto"/>
              <w:jc w:val="both"/>
              <w:rPr>
                <w:rFonts w:eastAsiaTheme="minorHAnsi"/>
                <w:b/>
              </w:rPr>
            </w:pPr>
            <w:r w:rsidRPr="00B86073">
              <w:rPr>
                <w:rFonts w:eastAsiaTheme="minorHAnsi"/>
                <w:b/>
              </w:rPr>
              <w:t>R</w:t>
            </w:r>
            <w:r w:rsidR="00450032" w:rsidRPr="00B86073">
              <w:rPr>
                <w:rFonts w:eastAsiaTheme="minorHAnsi"/>
                <w:b/>
              </w:rPr>
              <w:t>eplication</w:t>
            </w:r>
          </w:p>
        </w:tc>
        <w:tc>
          <w:tcPr>
            <w:tcW w:w="1316" w:type="dxa"/>
          </w:tcPr>
          <w:p w:rsidR="00450032" w:rsidRPr="00B86073" w:rsidRDefault="00450032" w:rsidP="00485BE1">
            <w:pPr>
              <w:autoSpaceDE w:val="0"/>
              <w:autoSpaceDN w:val="0"/>
              <w:adjustRightInd w:val="0"/>
              <w:spacing w:line="360" w:lineRule="auto"/>
              <w:jc w:val="both"/>
              <w:rPr>
                <w:rFonts w:eastAsiaTheme="minorHAnsi"/>
                <w:b/>
                <w:bCs/>
              </w:rPr>
            </w:pPr>
            <w:r w:rsidRPr="00B86073">
              <w:rPr>
                <w:rFonts w:eastAsiaTheme="minorHAnsi"/>
              </w:rPr>
              <w:t>Highest</w:t>
            </w:r>
          </w:p>
        </w:tc>
        <w:tc>
          <w:tcPr>
            <w:tcW w:w="1780" w:type="dxa"/>
          </w:tcPr>
          <w:p w:rsidR="00450032" w:rsidRPr="00B86073" w:rsidRDefault="00450032" w:rsidP="00485BE1">
            <w:pPr>
              <w:autoSpaceDE w:val="0"/>
              <w:autoSpaceDN w:val="0"/>
              <w:adjustRightInd w:val="0"/>
              <w:spacing w:line="360" w:lineRule="auto"/>
              <w:jc w:val="both"/>
              <w:rPr>
                <w:rFonts w:eastAsiaTheme="minorHAnsi"/>
                <w:b/>
                <w:bCs/>
              </w:rPr>
            </w:pPr>
            <w:r w:rsidRPr="00B86073">
              <w:rPr>
                <w:rFonts w:eastAsiaTheme="minorHAnsi"/>
              </w:rPr>
              <w:t>Highest</w:t>
            </w:r>
          </w:p>
        </w:tc>
        <w:tc>
          <w:tcPr>
            <w:tcW w:w="1616" w:type="dxa"/>
          </w:tcPr>
          <w:p w:rsidR="00450032" w:rsidRPr="00B86073" w:rsidRDefault="00450032" w:rsidP="00485BE1">
            <w:pPr>
              <w:autoSpaceDE w:val="0"/>
              <w:autoSpaceDN w:val="0"/>
              <w:adjustRightInd w:val="0"/>
              <w:spacing w:line="360" w:lineRule="auto"/>
              <w:jc w:val="both"/>
              <w:rPr>
                <w:rFonts w:eastAsiaTheme="minorHAnsi"/>
                <w:b/>
                <w:bCs/>
              </w:rPr>
            </w:pPr>
            <w:r w:rsidRPr="00B86073">
              <w:rPr>
                <w:rFonts w:eastAsiaTheme="minorHAnsi"/>
              </w:rPr>
              <w:t>Best for read</w:t>
            </w:r>
          </w:p>
        </w:tc>
        <w:tc>
          <w:tcPr>
            <w:tcW w:w="1394" w:type="dxa"/>
          </w:tcPr>
          <w:p w:rsidR="00450032" w:rsidRPr="00B86073" w:rsidRDefault="00450032" w:rsidP="00485BE1">
            <w:pPr>
              <w:autoSpaceDE w:val="0"/>
              <w:autoSpaceDN w:val="0"/>
              <w:adjustRightInd w:val="0"/>
              <w:spacing w:line="360" w:lineRule="auto"/>
              <w:jc w:val="both"/>
              <w:rPr>
                <w:rFonts w:eastAsiaTheme="minorHAnsi"/>
                <w:b/>
                <w:bCs/>
              </w:rPr>
            </w:pPr>
            <w:r w:rsidRPr="00B86073">
              <w:rPr>
                <w:rFonts w:eastAsiaTheme="minorHAnsi"/>
              </w:rPr>
              <w:t>Highest</w:t>
            </w:r>
          </w:p>
        </w:tc>
        <w:tc>
          <w:tcPr>
            <w:tcW w:w="1870" w:type="dxa"/>
          </w:tcPr>
          <w:p w:rsidR="00450032" w:rsidRPr="00B86073" w:rsidRDefault="00450032" w:rsidP="00485BE1">
            <w:pPr>
              <w:autoSpaceDE w:val="0"/>
              <w:autoSpaceDN w:val="0"/>
              <w:adjustRightInd w:val="0"/>
              <w:spacing w:line="360" w:lineRule="auto"/>
              <w:jc w:val="both"/>
              <w:rPr>
                <w:rFonts w:eastAsiaTheme="minorHAnsi"/>
              </w:rPr>
            </w:pPr>
            <w:r w:rsidRPr="00B86073">
              <w:rPr>
                <w:rFonts w:eastAsiaTheme="minorHAnsi"/>
              </w:rPr>
              <w:t>High for update;</w:t>
            </w:r>
          </w:p>
          <w:p w:rsidR="00450032" w:rsidRPr="00B86073" w:rsidRDefault="00450032" w:rsidP="00485BE1">
            <w:pPr>
              <w:autoSpaceDE w:val="0"/>
              <w:autoSpaceDN w:val="0"/>
              <w:adjustRightInd w:val="0"/>
              <w:spacing w:line="360" w:lineRule="auto"/>
              <w:jc w:val="both"/>
              <w:rPr>
                <w:rFonts w:eastAsiaTheme="minorHAnsi"/>
                <w:b/>
                <w:bCs/>
              </w:rPr>
            </w:pPr>
            <w:r w:rsidRPr="00B86073">
              <w:rPr>
                <w:rFonts w:eastAsiaTheme="minorHAnsi"/>
              </w:rPr>
              <w:t>low for read</w:t>
            </w:r>
          </w:p>
        </w:tc>
      </w:tr>
      <w:tr w:rsidR="00450032" w:rsidRPr="00B86073" w:rsidTr="000C20DA">
        <w:tc>
          <w:tcPr>
            <w:tcW w:w="1469" w:type="dxa"/>
          </w:tcPr>
          <w:p w:rsidR="00450032" w:rsidRPr="00B86073" w:rsidRDefault="00450032" w:rsidP="00485BE1">
            <w:pPr>
              <w:autoSpaceDE w:val="0"/>
              <w:autoSpaceDN w:val="0"/>
              <w:adjustRightInd w:val="0"/>
              <w:spacing w:line="360" w:lineRule="auto"/>
              <w:jc w:val="both"/>
              <w:rPr>
                <w:rFonts w:eastAsiaTheme="minorHAnsi"/>
                <w:b/>
              </w:rPr>
            </w:pPr>
            <w:r w:rsidRPr="00B86073">
              <w:rPr>
                <w:rFonts w:eastAsiaTheme="minorHAnsi"/>
                <w:b/>
              </w:rPr>
              <w:t>Selective</w:t>
            </w:r>
          </w:p>
          <w:p w:rsidR="00450032" w:rsidRPr="00B86073" w:rsidRDefault="00450032" w:rsidP="00485BE1">
            <w:pPr>
              <w:autoSpaceDE w:val="0"/>
              <w:autoSpaceDN w:val="0"/>
              <w:adjustRightInd w:val="0"/>
              <w:spacing w:line="360" w:lineRule="auto"/>
              <w:jc w:val="both"/>
              <w:rPr>
                <w:rFonts w:eastAsiaTheme="minorHAnsi"/>
                <w:b/>
              </w:rPr>
            </w:pPr>
            <w:r w:rsidRPr="00B86073">
              <w:rPr>
                <w:rFonts w:eastAsiaTheme="minorHAnsi"/>
                <w:b/>
              </w:rPr>
              <w:t>replication</w:t>
            </w:r>
          </w:p>
          <w:p w:rsidR="00450032" w:rsidRPr="00B86073" w:rsidRDefault="00450032" w:rsidP="00485BE1">
            <w:pPr>
              <w:autoSpaceDE w:val="0"/>
              <w:autoSpaceDN w:val="0"/>
              <w:adjustRightInd w:val="0"/>
              <w:spacing w:line="360" w:lineRule="auto"/>
              <w:jc w:val="both"/>
              <w:rPr>
                <w:rFonts w:eastAsiaTheme="minorHAnsi"/>
                <w:b/>
                <w:bCs/>
              </w:rPr>
            </w:pPr>
          </w:p>
        </w:tc>
        <w:tc>
          <w:tcPr>
            <w:tcW w:w="1316" w:type="dxa"/>
          </w:tcPr>
          <w:p w:rsidR="00450032" w:rsidRPr="00B86073" w:rsidRDefault="00450032" w:rsidP="00485BE1">
            <w:pPr>
              <w:autoSpaceDE w:val="0"/>
              <w:autoSpaceDN w:val="0"/>
              <w:adjustRightInd w:val="0"/>
              <w:spacing w:line="360" w:lineRule="auto"/>
              <w:jc w:val="both"/>
              <w:rPr>
                <w:rFonts w:eastAsiaTheme="minorHAnsi"/>
                <w:b/>
                <w:bCs/>
              </w:rPr>
            </w:pPr>
            <w:r w:rsidRPr="00B86073">
              <w:rPr>
                <w:rFonts w:eastAsiaTheme="minorHAnsi"/>
              </w:rPr>
              <w:t>High</w:t>
            </w:r>
          </w:p>
        </w:tc>
        <w:tc>
          <w:tcPr>
            <w:tcW w:w="1780" w:type="dxa"/>
          </w:tcPr>
          <w:p w:rsidR="00450032" w:rsidRPr="00B86073" w:rsidRDefault="00450032" w:rsidP="00485BE1">
            <w:pPr>
              <w:autoSpaceDE w:val="0"/>
              <w:autoSpaceDN w:val="0"/>
              <w:adjustRightInd w:val="0"/>
              <w:spacing w:line="360" w:lineRule="auto"/>
              <w:jc w:val="both"/>
              <w:rPr>
                <w:rFonts w:eastAsiaTheme="minorHAnsi"/>
              </w:rPr>
            </w:pPr>
            <w:r w:rsidRPr="00B86073">
              <w:rPr>
                <w:rFonts w:eastAsiaTheme="minorHAnsi"/>
              </w:rPr>
              <w:t>Low for item; high</w:t>
            </w:r>
            <w:r w:rsidR="00F318FD">
              <w:rPr>
                <w:rFonts w:eastAsiaTheme="minorHAnsi"/>
              </w:rPr>
              <w:t xml:space="preserve"> </w:t>
            </w:r>
            <w:r w:rsidRPr="00B86073">
              <w:rPr>
                <w:rFonts w:eastAsiaTheme="minorHAnsi"/>
              </w:rPr>
              <w:t>for system</w:t>
            </w:r>
          </w:p>
          <w:p w:rsidR="00450032" w:rsidRPr="00B86073" w:rsidRDefault="00450032" w:rsidP="00485BE1">
            <w:pPr>
              <w:autoSpaceDE w:val="0"/>
              <w:autoSpaceDN w:val="0"/>
              <w:adjustRightInd w:val="0"/>
              <w:spacing w:line="360" w:lineRule="auto"/>
              <w:jc w:val="both"/>
              <w:rPr>
                <w:rFonts w:eastAsiaTheme="minorHAnsi"/>
                <w:b/>
                <w:bCs/>
              </w:rPr>
            </w:pPr>
          </w:p>
        </w:tc>
        <w:tc>
          <w:tcPr>
            <w:tcW w:w="1616" w:type="dxa"/>
          </w:tcPr>
          <w:p w:rsidR="00450032" w:rsidRPr="00B86073" w:rsidRDefault="00450032" w:rsidP="00485BE1">
            <w:pPr>
              <w:autoSpaceDE w:val="0"/>
              <w:autoSpaceDN w:val="0"/>
              <w:adjustRightInd w:val="0"/>
              <w:spacing w:line="360" w:lineRule="auto"/>
              <w:jc w:val="both"/>
              <w:rPr>
                <w:rFonts w:eastAsiaTheme="minorHAnsi"/>
                <w:b/>
                <w:bCs/>
              </w:rPr>
            </w:pPr>
            <w:r w:rsidRPr="00B86073">
              <w:rPr>
                <w:rFonts w:eastAsiaTheme="minorHAnsi"/>
              </w:rPr>
              <w:t>Satisfactory</w:t>
            </w:r>
          </w:p>
        </w:tc>
        <w:tc>
          <w:tcPr>
            <w:tcW w:w="1394" w:type="dxa"/>
          </w:tcPr>
          <w:p w:rsidR="00450032" w:rsidRPr="00B86073" w:rsidRDefault="00450032" w:rsidP="00485BE1">
            <w:pPr>
              <w:autoSpaceDE w:val="0"/>
              <w:autoSpaceDN w:val="0"/>
              <w:adjustRightInd w:val="0"/>
              <w:spacing w:line="360" w:lineRule="auto"/>
              <w:jc w:val="both"/>
              <w:rPr>
                <w:rFonts w:eastAsiaTheme="minorHAnsi"/>
                <w:b/>
                <w:bCs/>
              </w:rPr>
            </w:pPr>
            <w:r w:rsidRPr="00B86073">
              <w:rPr>
                <w:rFonts w:eastAsiaTheme="minorHAnsi"/>
              </w:rPr>
              <w:t>Average</w:t>
            </w:r>
          </w:p>
        </w:tc>
        <w:tc>
          <w:tcPr>
            <w:tcW w:w="1870" w:type="dxa"/>
          </w:tcPr>
          <w:p w:rsidR="00450032" w:rsidRPr="00B86073" w:rsidRDefault="00450032" w:rsidP="00485BE1">
            <w:pPr>
              <w:autoSpaceDE w:val="0"/>
              <w:autoSpaceDN w:val="0"/>
              <w:adjustRightInd w:val="0"/>
              <w:spacing w:line="360" w:lineRule="auto"/>
              <w:jc w:val="both"/>
              <w:rPr>
                <w:rFonts w:eastAsiaTheme="minorHAnsi"/>
                <w:b/>
                <w:bCs/>
              </w:rPr>
            </w:pPr>
            <w:r w:rsidRPr="00B86073">
              <w:rPr>
                <w:rFonts w:eastAsiaTheme="minorHAnsi"/>
              </w:rPr>
              <w:t>Low</w:t>
            </w:r>
          </w:p>
        </w:tc>
      </w:tr>
    </w:tbl>
    <w:p w:rsidR="005E78B4" w:rsidRPr="00B86073" w:rsidRDefault="005E78B4" w:rsidP="00485BE1">
      <w:pPr>
        <w:pStyle w:val="Heading2"/>
        <w:spacing w:line="360" w:lineRule="auto"/>
        <w:rPr>
          <w:rFonts w:ascii="Times New Roman" w:eastAsiaTheme="minorHAnsi" w:hAnsi="Times New Roman" w:cs="Times New Roman"/>
          <w:b/>
          <w:sz w:val="24"/>
          <w:szCs w:val="24"/>
        </w:rPr>
      </w:pPr>
      <w:bookmarkStart w:id="2" w:name="_Toc482101334"/>
      <w:r w:rsidRPr="00B86073">
        <w:rPr>
          <w:rFonts w:ascii="Times New Roman" w:eastAsiaTheme="minorHAnsi" w:hAnsi="Times New Roman" w:cs="Times New Roman"/>
          <w:b/>
          <w:sz w:val="24"/>
          <w:szCs w:val="24"/>
        </w:rPr>
        <w:t>Fragmentation</w:t>
      </w:r>
      <w:bookmarkEnd w:id="2"/>
    </w:p>
    <w:p w:rsidR="00C476E9" w:rsidRDefault="000C20DA" w:rsidP="00485BE1">
      <w:pPr>
        <w:autoSpaceDE w:val="0"/>
        <w:autoSpaceDN w:val="0"/>
        <w:adjustRightInd w:val="0"/>
        <w:spacing w:before="100" w:beforeAutospacing="1" w:after="100" w:afterAutospacing="1" w:line="360" w:lineRule="auto"/>
        <w:jc w:val="both"/>
        <w:rPr>
          <w:rFonts w:eastAsiaTheme="minorHAnsi"/>
          <w:color w:val="000000"/>
        </w:rPr>
      </w:pPr>
      <w:r w:rsidRPr="00B86073">
        <w:rPr>
          <w:rFonts w:eastAsiaTheme="minorHAnsi"/>
          <w:b/>
          <w:bCs/>
          <w:color w:val="000000"/>
        </w:rPr>
        <w:t xml:space="preserve">Why fragment? </w:t>
      </w:r>
      <w:r w:rsidR="005E78B4" w:rsidRPr="00B86073">
        <w:rPr>
          <w:rFonts w:eastAsiaTheme="minorHAnsi"/>
          <w:color w:val="000000"/>
        </w:rPr>
        <w:t xml:space="preserve">Before we discuss fragmentation in detail, </w:t>
      </w:r>
    </w:p>
    <w:p w:rsidR="005E78B4" w:rsidRPr="00B86073" w:rsidRDefault="005E78B4" w:rsidP="00485BE1">
      <w:pPr>
        <w:autoSpaceDE w:val="0"/>
        <w:autoSpaceDN w:val="0"/>
        <w:adjustRightInd w:val="0"/>
        <w:spacing w:before="100" w:beforeAutospacing="1" w:after="100" w:afterAutospacing="1" w:line="360" w:lineRule="auto"/>
        <w:jc w:val="both"/>
        <w:rPr>
          <w:rFonts w:eastAsiaTheme="minorHAnsi"/>
          <w:b/>
          <w:bCs/>
          <w:color w:val="000000"/>
        </w:rPr>
      </w:pPr>
      <w:proofErr w:type="gramStart"/>
      <w:r w:rsidRPr="00B86073">
        <w:rPr>
          <w:rFonts w:eastAsiaTheme="minorHAnsi"/>
          <w:color w:val="000000"/>
        </w:rPr>
        <w:t>we</w:t>
      </w:r>
      <w:proofErr w:type="gramEnd"/>
      <w:r w:rsidRPr="00B86073">
        <w:rPr>
          <w:rFonts w:eastAsiaTheme="minorHAnsi"/>
          <w:color w:val="000000"/>
        </w:rPr>
        <w:t xml:space="preserve"> list four reasons for fragmenting </w:t>
      </w:r>
      <w:proofErr w:type="spellStart"/>
      <w:r w:rsidRPr="00B86073">
        <w:rPr>
          <w:rFonts w:eastAsiaTheme="minorHAnsi"/>
          <w:color w:val="000000"/>
        </w:rPr>
        <w:t>arelation</w:t>
      </w:r>
      <w:proofErr w:type="spellEnd"/>
      <w:r w:rsidRPr="00B86073">
        <w:rPr>
          <w:rFonts w:eastAsiaTheme="minorHAnsi"/>
          <w:color w:val="000000"/>
        </w:rPr>
        <w:t>:</w:t>
      </w:r>
    </w:p>
    <w:p w:rsidR="00450032" w:rsidRPr="00B86073" w:rsidRDefault="005E78B4" w:rsidP="00485BE1">
      <w:pPr>
        <w:pStyle w:val="ListParagraph"/>
        <w:numPr>
          <w:ilvl w:val="3"/>
          <w:numId w:val="29"/>
        </w:numPr>
        <w:autoSpaceDE w:val="0"/>
        <w:autoSpaceDN w:val="0"/>
        <w:adjustRightInd w:val="0"/>
        <w:spacing w:before="100" w:beforeAutospacing="1" w:after="100" w:afterAutospacing="1" w:line="360" w:lineRule="auto"/>
        <w:jc w:val="both"/>
        <w:rPr>
          <w:rFonts w:eastAsiaTheme="minorHAnsi"/>
          <w:color w:val="000000"/>
        </w:rPr>
      </w:pPr>
      <w:r w:rsidRPr="00B86073">
        <w:rPr>
          <w:rFonts w:eastAsiaTheme="minorHAnsi"/>
          <w:b/>
          <w:iCs/>
          <w:color w:val="000000"/>
        </w:rPr>
        <w:t>Usage</w:t>
      </w:r>
      <w:r w:rsidRPr="00B86073">
        <w:rPr>
          <w:rFonts w:eastAsiaTheme="minorHAnsi"/>
          <w:i/>
          <w:iCs/>
          <w:color w:val="000000"/>
        </w:rPr>
        <w:t xml:space="preserve">. </w:t>
      </w:r>
      <w:r w:rsidRPr="00B86073">
        <w:rPr>
          <w:rFonts w:eastAsiaTheme="minorHAnsi"/>
          <w:color w:val="000000"/>
        </w:rPr>
        <w:t>In general, applications work with views rather than entire relations.</w:t>
      </w:r>
      <w:r w:rsidR="00EA0DCC" w:rsidRPr="00B86073">
        <w:rPr>
          <w:rFonts w:eastAsiaTheme="minorHAnsi"/>
          <w:color w:val="000000"/>
        </w:rPr>
        <w:t xml:space="preserve"> </w:t>
      </w:r>
      <w:r w:rsidRPr="00B86073">
        <w:rPr>
          <w:rFonts w:eastAsiaTheme="minorHAnsi"/>
          <w:color w:val="000000"/>
        </w:rPr>
        <w:t>Therefore, for data distribution, it seems appropriate to work with subsets of</w:t>
      </w:r>
      <w:r w:rsidR="00EA0DCC" w:rsidRPr="00B86073">
        <w:rPr>
          <w:rFonts w:eastAsiaTheme="minorHAnsi"/>
          <w:color w:val="000000"/>
        </w:rPr>
        <w:t xml:space="preserve"> </w:t>
      </w:r>
      <w:r w:rsidRPr="00B86073">
        <w:rPr>
          <w:rFonts w:eastAsiaTheme="minorHAnsi"/>
          <w:color w:val="000000"/>
        </w:rPr>
        <w:t>relations as the unit of distribution.</w:t>
      </w:r>
    </w:p>
    <w:p w:rsidR="00057773" w:rsidRPr="00B86073" w:rsidRDefault="000C1CFB" w:rsidP="00485BE1">
      <w:pPr>
        <w:pStyle w:val="ListParagraph"/>
        <w:numPr>
          <w:ilvl w:val="3"/>
          <w:numId w:val="29"/>
        </w:numPr>
        <w:autoSpaceDE w:val="0"/>
        <w:autoSpaceDN w:val="0"/>
        <w:adjustRightInd w:val="0"/>
        <w:spacing w:before="100" w:beforeAutospacing="1" w:after="100" w:afterAutospacing="1" w:line="360" w:lineRule="auto"/>
        <w:jc w:val="both"/>
        <w:rPr>
          <w:rFonts w:eastAsiaTheme="minorHAnsi"/>
          <w:color w:val="000000"/>
        </w:rPr>
      </w:pPr>
      <w:r w:rsidRPr="00B86073">
        <w:rPr>
          <w:rFonts w:eastAsiaTheme="minorHAnsi"/>
          <w:b/>
          <w:iCs/>
        </w:rPr>
        <w:t>Efficiency</w:t>
      </w:r>
      <w:r w:rsidRPr="00B86073">
        <w:rPr>
          <w:rFonts w:eastAsiaTheme="minorHAnsi"/>
          <w:i/>
          <w:iCs/>
        </w:rPr>
        <w:t xml:space="preserve">. </w:t>
      </w:r>
      <w:r w:rsidRPr="00B86073">
        <w:rPr>
          <w:rFonts w:eastAsiaTheme="minorHAnsi"/>
        </w:rPr>
        <w:t>Data is stored close to where it is most frequently used. In addition,</w:t>
      </w:r>
      <w:r w:rsidR="00EA0DCC" w:rsidRPr="00B86073">
        <w:rPr>
          <w:rFonts w:eastAsiaTheme="minorHAnsi"/>
        </w:rPr>
        <w:t xml:space="preserve"> </w:t>
      </w:r>
      <w:r w:rsidRPr="00B86073">
        <w:rPr>
          <w:rFonts w:eastAsiaTheme="minorHAnsi"/>
        </w:rPr>
        <w:t>data that is not needed by local applications is not stored.</w:t>
      </w:r>
    </w:p>
    <w:p w:rsidR="00057773" w:rsidRPr="00B86073" w:rsidRDefault="000C1CFB" w:rsidP="00485BE1">
      <w:pPr>
        <w:pStyle w:val="ListParagraph"/>
        <w:numPr>
          <w:ilvl w:val="3"/>
          <w:numId w:val="29"/>
        </w:numPr>
        <w:autoSpaceDE w:val="0"/>
        <w:autoSpaceDN w:val="0"/>
        <w:adjustRightInd w:val="0"/>
        <w:spacing w:before="100" w:beforeAutospacing="1" w:after="100" w:afterAutospacing="1" w:line="360" w:lineRule="auto"/>
        <w:jc w:val="both"/>
        <w:rPr>
          <w:rFonts w:eastAsiaTheme="minorHAnsi"/>
          <w:color w:val="000000"/>
        </w:rPr>
      </w:pPr>
      <w:r w:rsidRPr="00B86073">
        <w:rPr>
          <w:rFonts w:eastAsiaTheme="minorHAnsi"/>
          <w:b/>
          <w:iCs/>
        </w:rPr>
        <w:lastRenderedPageBreak/>
        <w:t>Parallelism</w:t>
      </w:r>
      <w:r w:rsidRPr="00B86073">
        <w:rPr>
          <w:rFonts w:eastAsiaTheme="minorHAnsi"/>
          <w:i/>
          <w:iCs/>
        </w:rPr>
        <w:t xml:space="preserve">. </w:t>
      </w:r>
      <w:r w:rsidRPr="00B86073">
        <w:rPr>
          <w:rFonts w:eastAsiaTheme="minorHAnsi"/>
        </w:rPr>
        <w:t xml:space="preserve">With fragments as the unit of distribution, </w:t>
      </w:r>
      <w:r w:rsidR="00EA0DCC" w:rsidRPr="00B86073">
        <w:rPr>
          <w:rFonts w:eastAsiaTheme="minorHAnsi"/>
        </w:rPr>
        <w:t>a transaction cans</w:t>
      </w:r>
      <w:r w:rsidRPr="00B86073">
        <w:rPr>
          <w:rFonts w:eastAsiaTheme="minorHAnsi"/>
        </w:rPr>
        <w:t xml:space="preserve"> be</w:t>
      </w:r>
      <w:r w:rsidR="00EA0DCC" w:rsidRPr="00B86073">
        <w:rPr>
          <w:rFonts w:eastAsiaTheme="minorHAnsi"/>
        </w:rPr>
        <w:t xml:space="preserve"> </w:t>
      </w:r>
      <w:r w:rsidRPr="00B86073">
        <w:rPr>
          <w:rFonts w:eastAsiaTheme="minorHAnsi"/>
        </w:rPr>
        <w:t>divided into several sub</w:t>
      </w:r>
      <w:r w:rsidR="00EA0DCC" w:rsidRPr="00B86073">
        <w:rPr>
          <w:rFonts w:eastAsiaTheme="minorHAnsi"/>
        </w:rPr>
        <w:t xml:space="preserve"> </w:t>
      </w:r>
      <w:r w:rsidRPr="00B86073">
        <w:rPr>
          <w:rFonts w:eastAsiaTheme="minorHAnsi"/>
        </w:rPr>
        <w:t>queries that operate on fragments. This should increase</w:t>
      </w:r>
      <w:r w:rsidR="00EA0DCC" w:rsidRPr="00B86073">
        <w:rPr>
          <w:rFonts w:eastAsiaTheme="minorHAnsi"/>
        </w:rPr>
        <w:t xml:space="preserve"> </w:t>
      </w:r>
      <w:r w:rsidRPr="00B86073">
        <w:rPr>
          <w:rFonts w:eastAsiaTheme="minorHAnsi"/>
        </w:rPr>
        <w:t>the degree of concurrency, or parallelism, in the system, thereby allowing transactions</w:t>
      </w:r>
      <w:r w:rsidR="00EA0DCC" w:rsidRPr="00B86073">
        <w:rPr>
          <w:rFonts w:eastAsiaTheme="minorHAnsi"/>
        </w:rPr>
        <w:t xml:space="preserve"> </w:t>
      </w:r>
      <w:r w:rsidRPr="00B86073">
        <w:rPr>
          <w:rFonts w:eastAsiaTheme="minorHAnsi"/>
        </w:rPr>
        <w:t>that can do so safely to execute in parallel.</w:t>
      </w:r>
    </w:p>
    <w:p w:rsidR="00F10FD8" w:rsidRPr="00B86073" w:rsidRDefault="000C1CFB" w:rsidP="00485BE1">
      <w:pPr>
        <w:pStyle w:val="ListParagraph"/>
        <w:numPr>
          <w:ilvl w:val="3"/>
          <w:numId w:val="29"/>
        </w:numPr>
        <w:autoSpaceDE w:val="0"/>
        <w:autoSpaceDN w:val="0"/>
        <w:adjustRightInd w:val="0"/>
        <w:spacing w:before="100" w:beforeAutospacing="1" w:after="100" w:afterAutospacing="1" w:line="360" w:lineRule="auto"/>
        <w:jc w:val="both"/>
        <w:rPr>
          <w:rFonts w:eastAsiaTheme="minorHAnsi"/>
          <w:color w:val="000000"/>
        </w:rPr>
      </w:pPr>
      <w:r w:rsidRPr="00B86073">
        <w:rPr>
          <w:rFonts w:eastAsiaTheme="minorHAnsi"/>
          <w:b/>
          <w:iCs/>
        </w:rPr>
        <w:t>Security</w:t>
      </w:r>
      <w:r w:rsidRPr="00B86073">
        <w:rPr>
          <w:rFonts w:eastAsiaTheme="minorHAnsi"/>
          <w:i/>
          <w:iCs/>
        </w:rPr>
        <w:t xml:space="preserve">. </w:t>
      </w:r>
      <w:r w:rsidRPr="00B86073">
        <w:rPr>
          <w:rFonts w:eastAsiaTheme="minorHAnsi"/>
        </w:rPr>
        <w:t>Data not required by local applications is not stored and consequently</w:t>
      </w:r>
      <w:r w:rsidR="00EA0DCC" w:rsidRPr="00B86073">
        <w:rPr>
          <w:rFonts w:eastAsiaTheme="minorHAnsi"/>
        </w:rPr>
        <w:t xml:space="preserve"> </w:t>
      </w:r>
      <w:r w:rsidRPr="00B86073">
        <w:rPr>
          <w:rFonts w:eastAsiaTheme="minorHAnsi"/>
        </w:rPr>
        <w:t>not available to unauthorized users.</w:t>
      </w:r>
    </w:p>
    <w:p w:rsidR="000C1CFB" w:rsidRPr="00B86073" w:rsidRDefault="000C1CFB" w:rsidP="00485BE1">
      <w:pPr>
        <w:autoSpaceDE w:val="0"/>
        <w:autoSpaceDN w:val="0"/>
        <w:adjustRightInd w:val="0"/>
        <w:spacing w:before="100" w:beforeAutospacing="1" w:after="100" w:afterAutospacing="1" w:line="360" w:lineRule="auto"/>
        <w:jc w:val="both"/>
        <w:rPr>
          <w:rFonts w:eastAsiaTheme="minorHAnsi"/>
        </w:rPr>
      </w:pPr>
      <w:proofErr w:type="gramStart"/>
      <w:r w:rsidRPr="00B86073">
        <w:rPr>
          <w:rFonts w:eastAsiaTheme="minorHAnsi"/>
        </w:rPr>
        <w:t>attributes</w:t>
      </w:r>
      <w:proofErr w:type="gramEnd"/>
      <w:r w:rsidRPr="00B86073">
        <w:rPr>
          <w:rFonts w:eastAsiaTheme="minorHAnsi"/>
        </w:rPr>
        <w:t xml:space="preserve"> must be repeate</w:t>
      </w:r>
      <w:r w:rsidR="00450032" w:rsidRPr="00B86073">
        <w:rPr>
          <w:rFonts w:eastAsiaTheme="minorHAnsi"/>
        </w:rPr>
        <w:t xml:space="preserve">d to allow reconstruction. This </w:t>
      </w:r>
      <w:r w:rsidRPr="00B86073">
        <w:rPr>
          <w:rFonts w:eastAsiaTheme="minorHAnsi"/>
        </w:rPr>
        <w:t>rule ensures minimal data redundancy.</w:t>
      </w:r>
    </w:p>
    <w:p w:rsidR="000C1CFB" w:rsidRPr="00B86073" w:rsidRDefault="000C1CFB" w:rsidP="00485BE1">
      <w:pPr>
        <w:pStyle w:val="Heading3"/>
        <w:spacing w:line="360" w:lineRule="auto"/>
        <w:rPr>
          <w:rFonts w:ascii="Times New Roman" w:eastAsiaTheme="minorHAnsi" w:hAnsi="Times New Roman"/>
        </w:rPr>
      </w:pPr>
      <w:bookmarkStart w:id="3" w:name="_Toc482101336"/>
      <w:r w:rsidRPr="00B86073">
        <w:rPr>
          <w:rFonts w:ascii="Times New Roman" w:eastAsiaTheme="minorHAnsi" w:hAnsi="Times New Roman"/>
        </w:rPr>
        <w:t>Types of fragmentation</w:t>
      </w:r>
      <w:bookmarkEnd w:id="3"/>
    </w:p>
    <w:p w:rsidR="00AD7EDC" w:rsidRDefault="000C1CFB" w:rsidP="00485BE1">
      <w:pPr>
        <w:autoSpaceDE w:val="0"/>
        <w:autoSpaceDN w:val="0"/>
        <w:adjustRightInd w:val="0"/>
        <w:spacing w:before="100" w:beforeAutospacing="1" w:after="100" w:afterAutospacing="1" w:line="360" w:lineRule="auto"/>
        <w:jc w:val="both"/>
        <w:rPr>
          <w:rFonts w:eastAsiaTheme="minorHAnsi"/>
        </w:rPr>
      </w:pPr>
      <w:r w:rsidRPr="00AD7EDC">
        <w:rPr>
          <w:rFonts w:eastAsiaTheme="minorHAnsi"/>
          <w:highlight w:val="cyan"/>
        </w:rPr>
        <w:t>There are two main types of fragmentation:</w:t>
      </w:r>
    </w:p>
    <w:p w:rsidR="00AD7EDC" w:rsidRPr="00AD7EDC" w:rsidRDefault="00AD7EDC" w:rsidP="00485BE1">
      <w:pPr>
        <w:pStyle w:val="ListParagraph"/>
        <w:numPr>
          <w:ilvl w:val="0"/>
          <w:numId w:val="46"/>
        </w:numPr>
        <w:autoSpaceDE w:val="0"/>
        <w:autoSpaceDN w:val="0"/>
        <w:adjustRightInd w:val="0"/>
        <w:spacing w:before="100" w:beforeAutospacing="1" w:after="100" w:afterAutospacing="1" w:line="360" w:lineRule="auto"/>
        <w:jc w:val="both"/>
        <w:rPr>
          <w:rFonts w:eastAsiaTheme="minorHAnsi"/>
        </w:rPr>
      </w:pPr>
      <w:r w:rsidRPr="00AD7EDC">
        <w:rPr>
          <w:rFonts w:eastAsiaTheme="minorHAnsi"/>
          <w:b/>
          <w:bCs/>
        </w:rPr>
        <w:t>H</w:t>
      </w:r>
      <w:r w:rsidR="000C1CFB" w:rsidRPr="00AD7EDC">
        <w:rPr>
          <w:rFonts w:eastAsiaTheme="minorHAnsi"/>
          <w:b/>
          <w:bCs/>
        </w:rPr>
        <w:t>orizontal</w:t>
      </w:r>
      <w:r>
        <w:rPr>
          <w:rFonts w:eastAsiaTheme="minorHAnsi"/>
          <w:b/>
          <w:bCs/>
        </w:rPr>
        <w:t xml:space="preserve"> </w:t>
      </w:r>
      <w:r w:rsidRPr="00AD7EDC">
        <w:rPr>
          <w:rFonts w:eastAsiaTheme="minorHAnsi"/>
          <w:b/>
        </w:rPr>
        <w:t>fragments</w:t>
      </w:r>
      <w:r w:rsidR="000C1CFB" w:rsidRPr="00AD7EDC">
        <w:rPr>
          <w:rFonts w:eastAsiaTheme="minorHAnsi"/>
          <w:b/>
          <w:bCs/>
        </w:rPr>
        <w:t xml:space="preserve"> </w:t>
      </w:r>
      <w:r w:rsidR="000C1CFB" w:rsidRPr="00AD7EDC">
        <w:rPr>
          <w:rFonts w:eastAsiaTheme="minorHAnsi"/>
        </w:rPr>
        <w:t xml:space="preserve">and </w:t>
      </w:r>
    </w:p>
    <w:p w:rsidR="00AD7EDC" w:rsidRPr="00AD7EDC" w:rsidRDefault="006B7147" w:rsidP="00485BE1">
      <w:pPr>
        <w:pStyle w:val="ListParagraph"/>
        <w:numPr>
          <w:ilvl w:val="0"/>
          <w:numId w:val="46"/>
        </w:numPr>
        <w:autoSpaceDE w:val="0"/>
        <w:autoSpaceDN w:val="0"/>
        <w:adjustRightInd w:val="0"/>
        <w:spacing w:before="100" w:beforeAutospacing="1" w:after="100" w:afterAutospacing="1" w:line="360" w:lineRule="auto"/>
        <w:jc w:val="both"/>
        <w:rPr>
          <w:rFonts w:eastAsiaTheme="minorHAnsi"/>
        </w:rPr>
      </w:pPr>
      <w:r w:rsidRPr="00AD7EDC">
        <w:rPr>
          <w:rFonts w:eastAsiaTheme="minorHAnsi"/>
          <w:b/>
          <w:bCs/>
        </w:rPr>
        <w:t>Vertical</w:t>
      </w:r>
      <w:r w:rsidR="000C1CFB" w:rsidRPr="00AD7EDC">
        <w:rPr>
          <w:rFonts w:eastAsiaTheme="minorHAnsi"/>
        </w:rPr>
        <w:t>.</w:t>
      </w:r>
      <w:r w:rsidR="00AD7EDC">
        <w:rPr>
          <w:rFonts w:eastAsiaTheme="minorHAnsi"/>
        </w:rPr>
        <w:t xml:space="preserve"> </w:t>
      </w:r>
      <w:r w:rsidR="00AD7EDC" w:rsidRPr="00AD7EDC">
        <w:rPr>
          <w:rFonts w:eastAsiaTheme="minorHAnsi"/>
          <w:b/>
        </w:rPr>
        <w:t>fragments</w:t>
      </w:r>
    </w:p>
    <w:p w:rsidR="00837406" w:rsidRPr="00837406" w:rsidRDefault="000C1CFB" w:rsidP="00485BE1">
      <w:pPr>
        <w:pStyle w:val="ListParagraph"/>
        <w:numPr>
          <w:ilvl w:val="0"/>
          <w:numId w:val="47"/>
        </w:numPr>
        <w:autoSpaceDE w:val="0"/>
        <w:autoSpaceDN w:val="0"/>
        <w:adjustRightInd w:val="0"/>
        <w:spacing w:before="100" w:beforeAutospacing="1" w:after="100" w:afterAutospacing="1" w:line="360" w:lineRule="auto"/>
        <w:jc w:val="both"/>
        <w:rPr>
          <w:rFonts w:eastAsiaTheme="minorHAnsi"/>
        </w:rPr>
      </w:pPr>
      <w:r w:rsidRPr="00837406">
        <w:rPr>
          <w:rFonts w:eastAsiaTheme="minorHAnsi"/>
        </w:rPr>
        <w:t>Horizontal</w:t>
      </w:r>
      <w:r w:rsidR="00EA0DCC" w:rsidRPr="00837406">
        <w:rPr>
          <w:rFonts w:eastAsiaTheme="minorHAnsi"/>
        </w:rPr>
        <w:t xml:space="preserve"> </w:t>
      </w:r>
      <w:r w:rsidRPr="00837406">
        <w:rPr>
          <w:rFonts w:eastAsiaTheme="minorHAnsi"/>
        </w:rPr>
        <w:t xml:space="preserve">fragments are subsets of tuples and </w:t>
      </w:r>
    </w:p>
    <w:p w:rsidR="00837406" w:rsidRPr="00837406" w:rsidRDefault="000C1CFB" w:rsidP="00485BE1">
      <w:pPr>
        <w:pStyle w:val="ListParagraph"/>
        <w:numPr>
          <w:ilvl w:val="0"/>
          <w:numId w:val="47"/>
        </w:numPr>
        <w:autoSpaceDE w:val="0"/>
        <w:autoSpaceDN w:val="0"/>
        <w:adjustRightInd w:val="0"/>
        <w:spacing w:before="100" w:beforeAutospacing="1" w:after="100" w:afterAutospacing="1" w:line="360" w:lineRule="auto"/>
        <w:jc w:val="both"/>
        <w:rPr>
          <w:color w:val="000000"/>
        </w:rPr>
      </w:pPr>
      <w:r w:rsidRPr="00837406">
        <w:rPr>
          <w:rFonts w:eastAsiaTheme="minorHAnsi"/>
        </w:rPr>
        <w:t xml:space="preserve">vertical fragments are subsets of </w:t>
      </w:r>
      <w:r w:rsidR="00EA0DCC" w:rsidRPr="00837406">
        <w:rPr>
          <w:rFonts w:eastAsiaTheme="minorHAnsi"/>
        </w:rPr>
        <w:t>attributes</w:t>
      </w:r>
      <w:r w:rsidR="00EA0DCC" w:rsidRPr="00837406">
        <w:rPr>
          <w:color w:val="000000"/>
        </w:rPr>
        <w:t xml:space="preserve"> </w:t>
      </w:r>
    </w:p>
    <w:p w:rsidR="007603B0" w:rsidRPr="00B86073" w:rsidRDefault="00EA0DCC" w:rsidP="00485BE1">
      <w:pPr>
        <w:autoSpaceDE w:val="0"/>
        <w:autoSpaceDN w:val="0"/>
        <w:adjustRightInd w:val="0"/>
        <w:spacing w:before="100" w:beforeAutospacing="1" w:after="100" w:afterAutospacing="1" w:line="360" w:lineRule="auto"/>
        <w:jc w:val="both"/>
        <w:rPr>
          <w:rFonts w:eastAsiaTheme="minorHAnsi"/>
        </w:rPr>
      </w:pPr>
      <w:r w:rsidRPr="00B86073">
        <w:rPr>
          <w:color w:val="000000"/>
        </w:rPr>
        <w:t>Relation</w:t>
      </w:r>
      <w:r w:rsidR="007603B0" w:rsidRPr="00B86073">
        <w:rPr>
          <w:color w:val="000000"/>
        </w:rPr>
        <w:t xml:space="preserve"> is partitioned into several fragments stored in distinct sites</w:t>
      </w:r>
      <w:r w:rsidR="00110B60" w:rsidRPr="00B86073">
        <w:rPr>
          <w:color w:val="000000"/>
        </w:rPr>
        <w:t xml:space="preserve">. </w:t>
      </w:r>
      <w:r w:rsidR="007603B0" w:rsidRPr="00B86073">
        <w:rPr>
          <w:color w:val="000000"/>
        </w:rPr>
        <w:t xml:space="preserve">The partitioning could be </w:t>
      </w:r>
      <w:r w:rsidR="007603B0" w:rsidRPr="00B86073">
        <w:rPr>
          <w:b/>
          <w:i/>
          <w:color w:val="000000"/>
        </w:rPr>
        <w:t>vertical</w:t>
      </w:r>
      <w:r w:rsidR="007603B0" w:rsidRPr="00B86073">
        <w:rPr>
          <w:color w:val="000000"/>
        </w:rPr>
        <w:t xml:space="preserve">, </w:t>
      </w:r>
      <w:r w:rsidR="007603B0" w:rsidRPr="00B86073">
        <w:rPr>
          <w:b/>
          <w:i/>
          <w:color w:val="000000"/>
        </w:rPr>
        <w:t>horizontal</w:t>
      </w:r>
      <w:r w:rsidR="007603B0" w:rsidRPr="00B86073">
        <w:rPr>
          <w:color w:val="000000"/>
        </w:rPr>
        <w:t xml:space="preserve"> or </w:t>
      </w:r>
      <w:r w:rsidR="007603B0" w:rsidRPr="00B86073">
        <w:rPr>
          <w:b/>
          <w:i/>
          <w:color w:val="000000"/>
        </w:rPr>
        <w:t>both</w:t>
      </w:r>
      <w:r w:rsidR="00887B14" w:rsidRPr="00B86073">
        <w:rPr>
          <w:rFonts w:eastAsiaTheme="minorHAnsi"/>
        </w:rPr>
        <w:t>.</w:t>
      </w:r>
    </w:p>
    <w:p w:rsidR="007603B0" w:rsidRPr="00B86073" w:rsidRDefault="007603B0" w:rsidP="00485BE1">
      <w:pPr>
        <w:spacing w:before="100" w:beforeAutospacing="1" w:after="100" w:afterAutospacing="1" w:line="360" w:lineRule="auto"/>
        <w:jc w:val="both"/>
        <w:rPr>
          <w:b/>
          <w:color w:val="000000"/>
        </w:rPr>
      </w:pPr>
      <w:r w:rsidRPr="00B86073">
        <w:rPr>
          <w:b/>
          <w:color w:val="000000"/>
        </w:rPr>
        <w:t>Horizontal Fragmentation</w:t>
      </w:r>
    </w:p>
    <w:p w:rsidR="007603B0" w:rsidRPr="00B86073" w:rsidRDefault="007603B0" w:rsidP="00485BE1">
      <w:pPr>
        <w:numPr>
          <w:ilvl w:val="0"/>
          <w:numId w:val="7"/>
        </w:numPr>
        <w:spacing w:before="100" w:beforeAutospacing="1" w:after="100" w:afterAutospacing="1" w:line="360" w:lineRule="auto"/>
        <w:jc w:val="both"/>
        <w:rPr>
          <w:color w:val="000000"/>
        </w:rPr>
      </w:pPr>
      <w:r w:rsidRPr="00B86073">
        <w:rPr>
          <w:color w:val="000000"/>
        </w:rPr>
        <w:t xml:space="preserve">Systems can share the responsibility of storing information from a single table with individual systems storing groups of rows </w:t>
      </w:r>
    </w:p>
    <w:p w:rsidR="007603B0" w:rsidRPr="00B86073" w:rsidRDefault="0096079B" w:rsidP="00485BE1">
      <w:pPr>
        <w:numPr>
          <w:ilvl w:val="0"/>
          <w:numId w:val="7"/>
        </w:numPr>
        <w:spacing w:before="100" w:beforeAutospacing="1" w:after="100" w:afterAutospacing="1" w:line="360" w:lineRule="auto"/>
        <w:jc w:val="both"/>
        <w:rPr>
          <w:color w:val="000000"/>
        </w:rPr>
      </w:pPr>
      <w:r w:rsidRPr="00B86073">
        <w:rPr>
          <w:rFonts w:eastAsiaTheme="minorHAnsi"/>
          <w:noProof/>
        </w:rPr>
        <w:drawing>
          <wp:anchor distT="0" distB="0" distL="114300" distR="114300" simplePos="0" relativeHeight="251658752" behindDoc="0" locked="0" layoutInCell="1" allowOverlap="1">
            <wp:simplePos x="0" y="0"/>
            <wp:positionH relativeFrom="margin">
              <wp:align>right</wp:align>
            </wp:positionH>
            <wp:positionV relativeFrom="paragraph">
              <wp:posOffset>247015</wp:posOffset>
            </wp:positionV>
            <wp:extent cx="3124200" cy="1896745"/>
            <wp:effectExtent l="0" t="0" r="0"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0" cy="1896745"/>
                    </a:xfrm>
                    <a:prstGeom prst="rect">
                      <a:avLst/>
                    </a:prstGeom>
                    <a:noFill/>
                    <a:ln>
                      <a:noFill/>
                    </a:ln>
                  </pic:spPr>
                </pic:pic>
              </a:graphicData>
            </a:graphic>
          </wp:anchor>
        </w:drawing>
      </w:r>
      <w:r w:rsidR="007603B0" w:rsidRPr="00B86073">
        <w:rPr>
          <w:color w:val="000000"/>
        </w:rPr>
        <w:t xml:space="preserve">Performed by the </w:t>
      </w:r>
      <w:r w:rsidR="007603B0" w:rsidRPr="00B86073">
        <w:rPr>
          <w:b/>
          <w:i/>
          <w:color w:val="000000"/>
        </w:rPr>
        <w:t>Selection Operation</w:t>
      </w:r>
    </w:p>
    <w:p w:rsidR="007603B0" w:rsidRPr="00B86073" w:rsidRDefault="007603B0" w:rsidP="00485BE1">
      <w:pPr>
        <w:numPr>
          <w:ilvl w:val="0"/>
          <w:numId w:val="7"/>
        </w:numPr>
        <w:spacing w:before="100" w:beforeAutospacing="1" w:after="100" w:afterAutospacing="1" w:line="360" w:lineRule="auto"/>
        <w:jc w:val="both"/>
        <w:rPr>
          <w:color w:val="000000"/>
        </w:rPr>
      </w:pPr>
      <w:r w:rsidRPr="00B86073">
        <w:rPr>
          <w:color w:val="000000"/>
        </w:rPr>
        <w:t>The whole content of the relation is reconstructed using the</w:t>
      </w:r>
      <w:r w:rsidRPr="00B86073">
        <w:rPr>
          <w:b/>
          <w:i/>
          <w:color w:val="000000"/>
        </w:rPr>
        <w:t xml:space="preserve"> UNION </w:t>
      </w:r>
      <w:r w:rsidRPr="00B86073">
        <w:rPr>
          <w:color w:val="000000"/>
        </w:rPr>
        <w:t>operation</w:t>
      </w:r>
    </w:p>
    <w:p w:rsidR="007603B0" w:rsidRPr="00B86073" w:rsidRDefault="007603B0" w:rsidP="00485BE1">
      <w:pPr>
        <w:spacing w:before="100" w:beforeAutospacing="1" w:after="100" w:afterAutospacing="1" w:line="360" w:lineRule="auto"/>
        <w:jc w:val="both"/>
        <w:rPr>
          <w:b/>
          <w:color w:val="000000"/>
        </w:rPr>
      </w:pPr>
      <w:r w:rsidRPr="00B86073">
        <w:rPr>
          <w:b/>
          <w:color w:val="000000"/>
        </w:rPr>
        <w:t>Vertical Fragmentation</w:t>
      </w:r>
    </w:p>
    <w:p w:rsidR="007603B0" w:rsidRPr="00B86073" w:rsidRDefault="007603B0" w:rsidP="00485BE1">
      <w:pPr>
        <w:numPr>
          <w:ilvl w:val="0"/>
          <w:numId w:val="7"/>
        </w:numPr>
        <w:spacing w:before="100" w:beforeAutospacing="1" w:after="100" w:afterAutospacing="1" w:line="360" w:lineRule="auto"/>
        <w:jc w:val="both"/>
        <w:rPr>
          <w:color w:val="000000"/>
        </w:rPr>
      </w:pPr>
      <w:r w:rsidRPr="00B86073">
        <w:rPr>
          <w:color w:val="000000"/>
        </w:rPr>
        <w:lastRenderedPageBreak/>
        <w:t xml:space="preserve">Systems can share the responsibility of storing particular attributes of a table. </w:t>
      </w:r>
    </w:p>
    <w:p w:rsidR="007603B0" w:rsidRPr="00B86073" w:rsidRDefault="007603B0" w:rsidP="00485BE1">
      <w:pPr>
        <w:numPr>
          <w:ilvl w:val="0"/>
          <w:numId w:val="7"/>
        </w:numPr>
        <w:spacing w:before="100" w:beforeAutospacing="1" w:after="100" w:afterAutospacing="1" w:line="360" w:lineRule="auto"/>
        <w:jc w:val="both"/>
        <w:rPr>
          <w:color w:val="000000"/>
        </w:rPr>
      </w:pPr>
      <w:r w:rsidRPr="00B86073">
        <w:rPr>
          <w:b/>
          <w:i/>
          <w:color w:val="000000"/>
        </w:rPr>
        <w:t>Needs attribute with tuple number (the primary key value be repeated.)</w:t>
      </w:r>
    </w:p>
    <w:p w:rsidR="007603B0" w:rsidRPr="00B86073" w:rsidRDefault="007603B0" w:rsidP="00485BE1">
      <w:pPr>
        <w:numPr>
          <w:ilvl w:val="0"/>
          <w:numId w:val="7"/>
        </w:numPr>
        <w:spacing w:before="100" w:beforeAutospacing="1" w:after="100" w:afterAutospacing="1" w:line="360" w:lineRule="auto"/>
        <w:jc w:val="both"/>
        <w:rPr>
          <w:color w:val="000000"/>
        </w:rPr>
      </w:pPr>
      <w:r w:rsidRPr="00B86073">
        <w:rPr>
          <w:color w:val="000000"/>
        </w:rPr>
        <w:t>Performed by the</w:t>
      </w:r>
      <w:r w:rsidRPr="00B86073">
        <w:rPr>
          <w:b/>
          <w:i/>
          <w:color w:val="000000"/>
        </w:rPr>
        <w:t xml:space="preserve"> Projection Operation</w:t>
      </w:r>
    </w:p>
    <w:p w:rsidR="007603B0" w:rsidRPr="00B86073" w:rsidRDefault="007603B0" w:rsidP="00485BE1">
      <w:pPr>
        <w:numPr>
          <w:ilvl w:val="0"/>
          <w:numId w:val="7"/>
        </w:numPr>
        <w:spacing w:before="100" w:beforeAutospacing="1" w:after="100" w:afterAutospacing="1" w:line="360" w:lineRule="auto"/>
        <w:jc w:val="both"/>
        <w:rPr>
          <w:color w:val="000000"/>
        </w:rPr>
      </w:pPr>
      <w:r w:rsidRPr="00B86073">
        <w:rPr>
          <w:color w:val="000000"/>
        </w:rPr>
        <w:t>The whole content of the relation is reconstructed using the</w:t>
      </w:r>
      <w:r w:rsidRPr="00B86073">
        <w:rPr>
          <w:b/>
          <w:i/>
          <w:color w:val="000000"/>
        </w:rPr>
        <w:t xml:space="preserve"> Natural JOIN </w:t>
      </w:r>
      <w:r w:rsidRPr="00B86073">
        <w:rPr>
          <w:color w:val="000000"/>
        </w:rPr>
        <w:t xml:space="preserve">operation using the attribute with </w:t>
      </w:r>
      <w:r w:rsidRPr="00B86073">
        <w:rPr>
          <w:b/>
          <w:i/>
          <w:color w:val="000000"/>
        </w:rPr>
        <w:t>Tuple number (primary key values)</w:t>
      </w:r>
    </w:p>
    <w:p w:rsidR="007603B0" w:rsidRPr="00B86073" w:rsidRDefault="007603B0" w:rsidP="00485BE1">
      <w:pPr>
        <w:spacing w:before="100" w:beforeAutospacing="1" w:after="100" w:afterAutospacing="1" w:line="360" w:lineRule="auto"/>
        <w:ind w:left="180"/>
        <w:jc w:val="both"/>
        <w:rPr>
          <w:color w:val="000000"/>
        </w:rPr>
      </w:pPr>
      <w:r w:rsidRPr="00B86073">
        <w:rPr>
          <w:b/>
          <w:i/>
          <w:color w:val="000000"/>
        </w:rPr>
        <w:t>Both (hybrid fragmentation)</w:t>
      </w:r>
    </w:p>
    <w:p w:rsidR="007603B0" w:rsidRPr="00B86073" w:rsidRDefault="0096079B" w:rsidP="00485BE1">
      <w:pPr>
        <w:numPr>
          <w:ilvl w:val="0"/>
          <w:numId w:val="7"/>
        </w:numPr>
        <w:spacing w:before="100" w:beforeAutospacing="1" w:after="100" w:afterAutospacing="1" w:line="360" w:lineRule="auto"/>
        <w:jc w:val="both"/>
        <w:rPr>
          <w:color w:val="000000"/>
        </w:rPr>
      </w:pPr>
      <w:r w:rsidRPr="00B86073">
        <w:rPr>
          <w:rFonts w:eastAsiaTheme="minorHAnsi"/>
          <w:noProof/>
        </w:rPr>
        <w:drawing>
          <wp:anchor distT="0" distB="0" distL="114300" distR="114300" simplePos="0" relativeHeight="251661824" behindDoc="0" locked="0" layoutInCell="1" allowOverlap="1">
            <wp:simplePos x="0" y="0"/>
            <wp:positionH relativeFrom="margin">
              <wp:posOffset>2724150</wp:posOffset>
            </wp:positionH>
            <wp:positionV relativeFrom="paragraph">
              <wp:posOffset>353695</wp:posOffset>
            </wp:positionV>
            <wp:extent cx="3200400" cy="140017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1400175"/>
                    </a:xfrm>
                    <a:prstGeom prst="rect">
                      <a:avLst/>
                    </a:prstGeom>
                    <a:noFill/>
                    <a:ln>
                      <a:noFill/>
                    </a:ln>
                  </pic:spPr>
                </pic:pic>
              </a:graphicData>
            </a:graphic>
          </wp:anchor>
        </w:drawing>
      </w:r>
      <w:r w:rsidR="007603B0" w:rsidRPr="00B86073">
        <w:rPr>
          <w:i/>
          <w:color w:val="000000"/>
        </w:rPr>
        <w:t xml:space="preserve">A system can share the responsibility of storing </w:t>
      </w:r>
      <w:r w:rsidR="007603B0" w:rsidRPr="00B86073">
        <w:rPr>
          <w:b/>
          <w:i/>
          <w:color w:val="000000"/>
        </w:rPr>
        <w:t>particular attributes</w:t>
      </w:r>
      <w:r w:rsidR="007603B0" w:rsidRPr="00B86073">
        <w:rPr>
          <w:i/>
          <w:color w:val="000000"/>
        </w:rPr>
        <w:t xml:space="preserve"> of a </w:t>
      </w:r>
      <w:r w:rsidR="007603B0" w:rsidRPr="00B86073">
        <w:rPr>
          <w:b/>
          <w:i/>
          <w:color w:val="000000"/>
        </w:rPr>
        <w:t>subset of records</w:t>
      </w:r>
      <w:r w:rsidR="007603B0" w:rsidRPr="00B86073">
        <w:rPr>
          <w:i/>
          <w:color w:val="000000"/>
        </w:rPr>
        <w:t xml:space="preserve"> in a given </w:t>
      </w:r>
      <w:r w:rsidR="007603B0" w:rsidRPr="00B86073">
        <w:rPr>
          <w:b/>
          <w:i/>
          <w:color w:val="000000"/>
        </w:rPr>
        <w:t>relation</w:t>
      </w:r>
      <w:r w:rsidR="007603B0" w:rsidRPr="00B86073">
        <w:rPr>
          <w:i/>
          <w:color w:val="000000"/>
        </w:rPr>
        <w:t>.</w:t>
      </w:r>
    </w:p>
    <w:p w:rsidR="007603B0" w:rsidRPr="00B86073" w:rsidRDefault="007603B0" w:rsidP="00485BE1">
      <w:pPr>
        <w:numPr>
          <w:ilvl w:val="0"/>
          <w:numId w:val="7"/>
        </w:numPr>
        <w:spacing w:before="100" w:beforeAutospacing="1" w:after="100" w:afterAutospacing="1" w:line="360" w:lineRule="auto"/>
        <w:jc w:val="both"/>
        <w:rPr>
          <w:color w:val="000000"/>
        </w:rPr>
      </w:pPr>
      <w:r w:rsidRPr="00B86073">
        <w:rPr>
          <w:i/>
          <w:color w:val="000000"/>
        </w:rPr>
        <w:t>Performed by projection then selection or selection then projection relational algebra operators.</w:t>
      </w:r>
    </w:p>
    <w:p w:rsidR="007603B0" w:rsidRPr="00B86073" w:rsidRDefault="007603B0" w:rsidP="00485BE1">
      <w:pPr>
        <w:numPr>
          <w:ilvl w:val="0"/>
          <w:numId w:val="7"/>
        </w:numPr>
        <w:spacing w:before="100" w:beforeAutospacing="1" w:after="100" w:afterAutospacing="1" w:line="360" w:lineRule="auto"/>
        <w:jc w:val="both"/>
        <w:rPr>
          <w:color w:val="000000"/>
        </w:rPr>
      </w:pPr>
      <w:r w:rsidRPr="00B86073">
        <w:rPr>
          <w:i/>
          <w:color w:val="000000"/>
        </w:rPr>
        <w:t xml:space="preserve">Reconstruction is made by combined effect of </w:t>
      </w:r>
      <w:r w:rsidRPr="00B86073">
        <w:rPr>
          <w:b/>
          <w:i/>
          <w:color w:val="000000"/>
        </w:rPr>
        <w:t>Union</w:t>
      </w:r>
      <w:r w:rsidRPr="00B86073">
        <w:rPr>
          <w:i/>
          <w:color w:val="000000"/>
        </w:rPr>
        <w:t xml:space="preserve"> and </w:t>
      </w:r>
      <w:r w:rsidRPr="00B86073">
        <w:rPr>
          <w:b/>
          <w:i/>
          <w:color w:val="000000"/>
        </w:rPr>
        <w:t>natural join</w:t>
      </w:r>
      <w:r w:rsidRPr="00B86073">
        <w:rPr>
          <w:i/>
          <w:color w:val="000000"/>
        </w:rPr>
        <w:t xml:space="preserve"> operators</w:t>
      </w:r>
    </w:p>
    <w:p w:rsidR="0096079B" w:rsidRPr="00B86073" w:rsidRDefault="0096079B" w:rsidP="00485BE1">
      <w:pPr>
        <w:pStyle w:val="Heading2"/>
        <w:spacing w:line="360" w:lineRule="auto"/>
        <w:rPr>
          <w:rFonts w:ascii="Times New Roman" w:hAnsi="Times New Roman" w:cs="Times New Roman"/>
        </w:rPr>
      </w:pPr>
      <w:bookmarkStart w:id="4" w:name="_Toc482101337"/>
      <w:bookmarkStart w:id="5" w:name="_Toc420441273"/>
      <w:r w:rsidRPr="00B86073">
        <w:rPr>
          <w:rFonts w:ascii="Times New Roman" w:hAnsi="Times New Roman" w:cs="Times New Roman"/>
          <w:b/>
        </w:rPr>
        <w:t>Replication</w:t>
      </w:r>
      <w:r w:rsidRPr="00B86073">
        <w:rPr>
          <w:rFonts w:ascii="Times New Roman" w:hAnsi="Times New Roman" w:cs="Times New Roman"/>
        </w:rPr>
        <w:t>:</w:t>
      </w:r>
      <w:bookmarkEnd w:id="4"/>
    </w:p>
    <w:p w:rsidR="0096079B" w:rsidRPr="00B86073" w:rsidRDefault="0096079B" w:rsidP="00485BE1">
      <w:pPr>
        <w:numPr>
          <w:ilvl w:val="0"/>
          <w:numId w:val="7"/>
        </w:numPr>
        <w:spacing w:before="100" w:beforeAutospacing="1" w:after="100" w:afterAutospacing="1" w:line="360" w:lineRule="auto"/>
        <w:jc w:val="both"/>
        <w:rPr>
          <w:color w:val="000000"/>
        </w:rPr>
      </w:pPr>
      <w:r w:rsidRPr="00B86073">
        <w:rPr>
          <w:color w:val="000000"/>
        </w:rPr>
        <w:t>System maintains multiple copies of similar data (identical data)</w:t>
      </w:r>
    </w:p>
    <w:p w:rsidR="0096079B" w:rsidRPr="00B86073" w:rsidRDefault="0096079B" w:rsidP="00485BE1">
      <w:pPr>
        <w:numPr>
          <w:ilvl w:val="0"/>
          <w:numId w:val="7"/>
        </w:numPr>
        <w:spacing w:before="100" w:beforeAutospacing="1" w:after="100" w:afterAutospacing="1" w:line="360" w:lineRule="auto"/>
        <w:jc w:val="both"/>
        <w:rPr>
          <w:color w:val="000000"/>
        </w:rPr>
      </w:pPr>
      <w:r w:rsidRPr="00B86073">
        <w:rPr>
          <w:color w:val="000000"/>
        </w:rPr>
        <w:t>Stored in different sites, for faster retrieval and fault tolerance.</w:t>
      </w:r>
    </w:p>
    <w:p w:rsidR="0096079B" w:rsidRPr="00B86073" w:rsidRDefault="0096079B" w:rsidP="00485BE1">
      <w:pPr>
        <w:numPr>
          <w:ilvl w:val="0"/>
          <w:numId w:val="7"/>
        </w:numPr>
        <w:spacing w:before="100" w:beforeAutospacing="1" w:after="100" w:afterAutospacing="1" w:line="360" w:lineRule="auto"/>
        <w:jc w:val="both"/>
        <w:rPr>
          <w:color w:val="000000"/>
        </w:rPr>
      </w:pPr>
      <w:r w:rsidRPr="00B86073">
        <w:rPr>
          <w:color w:val="000000"/>
        </w:rPr>
        <w:t>Duplicate copies of the tables can be kept on each system (replicated). With this option, updates to the tables can become involved (of course the copies of the tables can be read-only).</w:t>
      </w:r>
    </w:p>
    <w:p w:rsidR="0096079B" w:rsidRPr="00B86073" w:rsidRDefault="0096079B" w:rsidP="00485BE1">
      <w:pPr>
        <w:numPr>
          <w:ilvl w:val="0"/>
          <w:numId w:val="7"/>
        </w:numPr>
        <w:spacing w:before="100" w:beforeAutospacing="1" w:after="100" w:afterAutospacing="1" w:line="360" w:lineRule="auto"/>
        <w:jc w:val="both"/>
        <w:rPr>
          <w:color w:val="000000"/>
        </w:rPr>
      </w:pPr>
      <w:r w:rsidRPr="00B86073">
        <w:rPr>
          <w:color w:val="000000"/>
        </w:rPr>
        <w:t>Advantage: Availability, Increased parallelism (if only reading)</w:t>
      </w:r>
    </w:p>
    <w:p w:rsidR="0096079B" w:rsidRPr="00B86073" w:rsidRDefault="0096079B" w:rsidP="00485BE1">
      <w:pPr>
        <w:numPr>
          <w:ilvl w:val="0"/>
          <w:numId w:val="7"/>
        </w:numPr>
        <w:spacing w:before="100" w:beforeAutospacing="1" w:after="100" w:afterAutospacing="1" w:line="360" w:lineRule="auto"/>
        <w:jc w:val="both"/>
        <w:rPr>
          <w:color w:val="000000"/>
        </w:rPr>
      </w:pPr>
      <w:r w:rsidRPr="00B86073">
        <w:rPr>
          <w:color w:val="000000"/>
        </w:rPr>
        <w:t xml:space="preserve">Disadvantage: increased overhead of update </w:t>
      </w:r>
    </w:p>
    <w:p w:rsidR="008D4FA5" w:rsidRPr="00B86073" w:rsidRDefault="008D4FA5" w:rsidP="00485BE1">
      <w:pPr>
        <w:pStyle w:val="Heading1"/>
        <w:spacing w:before="100" w:beforeAutospacing="1" w:after="100" w:afterAutospacing="1" w:line="360" w:lineRule="auto"/>
        <w:jc w:val="both"/>
        <w:rPr>
          <w:rFonts w:ascii="Times New Roman" w:eastAsiaTheme="minorHAnsi" w:hAnsi="Times New Roman" w:cs="Times New Roman"/>
          <w:b/>
        </w:rPr>
      </w:pPr>
      <w:bookmarkStart w:id="6" w:name="_Toc482101338"/>
      <w:bookmarkStart w:id="7" w:name="_Toc420441272"/>
      <w:bookmarkEnd w:id="5"/>
      <w:r w:rsidRPr="00B86073">
        <w:rPr>
          <w:rFonts w:ascii="Times New Roman" w:eastAsiaTheme="minorHAnsi" w:hAnsi="Times New Roman" w:cs="Times New Roman"/>
          <w:b/>
        </w:rPr>
        <w:t>Advantages and Disadvantages of DDBMSs</w:t>
      </w:r>
      <w:bookmarkEnd w:id="6"/>
    </w:p>
    <w:p w:rsidR="008D4FA5" w:rsidRPr="00B86073" w:rsidRDefault="008D4FA5" w:rsidP="00485BE1">
      <w:pPr>
        <w:autoSpaceDE w:val="0"/>
        <w:autoSpaceDN w:val="0"/>
        <w:adjustRightInd w:val="0"/>
        <w:spacing w:before="100" w:beforeAutospacing="1" w:after="100" w:afterAutospacing="1" w:line="360" w:lineRule="auto"/>
        <w:jc w:val="both"/>
        <w:rPr>
          <w:rFonts w:eastAsiaTheme="minorHAnsi"/>
        </w:rPr>
      </w:pPr>
      <w:r w:rsidRPr="00B86073">
        <w:rPr>
          <w:rFonts w:eastAsiaTheme="minorHAnsi"/>
        </w:rPr>
        <w:t>The distribution of data and applications has potential advantages over traditional centralized database systems. Unfortunately, there are also disadvantages. In this section, we review the advantages and disadvantages of the DDBMS.</w:t>
      </w:r>
    </w:p>
    <w:p w:rsidR="008D4FA5" w:rsidRPr="00B86073" w:rsidRDefault="008D4FA5" w:rsidP="00485BE1">
      <w:pPr>
        <w:tabs>
          <w:tab w:val="left" w:pos="2160"/>
        </w:tabs>
        <w:spacing w:before="100" w:beforeAutospacing="1" w:after="100" w:afterAutospacing="1" w:line="360" w:lineRule="auto"/>
        <w:jc w:val="both"/>
        <w:rPr>
          <w:color w:val="000000"/>
        </w:rPr>
      </w:pPr>
      <w:r w:rsidRPr="00B86073">
        <w:rPr>
          <w:b/>
          <w:bCs/>
          <w:i/>
          <w:color w:val="000000"/>
        </w:rPr>
        <w:lastRenderedPageBreak/>
        <w:t>Advantages</w:t>
      </w:r>
      <w:r w:rsidR="00D82F35" w:rsidRPr="00B86073">
        <w:rPr>
          <w:b/>
          <w:bCs/>
          <w:i/>
          <w:color w:val="000000"/>
        </w:rPr>
        <w:t xml:space="preserve"> </w:t>
      </w:r>
      <w:r w:rsidRPr="00B86073">
        <w:rPr>
          <w:b/>
          <w:bCs/>
          <w:i/>
          <w:color w:val="000000"/>
        </w:rPr>
        <w:t>of DDBMS</w:t>
      </w:r>
    </w:p>
    <w:p w:rsidR="00057773" w:rsidRPr="00B86073" w:rsidRDefault="008D4FA5" w:rsidP="00485BE1">
      <w:pPr>
        <w:pStyle w:val="ListParagraph"/>
        <w:numPr>
          <w:ilvl w:val="0"/>
          <w:numId w:val="6"/>
        </w:numPr>
        <w:autoSpaceDE w:val="0"/>
        <w:autoSpaceDN w:val="0"/>
        <w:adjustRightInd w:val="0"/>
        <w:spacing w:before="100" w:beforeAutospacing="1" w:after="100" w:afterAutospacing="1" w:line="360" w:lineRule="auto"/>
        <w:jc w:val="both"/>
        <w:rPr>
          <w:rFonts w:eastAsiaTheme="minorHAnsi"/>
        </w:rPr>
      </w:pPr>
      <w:r w:rsidRPr="00B86073">
        <w:rPr>
          <w:rFonts w:eastAsiaTheme="minorHAnsi"/>
          <w:b/>
          <w:bCs/>
        </w:rPr>
        <w:t xml:space="preserve">Reflects organizational structure </w:t>
      </w:r>
      <w:r w:rsidR="00D82F35" w:rsidRPr="00B86073">
        <w:rPr>
          <w:rFonts w:eastAsiaTheme="minorHAnsi"/>
        </w:rPr>
        <w:t>many</w:t>
      </w:r>
      <w:r w:rsidRPr="00B86073">
        <w:rPr>
          <w:rFonts w:eastAsiaTheme="minorHAnsi"/>
        </w:rPr>
        <w:t xml:space="preserve"> organizations are naturally distributed over several locations.</w:t>
      </w:r>
    </w:p>
    <w:p w:rsidR="008D4FA5" w:rsidRPr="00B86073" w:rsidRDefault="008D4FA5" w:rsidP="00485BE1">
      <w:pPr>
        <w:pStyle w:val="ListParagraph"/>
        <w:numPr>
          <w:ilvl w:val="0"/>
          <w:numId w:val="6"/>
        </w:numPr>
        <w:autoSpaceDE w:val="0"/>
        <w:autoSpaceDN w:val="0"/>
        <w:adjustRightInd w:val="0"/>
        <w:spacing w:before="100" w:beforeAutospacing="1" w:after="100" w:afterAutospacing="1" w:line="360" w:lineRule="auto"/>
        <w:jc w:val="both"/>
        <w:rPr>
          <w:rFonts w:eastAsiaTheme="minorHAnsi"/>
        </w:rPr>
      </w:pPr>
      <w:r w:rsidRPr="00B86073">
        <w:rPr>
          <w:b/>
          <w:bCs/>
          <w:color w:val="000000"/>
        </w:rPr>
        <w:t>Many existing systems</w:t>
      </w:r>
      <w:r w:rsidR="00057773" w:rsidRPr="00B86073">
        <w:rPr>
          <w:b/>
          <w:bCs/>
          <w:color w:val="000000"/>
        </w:rPr>
        <w:t>:</w:t>
      </w:r>
      <w:r w:rsidR="00D82F35" w:rsidRPr="00B86073">
        <w:rPr>
          <w:b/>
          <w:bCs/>
          <w:color w:val="000000"/>
        </w:rPr>
        <w:t xml:space="preserve"> </w:t>
      </w:r>
      <w:r w:rsidRPr="00B86073">
        <w:rPr>
          <w:bCs/>
          <w:color w:val="000000"/>
        </w:rPr>
        <w:t>Maybe you have no choice.</w:t>
      </w:r>
      <w:r w:rsidR="00D82F35" w:rsidRPr="00B86073">
        <w:rPr>
          <w:bCs/>
          <w:color w:val="000000"/>
        </w:rPr>
        <w:t xml:space="preserve"> </w:t>
      </w:r>
      <w:r w:rsidRPr="00B86073">
        <w:rPr>
          <w:bCs/>
          <w:color w:val="000000"/>
        </w:rPr>
        <w:t>Possibly there are many different existing system, with possible different kinds of systems (Oracle, Informix, others) that need to be used together.</w:t>
      </w:r>
    </w:p>
    <w:p w:rsidR="008D4FA5" w:rsidRPr="00B86073" w:rsidRDefault="008D4FA5" w:rsidP="00485BE1">
      <w:pPr>
        <w:numPr>
          <w:ilvl w:val="0"/>
          <w:numId w:val="6"/>
        </w:numPr>
        <w:tabs>
          <w:tab w:val="left" w:pos="2160"/>
        </w:tabs>
        <w:spacing w:before="100" w:beforeAutospacing="1" w:after="100" w:afterAutospacing="1" w:line="360" w:lineRule="auto"/>
        <w:jc w:val="both"/>
        <w:rPr>
          <w:b/>
          <w:bCs/>
          <w:color w:val="000000"/>
        </w:rPr>
      </w:pPr>
      <w:r w:rsidRPr="00B86073">
        <w:rPr>
          <w:b/>
          <w:bCs/>
          <w:color w:val="000000"/>
        </w:rPr>
        <w:t>Data sharing and distributed control:</w:t>
      </w:r>
      <w:r w:rsidR="00D82F35" w:rsidRPr="00B86073">
        <w:rPr>
          <w:b/>
          <w:bCs/>
          <w:color w:val="000000"/>
        </w:rPr>
        <w:t xml:space="preserve"> </w:t>
      </w:r>
      <w:r w:rsidRPr="00B86073">
        <w:rPr>
          <w:rFonts w:eastAsiaTheme="minorHAnsi"/>
          <w:b/>
          <w:bCs/>
        </w:rPr>
        <w:t>Improved shar</w:t>
      </w:r>
      <w:r w:rsidR="00A24E33" w:rsidRPr="00B86073">
        <w:rPr>
          <w:rFonts w:eastAsiaTheme="minorHAnsi"/>
          <w:b/>
          <w:bCs/>
        </w:rPr>
        <w:t>ing</w:t>
      </w:r>
      <w:r w:rsidRPr="00B86073">
        <w:rPr>
          <w:rFonts w:eastAsiaTheme="minorHAnsi"/>
          <w:b/>
          <w:bCs/>
        </w:rPr>
        <w:t xml:space="preserve"> and local autonomy</w:t>
      </w:r>
      <w:r w:rsidR="00A24E33" w:rsidRPr="00B86073">
        <w:rPr>
          <w:rFonts w:eastAsiaTheme="minorHAnsi"/>
          <w:b/>
          <w:bCs/>
        </w:rPr>
        <w:t>:</w:t>
      </w:r>
      <w:r w:rsidRPr="00B86073">
        <w:rPr>
          <w:bCs/>
          <w:color w:val="000000"/>
        </w:rPr>
        <w:t xml:space="preserve"> User at one site may be able access data that is available at another site.</w:t>
      </w:r>
      <w:r w:rsidR="00D82F35" w:rsidRPr="00B86073">
        <w:rPr>
          <w:bCs/>
          <w:color w:val="000000"/>
        </w:rPr>
        <w:t xml:space="preserve"> </w:t>
      </w:r>
      <w:r w:rsidRPr="00B86073">
        <w:rPr>
          <w:bCs/>
          <w:color w:val="000000"/>
        </w:rPr>
        <w:t>Each site can retain some degree of control over local data</w:t>
      </w:r>
      <w:r w:rsidR="00A24E33" w:rsidRPr="00B86073">
        <w:rPr>
          <w:b/>
          <w:bCs/>
          <w:color w:val="000000"/>
        </w:rPr>
        <w:t xml:space="preserve">. </w:t>
      </w:r>
      <w:r w:rsidRPr="00B86073">
        <w:rPr>
          <w:bCs/>
          <w:color w:val="000000"/>
        </w:rPr>
        <w:t>We will have local as well as global database administrator</w:t>
      </w:r>
    </w:p>
    <w:p w:rsidR="008D4FA5" w:rsidRPr="00B86073" w:rsidRDefault="008D4FA5" w:rsidP="00485BE1">
      <w:pPr>
        <w:numPr>
          <w:ilvl w:val="0"/>
          <w:numId w:val="6"/>
        </w:numPr>
        <w:tabs>
          <w:tab w:val="left" w:pos="2160"/>
        </w:tabs>
        <w:spacing w:before="100" w:beforeAutospacing="1" w:after="100" w:afterAutospacing="1" w:line="360" w:lineRule="auto"/>
        <w:jc w:val="both"/>
        <w:rPr>
          <w:b/>
          <w:bCs/>
          <w:color w:val="000000"/>
        </w:rPr>
      </w:pPr>
      <w:r w:rsidRPr="00B86073">
        <w:rPr>
          <w:b/>
          <w:bCs/>
          <w:color w:val="000000"/>
        </w:rPr>
        <w:t>Improved Reliability and availability of data</w:t>
      </w:r>
      <w:r w:rsidR="00A24E33" w:rsidRPr="00B86073">
        <w:rPr>
          <w:b/>
          <w:bCs/>
          <w:color w:val="000000"/>
        </w:rPr>
        <w:t xml:space="preserve">: </w:t>
      </w:r>
      <w:r w:rsidRPr="00B86073">
        <w:rPr>
          <w:bCs/>
          <w:color w:val="000000"/>
        </w:rPr>
        <w:t>If one site fails the rest can continue operation as long as transaction does not demand data from the failed system and the data is not replicated in other sites</w:t>
      </w:r>
    </w:p>
    <w:p w:rsidR="00A24E33" w:rsidRPr="00B86073" w:rsidRDefault="008D4FA5" w:rsidP="00485BE1">
      <w:pPr>
        <w:numPr>
          <w:ilvl w:val="0"/>
          <w:numId w:val="6"/>
        </w:numPr>
        <w:tabs>
          <w:tab w:val="left" w:pos="2160"/>
        </w:tabs>
        <w:spacing w:before="100" w:beforeAutospacing="1" w:after="100" w:afterAutospacing="1" w:line="360" w:lineRule="auto"/>
        <w:jc w:val="both"/>
        <w:rPr>
          <w:b/>
          <w:bCs/>
          <w:color w:val="000000"/>
        </w:rPr>
      </w:pPr>
      <w:r w:rsidRPr="00B86073">
        <w:rPr>
          <w:b/>
          <w:bCs/>
          <w:color w:val="000000"/>
        </w:rPr>
        <w:t>Improved performance - Speedup of query processing</w:t>
      </w:r>
      <w:r w:rsidR="00A24E33" w:rsidRPr="00B86073">
        <w:rPr>
          <w:b/>
          <w:bCs/>
          <w:color w:val="000000"/>
        </w:rPr>
        <w:t xml:space="preserve">: </w:t>
      </w:r>
      <w:r w:rsidRPr="00B86073">
        <w:rPr>
          <w:bCs/>
          <w:color w:val="000000"/>
        </w:rPr>
        <w:t>If a query involves data from several sites, it may be possible to split the query into sub-queries that can be executed at several sites which is parallel processing</w:t>
      </w:r>
      <w:r w:rsidR="00A24E33" w:rsidRPr="00B86073">
        <w:rPr>
          <w:b/>
          <w:bCs/>
          <w:color w:val="000000"/>
        </w:rPr>
        <w:t xml:space="preserve">. </w:t>
      </w:r>
      <w:r w:rsidRPr="00B86073">
        <w:rPr>
          <w:bCs/>
          <w:color w:val="000000"/>
        </w:rPr>
        <w:t>Query can be sent to the least heavily loaded sites</w:t>
      </w:r>
    </w:p>
    <w:p w:rsidR="008D4FA5" w:rsidRPr="00B86073" w:rsidRDefault="008D4FA5" w:rsidP="00485BE1">
      <w:pPr>
        <w:numPr>
          <w:ilvl w:val="0"/>
          <w:numId w:val="6"/>
        </w:numPr>
        <w:tabs>
          <w:tab w:val="left" w:pos="2160"/>
        </w:tabs>
        <w:spacing w:before="100" w:beforeAutospacing="1" w:after="100" w:afterAutospacing="1" w:line="360" w:lineRule="auto"/>
        <w:jc w:val="both"/>
        <w:rPr>
          <w:b/>
          <w:bCs/>
          <w:color w:val="000000"/>
        </w:rPr>
      </w:pPr>
      <w:r w:rsidRPr="00B86073">
        <w:rPr>
          <w:b/>
          <w:bCs/>
          <w:color w:val="000000"/>
        </w:rPr>
        <w:t>Economi</w:t>
      </w:r>
      <w:r w:rsidR="00A24E33" w:rsidRPr="00B86073">
        <w:rPr>
          <w:b/>
          <w:bCs/>
          <w:color w:val="000000"/>
        </w:rPr>
        <w:t xml:space="preserve">cs: </w:t>
      </w:r>
      <w:r w:rsidRPr="00B86073">
        <w:rPr>
          <w:rFonts w:eastAsiaTheme="minorHAnsi"/>
        </w:rPr>
        <w:t>However, it is now generally</w:t>
      </w:r>
      <w:r w:rsidR="00A24E33" w:rsidRPr="00B86073">
        <w:rPr>
          <w:rFonts w:eastAsiaTheme="minorHAnsi"/>
        </w:rPr>
        <w:t xml:space="preserve">. </w:t>
      </w:r>
      <w:r w:rsidR="0075135D" w:rsidRPr="00B86073">
        <w:rPr>
          <w:rFonts w:eastAsiaTheme="minorHAnsi"/>
        </w:rPr>
        <w:t>Accepted</w:t>
      </w:r>
      <w:r w:rsidRPr="00B86073">
        <w:rPr>
          <w:rFonts w:eastAsiaTheme="minorHAnsi"/>
        </w:rPr>
        <w:t xml:space="preserve"> that it costs much less to create a system of smaller computers with the</w:t>
      </w:r>
      <w:r w:rsidR="00D82F35" w:rsidRPr="00B86073">
        <w:rPr>
          <w:rFonts w:eastAsiaTheme="minorHAnsi"/>
        </w:rPr>
        <w:t xml:space="preserve"> </w:t>
      </w:r>
      <w:r w:rsidRPr="00B86073">
        <w:rPr>
          <w:rFonts w:eastAsiaTheme="minorHAnsi"/>
        </w:rPr>
        <w:t>equivalent power of a single large computer. This makes it more cost-effective for</w:t>
      </w:r>
      <w:r w:rsidR="00D82F35" w:rsidRPr="00B86073">
        <w:rPr>
          <w:rFonts w:eastAsiaTheme="minorHAnsi"/>
        </w:rPr>
        <w:t xml:space="preserve"> </w:t>
      </w:r>
      <w:r w:rsidRPr="00B86073">
        <w:rPr>
          <w:rFonts w:eastAsiaTheme="minorHAnsi"/>
        </w:rPr>
        <w:t>corporate divisions and departments to obtain separate computers. It is also much</w:t>
      </w:r>
      <w:r w:rsidR="00D82F35" w:rsidRPr="00B86073">
        <w:rPr>
          <w:rFonts w:eastAsiaTheme="minorHAnsi"/>
        </w:rPr>
        <w:t xml:space="preserve"> </w:t>
      </w:r>
      <w:r w:rsidRPr="00B86073">
        <w:rPr>
          <w:rFonts w:eastAsiaTheme="minorHAnsi"/>
        </w:rPr>
        <w:t>more cost-effective to add workstations to a network than to update a mainframe</w:t>
      </w:r>
      <w:r w:rsidR="00D82F35" w:rsidRPr="00B86073">
        <w:rPr>
          <w:rFonts w:eastAsiaTheme="minorHAnsi"/>
        </w:rPr>
        <w:t xml:space="preserve"> </w:t>
      </w:r>
      <w:r w:rsidR="00623CC5" w:rsidRPr="00B86073">
        <w:rPr>
          <w:rFonts w:eastAsiaTheme="minorHAnsi"/>
        </w:rPr>
        <w:t>system. The</w:t>
      </w:r>
      <w:r w:rsidRPr="00B86073">
        <w:rPr>
          <w:rFonts w:eastAsiaTheme="minorHAnsi"/>
        </w:rPr>
        <w:t xml:space="preserve"> second potential cost saving occurs whe</w:t>
      </w:r>
      <w:r w:rsidR="00A24E33" w:rsidRPr="00B86073">
        <w:rPr>
          <w:rFonts w:eastAsiaTheme="minorHAnsi"/>
        </w:rPr>
        <w:t xml:space="preserve">re databases are geographically </w:t>
      </w:r>
      <w:r w:rsidRPr="00B86073">
        <w:rPr>
          <w:rFonts w:eastAsiaTheme="minorHAnsi"/>
        </w:rPr>
        <w:t xml:space="preserve">remote and the applications require access to distributed data. In such cases, </w:t>
      </w:r>
      <w:r w:rsidR="00623CC5" w:rsidRPr="00B86073">
        <w:rPr>
          <w:rFonts w:eastAsiaTheme="minorHAnsi"/>
        </w:rPr>
        <w:t>owing to</w:t>
      </w:r>
      <w:r w:rsidRPr="00B86073">
        <w:rPr>
          <w:rFonts w:eastAsiaTheme="minorHAnsi"/>
        </w:rPr>
        <w:t xml:space="preserve"> the relative expense of data being transmitted across the network as opposed </w:t>
      </w:r>
      <w:r w:rsidR="00623CC5" w:rsidRPr="00B86073">
        <w:rPr>
          <w:rFonts w:eastAsiaTheme="minorHAnsi"/>
        </w:rPr>
        <w:t>to the</w:t>
      </w:r>
      <w:r w:rsidRPr="00B86073">
        <w:rPr>
          <w:rFonts w:eastAsiaTheme="minorHAnsi"/>
        </w:rPr>
        <w:t xml:space="preserve"> cost of local access, it may be much more economical to partition the application</w:t>
      </w:r>
      <w:r w:rsidR="00623CC5" w:rsidRPr="00B86073">
        <w:rPr>
          <w:rFonts w:eastAsiaTheme="minorHAnsi"/>
        </w:rPr>
        <w:t xml:space="preserve"> </w:t>
      </w:r>
      <w:r w:rsidRPr="00B86073">
        <w:rPr>
          <w:rFonts w:eastAsiaTheme="minorHAnsi"/>
        </w:rPr>
        <w:t>and perform the processing locally at each site.</w:t>
      </w:r>
    </w:p>
    <w:p w:rsidR="008D4FA5" w:rsidRPr="00B86073" w:rsidRDefault="008D4FA5" w:rsidP="00485BE1">
      <w:pPr>
        <w:numPr>
          <w:ilvl w:val="0"/>
          <w:numId w:val="6"/>
        </w:numPr>
        <w:tabs>
          <w:tab w:val="left" w:pos="2160"/>
        </w:tabs>
        <w:spacing w:before="100" w:beforeAutospacing="1" w:after="100" w:afterAutospacing="1" w:line="360" w:lineRule="auto"/>
        <w:jc w:val="both"/>
        <w:rPr>
          <w:b/>
          <w:bCs/>
          <w:color w:val="000000"/>
        </w:rPr>
      </w:pPr>
      <w:r w:rsidRPr="00B86073">
        <w:rPr>
          <w:b/>
          <w:bCs/>
          <w:color w:val="000000"/>
        </w:rPr>
        <w:t xml:space="preserve">Expansion </w:t>
      </w:r>
      <w:r w:rsidRPr="00B86073">
        <w:rPr>
          <w:bCs/>
          <w:color w:val="000000"/>
        </w:rPr>
        <w:t>(Scalability)</w:t>
      </w:r>
      <w:r w:rsidR="00A24E33" w:rsidRPr="00B86073">
        <w:rPr>
          <w:b/>
          <w:bCs/>
          <w:color w:val="000000"/>
        </w:rPr>
        <w:t>:</w:t>
      </w:r>
      <w:r w:rsidR="00623CC5" w:rsidRPr="00B86073">
        <w:rPr>
          <w:b/>
          <w:bCs/>
          <w:color w:val="000000"/>
        </w:rPr>
        <w:t xml:space="preserve"> </w:t>
      </w:r>
      <w:r w:rsidRPr="00B86073">
        <w:rPr>
          <w:bCs/>
          <w:color w:val="000000"/>
        </w:rPr>
        <w:t>In a distributed environment, you can easily expand by adding more machines to the network.</w:t>
      </w:r>
      <w:r w:rsidR="00623CC5" w:rsidRPr="00B86073">
        <w:rPr>
          <w:bCs/>
          <w:color w:val="000000"/>
        </w:rPr>
        <w:t xml:space="preserve"> </w:t>
      </w:r>
      <w:r w:rsidRPr="00B86073">
        <w:rPr>
          <w:rFonts w:eastAsiaTheme="minorHAnsi"/>
        </w:rPr>
        <w:t>In a distributed environment, it is much easier to handle</w:t>
      </w:r>
      <w:r w:rsidR="00623CC5" w:rsidRPr="00B86073">
        <w:rPr>
          <w:rFonts w:eastAsiaTheme="minorHAnsi"/>
        </w:rPr>
        <w:t xml:space="preserve"> </w:t>
      </w:r>
      <w:r w:rsidRPr="00B86073">
        <w:rPr>
          <w:rFonts w:eastAsiaTheme="minorHAnsi"/>
        </w:rPr>
        <w:t>expansion. New sites can be added to the network without affecting the operations</w:t>
      </w:r>
      <w:r w:rsidR="00623CC5" w:rsidRPr="00B86073">
        <w:rPr>
          <w:rFonts w:eastAsiaTheme="minorHAnsi"/>
        </w:rPr>
        <w:t xml:space="preserve"> </w:t>
      </w:r>
      <w:r w:rsidRPr="00B86073">
        <w:rPr>
          <w:rFonts w:eastAsiaTheme="minorHAnsi"/>
        </w:rPr>
        <w:t>of other sites. This flexibility allows an organization to expand relatively easily.</w:t>
      </w:r>
      <w:r w:rsidR="00623CC5" w:rsidRPr="00B86073">
        <w:rPr>
          <w:rFonts w:eastAsiaTheme="minorHAnsi"/>
        </w:rPr>
        <w:t xml:space="preserve"> </w:t>
      </w:r>
      <w:r w:rsidRPr="00B86073">
        <w:rPr>
          <w:rFonts w:eastAsiaTheme="minorHAnsi"/>
        </w:rPr>
        <w:t xml:space="preserve">Increasing </w:t>
      </w:r>
      <w:r w:rsidRPr="00B86073">
        <w:rPr>
          <w:rFonts w:eastAsiaTheme="minorHAnsi"/>
        </w:rPr>
        <w:lastRenderedPageBreak/>
        <w:t>database size can usually be handled by adding processing and storage power to the network.</w:t>
      </w:r>
    </w:p>
    <w:p w:rsidR="008D4FA5" w:rsidRPr="00B86073" w:rsidRDefault="008D4FA5" w:rsidP="00485BE1">
      <w:pPr>
        <w:pStyle w:val="ListParagraph"/>
        <w:numPr>
          <w:ilvl w:val="0"/>
          <w:numId w:val="6"/>
        </w:numPr>
        <w:autoSpaceDE w:val="0"/>
        <w:autoSpaceDN w:val="0"/>
        <w:adjustRightInd w:val="0"/>
        <w:spacing w:before="100" w:beforeAutospacing="1" w:after="100" w:afterAutospacing="1" w:line="360" w:lineRule="auto"/>
        <w:jc w:val="both"/>
        <w:rPr>
          <w:rFonts w:eastAsiaTheme="minorHAnsi"/>
        </w:rPr>
      </w:pPr>
      <w:r w:rsidRPr="00B86073">
        <w:rPr>
          <w:rFonts w:eastAsiaTheme="minorHAnsi"/>
          <w:b/>
          <w:bCs/>
        </w:rPr>
        <w:t xml:space="preserve">Integration </w:t>
      </w:r>
      <w:r w:rsidRPr="00B86073">
        <w:rPr>
          <w:rFonts w:eastAsiaTheme="minorHAnsi"/>
        </w:rPr>
        <w:t>At the start of this section we noted that integration was a key advantage</w:t>
      </w:r>
      <w:r w:rsidR="00623CC5" w:rsidRPr="00B86073">
        <w:rPr>
          <w:rFonts w:eastAsiaTheme="minorHAnsi"/>
        </w:rPr>
        <w:t xml:space="preserve"> </w:t>
      </w:r>
      <w:r w:rsidRPr="00B86073">
        <w:rPr>
          <w:rFonts w:eastAsiaTheme="minorHAnsi"/>
        </w:rPr>
        <w:t>of the DBMS approach, not centralization. The integration of legacy systems</w:t>
      </w:r>
      <w:r w:rsidR="00623CC5" w:rsidRPr="00B86073">
        <w:rPr>
          <w:rFonts w:eastAsiaTheme="minorHAnsi"/>
        </w:rPr>
        <w:t xml:space="preserve"> </w:t>
      </w:r>
      <w:r w:rsidRPr="00B86073">
        <w:rPr>
          <w:rFonts w:eastAsiaTheme="minorHAnsi"/>
        </w:rPr>
        <w:t>is one particular example that demonstrates how some organizations are forced</w:t>
      </w:r>
      <w:r w:rsidR="00623CC5" w:rsidRPr="00B86073">
        <w:rPr>
          <w:rFonts w:eastAsiaTheme="minorHAnsi"/>
        </w:rPr>
        <w:t xml:space="preserve"> </w:t>
      </w:r>
      <w:r w:rsidRPr="00B86073">
        <w:rPr>
          <w:rFonts w:eastAsiaTheme="minorHAnsi"/>
        </w:rPr>
        <w:t>to rely on distributed data processing to allow their legacy systems to coexist with</w:t>
      </w:r>
      <w:r w:rsidR="00623CC5" w:rsidRPr="00B86073">
        <w:rPr>
          <w:rFonts w:eastAsiaTheme="minorHAnsi"/>
        </w:rPr>
        <w:t xml:space="preserve"> </w:t>
      </w:r>
      <w:r w:rsidRPr="00B86073">
        <w:rPr>
          <w:rFonts w:eastAsiaTheme="minorHAnsi"/>
        </w:rPr>
        <w:t xml:space="preserve">their more modern systems. At the same time, no one package can provide </w:t>
      </w:r>
      <w:r w:rsidR="00623CC5" w:rsidRPr="00B86073">
        <w:rPr>
          <w:rFonts w:eastAsiaTheme="minorHAnsi"/>
        </w:rPr>
        <w:t>all the</w:t>
      </w:r>
      <w:r w:rsidRPr="00B86073">
        <w:rPr>
          <w:rFonts w:eastAsiaTheme="minorHAnsi"/>
        </w:rPr>
        <w:t xml:space="preserve"> functionality that an organization requires nowadays. Thus, it is important </w:t>
      </w:r>
      <w:r w:rsidR="00623CC5" w:rsidRPr="00B86073">
        <w:rPr>
          <w:rFonts w:eastAsiaTheme="minorHAnsi"/>
        </w:rPr>
        <w:t>for organizations</w:t>
      </w:r>
      <w:r w:rsidRPr="00B86073">
        <w:rPr>
          <w:rFonts w:eastAsiaTheme="minorHAnsi"/>
        </w:rPr>
        <w:t xml:space="preserve"> to be able to integrate software components from different </w:t>
      </w:r>
      <w:r w:rsidR="00623CC5" w:rsidRPr="00B86073">
        <w:rPr>
          <w:rFonts w:eastAsiaTheme="minorHAnsi"/>
        </w:rPr>
        <w:t>vendors to</w:t>
      </w:r>
      <w:r w:rsidRPr="00B86073">
        <w:rPr>
          <w:rFonts w:eastAsiaTheme="minorHAnsi"/>
        </w:rPr>
        <w:t xml:space="preserve"> meet their specific requirements.</w:t>
      </w:r>
    </w:p>
    <w:p w:rsidR="008D4FA5" w:rsidRPr="00B86073" w:rsidRDefault="008D4FA5" w:rsidP="00485BE1">
      <w:pPr>
        <w:pStyle w:val="ListParagraph"/>
        <w:numPr>
          <w:ilvl w:val="0"/>
          <w:numId w:val="6"/>
        </w:numPr>
        <w:autoSpaceDE w:val="0"/>
        <w:autoSpaceDN w:val="0"/>
        <w:adjustRightInd w:val="0"/>
        <w:spacing w:before="100" w:beforeAutospacing="1" w:after="100" w:afterAutospacing="1" w:line="360" w:lineRule="auto"/>
        <w:jc w:val="both"/>
        <w:rPr>
          <w:rFonts w:eastAsiaTheme="minorHAnsi"/>
        </w:rPr>
      </w:pPr>
      <w:r w:rsidRPr="00B86073">
        <w:rPr>
          <w:rFonts w:eastAsiaTheme="minorHAnsi"/>
          <w:b/>
          <w:bCs/>
        </w:rPr>
        <w:t xml:space="preserve">Remaining competitive </w:t>
      </w:r>
      <w:proofErr w:type="gramStart"/>
      <w:r w:rsidRPr="00B86073">
        <w:rPr>
          <w:rFonts w:eastAsiaTheme="minorHAnsi"/>
        </w:rPr>
        <w:t>There</w:t>
      </w:r>
      <w:proofErr w:type="gramEnd"/>
      <w:r w:rsidRPr="00B86073">
        <w:rPr>
          <w:rFonts w:eastAsiaTheme="minorHAnsi"/>
        </w:rPr>
        <w:t xml:space="preserve"> are a number of relatively recent </w:t>
      </w:r>
      <w:r w:rsidR="00623CC5" w:rsidRPr="00B86073">
        <w:rPr>
          <w:rFonts w:eastAsiaTheme="minorHAnsi"/>
        </w:rPr>
        <w:t>developments that</w:t>
      </w:r>
      <w:r w:rsidRPr="00B86073">
        <w:rPr>
          <w:rFonts w:eastAsiaTheme="minorHAnsi"/>
        </w:rPr>
        <w:t xml:space="preserve"> rely heavily on distributed database technology such as e-business, computer</w:t>
      </w:r>
      <w:r w:rsidR="00623CC5" w:rsidRPr="00B86073">
        <w:rPr>
          <w:rFonts w:eastAsiaTheme="minorHAnsi"/>
        </w:rPr>
        <w:t xml:space="preserve"> </w:t>
      </w:r>
      <w:r w:rsidRPr="00B86073">
        <w:rPr>
          <w:rFonts w:eastAsiaTheme="minorHAnsi"/>
        </w:rPr>
        <w:t>supported</w:t>
      </w:r>
      <w:r w:rsidR="00623CC5" w:rsidRPr="00B86073">
        <w:rPr>
          <w:rFonts w:eastAsiaTheme="minorHAnsi"/>
        </w:rPr>
        <w:t xml:space="preserve"> </w:t>
      </w:r>
      <w:r w:rsidRPr="00B86073">
        <w:rPr>
          <w:rFonts w:eastAsiaTheme="minorHAnsi"/>
        </w:rPr>
        <w:t>collaborative work, and workflow management. Many enterprises have</w:t>
      </w:r>
      <w:r w:rsidR="00623CC5" w:rsidRPr="00B86073">
        <w:rPr>
          <w:rFonts w:eastAsiaTheme="minorHAnsi"/>
        </w:rPr>
        <w:t xml:space="preserve"> </w:t>
      </w:r>
      <w:r w:rsidRPr="00B86073">
        <w:rPr>
          <w:rFonts w:eastAsiaTheme="minorHAnsi"/>
        </w:rPr>
        <w:t>had to reorganize their businesses and use distributed database technology to</w:t>
      </w:r>
      <w:r w:rsidR="00623CC5" w:rsidRPr="00B86073">
        <w:rPr>
          <w:rFonts w:eastAsiaTheme="minorHAnsi"/>
        </w:rPr>
        <w:t xml:space="preserve"> </w:t>
      </w:r>
      <w:r w:rsidRPr="00B86073">
        <w:rPr>
          <w:rFonts w:eastAsiaTheme="minorHAnsi"/>
        </w:rPr>
        <w:t>remain competitive.</w:t>
      </w:r>
    </w:p>
    <w:p w:rsidR="008D4FA5" w:rsidRPr="00B86073" w:rsidRDefault="008D4FA5" w:rsidP="00485BE1">
      <w:pPr>
        <w:tabs>
          <w:tab w:val="left" w:pos="2160"/>
        </w:tabs>
        <w:spacing w:before="100" w:beforeAutospacing="1" w:after="100" w:afterAutospacing="1" w:line="360" w:lineRule="auto"/>
        <w:jc w:val="both"/>
        <w:rPr>
          <w:b/>
          <w:bCs/>
          <w:i/>
          <w:color w:val="000000"/>
        </w:rPr>
      </w:pPr>
      <w:r w:rsidRPr="00B86073">
        <w:rPr>
          <w:b/>
          <w:bCs/>
          <w:i/>
          <w:color w:val="000000"/>
        </w:rPr>
        <w:t>Disadvantages of DDBMS</w:t>
      </w:r>
    </w:p>
    <w:p w:rsidR="007557E7" w:rsidRPr="00B86073" w:rsidRDefault="007557E7" w:rsidP="00485BE1">
      <w:pPr>
        <w:numPr>
          <w:ilvl w:val="0"/>
          <w:numId w:val="10"/>
        </w:numPr>
        <w:tabs>
          <w:tab w:val="left" w:pos="2160"/>
        </w:tabs>
        <w:spacing w:before="100" w:beforeAutospacing="1" w:after="100" w:afterAutospacing="1" w:line="360" w:lineRule="auto"/>
        <w:jc w:val="both"/>
        <w:rPr>
          <w:b/>
          <w:bCs/>
          <w:color w:val="000000"/>
        </w:rPr>
      </w:pPr>
      <w:r w:rsidRPr="00B86073">
        <w:rPr>
          <w:b/>
          <w:bCs/>
          <w:color w:val="000000"/>
        </w:rPr>
        <w:t xml:space="preserve">Greater Potential for Bugs: </w:t>
      </w:r>
      <w:r w:rsidR="008D4FA5" w:rsidRPr="00B86073">
        <w:rPr>
          <w:bCs/>
          <w:color w:val="000000"/>
        </w:rPr>
        <w:t>Parallel processing may endanger correctness of algorithms</w:t>
      </w:r>
    </w:p>
    <w:p w:rsidR="008D4FA5" w:rsidRPr="00B86073" w:rsidRDefault="008D4FA5" w:rsidP="00485BE1">
      <w:pPr>
        <w:numPr>
          <w:ilvl w:val="0"/>
          <w:numId w:val="10"/>
        </w:numPr>
        <w:tabs>
          <w:tab w:val="left" w:pos="2160"/>
        </w:tabs>
        <w:spacing w:before="100" w:beforeAutospacing="1" w:after="100" w:afterAutospacing="1" w:line="360" w:lineRule="auto"/>
        <w:jc w:val="both"/>
        <w:rPr>
          <w:b/>
          <w:bCs/>
          <w:color w:val="000000"/>
        </w:rPr>
      </w:pPr>
      <w:r w:rsidRPr="00B86073">
        <w:rPr>
          <w:b/>
          <w:bCs/>
          <w:color w:val="000000"/>
        </w:rPr>
        <w:t>Increased Processing Overhead</w:t>
      </w:r>
      <w:r w:rsidR="007557E7" w:rsidRPr="00B86073">
        <w:rPr>
          <w:b/>
          <w:bCs/>
          <w:color w:val="000000"/>
        </w:rPr>
        <w:t xml:space="preserve">: </w:t>
      </w:r>
      <w:r w:rsidRPr="00B86073">
        <w:rPr>
          <w:bCs/>
          <w:color w:val="000000"/>
        </w:rPr>
        <w:t>Exchange of message between sites – high communication latency</w:t>
      </w:r>
      <w:r w:rsidR="007557E7" w:rsidRPr="00B86073">
        <w:rPr>
          <w:b/>
          <w:bCs/>
          <w:color w:val="000000"/>
        </w:rPr>
        <w:t xml:space="preserve">. </w:t>
      </w:r>
      <w:r w:rsidRPr="00B86073">
        <w:rPr>
          <w:bCs/>
          <w:color w:val="000000"/>
        </w:rPr>
        <w:t>Due to communication jargons</w:t>
      </w:r>
    </w:p>
    <w:p w:rsidR="008D4FA5" w:rsidRPr="00B86073" w:rsidRDefault="008D4FA5" w:rsidP="00485BE1">
      <w:pPr>
        <w:pStyle w:val="ListParagraph"/>
        <w:numPr>
          <w:ilvl w:val="0"/>
          <w:numId w:val="10"/>
        </w:numPr>
        <w:autoSpaceDE w:val="0"/>
        <w:autoSpaceDN w:val="0"/>
        <w:adjustRightInd w:val="0"/>
        <w:spacing w:before="100" w:beforeAutospacing="1" w:after="100" w:afterAutospacing="1" w:line="360" w:lineRule="auto"/>
        <w:jc w:val="both"/>
        <w:rPr>
          <w:rFonts w:eastAsiaTheme="minorHAnsi"/>
        </w:rPr>
      </w:pPr>
      <w:r w:rsidRPr="00B86073">
        <w:rPr>
          <w:rFonts w:eastAsiaTheme="minorHAnsi"/>
          <w:b/>
          <w:bCs/>
        </w:rPr>
        <w:t xml:space="preserve">Complexity </w:t>
      </w:r>
      <w:r w:rsidRPr="00B86073">
        <w:rPr>
          <w:rFonts w:eastAsiaTheme="minorHAnsi"/>
        </w:rPr>
        <w:t>A distributed DBMS that hides the distributed nature from the</w:t>
      </w:r>
      <w:r w:rsidR="00623CC5" w:rsidRPr="00B86073">
        <w:rPr>
          <w:rFonts w:eastAsiaTheme="minorHAnsi"/>
        </w:rPr>
        <w:t xml:space="preserve"> </w:t>
      </w:r>
      <w:r w:rsidRPr="00B86073">
        <w:rPr>
          <w:rFonts w:eastAsiaTheme="minorHAnsi"/>
        </w:rPr>
        <w:t>user and provides an acceptable level of performance, reliability, and availability</w:t>
      </w:r>
      <w:r w:rsidR="00623CC5" w:rsidRPr="00B86073">
        <w:rPr>
          <w:rFonts w:eastAsiaTheme="minorHAnsi"/>
        </w:rPr>
        <w:t xml:space="preserve"> </w:t>
      </w:r>
      <w:r w:rsidRPr="00B86073">
        <w:rPr>
          <w:rFonts w:eastAsiaTheme="minorHAnsi"/>
        </w:rPr>
        <w:t xml:space="preserve">is inherently more complex than a centralized DBMS. The fact that data can </w:t>
      </w:r>
      <w:r w:rsidR="00623CC5" w:rsidRPr="00B86073">
        <w:rPr>
          <w:rFonts w:eastAsiaTheme="minorHAnsi"/>
        </w:rPr>
        <w:t>be replicated</w:t>
      </w:r>
      <w:r w:rsidRPr="00B86073">
        <w:rPr>
          <w:rFonts w:eastAsiaTheme="minorHAnsi"/>
        </w:rPr>
        <w:t xml:space="preserve"> also adds an extra level of complexity to the distributed DBMS. If </w:t>
      </w:r>
      <w:r w:rsidR="00623CC5" w:rsidRPr="00B86073">
        <w:rPr>
          <w:rFonts w:eastAsiaTheme="minorHAnsi"/>
        </w:rPr>
        <w:t>the software</w:t>
      </w:r>
      <w:r w:rsidRPr="00B86073">
        <w:rPr>
          <w:rFonts w:eastAsiaTheme="minorHAnsi"/>
        </w:rPr>
        <w:t xml:space="preserve"> does not handle data replication adequately, there will be degradation </w:t>
      </w:r>
      <w:r w:rsidR="00623CC5" w:rsidRPr="00B86073">
        <w:rPr>
          <w:rFonts w:eastAsiaTheme="minorHAnsi"/>
        </w:rPr>
        <w:t>in availability</w:t>
      </w:r>
      <w:r w:rsidRPr="00B86073">
        <w:rPr>
          <w:rFonts w:eastAsiaTheme="minorHAnsi"/>
        </w:rPr>
        <w:t xml:space="preserve">, reliability, and performance compared with the centralized system, </w:t>
      </w:r>
      <w:r w:rsidR="00623CC5" w:rsidRPr="00B86073">
        <w:rPr>
          <w:rFonts w:eastAsiaTheme="minorHAnsi"/>
        </w:rPr>
        <w:t>and the</w:t>
      </w:r>
      <w:r w:rsidRPr="00B86073">
        <w:rPr>
          <w:rFonts w:eastAsiaTheme="minorHAnsi"/>
        </w:rPr>
        <w:t xml:space="preserve"> advantages we cited earlier will become disadvantages.</w:t>
      </w:r>
    </w:p>
    <w:p w:rsidR="008D4FA5" w:rsidRPr="00B86073" w:rsidRDefault="008D4FA5" w:rsidP="00485BE1">
      <w:pPr>
        <w:pStyle w:val="ListParagraph"/>
        <w:numPr>
          <w:ilvl w:val="0"/>
          <w:numId w:val="10"/>
        </w:numPr>
        <w:autoSpaceDE w:val="0"/>
        <w:autoSpaceDN w:val="0"/>
        <w:adjustRightInd w:val="0"/>
        <w:spacing w:before="100" w:beforeAutospacing="1" w:after="100" w:afterAutospacing="1" w:line="360" w:lineRule="auto"/>
        <w:jc w:val="both"/>
        <w:rPr>
          <w:rFonts w:eastAsiaTheme="minorHAnsi"/>
        </w:rPr>
      </w:pPr>
      <w:r w:rsidRPr="00B86073">
        <w:rPr>
          <w:rFonts w:eastAsiaTheme="minorHAnsi"/>
          <w:b/>
          <w:bCs/>
        </w:rPr>
        <w:t xml:space="preserve">Cost </w:t>
      </w:r>
      <w:r w:rsidRPr="00B86073">
        <w:rPr>
          <w:rFonts w:eastAsiaTheme="minorHAnsi"/>
        </w:rPr>
        <w:t xml:space="preserve">Increased complexity means that we can expect the procurement </w:t>
      </w:r>
      <w:r w:rsidR="004B2F38" w:rsidRPr="00B86073">
        <w:rPr>
          <w:rFonts w:eastAsiaTheme="minorHAnsi"/>
        </w:rPr>
        <w:t>and maintenance</w:t>
      </w:r>
      <w:r w:rsidRPr="00B86073">
        <w:rPr>
          <w:rFonts w:eastAsiaTheme="minorHAnsi"/>
        </w:rPr>
        <w:t xml:space="preserve"> costs for a DDBMS to be higher than those for a centralized DBMS.</w:t>
      </w:r>
      <w:r w:rsidR="004B2F38" w:rsidRPr="00B86073">
        <w:rPr>
          <w:rFonts w:eastAsiaTheme="minorHAnsi"/>
        </w:rPr>
        <w:t xml:space="preserve"> </w:t>
      </w:r>
      <w:r w:rsidRPr="00B86073">
        <w:rPr>
          <w:rFonts w:eastAsiaTheme="minorHAnsi"/>
        </w:rPr>
        <w:t>Furthermore, a distributed DBMS requires additional hardware to establish a network</w:t>
      </w:r>
      <w:r w:rsidR="004B2F38" w:rsidRPr="00B86073">
        <w:rPr>
          <w:rFonts w:eastAsiaTheme="minorHAnsi"/>
        </w:rPr>
        <w:t xml:space="preserve"> </w:t>
      </w:r>
      <w:r w:rsidRPr="00B86073">
        <w:rPr>
          <w:rFonts w:eastAsiaTheme="minorHAnsi"/>
        </w:rPr>
        <w:t>between sites. There are ongoing communication costs incurred with the use</w:t>
      </w:r>
      <w:r w:rsidR="004B2F38" w:rsidRPr="00B86073">
        <w:rPr>
          <w:rFonts w:eastAsiaTheme="minorHAnsi"/>
        </w:rPr>
        <w:t xml:space="preserve"> </w:t>
      </w:r>
      <w:r w:rsidRPr="00B86073">
        <w:rPr>
          <w:rFonts w:eastAsiaTheme="minorHAnsi"/>
        </w:rPr>
        <w:t>of this network. There are also additional labor costs to manage and maintain the</w:t>
      </w:r>
      <w:r w:rsidR="004B2F38" w:rsidRPr="00B86073">
        <w:rPr>
          <w:rFonts w:eastAsiaTheme="minorHAnsi"/>
        </w:rPr>
        <w:t xml:space="preserve"> </w:t>
      </w:r>
      <w:r w:rsidRPr="00B86073">
        <w:rPr>
          <w:rFonts w:eastAsiaTheme="minorHAnsi"/>
        </w:rPr>
        <w:t>local DBMSs and the underlying network.</w:t>
      </w:r>
    </w:p>
    <w:p w:rsidR="008D4FA5" w:rsidRPr="00B86073" w:rsidRDefault="008D4FA5" w:rsidP="00485BE1">
      <w:pPr>
        <w:pStyle w:val="ListParagraph"/>
        <w:numPr>
          <w:ilvl w:val="0"/>
          <w:numId w:val="10"/>
        </w:numPr>
        <w:autoSpaceDE w:val="0"/>
        <w:autoSpaceDN w:val="0"/>
        <w:adjustRightInd w:val="0"/>
        <w:spacing w:before="100" w:beforeAutospacing="1" w:after="100" w:afterAutospacing="1" w:line="360" w:lineRule="auto"/>
        <w:jc w:val="both"/>
        <w:rPr>
          <w:rFonts w:eastAsiaTheme="minorHAnsi"/>
        </w:rPr>
      </w:pPr>
      <w:r w:rsidRPr="00B86073">
        <w:rPr>
          <w:rFonts w:eastAsiaTheme="minorHAnsi"/>
          <w:b/>
          <w:bCs/>
        </w:rPr>
        <w:lastRenderedPageBreak/>
        <w:t xml:space="preserve">Security </w:t>
      </w:r>
      <w:r w:rsidRPr="00B86073">
        <w:rPr>
          <w:rFonts w:eastAsiaTheme="minorHAnsi"/>
        </w:rPr>
        <w:t>In a centralized system, access to the data can be easily controlled. However,</w:t>
      </w:r>
      <w:r w:rsidR="004B2F38" w:rsidRPr="00B86073">
        <w:rPr>
          <w:rFonts w:eastAsiaTheme="minorHAnsi"/>
        </w:rPr>
        <w:t xml:space="preserve"> </w:t>
      </w:r>
      <w:r w:rsidRPr="00B86073">
        <w:rPr>
          <w:rFonts w:eastAsiaTheme="minorHAnsi"/>
        </w:rPr>
        <w:t xml:space="preserve">in a distributed DBMS not only does </w:t>
      </w:r>
      <w:r w:rsidR="0075135D" w:rsidRPr="00B86073">
        <w:rPr>
          <w:rFonts w:eastAsiaTheme="minorHAnsi"/>
        </w:rPr>
        <w:t>access to replicated data has</w:t>
      </w:r>
      <w:r w:rsidRPr="00B86073">
        <w:rPr>
          <w:rFonts w:eastAsiaTheme="minorHAnsi"/>
        </w:rPr>
        <w:t xml:space="preserve"> to be controlled in</w:t>
      </w:r>
      <w:r w:rsidR="004B2F38" w:rsidRPr="00B86073">
        <w:rPr>
          <w:rFonts w:eastAsiaTheme="minorHAnsi"/>
        </w:rPr>
        <w:t xml:space="preserve"> </w:t>
      </w:r>
      <w:r w:rsidRPr="00B86073">
        <w:rPr>
          <w:rFonts w:eastAsiaTheme="minorHAnsi"/>
        </w:rPr>
        <w:t>multiple locations, but the network itself has to be made secure. In the past, networks</w:t>
      </w:r>
      <w:r w:rsidR="004B2F38" w:rsidRPr="00B86073">
        <w:rPr>
          <w:rFonts w:eastAsiaTheme="minorHAnsi"/>
        </w:rPr>
        <w:t xml:space="preserve"> </w:t>
      </w:r>
      <w:r w:rsidRPr="00B86073">
        <w:rPr>
          <w:rFonts w:eastAsiaTheme="minorHAnsi"/>
        </w:rPr>
        <w:t>were regarded as an insecure communication medium. Although this is still partially</w:t>
      </w:r>
      <w:r w:rsidR="004B2F38" w:rsidRPr="00B86073">
        <w:rPr>
          <w:rFonts w:eastAsiaTheme="minorHAnsi"/>
        </w:rPr>
        <w:t xml:space="preserve"> </w:t>
      </w:r>
      <w:r w:rsidRPr="00B86073">
        <w:rPr>
          <w:rFonts w:eastAsiaTheme="minorHAnsi"/>
        </w:rPr>
        <w:t>true, significant developments have been made to make networks more secure.</w:t>
      </w:r>
    </w:p>
    <w:p w:rsidR="008D4FA5" w:rsidRPr="00B86073" w:rsidRDefault="008D4FA5" w:rsidP="00485BE1">
      <w:pPr>
        <w:pStyle w:val="ListParagraph"/>
        <w:numPr>
          <w:ilvl w:val="0"/>
          <w:numId w:val="10"/>
        </w:numPr>
        <w:autoSpaceDE w:val="0"/>
        <w:autoSpaceDN w:val="0"/>
        <w:adjustRightInd w:val="0"/>
        <w:spacing w:before="100" w:beforeAutospacing="1" w:after="100" w:afterAutospacing="1" w:line="360" w:lineRule="auto"/>
        <w:jc w:val="both"/>
        <w:rPr>
          <w:rFonts w:eastAsiaTheme="minorHAnsi"/>
        </w:rPr>
      </w:pPr>
      <w:r w:rsidRPr="00B86073">
        <w:rPr>
          <w:rFonts w:eastAsiaTheme="minorHAnsi"/>
          <w:b/>
          <w:bCs/>
        </w:rPr>
        <w:t xml:space="preserve">Integrity control more difficult </w:t>
      </w:r>
      <w:r w:rsidRPr="00B86073">
        <w:rPr>
          <w:rFonts w:eastAsiaTheme="minorHAnsi"/>
        </w:rPr>
        <w:t xml:space="preserve">Database integrity refers to the validity and </w:t>
      </w:r>
      <w:r w:rsidR="004B2F38" w:rsidRPr="00B86073">
        <w:rPr>
          <w:rFonts w:eastAsiaTheme="minorHAnsi"/>
        </w:rPr>
        <w:t>consistency of</w:t>
      </w:r>
      <w:r w:rsidRPr="00B86073">
        <w:rPr>
          <w:rFonts w:eastAsiaTheme="minorHAnsi"/>
        </w:rPr>
        <w:t xml:space="preserve"> stored data. Integrity is usually expressed in terms of constraints, </w:t>
      </w:r>
      <w:r w:rsidR="004B2F38" w:rsidRPr="00B86073">
        <w:rPr>
          <w:rFonts w:eastAsiaTheme="minorHAnsi"/>
        </w:rPr>
        <w:t>which are</w:t>
      </w:r>
      <w:r w:rsidRPr="00B86073">
        <w:rPr>
          <w:rFonts w:eastAsiaTheme="minorHAnsi"/>
        </w:rPr>
        <w:t xml:space="preserve"> consistency rules that the database is not permitted to violate. Enforcing </w:t>
      </w:r>
      <w:r w:rsidR="004B2F38" w:rsidRPr="00B86073">
        <w:rPr>
          <w:rFonts w:eastAsiaTheme="minorHAnsi"/>
        </w:rPr>
        <w:t>integrity constraints</w:t>
      </w:r>
      <w:r w:rsidRPr="00B86073">
        <w:rPr>
          <w:rFonts w:eastAsiaTheme="minorHAnsi"/>
        </w:rPr>
        <w:t xml:space="preserve"> generally requires access to a large amount of data that defines the </w:t>
      </w:r>
      <w:r w:rsidR="004B2F38" w:rsidRPr="00B86073">
        <w:rPr>
          <w:rFonts w:eastAsiaTheme="minorHAnsi"/>
        </w:rPr>
        <w:t>constraint but</w:t>
      </w:r>
      <w:r w:rsidRPr="00B86073">
        <w:rPr>
          <w:rFonts w:eastAsiaTheme="minorHAnsi"/>
        </w:rPr>
        <w:t xml:space="preserve"> that is not involved in the actual update operation itself. In a distributed</w:t>
      </w:r>
      <w:r w:rsidR="004B2F38" w:rsidRPr="00B86073">
        <w:rPr>
          <w:rFonts w:eastAsiaTheme="minorHAnsi"/>
        </w:rPr>
        <w:t xml:space="preserve"> </w:t>
      </w:r>
      <w:r w:rsidRPr="00B86073">
        <w:rPr>
          <w:rFonts w:eastAsiaTheme="minorHAnsi"/>
        </w:rPr>
        <w:t>DBMS, the communication and processing costs that are required to enforce integrity constraints may be prohibitive.</w:t>
      </w:r>
    </w:p>
    <w:p w:rsidR="008D4FA5" w:rsidRPr="00B86073" w:rsidRDefault="008D4FA5" w:rsidP="00485BE1">
      <w:pPr>
        <w:pStyle w:val="ListParagraph"/>
        <w:numPr>
          <w:ilvl w:val="0"/>
          <w:numId w:val="10"/>
        </w:numPr>
        <w:autoSpaceDE w:val="0"/>
        <w:autoSpaceDN w:val="0"/>
        <w:adjustRightInd w:val="0"/>
        <w:spacing w:before="100" w:beforeAutospacing="1" w:after="100" w:afterAutospacing="1" w:line="360" w:lineRule="auto"/>
        <w:jc w:val="both"/>
        <w:rPr>
          <w:rFonts w:eastAsiaTheme="minorHAnsi"/>
          <w:b/>
          <w:bCs/>
        </w:rPr>
      </w:pPr>
      <w:r w:rsidRPr="00B86073">
        <w:rPr>
          <w:rFonts w:eastAsiaTheme="minorHAnsi"/>
          <w:b/>
          <w:bCs/>
        </w:rPr>
        <w:t xml:space="preserve">Lack of standards </w:t>
      </w:r>
      <w:proofErr w:type="gramStart"/>
      <w:r w:rsidRPr="00B86073">
        <w:rPr>
          <w:rFonts w:eastAsiaTheme="minorHAnsi"/>
        </w:rPr>
        <w:t>Although</w:t>
      </w:r>
      <w:proofErr w:type="gramEnd"/>
      <w:r w:rsidRPr="00B86073">
        <w:rPr>
          <w:rFonts w:eastAsiaTheme="minorHAnsi"/>
        </w:rPr>
        <w:t xml:space="preserve"> distributed DBMSs depend on effective </w:t>
      </w:r>
      <w:r w:rsidR="004B2F38" w:rsidRPr="00B86073">
        <w:rPr>
          <w:rFonts w:eastAsiaTheme="minorHAnsi"/>
        </w:rPr>
        <w:t>communication, we</w:t>
      </w:r>
      <w:r w:rsidRPr="00B86073">
        <w:rPr>
          <w:rFonts w:eastAsiaTheme="minorHAnsi"/>
        </w:rPr>
        <w:t xml:space="preserve"> are only now starting to see the appearance of standard communication and data access protocols. This lack of standards has significantly limited the </w:t>
      </w:r>
      <w:r w:rsidR="004B2F38" w:rsidRPr="00B86073">
        <w:rPr>
          <w:rFonts w:eastAsiaTheme="minorHAnsi"/>
        </w:rPr>
        <w:t>potential of</w:t>
      </w:r>
      <w:r w:rsidRPr="00B86073">
        <w:rPr>
          <w:rFonts w:eastAsiaTheme="minorHAnsi"/>
        </w:rPr>
        <w:t xml:space="preserve"> distributed DBMSs. There are also no tools or methodologies to help </w:t>
      </w:r>
      <w:r w:rsidR="004B2F38" w:rsidRPr="00B86073">
        <w:rPr>
          <w:rFonts w:eastAsiaTheme="minorHAnsi"/>
        </w:rPr>
        <w:t>users convert</w:t>
      </w:r>
      <w:r w:rsidRPr="00B86073">
        <w:rPr>
          <w:rFonts w:eastAsiaTheme="minorHAnsi"/>
        </w:rPr>
        <w:t xml:space="preserve"> a centralized DBMS into a distributed DBMS.</w:t>
      </w:r>
    </w:p>
    <w:p w:rsidR="008D4FA5" w:rsidRPr="00B86073" w:rsidRDefault="008D4FA5" w:rsidP="00485BE1">
      <w:pPr>
        <w:pStyle w:val="ListParagraph"/>
        <w:numPr>
          <w:ilvl w:val="0"/>
          <w:numId w:val="10"/>
        </w:numPr>
        <w:autoSpaceDE w:val="0"/>
        <w:autoSpaceDN w:val="0"/>
        <w:adjustRightInd w:val="0"/>
        <w:spacing w:before="100" w:beforeAutospacing="1" w:after="100" w:afterAutospacing="1" w:line="360" w:lineRule="auto"/>
        <w:jc w:val="both"/>
        <w:rPr>
          <w:rFonts w:eastAsiaTheme="minorHAnsi"/>
        </w:rPr>
      </w:pPr>
      <w:r w:rsidRPr="00B86073">
        <w:rPr>
          <w:rFonts w:eastAsiaTheme="minorHAnsi"/>
          <w:b/>
          <w:bCs/>
        </w:rPr>
        <w:t xml:space="preserve">Lack of experience </w:t>
      </w:r>
      <w:r w:rsidRPr="00B86073">
        <w:rPr>
          <w:rFonts w:eastAsiaTheme="minorHAnsi"/>
        </w:rPr>
        <w:t xml:space="preserve">General-purpose distributed DBMSs have not been </w:t>
      </w:r>
      <w:r w:rsidR="004B2F38" w:rsidRPr="00B86073">
        <w:rPr>
          <w:rFonts w:eastAsiaTheme="minorHAnsi"/>
        </w:rPr>
        <w:t>widely accepted</w:t>
      </w:r>
      <w:r w:rsidRPr="00B86073">
        <w:rPr>
          <w:rFonts w:eastAsiaTheme="minorHAnsi"/>
        </w:rPr>
        <w:t>, although many of the protocols and problems are well understood.</w:t>
      </w:r>
      <w:r w:rsidR="004B2F38" w:rsidRPr="00B86073">
        <w:rPr>
          <w:rFonts w:eastAsiaTheme="minorHAnsi"/>
        </w:rPr>
        <w:t xml:space="preserve"> </w:t>
      </w:r>
      <w:r w:rsidRPr="00B86073">
        <w:rPr>
          <w:rFonts w:eastAsiaTheme="minorHAnsi"/>
        </w:rPr>
        <w:t>Consequently, we do not yet have the same level of experience in industry as we</w:t>
      </w:r>
      <w:r w:rsidR="004B2F38" w:rsidRPr="00B86073">
        <w:rPr>
          <w:rFonts w:eastAsiaTheme="minorHAnsi"/>
        </w:rPr>
        <w:t xml:space="preserve"> </w:t>
      </w:r>
      <w:r w:rsidRPr="00B86073">
        <w:rPr>
          <w:rFonts w:eastAsiaTheme="minorHAnsi"/>
        </w:rPr>
        <w:t xml:space="preserve">have with centralized DBMSs. For a prospective adopter of this technology, </w:t>
      </w:r>
      <w:r w:rsidR="004B2F38" w:rsidRPr="00B86073">
        <w:rPr>
          <w:rFonts w:eastAsiaTheme="minorHAnsi"/>
        </w:rPr>
        <w:t>this may</w:t>
      </w:r>
      <w:r w:rsidRPr="00B86073">
        <w:rPr>
          <w:rFonts w:eastAsiaTheme="minorHAnsi"/>
        </w:rPr>
        <w:t xml:space="preserve"> be a significant deterrent.</w:t>
      </w:r>
    </w:p>
    <w:p w:rsidR="008D4FA5" w:rsidRPr="00B86073" w:rsidRDefault="008D4FA5" w:rsidP="00485BE1">
      <w:pPr>
        <w:pStyle w:val="ListParagraph"/>
        <w:numPr>
          <w:ilvl w:val="0"/>
          <w:numId w:val="10"/>
        </w:numPr>
        <w:autoSpaceDE w:val="0"/>
        <w:autoSpaceDN w:val="0"/>
        <w:adjustRightInd w:val="0"/>
        <w:spacing w:before="100" w:beforeAutospacing="1" w:after="100" w:afterAutospacing="1" w:line="360" w:lineRule="auto"/>
        <w:jc w:val="both"/>
        <w:rPr>
          <w:rFonts w:eastAsiaTheme="minorHAnsi"/>
        </w:rPr>
      </w:pPr>
      <w:r w:rsidRPr="00B86073">
        <w:rPr>
          <w:rFonts w:eastAsiaTheme="minorHAnsi"/>
          <w:b/>
          <w:bCs/>
        </w:rPr>
        <w:t xml:space="preserve">Database design more complex </w:t>
      </w:r>
      <w:r w:rsidRPr="00B86073">
        <w:rPr>
          <w:rFonts w:eastAsiaTheme="minorHAnsi"/>
        </w:rPr>
        <w:t xml:space="preserve">Besides the normal difficulties of designing </w:t>
      </w:r>
      <w:r w:rsidR="004B2F38" w:rsidRPr="00B86073">
        <w:rPr>
          <w:rFonts w:eastAsiaTheme="minorHAnsi"/>
        </w:rPr>
        <w:t>centralized</w:t>
      </w:r>
      <w:r w:rsidRPr="00B86073">
        <w:rPr>
          <w:rFonts w:eastAsiaTheme="minorHAnsi"/>
        </w:rPr>
        <w:t xml:space="preserve"> database, the design of a distributed database has to take account </w:t>
      </w:r>
      <w:r w:rsidR="004B2F38" w:rsidRPr="00B86073">
        <w:rPr>
          <w:rFonts w:eastAsiaTheme="minorHAnsi"/>
        </w:rPr>
        <w:t>of fragmentation</w:t>
      </w:r>
      <w:r w:rsidRPr="00B86073">
        <w:rPr>
          <w:rFonts w:eastAsiaTheme="minorHAnsi"/>
        </w:rPr>
        <w:t xml:space="preserve"> of data, allocation of fragments to specific sites, and data replication.</w:t>
      </w:r>
    </w:p>
    <w:p w:rsidR="00890A08" w:rsidRPr="00B86073" w:rsidRDefault="00890A08" w:rsidP="00485BE1">
      <w:pPr>
        <w:pStyle w:val="Heading1"/>
        <w:spacing w:before="100" w:beforeAutospacing="1" w:after="100" w:afterAutospacing="1" w:line="360" w:lineRule="auto"/>
        <w:jc w:val="both"/>
        <w:rPr>
          <w:rFonts w:ascii="Times New Roman" w:hAnsi="Times New Roman" w:cs="Times New Roman"/>
          <w:b/>
        </w:rPr>
      </w:pPr>
      <w:bookmarkStart w:id="8" w:name="_Toc482101339"/>
      <w:r w:rsidRPr="00B86073">
        <w:rPr>
          <w:rFonts w:ascii="Times New Roman" w:hAnsi="Times New Roman" w:cs="Times New Roman"/>
          <w:b/>
        </w:rPr>
        <w:t>Homogeneous and Heterogeneous Distributed Databases</w:t>
      </w:r>
      <w:bookmarkEnd w:id="7"/>
      <w:bookmarkEnd w:id="8"/>
    </w:p>
    <w:p w:rsidR="00304BD7" w:rsidRPr="00B86073" w:rsidRDefault="00304BD7" w:rsidP="00485BE1">
      <w:pPr>
        <w:autoSpaceDE w:val="0"/>
        <w:autoSpaceDN w:val="0"/>
        <w:adjustRightInd w:val="0"/>
        <w:spacing w:before="100" w:beforeAutospacing="1" w:after="100" w:afterAutospacing="1" w:line="360" w:lineRule="auto"/>
        <w:jc w:val="both"/>
        <w:rPr>
          <w:rFonts w:eastAsiaTheme="minorHAnsi"/>
        </w:rPr>
      </w:pPr>
      <w:r w:rsidRPr="00B86073">
        <w:rPr>
          <w:rFonts w:eastAsiaTheme="minorHAnsi"/>
        </w:rPr>
        <w:t xml:space="preserve">A DDBMS may be classified as homogeneous or heterogeneous. In a </w:t>
      </w:r>
      <w:r w:rsidRPr="00B86073">
        <w:rPr>
          <w:rFonts w:eastAsiaTheme="minorHAnsi"/>
          <w:b/>
          <w:bCs/>
        </w:rPr>
        <w:t xml:space="preserve">homogeneous </w:t>
      </w:r>
      <w:r w:rsidRPr="00B86073">
        <w:rPr>
          <w:rFonts w:eastAsiaTheme="minorHAnsi"/>
        </w:rPr>
        <w:t xml:space="preserve">system, all sites use the same DBMS product. In a </w:t>
      </w:r>
      <w:r w:rsidRPr="00B86073">
        <w:rPr>
          <w:rFonts w:eastAsiaTheme="minorHAnsi"/>
          <w:b/>
          <w:bCs/>
        </w:rPr>
        <w:t xml:space="preserve">heterogeneous </w:t>
      </w:r>
      <w:r w:rsidRPr="00B86073">
        <w:rPr>
          <w:rFonts w:eastAsiaTheme="minorHAnsi"/>
        </w:rPr>
        <w:t>system, sites may run different DBMS products, which need not be based on the same underlying data model, and so the system may be composed of rel</w:t>
      </w:r>
      <w:r w:rsidR="007557E7" w:rsidRPr="00B86073">
        <w:rPr>
          <w:rFonts w:eastAsiaTheme="minorHAnsi"/>
        </w:rPr>
        <w:t xml:space="preserve">ational, network, hierarchical, </w:t>
      </w:r>
      <w:r w:rsidRPr="00B86073">
        <w:rPr>
          <w:rFonts w:eastAsiaTheme="minorHAnsi"/>
        </w:rPr>
        <w:t>and object-oriented DBMSs.</w:t>
      </w:r>
    </w:p>
    <w:p w:rsidR="00890A08" w:rsidRPr="00B86073" w:rsidRDefault="00890A08" w:rsidP="00485BE1">
      <w:pPr>
        <w:numPr>
          <w:ilvl w:val="0"/>
          <w:numId w:val="4"/>
        </w:numPr>
        <w:spacing w:before="100" w:beforeAutospacing="1" w:after="100" w:afterAutospacing="1" w:line="360" w:lineRule="auto"/>
        <w:jc w:val="both"/>
        <w:rPr>
          <w:b/>
          <w:color w:val="000000"/>
        </w:rPr>
      </w:pPr>
      <w:r w:rsidRPr="00B86073">
        <w:rPr>
          <w:b/>
          <w:color w:val="000000"/>
        </w:rPr>
        <w:lastRenderedPageBreak/>
        <w:t>In a homogeneous distributed database</w:t>
      </w:r>
    </w:p>
    <w:p w:rsidR="00890A08" w:rsidRPr="00B86073" w:rsidRDefault="00890A08" w:rsidP="00485BE1">
      <w:pPr>
        <w:numPr>
          <w:ilvl w:val="0"/>
          <w:numId w:val="11"/>
        </w:numPr>
        <w:spacing w:before="100" w:beforeAutospacing="1" w:after="100" w:afterAutospacing="1" w:line="360" w:lineRule="auto"/>
        <w:jc w:val="both"/>
        <w:rPr>
          <w:color w:val="000000"/>
        </w:rPr>
      </w:pPr>
      <w:r w:rsidRPr="00B86073">
        <w:rPr>
          <w:color w:val="000000"/>
        </w:rPr>
        <w:t>All sites have identical software (DBMS)</w:t>
      </w:r>
    </w:p>
    <w:p w:rsidR="00890A08" w:rsidRPr="00B86073" w:rsidRDefault="00890A08" w:rsidP="00485BE1">
      <w:pPr>
        <w:numPr>
          <w:ilvl w:val="0"/>
          <w:numId w:val="11"/>
        </w:numPr>
        <w:spacing w:before="100" w:beforeAutospacing="1" w:after="100" w:afterAutospacing="1" w:line="360" w:lineRule="auto"/>
        <w:jc w:val="both"/>
        <w:rPr>
          <w:color w:val="000000"/>
        </w:rPr>
      </w:pPr>
      <w:r w:rsidRPr="00B86073">
        <w:rPr>
          <w:color w:val="000000"/>
        </w:rPr>
        <w:t>Are aware of each other and agree to cooperate in processing user requests.</w:t>
      </w:r>
    </w:p>
    <w:p w:rsidR="00890A08" w:rsidRPr="00B86073" w:rsidRDefault="00890A08" w:rsidP="00485BE1">
      <w:pPr>
        <w:numPr>
          <w:ilvl w:val="0"/>
          <w:numId w:val="11"/>
        </w:numPr>
        <w:spacing w:before="100" w:beforeAutospacing="1" w:after="100" w:afterAutospacing="1" w:line="360" w:lineRule="auto"/>
        <w:jc w:val="both"/>
        <w:rPr>
          <w:color w:val="000000"/>
        </w:rPr>
      </w:pPr>
      <w:r w:rsidRPr="00B86073">
        <w:rPr>
          <w:color w:val="000000"/>
        </w:rPr>
        <w:t>Each site surrenders part of its autonomy in terms of right to change schemas or software</w:t>
      </w:r>
    </w:p>
    <w:p w:rsidR="00890A08" w:rsidRPr="00B86073" w:rsidRDefault="00890A08" w:rsidP="00485BE1">
      <w:pPr>
        <w:numPr>
          <w:ilvl w:val="0"/>
          <w:numId w:val="11"/>
        </w:numPr>
        <w:spacing w:before="100" w:beforeAutospacing="1" w:after="100" w:afterAutospacing="1" w:line="360" w:lineRule="auto"/>
        <w:jc w:val="both"/>
        <w:rPr>
          <w:color w:val="000000"/>
        </w:rPr>
      </w:pPr>
      <w:r w:rsidRPr="00B86073">
        <w:rPr>
          <w:color w:val="000000"/>
        </w:rPr>
        <w:t>Appears to the user as a single system</w:t>
      </w:r>
    </w:p>
    <w:p w:rsidR="00890A08" w:rsidRPr="00B86073" w:rsidRDefault="00890A08" w:rsidP="00485BE1">
      <w:pPr>
        <w:numPr>
          <w:ilvl w:val="0"/>
          <w:numId w:val="4"/>
        </w:numPr>
        <w:spacing w:before="100" w:beforeAutospacing="1" w:after="100" w:afterAutospacing="1" w:line="360" w:lineRule="auto"/>
        <w:jc w:val="both"/>
        <w:rPr>
          <w:b/>
          <w:color w:val="000000"/>
        </w:rPr>
      </w:pPr>
      <w:r w:rsidRPr="00B86073">
        <w:rPr>
          <w:b/>
          <w:color w:val="000000"/>
        </w:rPr>
        <w:t>In a heterogeneous distributed database</w:t>
      </w:r>
    </w:p>
    <w:p w:rsidR="00890A08" w:rsidRPr="00B86073" w:rsidRDefault="00890A08" w:rsidP="00485BE1">
      <w:pPr>
        <w:numPr>
          <w:ilvl w:val="0"/>
          <w:numId w:val="11"/>
        </w:numPr>
        <w:spacing w:before="100" w:beforeAutospacing="1" w:after="100" w:afterAutospacing="1" w:line="360" w:lineRule="auto"/>
        <w:jc w:val="both"/>
        <w:rPr>
          <w:color w:val="000000"/>
        </w:rPr>
      </w:pPr>
      <w:r w:rsidRPr="00B86073">
        <w:rPr>
          <w:color w:val="000000"/>
        </w:rPr>
        <w:t>Different sites may use different schemas and software (DBMS)</w:t>
      </w:r>
    </w:p>
    <w:p w:rsidR="00890A08" w:rsidRPr="00B86073" w:rsidRDefault="00890A08" w:rsidP="00485BE1">
      <w:pPr>
        <w:numPr>
          <w:ilvl w:val="2"/>
          <w:numId w:val="11"/>
        </w:numPr>
        <w:spacing w:before="100" w:beforeAutospacing="1" w:after="100" w:afterAutospacing="1" w:line="360" w:lineRule="auto"/>
        <w:jc w:val="both"/>
        <w:rPr>
          <w:color w:val="000000"/>
        </w:rPr>
      </w:pPr>
      <w:r w:rsidRPr="00B86073">
        <w:rPr>
          <w:color w:val="000000"/>
        </w:rPr>
        <w:t>Difference in schema is a major problem for query processing</w:t>
      </w:r>
    </w:p>
    <w:p w:rsidR="00890A08" w:rsidRPr="00B86073" w:rsidRDefault="00890A08" w:rsidP="00485BE1">
      <w:pPr>
        <w:numPr>
          <w:ilvl w:val="2"/>
          <w:numId w:val="11"/>
        </w:numPr>
        <w:spacing w:before="100" w:beforeAutospacing="1" w:after="100" w:afterAutospacing="1" w:line="360" w:lineRule="auto"/>
        <w:jc w:val="both"/>
        <w:rPr>
          <w:color w:val="000000"/>
        </w:rPr>
      </w:pPr>
      <w:r w:rsidRPr="00B86073">
        <w:rPr>
          <w:color w:val="000000"/>
        </w:rPr>
        <w:t>Difference in software is a major problem for transaction processing</w:t>
      </w:r>
    </w:p>
    <w:p w:rsidR="00890A08" w:rsidRPr="00B86073" w:rsidRDefault="00890A08" w:rsidP="00485BE1">
      <w:pPr>
        <w:numPr>
          <w:ilvl w:val="0"/>
          <w:numId w:val="11"/>
        </w:numPr>
        <w:spacing w:before="100" w:beforeAutospacing="1" w:after="100" w:afterAutospacing="1" w:line="360" w:lineRule="auto"/>
        <w:jc w:val="both"/>
        <w:rPr>
          <w:color w:val="000000"/>
        </w:rPr>
      </w:pPr>
      <w:r w:rsidRPr="00B86073">
        <w:rPr>
          <w:color w:val="000000"/>
        </w:rPr>
        <w:t>Sites may not be aware of each other and may provide only limited facilities for cooperation in transaction processing.</w:t>
      </w:r>
    </w:p>
    <w:p w:rsidR="0025475A" w:rsidRPr="00B86073" w:rsidRDefault="00890A08" w:rsidP="00485BE1">
      <w:pPr>
        <w:numPr>
          <w:ilvl w:val="0"/>
          <w:numId w:val="11"/>
        </w:numPr>
        <w:spacing w:before="100" w:beforeAutospacing="1" w:after="100" w:afterAutospacing="1" w:line="360" w:lineRule="auto"/>
        <w:jc w:val="both"/>
        <w:rPr>
          <w:color w:val="000000"/>
        </w:rPr>
      </w:pPr>
      <w:r w:rsidRPr="00B86073">
        <w:rPr>
          <w:color w:val="000000"/>
        </w:rPr>
        <w:t xml:space="preserve">May need </w:t>
      </w:r>
      <w:r w:rsidRPr="00B86073">
        <w:rPr>
          <w:b/>
          <w:i/>
          <w:color w:val="000000"/>
        </w:rPr>
        <w:t>gateways</w:t>
      </w:r>
      <w:r w:rsidRPr="00B86073">
        <w:rPr>
          <w:color w:val="000000"/>
        </w:rPr>
        <w:t xml:space="preserve"> to interface one another.</w:t>
      </w:r>
    </w:p>
    <w:p w:rsidR="008D4FA5" w:rsidRPr="00B86073" w:rsidRDefault="008D4FA5" w:rsidP="00485BE1">
      <w:pPr>
        <w:pStyle w:val="Heading1"/>
        <w:spacing w:before="100" w:beforeAutospacing="1" w:after="100" w:afterAutospacing="1" w:line="360" w:lineRule="auto"/>
        <w:jc w:val="both"/>
        <w:rPr>
          <w:rFonts w:ascii="Times New Roman" w:eastAsiaTheme="minorHAnsi" w:hAnsi="Times New Roman" w:cs="Times New Roman"/>
          <w:b/>
        </w:rPr>
      </w:pPr>
      <w:bookmarkStart w:id="9" w:name="_Toc482101343"/>
      <w:r w:rsidRPr="00B86073">
        <w:rPr>
          <w:rFonts w:ascii="Times New Roman" w:eastAsiaTheme="minorHAnsi" w:hAnsi="Times New Roman" w:cs="Times New Roman"/>
          <w:b/>
        </w:rPr>
        <w:t>Transparencies in a DDBMS</w:t>
      </w:r>
      <w:bookmarkEnd w:id="9"/>
    </w:p>
    <w:p w:rsidR="008D4FA5" w:rsidRPr="00B86073" w:rsidRDefault="008D4FA5" w:rsidP="00485BE1">
      <w:pPr>
        <w:autoSpaceDE w:val="0"/>
        <w:autoSpaceDN w:val="0"/>
        <w:adjustRightInd w:val="0"/>
        <w:spacing w:before="100" w:beforeAutospacing="1" w:after="100" w:afterAutospacing="1" w:line="360" w:lineRule="auto"/>
        <w:jc w:val="both"/>
        <w:rPr>
          <w:rFonts w:eastAsiaTheme="minorHAnsi"/>
        </w:rPr>
      </w:pPr>
      <w:r w:rsidRPr="00B86073">
        <w:rPr>
          <w:rFonts w:eastAsiaTheme="minorHAnsi"/>
        </w:rPr>
        <w:t>Tr</w:t>
      </w:r>
      <w:r w:rsidR="006C3A2D" w:rsidRPr="00B86073">
        <w:rPr>
          <w:rFonts w:eastAsiaTheme="minorHAnsi"/>
        </w:rPr>
        <w:t xml:space="preserve">ansparency hides implementation </w:t>
      </w:r>
      <w:r w:rsidRPr="00B86073">
        <w:rPr>
          <w:rFonts w:eastAsiaTheme="minorHAnsi"/>
        </w:rPr>
        <w:t xml:space="preserve">details from the user. For example, in a centralized DBMS data independence </w:t>
      </w:r>
      <w:proofErr w:type="spellStart"/>
      <w:r w:rsidRPr="00B86073">
        <w:rPr>
          <w:rFonts w:eastAsiaTheme="minorHAnsi"/>
        </w:rPr>
        <w:t>isa</w:t>
      </w:r>
      <w:proofErr w:type="spellEnd"/>
      <w:r w:rsidRPr="00B86073">
        <w:rPr>
          <w:rFonts w:eastAsiaTheme="minorHAnsi"/>
        </w:rPr>
        <w:t xml:space="preserve"> form of transparency—it hides changes in the def</w:t>
      </w:r>
      <w:r w:rsidR="006C3A2D" w:rsidRPr="00B86073">
        <w:rPr>
          <w:rFonts w:eastAsiaTheme="minorHAnsi"/>
        </w:rPr>
        <w:t xml:space="preserve">inition and organization of the </w:t>
      </w:r>
      <w:r w:rsidRPr="00B86073">
        <w:rPr>
          <w:rFonts w:eastAsiaTheme="minorHAnsi"/>
        </w:rPr>
        <w:t>data from the user. A DDBMS may provide various l</w:t>
      </w:r>
      <w:r w:rsidR="006C3A2D" w:rsidRPr="00B86073">
        <w:rPr>
          <w:rFonts w:eastAsiaTheme="minorHAnsi"/>
        </w:rPr>
        <w:t xml:space="preserve">evels of transparency. However, </w:t>
      </w:r>
      <w:r w:rsidRPr="00B86073">
        <w:rPr>
          <w:rFonts w:eastAsiaTheme="minorHAnsi"/>
        </w:rPr>
        <w:t xml:space="preserve">they all participate in the same overall objective: to </w:t>
      </w:r>
      <w:r w:rsidR="006C3A2D" w:rsidRPr="00B86073">
        <w:rPr>
          <w:rFonts w:eastAsiaTheme="minorHAnsi"/>
        </w:rPr>
        <w:t xml:space="preserve">make the use of the distributed </w:t>
      </w:r>
      <w:r w:rsidRPr="00B86073">
        <w:rPr>
          <w:rFonts w:eastAsiaTheme="minorHAnsi"/>
        </w:rPr>
        <w:t>database equivalent to that of a centralized data</w:t>
      </w:r>
      <w:r w:rsidR="006C3A2D" w:rsidRPr="00B86073">
        <w:rPr>
          <w:rFonts w:eastAsiaTheme="minorHAnsi"/>
        </w:rPr>
        <w:t xml:space="preserve">base. We can identify </w:t>
      </w:r>
      <w:r w:rsidR="006C3A2D" w:rsidRPr="00AC1449">
        <w:rPr>
          <w:rFonts w:eastAsiaTheme="minorHAnsi"/>
          <w:highlight w:val="yellow"/>
        </w:rPr>
        <w:t>four</w:t>
      </w:r>
      <w:r w:rsidR="006C3A2D" w:rsidRPr="00B86073">
        <w:rPr>
          <w:rFonts w:eastAsiaTheme="minorHAnsi"/>
        </w:rPr>
        <w:t xml:space="preserve"> main </w:t>
      </w:r>
      <w:r w:rsidRPr="00B86073">
        <w:rPr>
          <w:rFonts w:eastAsiaTheme="minorHAnsi"/>
        </w:rPr>
        <w:t>types of transparency in a DDBMS:</w:t>
      </w:r>
    </w:p>
    <w:p w:rsidR="008D4FA5" w:rsidRPr="00B86073" w:rsidRDefault="00D770A9" w:rsidP="00485BE1">
      <w:pPr>
        <w:pStyle w:val="ListParagraph"/>
        <w:numPr>
          <w:ilvl w:val="4"/>
          <w:numId w:val="29"/>
        </w:numPr>
        <w:autoSpaceDE w:val="0"/>
        <w:autoSpaceDN w:val="0"/>
        <w:adjustRightInd w:val="0"/>
        <w:spacing w:before="100" w:beforeAutospacing="1" w:after="100" w:afterAutospacing="1" w:line="360" w:lineRule="auto"/>
        <w:jc w:val="both"/>
        <w:rPr>
          <w:rFonts w:eastAsiaTheme="minorHAnsi"/>
        </w:rPr>
      </w:pPr>
      <w:r w:rsidRPr="00B86073">
        <w:rPr>
          <w:rFonts w:eastAsiaTheme="minorHAnsi"/>
        </w:rPr>
        <w:t>Distribution transparency;</w:t>
      </w:r>
    </w:p>
    <w:p w:rsidR="008D4FA5" w:rsidRPr="00B86073" w:rsidRDefault="00D770A9" w:rsidP="00485BE1">
      <w:pPr>
        <w:pStyle w:val="ListParagraph"/>
        <w:numPr>
          <w:ilvl w:val="4"/>
          <w:numId w:val="29"/>
        </w:numPr>
        <w:autoSpaceDE w:val="0"/>
        <w:autoSpaceDN w:val="0"/>
        <w:adjustRightInd w:val="0"/>
        <w:spacing w:before="100" w:beforeAutospacing="1" w:after="100" w:afterAutospacing="1" w:line="360" w:lineRule="auto"/>
        <w:jc w:val="both"/>
        <w:rPr>
          <w:rFonts w:eastAsiaTheme="minorHAnsi"/>
        </w:rPr>
      </w:pPr>
      <w:r w:rsidRPr="00B86073">
        <w:rPr>
          <w:rFonts w:eastAsiaTheme="minorHAnsi"/>
        </w:rPr>
        <w:t>Transaction transparency;</w:t>
      </w:r>
    </w:p>
    <w:p w:rsidR="008D4FA5" w:rsidRPr="00B86073" w:rsidRDefault="00D770A9" w:rsidP="00485BE1">
      <w:pPr>
        <w:pStyle w:val="ListParagraph"/>
        <w:numPr>
          <w:ilvl w:val="4"/>
          <w:numId w:val="29"/>
        </w:numPr>
        <w:autoSpaceDE w:val="0"/>
        <w:autoSpaceDN w:val="0"/>
        <w:adjustRightInd w:val="0"/>
        <w:spacing w:before="100" w:beforeAutospacing="1" w:after="100" w:afterAutospacing="1" w:line="360" w:lineRule="auto"/>
        <w:jc w:val="both"/>
        <w:rPr>
          <w:rFonts w:eastAsiaTheme="minorHAnsi"/>
        </w:rPr>
      </w:pPr>
      <w:r w:rsidRPr="00B86073">
        <w:rPr>
          <w:rFonts w:eastAsiaTheme="minorHAnsi"/>
        </w:rPr>
        <w:t xml:space="preserve">Performance </w:t>
      </w:r>
      <w:r w:rsidR="008D4FA5" w:rsidRPr="00B86073">
        <w:rPr>
          <w:rFonts w:eastAsiaTheme="minorHAnsi"/>
        </w:rPr>
        <w:t>transparency;</w:t>
      </w:r>
    </w:p>
    <w:p w:rsidR="008D4FA5" w:rsidRPr="00B86073" w:rsidRDefault="008D4FA5" w:rsidP="00485BE1">
      <w:pPr>
        <w:pStyle w:val="ListParagraph"/>
        <w:numPr>
          <w:ilvl w:val="4"/>
          <w:numId w:val="29"/>
        </w:numPr>
        <w:spacing w:before="100" w:beforeAutospacing="1" w:after="100" w:afterAutospacing="1" w:line="360" w:lineRule="auto"/>
        <w:jc w:val="both"/>
      </w:pPr>
      <w:r w:rsidRPr="00B86073">
        <w:rPr>
          <w:rFonts w:eastAsiaTheme="minorHAnsi"/>
        </w:rPr>
        <w:t>DBMS transparency.</w:t>
      </w:r>
    </w:p>
    <w:p w:rsidR="008D4FA5" w:rsidRPr="00B86073" w:rsidRDefault="008D4FA5" w:rsidP="00485BE1">
      <w:pPr>
        <w:pStyle w:val="ListParagraph"/>
        <w:numPr>
          <w:ilvl w:val="3"/>
          <w:numId w:val="29"/>
        </w:numPr>
        <w:spacing w:before="100" w:beforeAutospacing="1" w:after="100" w:afterAutospacing="1" w:line="360" w:lineRule="auto"/>
        <w:jc w:val="both"/>
        <w:rPr>
          <w:b/>
          <w:color w:val="000000"/>
        </w:rPr>
      </w:pPr>
      <w:r w:rsidRPr="00B86073">
        <w:rPr>
          <w:b/>
          <w:color w:val="000000"/>
        </w:rPr>
        <w:t xml:space="preserve">Data </w:t>
      </w:r>
      <w:r w:rsidRPr="00B86073">
        <w:rPr>
          <w:b/>
          <w:color w:val="000000"/>
          <w:u w:val="single"/>
        </w:rPr>
        <w:t>transparency</w:t>
      </w:r>
      <w:r w:rsidR="006C3A2D" w:rsidRPr="00B86073">
        <w:rPr>
          <w:b/>
          <w:color w:val="000000"/>
        </w:rPr>
        <w:t xml:space="preserve">: </w:t>
      </w:r>
      <w:r w:rsidRPr="00B86073">
        <w:rPr>
          <w:color w:val="000000"/>
        </w:rPr>
        <w:t>The degree to which system user may remain unaware of the details of how and where the data items are stored in a distributed system.</w:t>
      </w:r>
    </w:p>
    <w:p w:rsidR="008D4FA5" w:rsidRPr="00B86073" w:rsidRDefault="008D4FA5" w:rsidP="00485BE1">
      <w:pPr>
        <w:pStyle w:val="ListParagraph"/>
        <w:numPr>
          <w:ilvl w:val="3"/>
          <w:numId w:val="29"/>
        </w:numPr>
        <w:spacing w:before="100" w:beforeAutospacing="1" w:after="100" w:afterAutospacing="1" w:line="360" w:lineRule="auto"/>
        <w:jc w:val="both"/>
        <w:rPr>
          <w:color w:val="000000"/>
        </w:rPr>
      </w:pPr>
      <w:r w:rsidRPr="00B86073">
        <w:rPr>
          <w:b/>
          <w:bCs/>
          <w:color w:val="000000"/>
        </w:rPr>
        <w:lastRenderedPageBreak/>
        <w:t>Distribution transparency</w:t>
      </w:r>
      <w:r w:rsidRPr="00B86073">
        <w:rPr>
          <w:color w:val="000000"/>
        </w:rPr>
        <w:t xml:space="preserve"> Even though there are many systems they appear as one- seen as a single, logical entity. </w:t>
      </w:r>
    </w:p>
    <w:p w:rsidR="008D4FA5" w:rsidRPr="00B86073" w:rsidRDefault="008D4FA5" w:rsidP="00485BE1">
      <w:pPr>
        <w:pStyle w:val="ListParagraph"/>
        <w:numPr>
          <w:ilvl w:val="3"/>
          <w:numId w:val="29"/>
        </w:numPr>
        <w:spacing w:before="100" w:beforeAutospacing="1" w:after="100" w:afterAutospacing="1" w:line="360" w:lineRule="auto"/>
        <w:jc w:val="both"/>
        <w:rPr>
          <w:color w:val="000000"/>
        </w:rPr>
      </w:pPr>
      <w:r w:rsidRPr="00B86073">
        <w:rPr>
          <w:b/>
          <w:bCs/>
          <w:color w:val="000000"/>
        </w:rPr>
        <w:t>Replication transparency</w:t>
      </w:r>
      <w:r w:rsidRPr="00B86073">
        <w:rPr>
          <w:color w:val="000000"/>
        </w:rPr>
        <w:t xml:space="preserve"> Copies of data floating around everywhere also seem like just one copy to the developers and users </w:t>
      </w:r>
    </w:p>
    <w:p w:rsidR="008D4FA5" w:rsidRPr="00B86073" w:rsidRDefault="008D4FA5" w:rsidP="00485BE1">
      <w:pPr>
        <w:pStyle w:val="ListParagraph"/>
        <w:numPr>
          <w:ilvl w:val="3"/>
          <w:numId w:val="29"/>
        </w:numPr>
        <w:spacing w:before="100" w:beforeAutospacing="1" w:after="100" w:afterAutospacing="1" w:line="360" w:lineRule="auto"/>
        <w:jc w:val="both"/>
        <w:rPr>
          <w:color w:val="000000"/>
        </w:rPr>
      </w:pPr>
      <w:r w:rsidRPr="00B86073">
        <w:rPr>
          <w:b/>
          <w:bCs/>
          <w:color w:val="000000"/>
        </w:rPr>
        <w:t>Fragmentation transparency</w:t>
      </w:r>
      <w:r w:rsidRPr="00B86073">
        <w:rPr>
          <w:color w:val="000000"/>
        </w:rPr>
        <w:t xml:space="preserve"> A table that is actually stored in parts everywhere across sites may seem like just a single table in a single</w:t>
      </w:r>
    </w:p>
    <w:p w:rsidR="008D4FA5" w:rsidRPr="00B86073" w:rsidRDefault="008D4FA5" w:rsidP="00485BE1">
      <w:pPr>
        <w:pStyle w:val="ListParagraph"/>
        <w:numPr>
          <w:ilvl w:val="3"/>
          <w:numId w:val="29"/>
        </w:numPr>
        <w:spacing w:before="100" w:beforeAutospacing="1" w:after="100" w:afterAutospacing="1" w:line="360" w:lineRule="auto"/>
        <w:jc w:val="both"/>
        <w:rPr>
          <w:color w:val="000000"/>
        </w:rPr>
      </w:pPr>
      <w:r w:rsidRPr="00B86073">
        <w:rPr>
          <w:b/>
          <w:bCs/>
          <w:color w:val="000000"/>
        </w:rPr>
        <w:t>Location Transparency-</w:t>
      </w:r>
      <w:r w:rsidRPr="00B86073">
        <w:rPr>
          <w:bCs/>
          <w:color w:val="000000"/>
        </w:rPr>
        <w:t xml:space="preserve"> the user doesn’t need to know where a data item is physically located.</w:t>
      </w:r>
      <w:bookmarkStart w:id="10" w:name="_GoBack"/>
      <w:bookmarkEnd w:id="10"/>
    </w:p>
    <w:sectPr w:rsidR="008D4FA5" w:rsidRPr="00B86073" w:rsidSect="00AC2518">
      <w:footerReference w:type="defaul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69A4" w:rsidRDefault="00C369A4" w:rsidP="009161A4">
      <w:r>
        <w:separator/>
      </w:r>
    </w:p>
  </w:endnote>
  <w:endnote w:type="continuationSeparator" w:id="0">
    <w:p w:rsidR="00C369A4" w:rsidRDefault="00C369A4" w:rsidP="0091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110"/>
      <w:gridCol w:w="480"/>
    </w:tblGrid>
    <w:tr w:rsidR="003419CF">
      <w:trPr>
        <w:jc w:val="right"/>
      </w:trPr>
      <w:tc>
        <w:tcPr>
          <w:tcW w:w="4795" w:type="dxa"/>
          <w:vAlign w:val="center"/>
        </w:tcPr>
        <w:p w:rsidR="003419CF" w:rsidRDefault="003419CF">
          <w:pPr>
            <w:pStyle w:val="Header"/>
            <w:jc w:val="right"/>
            <w:rPr>
              <w:caps/>
              <w:color w:val="000000" w:themeColor="text1"/>
            </w:rPr>
          </w:pPr>
        </w:p>
      </w:tc>
      <w:tc>
        <w:tcPr>
          <w:tcW w:w="250" w:type="pct"/>
          <w:shd w:val="clear" w:color="auto" w:fill="ED7D31" w:themeFill="accent2"/>
          <w:vAlign w:val="center"/>
        </w:tcPr>
        <w:p w:rsidR="003419CF" w:rsidRDefault="003701BE">
          <w:pPr>
            <w:pStyle w:val="Footer"/>
            <w:tabs>
              <w:tab w:val="clear" w:pos="4680"/>
              <w:tab w:val="clear" w:pos="9360"/>
            </w:tabs>
            <w:jc w:val="center"/>
            <w:rPr>
              <w:color w:val="FFFFFF" w:themeColor="background1"/>
            </w:rPr>
          </w:pPr>
          <w:r>
            <w:rPr>
              <w:color w:val="FFFFFF" w:themeColor="background1"/>
            </w:rPr>
            <w:fldChar w:fldCharType="begin"/>
          </w:r>
          <w:r w:rsidR="003419CF">
            <w:rPr>
              <w:color w:val="FFFFFF" w:themeColor="background1"/>
            </w:rPr>
            <w:instrText xml:space="preserve"> PAGE   \* MERGEFORMAT </w:instrText>
          </w:r>
          <w:r>
            <w:rPr>
              <w:color w:val="FFFFFF" w:themeColor="background1"/>
            </w:rPr>
            <w:fldChar w:fldCharType="separate"/>
          </w:r>
          <w:r w:rsidR="008E2212">
            <w:rPr>
              <w:noProof/>
              <w:color w:val="FFFFFF" w:themeColor="background1"/>
            </w:rPr>
            <w:t>6</w:t>
          </w:r>
          <w:r>
            <w:rPr>
              <w:noProof/>
              <w:color w:val="FFFFFF" w:themeColor="background1"/>
            </w:rPr>
            <w:fldChar w:fldCharType="end"/>
          </w:r>
        </w:p>
      </w:tc>
    </w:tr>
  </w:tbl>
  <w:p w:rsidR="003419CF" w:rsidRDefault="003419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69A4" w:rsidRDefault="00C369A4" w:rsidP="009161A4">
      <w:r>
        <w:separator/>
      </w:r>
    </w:p>
  </w:footnote>
  <w:footnote w:type="continuationSeparator" w:id="0">
    <w:p w:rsidR="00C369A4" w:rsidRDefault="00C369A4" w:rsidP="009161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9pt;height:9pt" o:bullet="t">
        <v:imagedata r:id="rId1" o:title="clip_image001"/>
      </v:shape>
    </w:pict>
  </w:numPicBullet>
  <w:numPicBullet w:numPicBulletId="1">
    <w:pict>
      <v:shape id="_x0000_i1041" type="#_x0000_t75" style="width:11.25pt;height:11.25pt" o:bullet="t">
        <v:imagedata r:id="rId2" o:title="mso18DD"/>
      </v:shape>
    </w:pict>
  </w:numPicBullet>
  <w:abstractNum w:abstractNumId="0">
    <w:nsid w:val="00963412"/>
    <w:multiLevelType w:val="hybridMultilevel"/>
    <w:tmpl w:val="8F981D3A"/>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18201C9"/>
    <w:multiLevelType w:val="multilevel"/>
    <w:tmpl w:val="8D2AF832"/>
    <w:lvl w:ilvl="0">
      <w:start w:val="1"/>
      <w:numFmt w:val="decimal"/>
      <w:lvlText w:val="%1."/>
      <w:lvlJc w:val="left"/>
      <w:pPr>
        <w:tabs>
          <w:tab w:val="num" w:pos="1080"/>
        </w:tabs>
        <w:ind w:left="1080" w:hanging="360"/>
      </w:pPr>
      <w:rPr>
        <w:rFonts w:hint="default"/>
      </w:rPr>
    </w:lvl>
    <w:lvl w:ilvl="1">
      <w:start w:val="1"/>
      <w:numFmt w:val="decimal"/>
      <w:isLgl/>
      <w:lvlText w:val="%1.%2"/>
      <w:lvlJc w:val="left"/>
      <w:pPr>
        <w:ind w:left="2250" w:hanging="720"/>
      </w:pPr>
      <w:rPr>
        <w:rFonts w:hint="default"/>
      </w:rPr>
    </w:lvl>
    <w:lvl w:ilvl="2">
      <w:start w:val="1"/>
      <w:numFmt w:val="decimal"/>
      <w:isLgl/>
      <w:lvlText w:val="%1.%2.%3"/>
      <w:lvlJc w:val="left"/>
      <w:pPr>
        <w:ind w:left="5400" w:hanging="1080"/>
      </w:pPr>
      <w:rPr>
        <w:rFonts w:hint="default"/>
      </w:rPr>
    </w:lvl>
    <w:lvl w:ilvl="3">
      <w:start w:val="1"/>
      <w:numFmt w:val="decimal"/>
      <w:isLgl/>
      <w:lvlText w:val="%1.%2.%3.%4"/>
      <w:lvlJc w:val="left"/>
      <w:pPr>
        <w:ind w:left="7560" w:hanging="1440"/>
      </w:pPr>
      <w:rPr>
        <w:rFonts w:hint="default"/>
      </w:rPr>
    </w:lvl>
    <w:lvl w:ilvl="4">
      <w:start w:val="1"/>
      <w:numFmt w:val="decimal"/>
      <w:isLgl/>
      <w:lvlText w:val="%1.%2.%3.%4.%5"/>
      <w:lvlJc w:val="left"/>
      <w:pPr>
        <w:ind w:left="9720" w:hanging="1800"/>
      </w:pPr>
      <w:rPr>
        <w:rFonts w:hint="default"/>
      </w:rPr>
    </w:lvl>
    <w:lvl w:ilvl="5">
      <w:start w:val="1"/>
      <w:numFmt w:val="decimal"/>
      <w:isLgl/>
      <w:lvlText w:val="%1.%2.%3.%4.%5.%6"/>
      <w:lvlJc w:val="left"/>
      <w:pPr>
        <w:ind w:left="11880" w:hanging="2160"/>
      </w:pPr>
      <w:rPr>
        <w:rFonts w:hint="default"/>
      </w:rPr>
    </w:lvl>
    <w:lvl w:ilvl="6">
      <w:start w:val="1"/>
      <w:numFmt w:val="decimal"/>
      <w:isLgl/>
      <w:lvlText w:val="%1.%2.%3.%4.%5.%6.%7"/>
      <w:lvlJc w:val="left"/>
      <w:pPr>
        <w:ind w:left="14040" w:hanging="2520"/>
      </w:pPr>
      <w:rPr>
        <w:rFonts w:hint="default"/>
      </w:rPr>
    </w:lvl>
    <w:lvl w:ilvl="7">
      <w:start w:val="1"/>
      <w:numFmt w:val="decimal"/>
      <w:isLgl/>
      <w:lvlText w:val="%1.%2.%3.%4.%5.%6.%7.%8"/>
      <w:lvlJc w:val="left"/>
      <w:pPr>
        <w:ind w:left="16200" w:hanging="2880"/>
      </w:pPr>
      <w:rPr>
        <w:rFonts w:hint="default"/>
      </w:rPr>
    </w:lvl>
    <w:lvl w:ilvl="8">
      <w:start w:val="1"/>
      <w:numFmt w:val="decimal"/>
      <w:isLgl/>
      <w:lvlText w:val="%1.%2.%3.%4.%5.%6.%7.%8.%9"/>
      <w:lvlJc w:val="left"/>
      <w:pPr>
        <w:ind w:left="18360" w:hanging="3240"/>
      </w:pPr>
      <w:rPr>
        <w:rFonts w:hint="default"/>
      </w:rPr>
    </w:lvl>
  </w:abstractNum>
  <w:abstractNum w:abstractNumId="2">
    <w:nsid w:val="0262206C"/>
    <w:multiLevelType w:val="hybridMultilevel"/>
    <w:tmpl w:val="175A1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D021F1"/>
    <w:multiLevelType w:val="multilevel"/>
    <w:tmpl w:val="C71A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265536"/>
    <w:multiLevelType w:val="hybridMultilevel"/>
    <w:tmpl w:val="EC8C57B8"/>
    <w:lvl w:ilvl="0" w:tplc="0409000B">
      <w:start w:val="1"/>
      <w:numFmt w:val="bullet"/>
      <w:lvlText w:val=""/>
      <w:lvlJc w:val="left"/>
      <w:pPr>
        <w:tabs>
          <w:tab w:val="num" w:pos="1170"/>
        </w:tabs>
        <w:ind w:left="1170" w:hanging="360"/>
      </w:pPr>
      <w:rPr>
        <w:rFonts w:ascii="Wingdings" w:hAnsi="Wingdings" w:hint="default"/>
      </w:rPr>
    </w:lvl>
    <w:lvl w:ilvl="1" w:tplc="C61CCD40">
      <w:start w:val="1"/>
      <w:numFmt w:val="bullet"/>
      <w:lvlText w:val=""/>
      <w:lvlJc w:val="left"/>
      <w:pPr>
        <w:tabs>
          <w:tab w:val="num" w:pos="1170"/>
        </w:tabs>
        <w:ind w:left="1170" w:hanging="360"/>
      </w:pPr>
      <w:rPr>
        <w:rFonts w:ascii="Wingdings" w:hAnsi="Wingdings" w:hint="default"/>
      </w:rPr>
    </w:lvl>
    <w:lvl w:ilvl="2" w:tplc="CC52F55E">
      <w:start w:val="1"/>
      <w:numFmt w:val="bullet"/>
      <w:lvlText w:val=""/>
      <w:lvlJc w:val="left"/>
      <w:pPr>
        <w:tabs>
          <w:tab w:val="num" w:pos="1710"/>
        </w:tabs>
        <w:ind w:left="1710" w:hanging="360"/>
      </w:pPr>
      <w:rPr>
        <w:rFonts w:ascii="Wingdings" w:hAnsi="Wingdings" w:hint="default"/>
      </w:rPr>
    </w:lvl>
    <w:lvl w:ilvl="3" w:tplc="C88C4D2C" w:tentative="1">
      <w:start w:val="1"/>
      <w:numFmt w:val="bullet"/>
      <w:lvlText w:val=""/>
      <w:lvlJc w:val="left"/>
      <w:pPr>
        <w:tabs>
          <w:tab w:val="num" w:pos="2610"/>
        </w:tabs>
        <w:ind w:left="2610" w:hanging="360"/>
      </w:pPr>
      <w:rPr>
        <w:rFonts w:ascii="Wingdings" w:hAnsi="Wingdings" w:hint="default"/>
      </w:rPr>
    </w:lvl>
    <w:lvl w:ilvl="4" w:tplc="EAD6C6C0" w:tentative="1">
      <w:start w:val="1"/>
      <w:numFmt w:val="bullet"/>
      <w:lvlText w:val=""/>
      <w:lvlJc w:val="left"/>
      <w:pPr>
        <w:tabs>
          <w:tab w:val="num" w:pos="3330"/>
        </w:tabs>
        <w:ind w:left="3330" w:hanging="360"/>
      </w:pPr>
      <w:rPr>
        <w:rFonts w:ascii="Wingdings" w:hAnsi="Wingdings" w:hint="default"/>
      </w:rPr>
    </w:lvl>
    <w:lvl w:ilvl="5" w:tplc="4B8A6C4C" w:tentative="1">
      <w:start w:val="1"/>
      <w:numFmt w:val="bullet"/>
      <w:lvlText w:val=""/>
      <w:lvlJc w:val="left"/>
      <w:pPr>
        <w:tabs>
          <w:tab w:val="num" w:pos="4050"/>
        </w:tabs>
        <w:ind w:left="4050" w:hanging="360"/>
      </w:pPr>
      <w:rPr>
        <w:rFonts w:ascii="Wingdings" w:hAnsi="Wingdings" w:hint="default"/>
      </w:rPr>
    </w:lvl>
    <w:lvl w:ilvl="6" w:tplc="3F1A2D40" w:tentative="1">
      <w:start w:val="1"/>
      <w:numFmt w:val="bullet"/>
      <w:lvlText w:val=""/>
      <w:lvlJc w:val="left"/>
      <w:pPr>
        <w:tabs>
          <w:tab w:val="num" w:pos="4770"/>
        </w:tabs>
        <w:ind w:left="4770" w:hanging="360"/>
      </w:pPr>
      <w:rPr>
        <w:rFonts w:ascii="Wingdings" w:hAnsi="Wingdings" w:hint="default"/>
      </w:rPr>
    </w:lvl>
    <w:lvl w:ilvl="7" w:tplc="6A466BFC" w:tentative="1">
      <w:start w:val="1"/>
      <w:numFmt w:val="bullet"/>
      <w:lvlText w:val=""/>
      <w:lvlJc w:val="left"/>
      <w:pPr>
        <w:tabs>
          <w:tab w:val="num" w:pos="5490"/>
        </w:tabs>
        <w:ind w:left="5490" w:hanging="360"/>
      </w:pPr>
      <w:rPr>
        <w:rFonts w:ascii="Wingdings" w:hAnsi="Wingdings" w:hint="default"/>
      </w:rPr>
    </w:lvl>
    <w:lvl w:ilvl="8" w:tplc="3F087228" w:tentative="1">
      <w:start w:val="1"/>
      <w:numFmt w:val="bullet"/>
      <w:lvlText w:val=""/>
      <w:lvlJc w:val="left"/>
      <w:pPr>
        <w:tabs>
          <w:tab w:val="num" w:pos="6210"/>
        </w:tabs>
        <w:ind w:left="6210" w:hanging="360"/>
      </w:pPr>
      <w:rPr>
        <w:rFonts w:ascii="Wingdings" w:hAnsi="Wingdings" w:hint="default"/>
      </w:rPr>
    </w:lvl>
  </w:abstractNum>
  <w:abstractNum w:abstractNumId="5">
    <w:nsid w:val="0CAB3732"/>
    <w:multiLevelType w:val="hybridMultilevel"/>
    <w:tmpl w:val="560220F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E82566D"/>
    <w:multiLevelType w:val="hybridMultilevel"/>
    <w:tmpl w:val="CD98CA7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E9B01A0"/>
    <w:multiLevelType w:val="hybridMultilevel"/>
    <w:tmpl w:val="196EE0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60294D"/>
    <w:multiLevelType w:val="hybridMultilevel"/>
    <w:tmpl w:val="6D3E7F7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6CA7A37"/>
    <w:multiLevelType w:val="hybridMultilevel"/>
    <w:tmpl w:val="B11874E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47008A"/>
    <w:multiLevelType w:val="hybridMultilevel"/>
    <w:tmpl w:val="CBFE83A8"/>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045D56"/>
    <w:multiLevelType w:val="hybridMultilevel"/>
    <w:tmpl w:val="DBB07B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2B3C64"/>
    <w:multiLevelType w:val="hybridMultilevel"/>
    <w:tmpl w:val="191A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E72F33"/>
    <w:multiLevelType w:val="hybridMultilevel"/>
    <w:tmpl w:val="700CFE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F5534D7"/>
    <w:multiLevelType w:val="hybridMultilevel"/>
    <w:tmpl w:val="A6D817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1FA07FC1"/>
    <w:multiLevelType w:val="hybridMultilevel"/>
    <w:tmpl w:val="B71C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783273"/>
    <w:multiLevelType w:val="hybridMultilevel"/>
    <w:tmpl w:val="4BD0C6AE"/>
    <w:lvl w:ilvl="0" w:tplc="9A2E7958">
      <w:start w:val="1"/>
      <w:numFmt w:val="bullet"/>
      <w:lvlText w:val=""/>
      <w:lvlPicBulletId w:val="0"/>
      <w:lvlJc w:val="left"/>
      <w:pPr>
        <w:tabs>
          <w:tab w:val="num" w:pos="720"/>
        </w:tabs>
        <w:ind w:left="720" w:hanging="360"/>
      </w:pPr>
      <w:rPr>
        <w:rFonts w:ascii="Symbol" w:hAnsi="Symbol" w:hint="default"/>
      </w:rPr>
    </w:lvl>
    <w:lvl w:ilvl="1" w:tplc="9EE651CC">
      <w:start w:val="1"/>
      <w:numFmt w:val="bullet"/>
      <w:lvlText w:val=""/>
      <w:lvlPicBulletId w:val="0"/>
      <w:lvlJc w:val="left"/>
      <w:pPr>
        <w:tabs>
          <w:tab w:val="num" w:pos="1440"/>
        </w:tabs>
        <w:ind w:left="1440" w:hanging="360"/>
      </w:pPr>
      <w:rPr>
        <w:rFonts w:ascii="Symbol" w:hAnsi="Symbol" w:hint="default"/>
      </w:rPr>
    </w:lvl>
    <w:lvl w:ilvl="2" w:tplc="04090001">
      <w:start w:val="1"/>
      <w:numFmt w:val="bullet"/>
      <w:lvlText w:val=""/>
      <w:lvlJc w:val="left"/>
      <w:pPr>
        <w:tabs>
          <w:tab w:val="num" w:pos="720"/>
        </w:tabs>
        <w:ind w:left="720" w:hanging="360"/>
      </w:pPr>
      <w:rPr>
        <w:rFonts w:ascii="Symbol" w:hAnsi="Symbol" w:hint="default"/>
      </w:rPr>
    </w:lvl>
    <w:lvl w:ilvl="3" w:tplc="0409000B">
      <w:start w:val="1"/>
      <w:numFmt w:val="bullet"/>
      <w:lvlText w:val=""/>
      <w:lvlJc w:val="left"/>
      <w:pPr>
        <w:tabs>
          <w:tab w:val="num" w:pos="2880"/>
        </w:tabs>
        <w:ind w:left="2880" w:hanging="360"/>
      </w:pPr>
      <w:rPr>
        <w:rFonts w:ascii="Wingdings" w:hAnsi="Wingdings" w:hint="default"/>
      </w:rPr>
    </w:lvl>
    <w:lvl w:ilvl="4" w:tplc="02E6A402" w:tentative="1">
      <w:start w:val="1"/>
      <w:numFmt w:val="bullet"/>
      <w:lvlText w:val=""/>
      <w:lvlPicBulletId w:val="0"/>
      <w:lvlJc w:val="left"/>
      <w:pPr>
        <w:tabs>
          <w:tab w:val="num" w:pos="3600"/>
        </w:tabs>
        <w:ind w:left="3600" w:hanging="360"/>
      </w:pPr>
      <w:rPr>
        <w:rFonts w:ascii="Symbol" w:hAnsi="Symbol" w:hint="default"/>
      </w:rPr>
    </w:lvl>
    <w:lvl w:ilvl="5" w:tplc="4E941D34" w:tentative="1">
      <w:start w:val="1"/>
      <w:numFmt w:val="bullet"/>
      <w:lvlText w:val=""/>
      <w:lvlPicBulletId w:val="0"/>
      <w:lvlJc w:val="left"/>
      <w:pPr>
        <w:tabs>
          <w:tab w:val="num" w:pos="4320"/>
        </w:tabs>
        <w:ind w:left="4320" w:hanging="360"/>
      </w:pPr>
      <w:rPr>
        <w:rFonts w:ascii="Symbol" w:hAnsi="Symbol" w:hint="default"/>
      </w:rPr>
    </w:lvl>
    <w:lvl w:ilvl="6" w:tplc="B7AA988E" w:tentative="1">
      <w:start w:val="1"/>
      <w:numFmt w:val="bullet"/>
      <w:lvlText w:val=""/>
      <w:lvlPicBulletId w:val="0"/>
      <w:lvlJc w:val="left"/>
      <w:pPr>
        <w:tabs>
          <w:tab w:val="num" w:pos="5040"/>
        </w:tabs>
        <w:ind w:left="5040" w:hanging="360"/>
      </w:pPr>
      <w:rPr>
        <w:rFonts w:ascii="Symbol" w:hAnsi="Symbol" w:hint="default"/>
      </w:rPr>
    </w:lvl>
    <w:lvl w:ilvl="7" w:tplc="009A8B6E" w:tentative="1">
      <w:start w:val="1"/>
      <w:numFmt w:val="bullet"/>
      <w:lvlText w:val=""/>
      <w:lvlPicBulletId w:val="0"/>
      <w:lvlJc w:val="left"/>
      <w:pPr>
        <w:tabs>
          <w:tab w:val="num" w:pos="5760"/>
        </w:tabs>
        <w:ind w:left="5760" w:hanging="360"/>
      </w:pPr>
      <w:rPr>
        <w:rFonts w:ascii="Symbol" w:hAnsi="Symbol" w:hint="default"/>
      </w:rPr>
    </w:lvl>
    <w:lvl w:ilvl="8" w:tplc="968CF02C" w:tentative="1">
      <w:start w:val="1"/>
      <w:numFmt w:val="bullet"/>
      <w:lvlText w:val=""/>
      <w:lvlPicBulletId w:val="0"/>
      <w:lvlJc w:val="left"/>
      <w:pPr>
        <w:tabs>
          <w:tab w:val="num" w:pos="6480"/>
        </w:tabs>
        <w:ind w:left="6480" w:hanging="360"/>
      </w:pPr>
      <w:rPr>
        <w:rFonts w:ascii="Symbol" w:hAnsi="Symbol" w:hint="default"/>
      </w:rPr>
    </w:lvl>
  </w:abstractNum>
  <w:abstractNum w:abstractNumId="17">
    <w:nsid w:val="28230CBD"/>
    <w:multiLevelType w:val="hybridMultilevel"/>
    <w:tmpl w:val="AE30F0D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9763E62"/>
    <w:multiLevelType w:val="hybridMultilevel"/>
    <w:tmpl w:val="0DD02A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FC56F6"/>
    <w:multiLevelType w:val="hybridMultilevel"/>
    <w:tmpl w:val="BB5EAA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C143F1"/>
    <w:multiLevelType w:val="multilevel"/>
    <w:tmpl w:val="8206A552"/>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A104397"/>
    <w:multiLevelType w:val="hybridMultilevel"/>
    <w:tmpl w:val="6EC4DA6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553DCC"/>
    <w:multiLevelType w:val="hybridMultilevel"/>
    <w:tmpl w:val="08DE7528"/>
    <w:lvl w:ilvl="0" w:tplc="FD38FAEC">
      <w:start w:val="1"/>
      <w:numFmt w:val="bullet"/>
      <w:lvlText w:val=""/>
      <w:lvlJc w:val="left"/>
      <w:pPr>
        <w:tabs>
          <w:tab w:val="num" w:pos="720"/>
        </w:tabs>
        <w:ind w:left="720" w:hanging="360"/>
      </w:pPr>
      <w:rPr>
        <w:rFonts w:ascii="Wingdings" w:hAnsi="Wingdings" w:hint="default"/>
      </w:rPr>
    </w:lvl>
    <w:lvl w:ilvl="1" w:tplc="C61CCD40">
      <w:start w:val="1"/>
      <w:numFmt w:val="bullet"/>
      <w:lvlText w:val=""/>
      <w:lvlJc w:val="left"/>
      <w:pPr>
        <w:tabs>
          <w:tab w:val="num" w:pos="1440"/>
        </w:tabs>
        <w:ind w:left="1440" w:hanging="360"/>
      </w:pPr>
      <w:rPr>
        <w:rFonts w:ascii="Wingdings" w:hAnsi="Wingdings" w:hint="default"/>
      </w:rPr>
    </w:lvl>
    <w:lvl w:ilvl="2" w:tplc="CC52F55E">
      <w:start w:val="1"/>
      <w:numFmt w:val="bullet"/>
      <w:lvlText w:val=""/>
      <w:lvlJc w:val="left"/>
      <w:pPr>
        <w:tabs>
          <w:tab w:val="num" w:pos="2160"/>
        </w:tabs>
        <w:ind w:left="2160" w:hanging="360"/>
      </w:pPr>
      <w:rPr>
        <w:rFonts w:ascii="Wingdings" w:hAnsi="Wingdings" w:hint="default"/>
      </w:rPr>
    </w:lvl>
    <w:lvl w:ilvl="3" w:tplc="C88C4D2C" w:tentative="1">
      <w:start w:val="1"/>
      <w:numFmt w:val="bullet"/>
      <w:lvlText w:val=""/>
      <w:lvlJc w:val="left"/>
      <w:pPr>
        <w:tabs>
          <w:tab w:val="num" w:pos="2880"/>
        </w:tabs>
        <w:ind w:left="2880" w:hanging="360"/>
      </w:pPr>
      <w:rPr>
        <w:rFonts w:ascii="Wingdings" w:hAnsi="Wingdings" w:hint="default"/>
      </w:rPr>
    </w:lvl>
    <w:lvl w:ilvl="4" w:tplc="EAD6C6C0" w:tentative="1">
      <w:start w:val="1"/>
      <w:numFmt w:val="bullet"/>
      <w:lvlText w:val=""/>
      <w:lvlJc w:val="left"/>
      <w:pPr>
        <w:tabs>
          <w:tab w:val="num" w:pos="3600"/>
        </w:tabs>
        <w:ind w:left="3600" w:hanging="360"/>
      </w:pPr>
      <w:rPr>
        <w:rFonts w:ascii="Wingdings" w:hAnsi="Wingdings" w:hint="default"/>
      </w:rPr>
    </w:lvl>
    <w:lvl w:ilvl="5" w:tplc="4B8A6C4C" w:tentative="1">
      <w:start w:val="1"/>
      <w:numFmt w:val="bullet"/>
      <w:lvlText w:val=""/>
      <w:lvlJc w:val="left"/>
      <w:pPr>
        <w:tabs>
          <w:tab w:val="num" w:pos="4320"/>
        </w:tabs>
        <w:ind w:left="4320" w:hanging="360"/>
      </w:pPr>
      <w:rPr>
        <w:rFonts w:ascii="Wingdings" w:hAnsi="Wingdings" w:hint="default"/>
      </w:rPr>
    </w:lvl>
    <w:lvl w:ilvl="6" w:tplc="3F1A2D40" w:tentative="1">
      <w:start w:val="1"/>
      <w:numFmt w:val="bullet"/>
      <w:lvlText w:val=""/>
      <w:lvlJc w:val="left"/>
      <w:pPr>
        <w:tabs>
          <w:tab w:val="num" w:pos="5040"/>
        </w:tabs>
        <w:ind w:left="5040" w:hanging="360"/>
      </w:pPr>
      <w:rPr>
        <w:rFonts w:ascii="Wingdings" w:hAnsi="Wingdings" w:hint="default"/>
      </w:rPr>
    </w:lvl>
    <w:lvl w:ilvl="7" w:tplc="6A466BFC" w:tentative="1">
      <w:start w:val="1"/>
      <w:numFmt w:val="bullet"/>
      <w:lvlText w:val=""/>
      <w:lvlJc w:val="left"/>
      <w:pPr>
        <w:tabs>
          <w:tab w:val="num" w:pos="5760"/>
        </w:tabs>
        <w:ind w:left="5760" w:hanging="360"/>
      </w:pPr>
      <w:rPr>
        <w:rFonts w:ascii="Wingdings" w:hAnsi="Wingdings" w:hint="default"/>
      </w:rPr>
    </w:lvl>
    <w:lvl w:ilvl="8" w:tplc="3F087228" w:tentative="1">
      <w:start w:val="1"/>
      <w:numFmt w:val="bullet"/>
      <w:lvlText w:val=""/>
      <w:lvlJc w:val="left"/>
      <w:pPr>
        <w:tabs>
          <w:tab w:val="num" w:pos="6480"/>
        </w:tabs>
        <w:ind w:left="6480" w:hanging="360"/>
      </w:pPr>
      <w:rPr>
        <w:rFonts w:ascii="Wingdings" w:hAnsi="Wingdings" w:hint="default"/>
      </w:rPr>
    </w:lvl>
  </w:abstractNum>
  <w:abstractNum w:abstractNumId="23">
    <w:nsid w:val="3F2E0CBE"/>
    <w:multiLevelType w:val="hybridMultilevel"/>
    <w:tmpl w:val="189ECEB8"/>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F19EE6CC">
      <w:numFmt w:val="bullet"/>
      <w:lvlText w:val="•"/>
      <w:lvlJc w:val="left"/>
      <w:pPr>
        <w:ind w:left="630" w:hanging="360"/>
      </w:pPr>
      <w:rPr>
        <w:rFonts w:ascii="Times New Roman" w:eastAsiaTheme="minorHAnsi" w:hAnsi="Times New Roman" w:cs="Times New Roman" w:hint="default"/>
      </w:rPr>
    </w:lvl>
    <w:lvl w:ilvl="4" w:tplc="04090003">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17142B4"/>
    <w:multiLevelType w:val="multilevel"/>
    <w:tmpl w:val="653E995A"/>
    <w:lvl w:ilvl="0">
      <w:start w:val="1"/>
      <w:numFmt w:val="decimal"/>
      <w:lvlText w:val="%1."/>
      <w:lvlJc w:val="left"/>
      <w:pPr>
        <w:tabs>
          <w:tab w:val="num" w:pos="1080"/>
        </w:tabs>
        <w:ind w:left="1080" w:hanging="360"/>
      </w:pPr>
      <w:rPr>
        <w:rFonts w:hint="default"/>
      </w:rPr>
    </w:lvl>
    <w:lvl w:ilvl="1">
      <w:start w:val="1"/>
      <w:numFmt w:val="bullet"/>
      <w:lvlText w:val=""/>
      <w:lvlJc w:val="left"/>
      <w:pPr>
        <w:ind w:left="1890" w:hanging="720"/>
      </w:pPr>
      <w:rPr>
        <w:rFonts w:ascii="Symbol" w:hAnsi="Symbol" w:hint="default"/>
      </w:rPr>
    </w:lvl>
    <w:lvl w:ilvl="2">
      <w:start w:val="1"/>
      <w:numFmt w:val="decimal"/>
      <w:isLgl/>
      <w:lvlText w:val="%1.%2.%3"/>
      <w:lvlJc w:val="left"/>
      <w:pPr>
        <w:ind w:left="5400" w:hanging="1080"/>
      </w:pPr>
      <w:rPr>
        <w:rFonts w:hint="default"/>
      </w:rPr>
    </w:lvl>
    <w:lvl w:ilvl="3">
      <w:start w:val="1"/>
      <w:numFmt w:val="decimal"/>
      <w:isLgl/>
      <w:lvlText w:val="%1.%2.%3.%4"/>
      <w:lvlJc w:val="left"/>
      <w:pPr>
        <w:ind w:left="7560" w:hanging="1440"/>
      </w:pPr>
      <w:rPr>
        <w:rFonts w:hint="default"/>
      </w:rPr>
    </w:lvl>
    <w:lvl w:ilvl="4">
      <w:start w:val="1"/>
      <w:numFmt w:val="decimal"/>
      <w:isLgl/>
      <w:lvlText w:val="%1.%2.%3.%4.%5"/>
      <w:lvlJc w:val="left"/>
      <w:pPr>
        <w:ind w:left="9720" w:hanging="1800"/>
      </w:pPr>
      <w:rPr>
        <w:rFonts w:hint="default"/>
      </w:rPr>
    </w:lvl>
    <w:lvl w:ilvl="5">
      <w:start w:val="1"/>
      <w:numFmt w:val="decimal"/>
      <w:isLgl/>
      <w:lvlText w:val="%1.%2.%3.%4.%5.%6"/>
      <w:lvlJc w:val="left"/>
      <w:pPr>
        <w:ind w:left="11880" w:hanging="2160"/>
      </w:pPr>
      <w:rPr>
        <w:rFonts w:hint="default"/>
      </w:rPr>
    </w:lvl>
    <w:lvl w:ilvl="6">
      <w:start w:val="1"/>
      <w:numFmt w:val="decimal"/>
      <w:isLgl/>
      <w:lvlText w:val="%1.%2.%3.%4.%5.%6.%7"/>
      <w:lvlJc w:val="left"/>
      <w:pPr>
        <w:ind w:left="14040" w:hanging="2520"/>
      </w:pPr>
      <w:rPr>
        <w:rFonts w:hint="default"/>
      </w:rPr>
    </w:lvl>
    <w:lvl w:ilvl="7">
      <w:start w:val="1"/>
      <w:numFmt w:val="decimal"/>
      <w:isLgl/>
      <w:lvlText w:val="%1.%2.%3.%4.%5.%6.%7.%8"/>
      <w:lvlJc w:val="left"/>
      <w:pPr>
        <w:ind w:left="16200" w:hanging="2880"/>
      </w:pPr>
      <w:rPr>
        <w:rFonts w:hint="default"/>
      </w:rPr>
    </w:lvl>
    <w:lvl w:ilvl="8">
      <w:start w:val="1"/>
      <w:numFmt w:val="decimal"/>
      <w:isLgl/>
      <w:lvlText w:val="%1.%2.%3.%4.%5.%6.%7.%8.%9"/>
      <w:lvlJc w:val="left"/>
      <w:pPr>
        <w:ind w:left="18360" w:hanging="3240"/>
      </w:pPr>
      <w:rPr>
        <w:rFonts w:hint="default"/>
      </w:rPr>
    </w:lvl>
  </w:abstractNum>
  <w:abstractNum w:abstractNumId="25">
    <w:nsid w:val="41C13CAB"/>
    <w:multiLevelType w:val="hybridMultilevel"/>
    <w:tmpl w:val="E1CC00A0"/>
    <w:lvl w:ilvl="0" w:tplc="F19EE6CC">
      <w:numFmt w:val="bullet"/>
      <w:lvlText w:val="•"/>
      <w:lvlJc w:val="left"/>
      <w:pPr>
        <w:tabs>
          <w:tab w:val="num" w:pos="720"/>
        </w:tabs>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C11721"/>
    <w:multiLevelType w:val="hybridMultilevel"/>
    <w:tmpl w:val="FB84BC0C"/>
    <w:lvl w:ilvl="0" w:tplc="F19EE6CC">
      <w:numFmt w:val="bullet"/>
      <w:lvlText w:val="•"/>
      <w:lvlJc w:val="left"/>
      <w:pPr>
        <w:ind w:left="99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482314"/>
    <w:multiLevelType w:val="hybridMultilevel"/>
    <w:tmpl w:val="071AD4FA"/>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AED308A"/>
    <w:multiLevelType w:val="hybridMultilevel"/>
    <w:tmpl w:val="E048C7C4"/>
    <w:lvl w:ilvl="0" w:tplc="0409000B">
      <w:start w:val="1"/>
      <w:numFmt w:val="bullet"/>
      <w:lvlText w:val=""/>
      <w:lvlJc w:val="left"/>
      <w:pPr>
        <w:tabs>
          <w:tab w:val="num" w:pos="1440"/>
        </w:tabs>
        <w:ind w:left="1440" w:hanging="360"/>
      </w:pPr>
      <w:rPr>
        <w:rFonts w:ascii="Wingdings" w:hAnsi="Wingdings" w:hint="default"/>
      </w:rPr>
    </w:lvl>
    <w:lvl w:ilvl="1" w:tplc="0409000F">
      <w:start w:val="1"/>
      <w:numFmt w:val="decimal"/>
      <w:lvlText w:val="%2."/>
      <w:lvlJc w:val="left"/>
      <w:pPr>
        <w:tabs>
          <w:tab w:val="num" w:pos="2160"/>
        </w:tabs>
        <w:ind w:left="2160" w:hanging="360"/>
      </w:pPr>
      <w:rPr>
        <w:rFonts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4B3B625D"/>
    <w:multiLevelType w:val="hybridMultilevel"/>
    <w:tmpl w:val="850ED1DC"/>
    <w:lvl w:ilvl="0" w:tplc="0409000B">
      <w:start w:val="1"/>
      <w:numFmt w:val="bullet"/>
      <w:lvlText w:val=""/>
      <w:lvlJc w:val="left"/>
      <w:pPr>
        <w:tabs>
          <w:tab w:val="num" w:pos="630"/>
        </w:tabs>
        <w:ind w:left="63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4D614AF4"/>
    <w:multiLevelType w:val="hybridMultilevel"/>
    <w:tmpl w:val="705E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B97801"/>
    <w:multiLevelType w:val="hybridMultilevel"/>
    <w:tmpl w:val="0AD27D1A"/>
    <w:lvl w:ilvl="0" w:tplc="0409000B">
      <w:start w:val="1"/>
      <w:numFmt w:val="bullet"/>
      <w:lvlText w:val=""/>
      <w:lvlJc w:val="left"/>
      <w:pPr>
        <w:tabs>
          <w:tab w:val="num" w:pos="540"/>
        </w:tabs>
        <w:ind w:left="540" w:hanging="360"/>
      </w:pPr>
      <w:rPr>
        <w:rFonts w:ascii="Wingdings" w:hAnsi="Wingdings" w:hint="default"/>
      </w:rPr>
    </w:lvl>
    <w:lvl w:ilvl="1" w:tplc="04090003">
      <w:start w:val="1"/>
      <w:numFmt w:val="bullet"/>
      <w:lvlText w:val="o"/>
      <w:lvlJc w:val="left"/>
      <w:pPr>
        <w:tabs>
          <w:tab w:val="num" w:pos="900"/>
        </w:tabs>
        <w:ind w:left="90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0D24C1D"/>
    <w:multiLevelType w:val="hybridMultilevel"/>
    <w:tmpl w:val="88C80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2444DBD"/>
    <w:multiLevelType w:val="multilevel"/>
    <w:tmpl w:val="032030E2"/>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597482A"/>
    <w:multiLevelType w:val="hybridMultilevel"/>
    <w:tmpl w:val="74FC8382"/>
    <w:lvl w:ilvl="0" w:tplc="04090003">
      <w:start w:val="1"/>
      <w:numFmt w:val="bullet"/>
      <w:lvlText w:val="o"/>
      <w:lvlJc w:val="left"/>
      <w:pPr>
        <w:tabs>
          <w:tab w:val="num" w:pos="790"/>
        </w:tabs>
        <w:ind w:left="790" w:hanging="360"/>
      </w:pPr>
      <w:rPr>
        <w:rFonts w:ascii="Courier New" w:hAnsi="Courier New" w:cs="Courier New" w:hint="default"/>
      </w:rPr>
    </w:lvl>
    <w:lvl w:ilvl="1" w:tplc="04090003" w:tentative="1">
      <w:start w:val="1"/>
      <w:numFmt w:val="bullet"/>
      <w:lvlText w:val="o"/>
      <w:lvlJc w:val="left"/>
      <w:pPr>
        <w:tabs>
          <w:tab w:val="num" w:pos="1510"/>
        </w:tabs>
        <w:ind w:left="1510" w:hanging="360"/>
      </w:pPr>
      <w:rPr>
        <w:rFonts w:ascii="Courier New" w:hAnsi="Courier New" w:cs="Courier New" w:hint="default"/>
      </w:rPr>
    </w:lvl>
    <w:lvl w:ilvl="2" w:tplc="04090005" w:tentative="1">
      <w:start w:val="1"/>
      <w:numFmt w:val="bullet"/>
      <w:lvlText w:val=""/>
      <w:lvlJc w:val="left"/>
      <w:pPr>
        <w:tabs>
          <w:tab w:val="num" w:pos="2230"/>
        </w:tabs>
        <w:ind w:left="2230" w:hanging="360"/>
      </w:pPr>
      <w:rPr>
        <w:rFonts w:ascii="Wingdings" w:hAnsi="Wingdings" w:hint="default"/>
      </w:rPr>
    </w:lvl>
    <w:lvl w:ilvl="3" w:tplc="04090001" w:tentative="1">
      <w:start w:val="1"/>
      <w:numFmt w:val="bullet"/>
      <w:lvlText w:val=""/>
      <w:lvlJc w:val="left"/>
      <w:pPr>
        <w:tabs>
          <w:tab w:val="num" w:pos="2950"/>
        </w:tabs>
        <w:ind w:left="2950" w:hanging="360"/>
      </w:pPr>
      <w:rPr>
        <w:rFonts w:ascii="Symbol" w:hAnsi="Symbol" w:hint="default"/>
      </w:rPr>
    </w:lvl>
    <w:lvl w:ilvl="4" w:tplc="04090003" w:tentative="1">
      <w:start w:val="1"/>
      <w:numFmt w:val="bullet"/>
      <w:lvlText w:val="o"/>
      <w:lvlJc w:val="left"/>
      <w:pPr>
        <w:tabs>
          <w:tab w:val="num" w:pos="3670"/>
        </w:tabs>
        <w:ind w:left="3670" w:hanging="360"/>
      </w:pPr>
      <w:rPr>
        <w:rFonts w:ascii="Courier New" w:hAnsi="Courier New" w:cs="Courier New" w:hint="default"/>
      </w:rPr>
    </w:lvl>
    <w:lvl w:ilvl="5" w:tplc="04090005" w:tentative="1">
      <w:start w:val="1"/>
      <w:numFmt w:val="bullet"/>
      <w:lvlText w:val=""/>
      <w:lvlJc w:val="left"/>
      <w:pPr>
        <w:tabs>
          <w:tab w:val="num" w:pos="4390"/>
        </w:tabs>
        <w:ind w:left="4390" w:hanging="360"/>
      </w:pPr>
      <w:rPr>
        <w:rFonts w:ascii="Wingdings" w:hAnsi="Wingdings" w:hint="default"/>
      </w:rPr>
    </w:lvl>
    <w:lvl w:ilvl="6" w:tplc="04090001" w:tentative="1">
      <w:start w:val="1"/>
      <w:numFmt w:val="bullet"/>
      <w:lvlText w:val=""/>
      <w:lvlJc w:val="left"/>
      <w:pPr>
        <w:tabs>
          <w:tab w:val="num" w:pos="5110"/>
        </w:tabs>
        <w:ind w:left="5110" w:hanging="360"/>
      </w:pPr>
      <w:rPr>
        <w:rFonts w:ascii="Symbol" w:hAnsi="Symbol" w:hint="default"/>
      </w:rPr>
    </w:lvl>
    <w:lvl w:ilvl="7" w:tplc="04090003" w:tentative="1">
      <w:start w:val="1"/>
      <w:numFmt w:val="bullet"/>
      <w:lvlText w:val="o"/>
      <w:lvlJc w:val="left"/>
      <w:pPr>
        <w:tabs>
          <w:tab w:val="num" w:pos="5830"/>
        </w:tabs>
        <w:ind w:left="5830" w:hanging="360"/>
      </w:pPr>
      <w:rPr>
        <w:rFonts w:ascii="Courier New" w:hAnsi="Courier New" w:cs="Courier New" w:hint="default"/>
      </w:rPr>
    </w:lvl>
    <w:lvl w:ilvl="8" w:tplc="04090005" w:tentative="1">
      <w:start w:val="1"/>
      <w:numFmt w:val="bullet"/>
      <w:lvlText w:val=""/>
      <w:lvlJc w:val="left"/>
      <w:pPr>
        <w:tabs>
          <w:tab w:val="num" w:pos="6550"/>
        </w:tabs>
        <w:ind w:left="6550" w:hanging="360"/>
      </w:pPr>
      <w:rPr>
        <w:rFonts w:ascii="Wingdings" w:hAnsi="Wingdings" w:hint="default"/>
      </w:rPr>
    </w:lvl>
  </w:abstractNum>
  <w:abstractNum w:abstractNumId="35">
    <w:nsid w:val="55D10868"/>
    <w:multiLevelType w:val="hybridMultilevel"/>
    <w:tmpl w:val="57165D00"/>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6">
    <w:nsid w:val="565E14CB"/>
    <w:multiLevelType w:val="multilevel"/>
    <w:tmpl w:val="C44A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BDB2F48"/>
    <w:multiLevelType w:val="hybridMultilevel"/>
    <w:tmpl w:val="11C4E0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E0A74B7"/>
    <w:multiLevelType w:val="hybridMultilevel"/>
    <w:tmpl w:val="DCCE7B6A"/>
    <w:lvl w:ilvl="0" w:tplc="04090003">
      <w:start w:val="1"/>
      <w:numFmt w:val="bullet"/>
      <w:lvlText w:val="o"/>
      <w:lvlJc w:val="left"/>
      <w:pPr>
        <w:tabs>
          <w:tab w:val="num" w:pos="1800"/>
        </w:tabs>
        <w:ind w:left="1800" w:hanging="360"/>
      </w:pPr>
      <w:rPr>
        <w:rFonts w:ascii="Courier New" w:hAnsi="Courier New" w:cs="Courier New"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9">
    <w:nsid w:val="6368481C"/>
    <w:multiLevelType w:val="hybridMultilevel"/>
    <w:tmpl w:val="28A0D9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80C5253"/>
    <w:multiLevelType w:val="hybridMultilevel"/>
    <w:tmpl w:val="0598FD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8717AC5"/>
    <w:multiLevelType w:val="hybridMultilevel"/>
    <w:tmpl w:val="630A08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88B6413"/>
    <w:multiLevelType w:val="multilevel"/>
    <w:tmpl w:val="E28C984C"/>
    <w:lvl w:ilvl="0">
      <w:start w:val="1"/>
      <w:numFmt w:val="decimal"/>
      <w:lvlText w:val="%1."/>
      <w:lvlJc w:val="left"/>
      <w:pPr>
        <w:tabs>
          <w:tab w:val="num" w:pos="1080"/>
        </w:tabs>
        <w:ind w:left="1080" w:hanging="360"/>
      </w:pPr>
      <w:rPr>
        <w:rFonts w:hint="default"/>
      </w:rPr>
    </w:lvl>
    <w:lvl w:ilvl="1">
      <w:start w:val="1"/>
      <w:numFmt w:val="bullet"/>
      <w:lvlText w:val=""/>
      <w:lvlJc w:val="left"/>
      <w:pPr>
        <w:ind w:left="1710" w:hanging="720"/>
      </w:pPr>
      <w:rPr>
        <w:rFonts w:ascii="Wingdings" w:hAnsi="Wingdings" w:hint="default"/>
      </w:rPr>
    </w:lvl>
    <w:lvl w:ilvl="2">
      <w:start w:val="1"/>
      <w:numFmt w:val="decimal"/>
      <w:isLgl/>
      <w:lvlText w:val="%1.%2.%3"/>
      <w:lvlJc w:val="left"/>
      <w:pPr>
        <w:ind w:left="5400" w:hanging="1080"/>
      </w:pPr>
      <w:rPr>
        <w:rFonts w:hint="default"/>
      </w:rPr>
    </w:lvl>
    <w:lvl w:ilvl="3">
      <w:start w:val="1"/>
      <w:numFmt w:val="decimal"/>
      <w:isLgl/>
      <w:lvlText w:val="%1.%2.%3.%4"/>
      <w:lvlJc w:val="left"/>
      <w:pPr>
        <w:ind w:left="7560" w:hanging="1440"/>
      </w:pPr>
      <w:rPr>
        <w:rFonts w:hint="default"/>
      </w:rPr>
    </w:lvl>
    <w:lvl w:ilvl="4">
      <w:start w:val="1"/>
      <w:numFmt w:val="decimal"/>
      <w:isLgl/>
      <w:lvlText w:val="%1.%2.%3.%4.%5"/>
      <w:lvlJc w:val="left"/>
      <w:pPr>
        <w:ind w:left="9720" w:hanging="1800"/>
      </w:pPr>
      <w:rPr>
        <w:rFonts w:hint="default"/>
      </w:rPr>
    </w:lvl>
    <w:lvl w:ilvl="5">
      <w:start w:val="1"/>
      <w:numFmt w:val="decimal"/>
      <w:isLgl/>
      <w:lvlText w:val="%1.%2.%3.%4.%5.%6"/>
      <w:lvlJc w:val="left"/>
      <w:pPr>
        <w:ind w:left="11880" w:hanging="2160"/>
      </w:pPr>
      <w:rPr>
        <w:rFonts w:hint="default"/>
      </w:rPr>
    </w:lvl>
    <w:lvl w:ilvl="6">
      <w:start w:val="1"/>
      <w:numFmt w:val="decimal"/>
      <w:isLgl/>
      <w:lvlText w:val="%1.%2.%3.%4.%5.%6.%7"/>
      <w:lvlJc w:val="left"/>
      <w:pPr>
        <w:ind w:left="14040" w:hanging="2520"/>
      </w:pPr>
      <w:rPr>
        <w:rFonts w:hint="default"/>
      </w:rPr>
    </w:lvl>
    <w:lvl w:ilvl="7">
      <w:start w:val="1"/>
      <w:numFmt w:val="decimal"/>
      <w:isLgl/>
      <w:lvlText w:val="%1.%2.%3.%4.%5.%6.%7.%8"/>
      <w:lvlJc w:val="left"/>
      <w:pPr>
        <w:ind w:left="16200" w:hanging="2880"/>
      </w:pPr>
      <w:rPr>
        <w:rFonts w:hint="default"/>
      </w:rPr>
    </w:lvl>
    <w:lvl w:ilvl="8">
      <w:start w:val="1"/>
      <w:numFmt w:val="decimal"/>
      <w:isLgl/>
      <w:lvlText w:val="%1.%2.%3.%4.%5.%6.%7.%8.%9"/>
      <w:lvlJc w:val="left"/>
      <w:pPr>
        <w:ind w:left="18360" w:hanging="3240"/>
      </w:pPr>
      <w:rPr>
        <w:rFonts w:hint="default"/>
      </w:rPr>
    </w:lvl>
  </w:abstractNum>
  <w:abstractNum w:abstractNumId="43">
    <w:nsid w:val="6C555540"/>
    <w:multiLevelType w:val="hybridMultilevel"/>
    <w:tmpl w:val="791EE67C"/>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nsid w:val="6EE4678D"/>
    <w:multiLevelType w:val="hybridMultilevel"/>
    <w:tmpl w:val="B73E62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3926F92"/>
    <w:multiLevelType w:val="hybridMultilevel"/>
    <w:tmpl w:val="447E142E"/>
    <w:lvl w:ilvl="0" w:tplc="9A2E7958">
      <w:start w:val="1"/>
      <w:numFmt w:val="bullet"/>
      <w:lvlText w:val=""/>
      <w:lvlPicBulletId w:val="0"/>
      <w:lvlJc w:val="left"/>
      <w:pPr>
        <w:tabs>
          <w:tab w:val="num" w:pos="720"/>
        </w:tabs>
        <w:ind w:left="720" w:hanging="360"/>
      </w:pPr>
      <w:rPr>
        <w:rFonts w:ascii="Symbol" w:hAnsi="Symbol" w:hint="default"/>
      </w:rPr>
    </w:lvl>
    <w:lvl w:ilvl="1" w:tplc="9EE651CC">
      <w:start w:val="1"/>
      <w:numFmt w:val="bullet"/>
      <w:lvlText w:val=""/>
      <w:lvlPicBulletId w:val="0"/>
      <w:lvlJc w:val="left"/>
      <w:pPr>
        <w:tabs>
          <w:tab w:val="num" w:pos="1440"/>
        </w:tabs>
        <w:ind w:left="1440" w:hanging="360"/>
      </w:pPr>
      <w:rPr>
        <w:rFonts w:ascii="Symbol" w:hAnsi="Symbol" w:hint="default"/>
      </w:rPr>
    </w:lvl>
    <w:lvl w:ilvl="2" w:tplc="81D0A424">
      <w:start w:val="1"/>
      <w:numFmt w:val="decimal"/>
      <w:lvlText w:val="%3."/>
      <w:lvlJc w:val="left"/>
      <w:pPr>
        <w:tabs>
          <w:tab w:val="num" w:pos="720"/>
        </w:tabs>
        <w:ind w:left="720" w:hanging="360"/>
      </w:pPr>
    </w:lvl>
    <w:lvl w:ilvl="3" w:tplc="0409000B">
      <w:start w:val="1"/>
      <w:numFmt w:val="bullet"/>
      <w:lvlText w:val=""/>
      <w:lvlJc w:val="left"/>
      <w:pPr>
        <w:tabs>
          <w:tab w:val="num" w:pos="2880"/>
        </w:tabs>
        <w:ind w:left="2880" w:hanging="360"/>
      </w:pPr>
      <w:rPr>
        <w:rFonts w:ascii="Wingdings" w:hAnsi="Wingdings" w:hint="default"/>
      </w:rPr>
    </w:lvl>
    <w:lvl w:ilvl="4" w:tplc="02E6A402" w:tentative="1">
      <w:start w:val="1"/>
      <w:numFmt w:val="bullet"/>
      <w:lvlText w:val=""/>
      <w:lvlPicBulletId w:val="0"/>
      <w:lvlJc w:val="left"/>
      <w:pPr>
        <w:tabs>
          <w:tab w:val="num" w:pos="3600"/>
        </w:tabs>
        <w:ind w:left="3600" w:hanging="360"/>
      </w:pPr>
      <w:rPr>
        <w:rFonts w:ascii="Symbol" w:hAnsi="Symbol" w:hint="default"/>
      </w:rPr>
    </w:lvl>
    <w:lvl w:ilvl="5" w:tplc="4E941D34" w:tentative="1">
      <w:start w:val="1"/>
      <w:numFmt w:val="bullet"/>
      <w:lvlText w:val=""/>
      <w:lvlPicBulletId w:val="0"/>
      <w:lvlJc w:val="left"/>
      <w:pPr>
        <w:tabs>
          <w:tab w:val="num" w:pos="4320"/>
        </w:tabs>
        <w:ind w:left="4320" w:hanging="360"/>
      </w:pPr>
      <w:rPr>
        <w:rFonts w:ascii="Symbol" w:hAnsi="Symbol" w:hint="default"/>
      </w:rPr>
    </w:lvl>
    <w:lvl w:ilvl="6" w:tplc="B7AA988E" w:tentative="1">
      <w:start w:val="1"/>
      <w:numFmt w:val="bullet"/>
      <w:lvlText w:val=""/>
      <w:lvlPicBulletId w:val="0"/>
      <w:lvlJc w:val="left"/>
      <w:pPr>
        <w:tabs>
          <w:tab w:val="num" w:pos="5040"/>
        </w:tabs>
        <w:ind w:left="5040" w:hanging="360"/>
      </w:pPr>
      <w:rPr>
        <w:rFonts w:ascii="Symbol" w:hAnsi="Symbol" w:hint="default"/>
      </w:rPr>
    </w:lvl>
    <w:lvl w:ilvl="7" w:tplc="009A8B6E" w:tentative="1">
      <w:start w:val="1"/>
      <w:numFmt w:val="bullet"/>
      <w:lvlText w:val=""/>
      <w:lvlPicBulletId w:val="0"/>
      <w:lvlJc w:val="left"/>
      <w:pPr>
        <w:tabs>
          <w:tab w:val="num" w:pos="5760"/>
        </w:tabs>
        <w:ind w:left="5760" w:hanging="360"/>
      </w:pPr>
      <w:rPr>
        <w:rFonts w:ascii="Symbol" w:hAnsi="Symbol" w:hint="default"/>
      </w:rPr>
    </w:lvl>
    <w:lvl w:ilvl="8" w:tplc="968CF02C" w:tentative="1">
      <w:start w:val="1"/>
      <w:numFmt w:val="bullet"/>
      <w:lvlText w:val=""/>
      <w:lvlPicBulletId w:val="0"/>
      <w:lvlJc w:val="left"/>
      <w:pPr>
        <w:tabs>
          <w:tab w:val="num" w:pos="6480"/>
        </w:tabs>
        <w:ind w:left="6480" w:hanging="360"/>
      </w:pPr>
      <w:rPr>
        <w:rFonts w:ascii="Symbol" w:hAnsi="Symbol" w:hint="default"/>
      </w:rPr>
    </w:lvl>
  </w:abstractNum>
  <w:abstractNum w:abstractNumId="46">
    <w:nsid w:val="784C5BFA"/>
    <w:multiLevelType w:val="hybridMultilevel"/>
    <w:tmpl w:val="78E0C5F6"/>
    <w:lvl w:ilvl="0" w:tplc="0409000F">
      <w:start w:val="1"/>
      <w:numFmt w:val="decimal"/>
      <w:lvlText w:val="%1."/>
      <w:lvlJc w:val="left"/>
      <w:pPr>
        <w:tabs>
          <w:tab w:val="num" w:pos="630"/>
        </w:tabs>
        <w:ind w:left="630" w:hanging="360"/>
      </w:pPr>
      <w:rPr>
        <w:rFonts w:hint="default"/>
      </w:rPr>
    </w:lvl>
    <w:lvl w:ilvl="1" w:tplc="04090003">
      <w:start w:val="1"/>
      <w:numFmt w:val="bullet"/>
      <w:lvlText w:val="o"/>
      <w:lvlJc w:val="left"/>
      <w:pPr>
        <w:tabs>
          <w:tab w:val="num" w:pos="1350"/>
        </w:tabs>
        <w:ind w:left="1350" w:hanging="360"/>
      </w:pPr>
      <w:rPr>
        <w:rFonts w:ascii="Courier New" w:hAnsi="Courier New" w:cs="Courier New" w:hint="default"/>
      </w:rPr>
    </w:lvl>
    <w:lvl w:ilvl="2" w:tplc="04090005">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num w:numId="1">
    <w:abstractNumId w:val="5"/>
  </w:num>
  <w:num w:numId="2">
    <w:abstractNumId w:val="20"/>
  </w:num>
  <w:num w:numId="3">
    <w:abstractNumId w:val="1"/>
  </w:num>
  <w:num w:numId="4">
    <w:abstractNumId w:val="22"/>
  </w:num>
  <w:num w:numId="5">
    <w:abstractNumId w:val="28"/>
  </w:num>
  <w:num w:numId="6">
    <w:abstractNumId w:val="13"/>
  </w:num>
  <w:num w:numId="7">
    <w:abstractNumId w:val="31"/>
  </w:num>
  <w:num w:numId="8">
    <w:abstractNumId w:val="46"/>
  </w:num>
  <w:num w:numId="9">
    <w:abstractNumId w:val="0"/>
  </w:num>
  <w:num w:numId="10">
    <w:abstractNumId w:val="14"/>
  </w:num>
  <w:num w:numId="11">
    <w:abstractNumId w:val="4"/>
  </w:num>
  <w:num w:numId="12">
    <w:abstractNumId w:val="45"/>
  </w:num>
  <w:num w:numId="13">
    <w:abstractNumId w:val="29"/>
  </w:num>
  <w:num w:numId="14">
    <w:abstractNumId w:val="3"/>
  </w:num>
  <w:num w:numId="15">
    <w:abstractNumId w:val="6"/>
  </w:num>
  <w:num w:numId="16">
    <w:abstractNumId w:val="27"/>
  </w:num>
  <w:num w:numId="17">
    <w:abstractNumId w:val="17"/>
  </w:num>
  <w:num w:numId="18">
    <w:abstractNumId w:val="34"/>
  </w:num>
  <w:num w:numId="19">
    <w:abstractNumId w:val="8"/>
  </w:num>
  <w:num w:numId="20">
    <w:abstractNumId w:val="43"/>
  </w:num>
  <w:num w:numId="21">
    <w:abstractNumId w:val="38"/>
  </w:num>
  <w:num w:numId="22">
    <w:abstractNumId w:val="41"/>
  </w:num>
  <w:num w:numId="23">
    <w:abstractNumId w:val="35"/>
  </w:num>
  <w:num w:numId="24">
    <w:abstractNumId w:val="36"/>
  </w:num>
  <w:num w:numId="25">
    <w:abstractNumId w:val="16"/>
  </w:num>
  <w:num w:numId="26">
    <w:abstractNumId w:val="24"/>
  </w:num>
  <w:num w:numId="27">
    <w:abstractNumId w:val="42"/>
  </w:num>
  <w:num w:numId="28">
    <w:abstractNumId w:val="33"/>
  </w:num>
  <w:num w:numId="29">
    <w:abstractNumId w:val="23"/>
  </w:num>
  <w:num w:numId="30">
    <w:abstractNumId w:val="12"/>
  </w:num>
  <w:num w:numId="31">
    <w:abstractNumId w:val="30"/>
  </w:num>
  <w:num w:numId="32">
    <w:abstractNumId w:val="26"/>
  </w:num>
  <w:num w:numId="33">
    <w:abstractNumId w:val="9"/>
  </w:num>
  <w:num w:numId="34">
    <w:abstractNumId w:val="25"/>
  </w:num>
  <w:num w:numId="35">
    <w:abstractNumId w:val="15"/>
  </w:num>
  <w:num w:numId="36">
    <w:abstractNumId w:val="7"/>
  </w:num>
  <w:num w:numId="37">
    <w:abstractNumId w:val="32"/>
  </w:num>
  <w:num w:numId="38">
    <w:abstractNumId w:val="19"/>
  </w:num>
  <w:num w:numId="39">
    <w:abstractNumId w:val="11"/>
  </w:num>
  <w:num w:numId="40">
    <w:abstractNumId w:val="18"/>
  </w:num>
  <w:num w:numId="41">
    <w:abstractNumId w:val="21"/>
  </w:num>
  <w:num w:numId="42">
    <w:abstractNumId w:val="37"/>
  </w:num>
  <w:num w:numId="43">
    <w:abstractNumId w:val="39"/>
  </w:num>
  <w:num w:numId="44">
    <w:abstractNumId w:val="40"/>
  </w:num>
  <w:num w:numId="45">
    <w:abstractNumId w:val="2"/>
  </w:num>
  <w:num w:numId="46">
    <w:abstractNumId w:val="44"/>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F3BBA"/>
    <w:rsid w:val="0001254B"/>
    <w:rsid w:val="0003382D"/>
    <w:rsid w:val="00046DE3"/>
    <w:rsid w:val="00057773"/>
    <w:rsid w:val="000A3650"/>
    <w:rsid w:val="000B292B"/>
    <w:rsid w:val="000C09EA"/>
    <w:rsid w:val="000C1CFB"/>
    <w:rsid w:val="000C20DA"/>
    <w:rsid w:val="000F7B11"/>
    <w:rsid w:val="00110B60"/>
    <w:rsid w:val="00157BBA"/>
    <w:rsid w:val="00190D01"/>
    <w:rsid w:val="001F3BDB"/>
    <w:rsid w:val="00207135"/>
    <w:rsid w:val="002129C7"/>
    <w:rsid w:val="00213AB5"/>
    <w:rsid w:val="002242A0"/>
    <w:rsid w:val="0022515D"/>
    <w:rsid w:val="0025475A"/>
    <w:rsid w:val="002A261C"/>
    <w:rsid w:val="002F2BBC"/>
    <w:rsid w:val="00304BD7"/>
    <w:rsid w:val="003130BB"/>
    <w:rsid w:val="0032463C"/>
    <w:rsid w:val="003253F6"/>
    <w:rsid w:val="003304ED"/>
    <w:rsid w:val="003419CF"/>
    <w:rsid w:val="00366414"/>
    <w:rsid w:val="003669E4"/>
    <w:rsid w:val="003701BE"/>
    <w:rsid w:val="003708F9"/>
    <w:rsid w:val="00403812"/>
    <w:rsid w:val="004466A5"/>
    <w:rsid w:val="00450032"/>
    <w:rsid w:val="00482E72"/>
    <w:rsid w:val="00485BE1"/>
    <w:rsid w:val="004B2F38"/>
    <w:rsid w:val="004D5036"/>
    <w:rsid w:val="004D5DE8"/>
    <w:rsid w:val="004E2171"/>
    <w:rsid w:val="00570BF1"/>
    <w:rsid w:val="00585FED"/>
    <w:rsid w:val="005E78B4"/>
    <w:rsid w:val="006216C8"/>
    <w:rsid w:val="00623CC5"/>
    <w:rsid w:val="0064666B"/>
    <w:rsid w:val="006B7147"/>
    <w:rsid w:val="006C3A2D"/>
    <w:rsid w:val="006D77DA"/>
    <w:rsid w:val="006F3BBA"/>
    <w:rsid w:val="006F638E"/>
    <w:rsid w:val="00716153"/>
    <w:rsid w:val="0075135D"/>
    <w:rsid w:val="00751DE6"/>
    <w:rsid w:val="007557E7"/>
    <w:rsid w:val="007603B0"/>
    <w:rsid w:val="00773AF0"/>
    <w:rsid w:val="0077623A"/>
    <w:rsid w:val="007762FA"/>
    <w:rsid w:val="00791E5F"/>
    <w:rsid w:val="00795873"/>
    <w:rsid w:val="00797E5D"/>
    <w:rsid w:val="007A1BA0"/>
    <w:rsid w:val="007C1A5A"/>
    <w:rsid w:val="007C433E"/>
    <w:rsid w:val="007D0861"/>
    <w:rsid w:val="007D3B36"/>
    <w:rsid w:val="007D5961"/>
    <w:rsid w:val="00802858"/>
    <w:rsid w:val="0081363B"/>
    <w:rsid w:val="00817C83"/>
    <w:rsid w:val="00837406"/>
    <w:rsid w:val="00837C73"/>
    <w:rsid w:val="00885BBA"/>
    <w:rsid w:val="00887B14"/>
    <w:rsid w:val="00890A08"/>
    <w:rsid w:val="008A1515"/>
    <w:rsid w:val="008A6D28"/>
    <w:rsid w:val="008D4FA5"/>
    <w:rsid w:val="008E2212"/>
    <w:rsid w:val="008E3AD4"/>
    <w:rsid w:val="00904A94"/>
    <w:rsid w:val="009161A4"/>
    <w:rsid w:val="00932CD0"/>
    <w:rsid w:val="009353B3"/>
    <w:rsid w:val="00935857"/>
    <w:rsid w:val="009401F5"/>
    <w:rsid w:val="009420A2"/>
    <w:rsid w:val="009437A0"/>
    <w:rsid w:val="00944114"/>
    <w:rsid w:val="0096079B"/>
    <w:rsid w:val="00974571"/>
    <w:rsid w:val="009A0903"/>
    <w:rsid w:val="009B23ED"/>
    <w:rsid w:val="009B692C"/>
    <w:rsid w:val="00A24E33"/>
    <w:rsid w:val="00A75A31"/>
    <w:rsid w:val="00AB0D93"/>
    <w:rsid w:val="00AC1449"/>
    <w:rsid w:val="00AC2518"/>
    <w:rsid w:val="00AD0691"/>
    <w:rsid w:val="00AD7EDC"/>
    <w:rsid w:val="00AE2E5E"/>
    <w:rsid w:val="00AF0018"/>
    <w:rsid w:val="00B14D90"/>
    <w:rsid w:val="00B33348"/>
    <w:rsid w:val="00B336BF"/>
    <w:rsid w:val="00B537CD"/>
    <w:rsid w:val="00B714B7"/>
    <w:rsid w:val="00B86073"/>
    <w:rsid w:val="00BA24BF"/>
    <w:rsid w:val="00BD2967"/>
    <w:rsid w:val="00BF578F"/>
    <w:rsid w:val="00C12362"/>
    <w:rsid w:val="00C369A4"/>
    <w:rsid w:val="00C476E9"/>
    <w:rsid w:val="00C52805"/>
    <w:rsid w:val="00C949CF"/>
    <w:rsid w:val="00CF37D7"/>
    <w:rsid w:val="00D1617C"/>
    <w:rsid w:val="00D770A9"/>
    <w:rsid w:val="00D82F35"/>
    <w:rsid w:val="00D8343E"/>
    <w:rsid w:val="00D948C9"/>
    <w:rsid w:val="00E10DB2"/>
    <w:rsid w:val="00E1680A"/>
    <w:rsid w:val="00E25188"/>
    <w:rsid w:val="00E63886"/>
    <w:rsid w:val="00EA0DCC"/>
    <w:rsid w:val="00EC4894"/>
    <w:rsid w:val="00EE1556"/>
    <w:rsid w:val="00EE3B9D"/>
    <w:rsid w:val="00EE7A62"/>
    <w:rsid w:val="00EF76B2"/>
    <w:rsid w:val="00F10FD8"/>
    <w:rsid w:val="00F318FD"/>
    <w:rsid w:val="00F41029"/>
    <w:rsid w:val="00F855F5"/>
    <w:rsid w:val="00F90CB2"/>
    <w:rsid w:val="00FA3B17"/>
    <w:rsid w:val="00FA44CF"/>
    <w:rsid w:val="00FB2D09"/>
    <w:rsid w:val="00FC39A7"/>
    <w:rsid w:val="00FD29C0"/>
    <w:rsid w:val="00FD6ACF"/>
    <w:rsid w:val="00FF0C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38ACE4-F578-4F20-AC07-C6E92BFA0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BB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F3B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0A0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0A08"/>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B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0A0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0A08"/>
    <w:rPr>
      <w:rFonts w:ascii="Cambria" w:eastAsia="Times New Roman" w:hAnsi="Cambria" w:cs="Times New Roman"/>
      <w:b/>
      <w:bCs/>
      <w:sz w:val="26"/>
      <w:szCs w:val="26"/>
    </w:rPr>
  </w:style>
  <w:style w:type="character" w:styleId="Strong">
    <w:name w:val="Strong"/>
    <w:qFormat/>
    <w:rsid w:val="00890A08"/>
    <w:rPr>
      <w:b/>
      <w:bCs/>
    </w:rPr>
  </w:style>
  <w:style w:type="paragraph" w:customStyle="1" w:styleId="bp">
    <w:name w:val="bp"/>
    <w:basedOn w:val="Normal"/>
    <w:rsid w:val="00890A08"/>
    <w:pPr>
      <w:spacing w:before="100" w:beforeAutospacing="1" w:after="100" w:afterAutospacing="1"/>
    </w:pPr>
  </w:style>
  <w:style w:type="character" w:styleId="HTMLCode">
    <w:name w:val="HTML Code"/>
    <w:rsid w:val="00890A08"/>
    <w:rPr>
      <w:rFonts w:ascii="Courier New" w:eastAsia="Times New Roman" w:hAnsi="Courier New" w:cs="Courier New"/>
      <w:sz w:val="20"/>
      <w:szCs w:val="20"/>
    </w:rPr>
  </w:style>
  <w:style w:type="paragraph" w:styleId="ListParagraph">
    <w:name w:val="List Paragraph"/>
    <w:basedOn w:val="Normal"/>
    <w:uiPriority w:val="34"/>
    <w:qFormat/>
    <w:rsid w:val="00890A08"/>
    <w:pPr>
      <w:ind w:left="720"/>
    </w:pPr>
  </w:style>
  <w:style w:type="paragraph" w:styleId="HTMLPreformatted">
    <w:name w:val="HTML Preformatted"/>
    <w:basedOn w:val="Normal"/>
    <w:link w:val="HTMLPreformattedChar"/>
    <w:uiPriority w:val="99"/>
    <w:unhideWhenUsed/>
    <w:rsid w:val="00890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90A08"/>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9161A4"/>
    <w:pPr>
      <w:spacing w:line="259" w:lineRule="auto"/>
      <w:outlineLvl w:val="9"/>
    </w:pPr>
  </w:style>
  <w:style w:type="paragraph" w:styleId="TOC2">
    <w:name w:val="toc 2"/>
    <w:basedOn w:val="Normal"/>
    <w:next w:val="Normal"/>
    <w:autoRedefine/>
    <w:uiPriority w:val="39"/>
    <w:unhideWhenUsed/>
    <w:rsid w:val="009161A4"/>
    <w:pPr>
      <w:spacing w:after="100"/>
      <w:ind w:left="240"/>
    </w:pPr>
  </w:style>
  <w:style w:type="paragraph" w:styleId="TOC3">
    <w:name w:val="toc 3"/>
    <w:basedOn w:val="Normal"/>
    <w:next w:val="Normal"/>
    <w:autoRedefine/>
    <w:uiPriority w:val="39"/>
    <w:unhideWhenUsed/>
    <w:rsid w:val="009161A4"/>
    <w:pPr>
      <w:spacing w:after="100"/>
      <w:ind w:left="480"/>
    </w:pPr>
  </w:style>
  <w:style w:type="character" w:styleId="Hyperlink">
    <w:name w:val="Hyperlink"/>
    <w:basedOn w:val="DefaultParagraphFont"/>
    <w:uiPriority w:val="99"/>
    <w:unhideWhenUsed/>
    <w:rsid w:val="009161A4"/>
    <w:rPr>
      <w:color w:val="0563C1" w:themeColor="hyperlink"/>
      <w:u w:val="single"/>
    </w:rPr>
  </w:style>
  <w:style w:type="paragraph" w:styleId="Header">
    <w:name w:val="header"/>
    <w:basedOn w:val="Normal"/>
    <w:link w:val="HeaderChar"/>
    <w:uiPriority w:val="99"/>
    <w:unhideWhenUsed/>
    <w:rsid w:val="009161A4"/>
    <w:pPr>
      <w:tabs>
        <w:tab w:val="center" w:pos="4680"/>
        <w:tab w:val="right" w:pos="9360"/>
      </w:tabs>
    </w:pPr>
  </w:style>
  <w:style w:type="character" w:customStyle="1" w:styleId="HeaderChar">
    <w:name w:val="Header Char"/>
    <w:basedOn w:val="DefaultParagraphFont"/>
    <w:link w:val="Header"/>
    <w:uiPriority w:val="99"/>
    <w:rsid w:val="009161A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161A4"/>
    <w:pPr>
      <w:tabs>
        <w:tab w:val="center" w:pos="4680"/>
        <w:tab w:val="right" w:pos="9360"/>
      </w:tabs>
    </w:pPr>
  </w:style>
  <w:style w:type="character" w:customStyle="1" w:styleId="FooterChar">
    <w:name w:val="Footer Char"/>
    <w:basedOn w:val="DefaultParagraphFont"/>
    <w:link w:val="Footer"/>
    <w:uiPriority w:val="99"/>
    <w:rsid w:val="009161A4"/>
    <w:rPr>
      <w:rFonts w:ascii="Times New Roman" w:eastAsia="Times New Roman" w:hAnsi="Times New Roman" w:cs="Times New Roman"/>
      <w:sz w:val="24"/>
      <w:szCs w:val="24"/>
    </w:rPr>
  </w:style>
  <w:style w:type="table" w:styleId="TableGrid">
    <w:name w:val="Table Grid"/>
    <w:basedOn w:val="TableNormal"/>
    <w:uiPriority w:val="39"/>
    <w:rsid w:val="00B537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B336BF"/>
    <w:pPr>
      <w:spacing w:after="100"/>
    </w:pPr>
  </w:style>
  <w:style w:type="paragraph" w:styleId="BalloonText">
    <w:name w:val="Balloon Text"/>
    <w:basedOn w:val="Normal"/>
    <w:link w:val="BalloonTextChar"/>
    <w:uiPriority w:val="99"/>
    <w:semiHidden/>
    <w:unhideWhenUsed/>
    <w:rsid w:val="00B14D90"/>
    <w:rPr>
      <w:rFonts w:ascii="Tahoma" w:hAnsi="Tahoma" w:cs="Tahoma"/>
      <w:sz w:val="16"/>
      <w:szCs w:val="16"/>
    </w:rPr>
  </w:style>
  <w:style w:type="character" w:customStyle="1" w:styleId="BalloonTextChar">
    <w:name w:val="Balloon Text Char"/>
    <w:basedOn w:val="DefaultParagraphFont"/>
    <w:link w:val="BalloonText"/>
    <w:uiPriority w:val="99"/>
    <w:semiHidden/>
    <w:rsid w:val="00B14D9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890B6-A9D3-4B61-8F81-51182B0B3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1141</TotalTime>
  <Pages>11</Pages>
  <Words>2543</Words>
  <Characters>14497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Haleluya Kiflu</dc:creator>
  <cp:keywords/>
  <dc:description/>
  <cp:lastModifiedBy>Windows User</cp:lastModifiedBy>
  <cp:revision>73</cp:revision>
  <cp:lastPrinted>2021-08-25T22:51:00Z</cp:lastPrinted>
  <dcterms:created xsi:type="dcterms:W3CDTF">2017-02-24T18:25:00Z</dcterms:created>
  <dcterms:modified xsi:type="dcterms:W3CDTF">2022-04-02T17:52:00Z</dcterms:modified>
</cp:coreProperties>
</file>