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0" w:lineRule="auto" w:line="240"/>
        <w:jc w:val="center"/>
        <w:outlineLvl w:val="0"/>
        <w:rPr>
          <w:rFonts w:ascii="Arial" w:cs="Arial" w:eastAsia="Times New Roman" w:hAnsi="Arial"/>
          <w:color w:val="303030"/>
          <w:kern w:val="36"/>
          <w:sz w:val="42"/>
          <w:szCs w:val="42"/>
        </w:rPr>
      </w:pPr>
      <w:r>
        <w:rPr>
          <w:rFonts w:ascii="Arial" w:cs="Arial" w:eastAsia="Times New Roman" w:hAnsi="Arial"/>
          <w:color w:val="303030"/>
          <w:kern w:val="36"/>
          <w:sz w:val="42"/>
          <w:szCs w:val="42"/>
        </w:rPr>
        <w:t xml:space="preserve">DBMS </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pict>
          <v:rect id="1026" fillcolor="#9a9ea4" stroked="f" style="margin-left:0.0pt;margin-top:0.0pt;width:0.0pt;height:0.75pt;mso-wrap-distance-left:0.0pt;mso-wrap-distance-right:0.0pt;visibility:visible;" o:hr="t" o:hralign="center" o:hrnoshade="t" o:hrstd="t">
            <v:stroke on="f"/>
            <v:fill/>
          </v:rect>
        </w:pict>
      </w:r>
    </w:p>
    <w:p>
      <w:pPr>
        <w:pStyle w:val="style0"/>
        <w:spacing w:after="0" w:lineRule="auto" w:line="240"/>
        <w:jc w:val="center"/>
        <w:outlineLvl w:val="0"/>
        <w:rPr>
          <w:rFonts w:ascii="Arial" w:cs="Arial" w:eastAsia="Times New Roman" w:hAnsi="Arial"/>
          <w:color w:val="303030"/>
          <w:kern w:val="36"/>
          <w:sz w:val="42"/>
          <w:szCs w:val="42"/>
        </w:rPr>
      </w:pPr>
      <w:r>
        <w:rPr>
          <w:rFonts w:ascii="Arial" w:cs="Arial" w:eastAsia="Times New Roman" w:hAnsi="Arial"/>
          <w:color w:val="303030"/>
          <w:kern w:val="36"/>
          <w:sz w:val="42"/>
          <w:szCs w:val="42"/>
        </w:rPr>
        <w:t>DBMS - Overview</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Database</w:t>
      </w:r>
      <w:r>
        <w:rPr>
          <w:rFonts w:ascii="Arial" w:cs="Arial" w:eastAsia="Times New Roman" w:hAnsi="Arial"/>
          <w:color w:val="000000"/>
          <w:sz w:val="24"/>
          <w:szCs w:val="24"/>
        </w:rPr>
        <w:t> is a collection of related data and data is a collection of facts and figures that can be processed to produce information.</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Mostly data represents recordable facts. Data aids in producing information, which is based on facts. For example, if we have data about marks obtained by all students, we can then conclude about toppers and average marks.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A </w:t>
      </w:r>
      <w:r>
        <w:rPr>
          <w:rFonts w:ascii="Arial" w:cs="Arial" w:eastAsia="Times New Roman" w:hAnsi="Arial"/>
          <w:b/>
          <w:bCs/>
          <w:color w:val="000000"/>
          <w:sz w:val="24"/>
          <w:szCs w:val="24"/>
        </w:rPr>
        <w:t>database management system</w:t>
      </w:r>
      <w:r>
        <w:rPr>
          <w:rFonts w:ascii="Arial" w:cs="Arial" w:eastAsia="Times New Roman" w:hAnsi="Arial"/>
          <w:color w:val="000000"/>
          <w:sz w:val="24"/>
          <w:szCs w:val="24"/>
        </w:rPr>
        <w:t> stores data in such a way that it becomes easier to retrieve, manipulate, and produce information.</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Characteristics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Traditionally, data was organized in file formats. DBMS was a new concept then, and all the research was done to make it overcome the deficiencies in traditional style of data management. A modern DBMS has the following characteristics −</w:t>
      </w:r>
    </w:p>
    <w:p>
      <w:pPr>
        <w:pStyle w:val="style0"/>
        <w:numPr>
          <w:ilvl w:val="0"/>
          <w:numId w:val="1"/>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Real-world entity</w:t>
      </w:r>
      <w:r>
        <w:rPr>
          <w:rFonts w:ascii="Arial" w:cs="Arial" w:eastAsia="Times New Roman" w:hAnsi="Arial"/>
          <w:color w:val="000000"/>
          <w:sz w:val="24"/>
          <w:szCs w:val="24"/>
        </w:rPr>
        <w:t> − A modern DBMS is more realistic and uses real-world entities to design its architecture. It uses the behavior and attributes too. For example, a school database may use students as an entity and their age as an attribute.</w:t>
      </w:r>
    </w:p>
    <w:p>
      <w:pPr>
        <w:pStyle w:val="style0"/>
        <w:numPr>
          <w:ilvl w:val="0"/>
          <w:numId w:val="1"/>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Relation-based tables</w:t>
      </w:r>
      <w:r>
        <w:rPr>
          <w:rFonts w:ascii="Arial" w:cs="Arial" w:eastAsia="Times New Roman" w:hAnsi="Arial"/>
          <w:color w:val="000000"/>
          <w:sz w:val="24"/>
          <w:szCs w:val="24"/>
        </w:rPr>
        <w:t> − DBMS allows entities and relations among them to form tables. A user can understand the architecture of a database just by looking at the table names.</w:t>
      </w:r>
    </w:p>
    <w:p>
      <w:pPr>
        <w:pStyle w:val="style0"/>
        <w:numPr>
          <w:ilvl w:val="0"/>
          <w:numId w:val="1"/>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Isolation of data and application</w:t>
      </w:r>
      <w:r>
        <w:rPr>
          <w:rFonts w:ascii="Arial" w:cs="Arial" w:eastAsia="Times New Roman" w:hAnsi="Arial"/>
          <w:color w:val="000000"/>
          <w:sz w:val="24"/>
          <w:szCs w:val="24"/>
        </w:rPr>
        <w:t> − A database system is entirely different than its data. A database is an active entity, whereas data is said to be passive, on which the database works and organizes. DBMS also stores metadata, which is data about data, to ease its own process.</w:t>
      </w:r>
    </w:p>
    <w:p>
      <w:pPr>
        <w:pStyle w:val="style0"/>
        <w:numPr>
          <w:ilvl w:val="0"/>
          <w:numId w:val="1"/>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Less redundancy</w:t>
      </w:r>
      <w:r>
        <w:rPr>
          <w:rFonts w:ascii="Arial" w:cs="Arial" w:eastAsia="Times New Roman" w:hAnsi="Arial"/>
          <w:color w:val="000000"/>
          <w:sz w:val="24"/>
          <w:szCs w:val="24"/>
        </w:rPr>
        <w:t> − DBMS follows the rules of normalization, which splits a relation when any of its attributes is having redundancy in values. Normalization is a mathematically rich and scientific process that reduces data redundancy.</w:t>
      </w:r>
    </w:p>
    <w:p>
      <w:pPr>
        <w:pStyle w:val="style0"/>
        <w:numPr>
          <w:ilvl w:val="0"/>
          <w:numId w:val="1"/>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Consistency</w:t>
      </w:r>
      <w:r>
        <w:rPr>
          <w:rFonts w:ascii="Arial" w:cs="Arial" w:eastAsia="Times New Roman" w:hAnsi="Arial"/>
          <w:color w:val="000000"/>
          <w:sz w:val="24"/>
          <w:szCs w:val="24"/>
        </w:rPr>
        <w:t xml:space="preserve"> − Consistency is a state where every relation in a database remains consistent. There exist methods and techniques, which can detect </w:t>
      </w:r>
      <w:r>
        <w:rPr>
          <w:rFonts w:ascii="Arial" w:cs="Arial" w:eastAsia="Times New Roman" w:hAnsi="Arial"/>
          <w:color w:val="000000"/>
          <w:sz w:val="24"/>
          <w:szCs w:val="24"/>
        </w:rPr>
        <w:t>attempt</w:t>
      </w:r>
      <w:r>
        <w:rPr>
          <w:rFonts w:ascii="Arial" w:cs="Arial" w:eastAsia="Times New Roman" w:hAnsi="Arial"/>
          <w:color w:val="000000"/>
          <w:sz w:val="24"/>
          <w:szCs w:val="24"/>
        </w:rPr>
        <w:t xml:space="preserve"> of leaving database in inconsistent state. A DBMS can provide greater consistency as compared to earlier forms of data storing applications like file-processing systems.</w:t>
      </w:r>
    </w:p>
    <w:p>
      <w:pPr>
        <w:pStyle w:val="style0"/>
        <w:numPr>
          <w:ilvl w:val="0"/>
          <w:numId w:val="1"/>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Query Language</w:t>
      </w:r>
      <w:r>
        <w:rPr>
          <w:rFonts w:ascii="Arial" w:cs="Arial" w:eastAsia="Times New Roman" w:hAnsi="Arial"/>
          <w:color w:val="000000"/>
          <w:sz w:val="24"/>
          <w:szCs w:val="24"/>
        </w:rPr>
        <w:t xml:space="preserve"> − DBMS is equipped with query language, which makes it more efficient to retrieve and manipulate data. A user can apply as many and as different filtering options as required to retrieve a set of data. Traditionally it was not possible where </w:t>
      </w:r>
      <w:r>
        <w:rPr>
          <w:rFonts w:ascii="Arial" w:cs="Arial" w:eastAsia="Times New Roman" w:hAnsi="Arial"/>
          <w:color w:val="000000"/>
          <w:sz w:val="24"/>
          <w:szCs w:val="24"/>
        </w:rPr>
        <w:t>file</w:t>
      </w:r>
      <w:r>
        <w:rPr>
          <w:rFonts w:ascii="Arial" w:cs="Arial" w:eastAsia="Times New Roman" w:hAnsi="Arial"/>
          <w:color w:val="000000"/>
          <w:sz w:val="24"/>
          <w:szCs w:val="24"/>
        </w:rPr>
        <w:t>-processing system was used.</w:t>
      </w:r>
    </w:p>
    <w:p>
      <w:pPr>
        <w:pStyle w:val="style0"/>
        <w:numPr>
          <w:ilvl w:val="0"/>
          <w:numId w:val="1"/>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ACID Properties</w:t>
      </w:r>
      <w:r>
        <w:rPr>
          <w:rFonts w:ascii="Arial" w:cs="Arial" w:eastAsia="Times New Roman" w:hAnsi="Arial"/>
          <w:color w:val="000000"/>
          <w:sz w:val="24"/>
          <w:szCs w:val="24"/>
        </w:rPr>
        <w:t> − DBMS follows the concepts of </w:t>
      </w:r>
      <w:r>
        <w:rPr>
          <w:rFonts w:ascii="Arial" w:cs="Arial" w:eastAsia="Times New Roman" w:hAnsi="Arial"/>
          <w:b/>
          <w:bCs/>
          <w:color w:val="000000"/>
          <w:sz w:val="24"/>
          <w:szCs w:val="24"/>
        </w:rPr>
        <w:t>A</w:t>
      </w:r>
      <w:r>
        <w:rPr>
          <w:rFonts w:ascii="Arial" w:cs="Arial" w:eastAsia="Times New Roman" w:hAnsi="Arial"/>
          <w:color w:val="000000"/>
          <w:sz w:val="24"/>
          <w:szCs w:val="24"/>
        </w:rPr>
        <w:t>tomicity, </w:t>
      </w:r>
      <w:r>
        <w:rPr>
          <w:rFonts w:ascii="Arial" w:cs="Arial" w:eastAsia="Times New Roman" w:hAnsi="Arial"/>
          <w:b/>
          <w:bCs/>
          <w:color w:val="000000"/>
          <w:sz w:val="24"/>
          <w:szCs w:val="24"/>
        </w:rPr>
        <w:t>C</w:t>
      </w:r>
      <w:r>
        <w:rPr>
          <w:rFonts w:ascii="Arial" w:cs="Arial" w:eastAsia="Times New Roman" w:hAnsi="Arial"/>
          <w:color w:val="000000"/>
          <w:sz w:val="24"/>
          <w:szCs w:val="24"/>
        </w:rPr>
        <w:t>onsistency, </w:t>
      </w:r>
      <w:r>
        <w:rPr>
          <w:rFonts w:ascii="Arial" w:cs="Arial" w:eastAsia="Times New Roman" w:hAnsi="Arial"/>
          <w:b/>
          <w:bCs/>
          <w:color w:val="000000"/>
          <w:sz w:val="24"/>
          <w:szCs w:val="24"/>
        </w:rPr>
        <w:t>I</w:t>
      </w:r>
      <w:r>
        <w:rPr>
          <w:rFonts w:ascii="Arial" w:cs="Arial" w:eastAsia="Times New Roman" w:hAnsi="Arial"/>
          <w:color w:val="000000"/>
          <w:sz w:val="24"/>
          <w:szCs w:val="24"/>
        </w:rPr>
        <w:t>solation, and </w:t>
      </w:r>
      <w:r>
        <w:rPr>
          <w:rFonts w:ascii="Arial" w:cs="Arial" w:eastAsia="Times New Roman" w:hAnsi="Arial"/>
          <w:b/>
          <w:bCs/>
          <w:color w:val="000000"/>
          <w:sz w:val="24"/>
          <w:szCs w:val="24"/>
        </w:rPr>
        <w:t>D</w:t>
      </w:r>
      <w:r>
        <w:rPr>
          <w:rFonts w:ascii="Arial" w:cs="Arial" w:eastAsia="Times New Roman" w:hAnsi="Arial"/>
          <w:color w:val="000000"/>
          <w:sz w:val="24"/>
          <w:szCs w:val="24"/>
        </w:rPr>
        <w:t xml:space="preserve">urability (normally shortened as </w:t>
      </w:r>
      <w:r>
        <w:rPr>
          <w:rFonts w:ascii="Arial" w:cs="Arial" w:eastAsia="Times New Roman" w:hAnsi="Arial"/>
          <w:color w:val="000000"/>
          <w:sz w:val="24"/>
          <w:szCs w:val="24"/>
        </w:rPr>
        <w:t xml:space="preserve">ACID). These concepts are applied </w:t>
      </w:r>
      <w:r>
        <w:rPr>
          <w:rFonts w:ascii="Arial" w:cs="Arial" w:eastAsia="Times New Roman" w:hAnsi="Arial"/>
          <w:color w:val="000000"/>
          <w:sz w:val="24"/>
          <w:szCs w:val="24"/>
        </w:rPr>
        <w:t>on</w:t>
      </w:r>
      <w:r>
        <w:rPr>
          <w:rFonts w:ascii="Arial" w:cs="Arial" w:eastAsia="Times New Roman" w:hAnsi="Arial"/>
          <w:color w:val="000000"/>
          <w:sz w:val="24"/>
          <w:szCs w:val="24"/>
        </w:rPr>
        <w:t xml:space="preserve"> transactions, which manipulate data in a database. ACID properties help the database stay healthy in multi-transactional environments and in case of failure.</w:t>
      </w:r>
    </w:p>
    <w:p>
      <w:pPr>
        <w:pStyle w:val="style0"/>
        <w:numPr>
          <w:ilvl w:val="0"/>
          <w:numId w:val="1"/>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Multiuser and Concurrent Access</w:t>
      </w:r>
      <w:r>
        <w:rPr>
          <w:rFonts w:ascii="Arial" w:cs="Arial" w:eastAsia="Times New Roman" w:hAnsi="Arial"/>
          <w:color w:val="000000"/>
          <w:sz w:val="24"/>
          <w:szCs w:val="24"/>
        </w:rPr>
        <w:t xml:space="preserve"> − DBMS supports multi-user environment and allows them to access and manipulate data in parallel. Though there are restrictions on transactions when users attempt to handle the same data </w:t>
      </w:r>
      <w:r>
        <w:rPr>
          <w:rFonts w:ascii="Arial" w:cs="Arial" w:eastAsia="Times New Roman" w:hAnsi="Arial"/>
          <w:color w:val="000000"/>
          <w:sz w:val="24"/>
          <w:szCs w:val="24"/>
        </w:rPr>
        <w:t>item, but</w:t>
      </w:r>
      <w:r>
        <w:rPr>
          <w:rFonts w:ascii="Arial" w:cs="Arial" w:eastAsia="Times New Roman" w:hAnsi="Arial"/>
          <w:color w:val="000000"/>
          <w:sz w:val="24"/>
          <w:szCs w:val="24"/>
        </w:rPr>
        <w:t xml:space="preserve"> users are always unaware of them.</w:t>
      </w:r>
    </w:p>
    <w:p>
      <w:pPr>
        <w:pStyle w:val="style0"/>
        <w:numPr>
          <w:ilvl w:val="0"/>
          <w:numId w:val="1"/>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Multiple views</w:t>
      </w:r>
      <w:r>
        <w:rPr>
          <w:rFonts w:ascii="Arial" w:cs="Arial" w:eastAsia="Times New Roman" w:hAnsi="Arial"/>
          <w:color w:val="000000"/>
          <w:sz w:val="24"/>
          <w:szCs w:val="24"/>
        </w:rPr>
        <w:t xml:space="preserve"> − DBMS offers multiple views for different users. A user who is in the Sales department will have a different view of </w:t>
      </w:r>
      <w:r>
        <w:rPr>
          <w:rFonts w:ascii="Arial" w:cs="Arial" w:eastAsia="Times New Roman" w:hAnsi="Arial"/>
          <w:color w:val="000000"/>
          <w:sz w:val="24"/>
          <w:szCs w:val="24"/>
        </w:rPr>
        <w:t>database</w:t>
      </w:r>
      <w:r>
        <w:rPr>
          <w:rFonts w:ascii="Arial" w:cs="Arial" w:eastAsia="Times New Roman" w:hAnsi="Arial"/>
          <w:color w:val="000000"/>
          <w:sz w:val="24"/>
          <w:szCs w:val="24"/>
        </w:rPr>
        <w:t xml:space="preserve"> than a person working in the Production department. This feature enables the users to have a </w:t>
      </w:r>
      <w:r>
        <w:rPr>
          <w:rFonts w:ascii="Arial" w:cs="Arial" w:eastAsia="Times New Roman" w:hAnsi="Arial"/>
          <w:color w:val="000000"/>
          <w:sz w:val="24"/>
          <w:szCs w:val="24"/>
        </w:rPr>
        <w:t>concentrate</w:t>
      </w:r>
      <w:r>
        <w:rPr>
          <w:rFonts w:ascii="Arial" w:cs="Arial" w:eastAsia="Times New Roman" w:hAnsi="Arial"/>
          <w:color w:val="000000"/>
          <w:sz w:val="24"/>
          <w:szCs w:val="24"/>
        </w:rPr>
        <w:t xml:space="preserve"> view of the database according to their requirements.</w:t>
      </w:r>
    </w:p>
    <w:p>
      <w:pPr>
        <w:pStyle w:val="style0"/>
        <w:numPr>
          <w:ilvl w:val="0"/>
          <w:numId w:val="1"/>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Security</w:t>
      </w:r>
      <w:r>
        <w:rPr>
          <w:rFonts w:ascii="Arial" w:cs="Arial" w:eastAsia="Times New Roman" w:hAnsi="Arial"/>
          <w:color w:val="000000"/>
          <w:sz w:val="24"/>
          <w:szCs w:val="24"/>
        </w:rPr>
        <w:t> − Features like multiple views offer security to some extent where users are unable to access data of other users and departments. DBMS offers methods to impose constraints while entering data into the database and retrieving the same at a later stage. DBMS offers many different levels of security features, which enables multiple users to have different views with different features. For example, a user in the Sales department cannot see the data that belongs to the Purchase department. Additionally, it can also be managed how much data of the Sales department should be displayed to the user. Since a DBMS is not saved on the disk as traditional file systems, it is very hard for miscreants to break the code.</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Users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A typical DBMS has users with different rights and permissions who use it for different purposes. Some users retrieve data and some back it up. The users of a DBMS can be broadly categorized as follows −</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3809999" cy="1904999"/>
            <wp:effectExtent l="0" t="0" r="0" b="0"/>
            <wp:docPr id="1027" name="Picture 73" descr="Diagram&#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2" cstate="print"/>
                    <a:srcRect l="0" t="0" r="0" b="0"/>
                    <a:stretch/>
                  </pic:blipFill>
                  <pic:spPr>
                    <a:xfrm rot="0">
                      <a:off x="0" y="0"/>
                      <a:ext cx="3809999" cy="1904999"/>
                    </a:xfrm>
                    <a:prstGeom prst="rect"/>
                    <a:ln>
                      <a:noFill/>
                    </a:ln>
                  </pic:spPr>
                </pic:pic>
              </a:graphicData>
            </a:graphic>
          </wp:inline>
        </w:drawing>
      </w:r>
    </w:p>
    <w:p>
      <w:pPr>
        <w:pStyle w:val="style0"/>
        <w:numPr>
          <w:ilvl w:val="0"/>
          <w:numId w:val="2"/>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Administrators</w:t>
      </w:r>
      <w:r>
        <w:rPr>
          <w:rFonts w:ascii="Arial" w:cs="Arial" w:eastAsia="Times New Roman" w:hAnsi="Arial"/>
          <w:color w:val="000000"/>
          <w:sz w:val="24"/>
          <w:szCs w:val="24"/>
        </w:rPr>
        <w:t xml:space="preserve"> − Administrators maintain the DBMS and are responsible for administrating the database. They are responsible </w:t>
      </w:r>
      <w:r>
        <w:rPr>
          <w:rFonts w:ascii="Arial" w:cs="Arial" w:eastAsia="Times New Roman" w:hAnsi="Arial"/>
          <w:color w:val="000000"/>
          <w:sz w:val="24"/>
          <w:szCs w:val="24"/>
        </w:rPr>
        <w:t>to look</w:t>
      </w:r>
      <w:r>
        <w:rPr>
          <w:rFonts w:ascii="Arial" w:cs="Arial" w:eastAsia="Times New Roman" w:hAnsi="Arial"/>
          <w:color w:val="000000"/>
          <w:sz w:val="24"/>
          <w:szCs w:val="24"/>
        </w:rPr>
        <w:t xml:space="preserve"> after its usage and by whom it should be used. They create access profiles for users and apply limitations to maintain isolation and force security. Administrators also look after DBMS resources like system license, required tools, and other software and hardware related maintenance.</w:t>
      </w:r>
    </w:p>
    <w:p>
      <w:pPr>
        <w:pStyle w:val="style0"/>
        <w:numPr>
          <w:ilvl w:val="0"/>
          <w:numId w:val="2"/>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Designers</w:t>
      </w:r>
      <w:r>
        <w:rPr>
          <w:rFonts w:ascii="Arial" w:cs="Arial" w:eastAsia="Times New Roman" w:hAnsi="Arial"/>
          <w:color w:val="000000"/>
          <w:sz w:val="24"/>
          <w:szCs w:val="24"/>
        </w:rPr>
        <w:t xml:space="preserve"> − Designers are the group of people who </w:t>
      </w:r>
      <w:r>
        <w:rPr>
          <w:rFonts w:ascii="Arial" w:cs="Arial" w:eastAsia="Times New Roman" w:hAnsi="Arial"/>
          <w:color w:val="000000"/>
          <w:sz w:val="24"/>
          <w:szCs w:val="24"/>
        </w:rPr>
        <w:t>actually work</w:t>
      </w:r>
      <w:r>
        <w:rPr>
          <w:rFonts w:ascii="Arial" w:cs="Arial" w:eastAsia="Times New Roman" w:hAnsi="Arial"/>
          <w:color w:val="000000"/>
          <w:sz w:val="24"/>
          <w:szCs w:val="24"/>
        </w:rPr>
        <w:t xml:space="preserve"> on the designing part of the database. They keep a close watch on what data should be kept and in what format. They identify and design the whole set of entities, relations, constraints, and views.</w:t>
      </w:r>
    </w:p>
    <w:p>
      <w:pPr>
        <w:pStyle w:val="style0"/>
        <w:numPr>
          <w:ilvl w:val="0"/>
          <w:numId w:val="2"/>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End Users</w:t>
      </w:r>
      <w:r>
        <w:rPr>
          <w:rFonts w:ascii="Arial" w:cs="Arial" w:eastAsia="Times New Roman" w:hAnsi="Arial"/>
          <w:color w:val="000000"/>
          <w:sz w:val="24"/>
          <w:szCs w:val="24"/>
        </w:rPr>
        <w:t xml:space="preserve"> − End users are those who </w:t>
      </w:r>
      <w:r>
        <w:rPr>
          <w:rFonts w:ascii="Arial" w:cs="Arial" w:eastAsia="Times New Roman" w:hAnsi="Arial"/>
          <w:color w:val="000000"/>
          <w:sz w:val="24"/>
          <w:szCs w:val="24"/>
        </w:rPr>
        <w:t>actually reap</w:t>
      </w:r>
      <w:r>
        <w:rPr>
          <w:rFonts w:ascii="Arial" w:cs="Arial" w:eastAsia="Times New Roman" w:hAnsi="Arial"/>
          <w:color w:val="000000"/>
          <w:sz w:val="24"/>
          <w:szCs w:val="24"/>
        </w:rPr>
        <w:t xml:space="preserve"> the benefits of having a DBMS. End users can range from simple viewers who pay attention to the logs or market rates to sophisticated users such as business analysts.</w:t>
      </w:r>
    </w:p>
    <w:p>
      <w:pPr>
        <w:pStyle w:val="style0"/>
        <w:spacing w:after="0" w:lineRule="auto" w:line="240"/>
        <w:jc w:val="center"/>
        <w:outlineLvl w:val="0"/>
        <w:rPr>
          <w:rFonts w:ascii="Arial" w:cs="Arial" w:eastAsia="Times New Roman" w:hAnsi="Arial"/>
          <w:color w:val="303030"/>
          <w:kern w:val="36"/>
          <w:sz w:val="42"/>
          <w:szCs w:val="42"/>
        </w:rPr>
      </w:pPr>
      <w:r>
        <w:rPr>
          <w:rFonts w:ascii="Arial" w:cs="Arial" w:eastAsia="Times New Roman" w:hAnsi="Arial"/>
          <w:color w:val="303030"/>
          <w:kern w:val="36"/>
          <w:sz w:val="42"/>
          <w:szCs w:val="42"/>
        </w:rPr>
        <w:t>DBMS - Architecture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The design of a DBMS depends on its architecture. It can be centralized or decentralized or hierarchical. The architecture of a DBMS can be seen as either single tier or multi-tier. An n-tier architecture divides the whole system into related but independent </w:t>
      </w:r>
      <w:r>
        <w:rPr>
          <w:rFonts w:ascii="Arial" w:cs="Arial" w:eastAsia="Times New Roman" w:hAnsi="Arial"/>
          <w:b/>
          <w:bCs/>
          <w:color w:val="000000"/>
          <w:sz w:val="24"/>
          <w:szCs w:val="24"/>
        </w:rPr>
        <w:t>n</w:t>
      </w:r>
      <w:r>
        <w:rPr>
          <w:rFonts w:ascii="Arial" w:cs="Arial" w:eastAsia="Times New Roman" w:hAnsi="Arial"/>
          <w:color w:val="000000"/>
          <w:sz w:val="24"/>
          <w:szCs w:val="24"/>
        </w:rPr>
        <w:t> modules, which can be independently modified, altered, changed, or replaced.</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In 1-tier architecture, the DBMS is the only entity where the user directly sits on the DBMS and uses it. Any changes </w:t>
      </w:r>
      <w:r>
        <w:rPr>
          <w:rFonts w:ascii="Arial" w:cs="Arial" w:eastAsia="Times New Roman" w:hAnsi="Arial"/>
          <w:color w:val="000000"/>
          <w:sz w:val="24"/>
          <w:szCs w:val="24"/>
        </w:rPr>
        <w:t>done</w:t>
      </w:r>
      <w:r>
        <w:rPr>
          <w:rFonts w:ascii="Arial" w:cs="Arial" w:eastAsia="Times New Roman" w:hAnsi="Arial"/>
          <w:color w:val="000000"/>
          <w:sz w:val="24"/>
          <w:szCs w:val="24"/>
        </w:rPr>
        <w:t xml:space="preserve"> here will directly be done on the DBMS itself. It does not provide handy tools for end-users. Database designers and programmers normally prefer to use single-tier architecture.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If the architecture of DBMS is 2-tier, then it must have an application through which the DBMS can be accessed. Programmers use 2-tier architecture where they access the DBMS by means of an application. Here the application tier is entirely independent of the database in terms of operation, design, and programming.</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3-tier Architecture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A 3-tier architecture separates its tiers from each other based on the complexity of the users and how they use the data present in the database. It is the most widely used architecture to design a DBMS.</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3809999" cy="4290060"/>
            <wp:effectExtent l="0" t="0" r="0" b="0"/>
            <wp:docPr id="1028" name="Picture 72" descr="Diagram&#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72"/>
                    <pic:cNvPicPr/>
                  </pic:nvPicPr>
                  <pic:blipFill>
                    <a:blip r:embed="rId3" cstate="print"/>
                    <a:srcRect l="0" t="0" r="0" b="0"/>
                    <a:stretch/>
                  </pic:blipFill>
                  <pic:spPr>
                    <a:xfrm rot="0">
                      <a:off x="0" y="0"/>
                      <a:ext cx="3809999" cy="4290060"/>
                    </a:xfrm>
                    <a:prstGeom prst="rect"/>
                    <a:ln>
                      <a:noFill/>
                    </a:ln>
                  </pic:spPr>
                </pic:pic>
              </a:graphicData>
            </a:graphic>
          </wp:inline>
        </w:drawing>
      </w:r>
    </w:p>
    <w:p>
      <w:pPr>
        <w:pStyle w:val="style0"/>
        <w:numPr>
          <w:ilvl w:val="0"/>
          <w:numId w:val="3"/>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Database (Data) Tier</w:t>
      </w:r>
      <w:r>
        <w:rPr>
          <w:rFonts w:ascii="Arial" w:cs="Arial" w:eastAsia="Times New Roman" w:hAnsi="Arial"/>
          <w:color w:val="000000"/>
          <w:sz w:val="24"/>
          <w:szCs w:val="24"/>
        </w:rPr>
        <w:t> − At this tier, the database resides along with its query processing languages. We also have the relations that define the data and their constraints at this level.</w:t>
      </w:r>
    </w:p>
    <w:p>
      <w:pPr>
        <w:pStyle w:val="style0"/>
        <w:numPr>
          <w:ilvl w:val="0"/>
          <w:numId w:val="3"/>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Application (Middle) Tier</w:t>
      </w:r>
      <w:r>
        <w:rPr>
          <w:rFonts w:ascii="Arial" w:cs="Arial" w:eastAsia="Times New Roman" w:hAnsi="Arial"/>
          <w:color w:val="000000"/>
          <w:sz w:val="24"/>
          <w:szCs w:val="24"/>
        </w:rPr>
        <w:t> − At this tier reside the application server and the programs that access the database. For a user, this application tier presents an abstracted view of the database. End-users are unaware of any existence of the database beyond the application. At the other end, the database tier is not aware of any other user beyond the application tier. Hence, the application layer sits in the middle and acts as a mediator between the end-user and the database.</w:t>
      </w:r>
    </w:p>
    <w:p>
      <w:pPr>
        <w:pStyle w:val="style0"/>
        <w:numPr>
          <w:ilvl w:val="0"/>
          <w:numId w:val="3"/>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User (Presentation) Tier</w:t>
      </w:r>
      <w:r>
        <w:rPr>
          <w:rFonts w:ascii="Arial" w:cs="Arial" w:eastAsia="Times New Roman" w:hAnsi="Arial"/>
          <w:color w:val="000000"/>
          <w:sz w:val="24"/>
          <w:szCs w:val="24"/>
        </w:rPr>
        <w:t> − End-users operate on this tier and they know nothing about any existence of the database beyond this layer. At this layer, multiple views of the database can be provided by the application. All views are generated by applications that reside in the application tier.</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Multiple-tier database architecture is highly modifiable, as almost all its components are independent and can be changed independently.</w:t>
      </w:r>
    </w:p>
    <w:p>
      <w:pPr>
        <w:pStyle w:val="style0"/>
        <w:spacing w:after="0" w:lineRule="auto" w:line="240"/>
        <w:jc w:val="center"/>
        <w:outlineLvl w:val="0"/>
        <w:rPr>
          <w:rFonts w:ascii="Arial" w:cs="Arial" w:eastAsia="Times New Roman" w:hAnsi="Arial"/>
          <w:color w:val="303030"/>
          <w:kern w:val="36"/>
          <w:sz w:val="42"/>
          <w:szCs w:val="42"/>
        </w:rPr>
      </w:pPr>
      <w:r>
        <w:rPr>
          <w:rFonts w:ascii="Arial" w:cs="Arial" w:eastAsia="Times New Roman" w:hAnsi="Arial"/>
          <w:color w:val="303030"/>
          <w:kern w:val="36"/>
          <w:sz w:val="42"/>
          <w:szCs w:val="42"/>
        </w:rPr>
        <w:t>DBMS - Data Models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Data models define how the logical structure of a database is modeled. Data Models are fundamental entities to introduce abstraction in a DBMS. Data models define how data is connected to each other and how they are processed and stored inside the system.</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The very first data model could be flat </w:t>
      </w:r>
      <w:r>
        <w:rPr>
          <w:rFonts w:ascii="Arial" w:cs="Arial" w:eastAsia="Times New Roman" w:hAnsi="Arial"/>
          <w:color w:val="000000"/>
          <w:sz w:val="24"/>
          <w:szCs w:val="24"/>
        </w:rPr>
        <w:t>data-models</w:t>
      </w:r>
      <w:r>
        <w:rPr>
          <w:rFonts w:ascii="Arial" w:cs="Arial" w:eastAsia="Times New Roman" w:hAnsi="Arial"/>
          <w:color w:val="000000"/>
          <w:sz w:val="24"/>
          <w:szCs w:val="24"/>
        </w:rPr>
        <w:t xml:space="preserve">, where all the data used are to be kept in the same plane. Earlier data models were not so </w:t>
      </w:r>
      <w:r>
        <w:rPr>
          <w:rFonts w:ascii="Arial" w:cs="Arial" w:eastAsia="Times New Roman" w:hAnsi="Arial"/>
          <w:color w:val="000000"/>
          <w:sz w:val="24"/>
          <w:szCs w:val="24"/>
        </w:rPr>
        <w:t>scientific,</w:t>
      </w:r>
      <w:r>
        <w:rPr>
          <w:rFonts w:ascii="Arial" w:cs="Arial" w:eastAsia="Times New Roman" w:hAnsi="Arial"/>
          <w:color w:val="000000"/>
          <w:sz w:val="24"/>
          <w:szCs w:val="24"/>
        </w:rPr>
        <w:t xml:space="preserve"> hence they were prone to introduce lots of duplication and update anomalies.</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Entity-Relationship Model</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Entity-Relationship (ER) Model is based on the notion of real-world entities and relationships among them. While formulating real-world scenario into the database model, the ER Model creates entity set, relationship set, general attributes and constraints.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ER Model is best used for the conceptual design of a database.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ER Model is based on −</w:t>
      </w:r>
    </w:p>
    <w:p>
      <w:pPr>
        <w:pStyle w:val="style0"/>
        <w:numPr>
          <w:ilvl w:val="0"/>
          <w:numId w:val="4"/>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Entities</w:t>
      </w:r>
      <w:r>
        <w:rPr>
          <w:rFonts w:ascii="Arial" w:cs="Arial" w:eastAsia="Times New Roman" w:hAnsi="Arial"/>
          <w:color w:val="000000"/>
          <w:sz w:val="24"/>
          <w:szCs w:val="24"/>
        </w:rPr>
        <w:t> and their </w:t>
      </w:r>
      <w:r>
        <w:rPr>
          <w:rFonts w:ascii="Arial" w:cs="Arial" w:eastAsia="Times New Roman" w:hAnsi="Arial"/>
          <w:i/>
          <w:iCs/>
          <w:color w:val="000000"/>
          <w:sz w:val="24"/>
          <w:szCs w:val="24"/>
        </w:rPr>
        <w:t>attributes.</w:t>
      </w:r>
    </w:p>
    <w:p>
      <w:pPr>
        <w:pStyle w:val="style0"/>
        <w:numPr>
          <w:ilvl w:val="0"/>
          <w:numId w:val="4"/>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Relationships</w:t>
      </w:r>
      <w:r>
        <w:rPr>
          <w:rFonts w:ascii="Arial" w:cs="Arial" w:eastAsia="Times New Roman" w:hAnsi="Arial"/>
          <w:color w:val="000000"/>
          <w:sz w:val="24"/>
          <w:szCs w:val="24"/>
        </w:rPr>
        <w:t> among entities.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These concepts are explained below.</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5303520" cy="1447800"/>
            <wp:effectExtent l="0" t="0" r="0" b="0"/>
            <wp:docPr id="1029" name="Picture 71" descr="A picture containing text&#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71"/>
                    <pic:cNvPicPr/>
                  </pic:nvPicPr>
                  <pic:blipFill>
                    <a:blip r:embed="rId4" cstate="print"/>
                    <a:srcRect l="0" t="0" r="0" b="0"/>
                    <a:stretch/>
                  </pic:blipFill>
                  <pic:spPr>
                    <a:xfrm rot="0">
                      <a:off x="0" y="0"/>
                      <a:ext cx="5303520" cy="1447800"/>
                    </a:xfrm>
                    <a:prstGeom prst="rect"/>
                    <a:ln>
                      <a:noFill/>
                    </a:ln>
                  </pic:spPr>
                </pic:pic>
              </a:graphicData>
            </a:graphic>
          </wp:inline>
        </w:drawing>
      </w:r>
    </w:p>
    <w:p>
      <w:pPr>
        <w:pStyle w:val="style0"/>
        <w:numPr>
          <w:ilvl w:val="0"/>
          <w:numId w:val="5"/>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Entity</w:t>
      </w:r>
      <w:r>
        <w:rPr>
          <w:rFonts w:ascii="Arial" w:cs="Arial" w:eastAsia="Times New Roman" w:hAnsi="Arial"/>
          <w:color w:val="000000"/>
          <w:sz w:val="24"/>
          <w:szCs w:val="24"/>
        </w:rPr>
        <w:t> − An entity in an ER Model is a real-world entity having properties called </w:t>
      </w:r>
      <w:r>
        <w:rPr>
          <w:rFonts w:ascii="Arial" w:cs="Arial" w:eastAsia="Times New Roman" w:hAnsi="Arial"/>
          <w:b/>
          <w:bCs/>
          <w:color w:val="000000"/>
          <w:sz w:val="24"/>
          <w:szCs w:val="24"/>
        </w:rPr>
        <w:t>attributes</w:t>
      </w:r>
      <w:r>
        <w:rPr>
          <w:rFonts w:ascii="Arial" w:cs="Arial" w:eastAsia="Times New Roman" w:hAnsi="Arial"/>
          <w:color w:val="000000"/>
          <w:sz w:val="24"/>
          <w:szCs w:val="24"/>
        </w:rPr>
        <w:t>. Every </w:t>
      </w:r>
      <w:r>
        <w:rPr>
          <w:rFonts w:ascii="Arial" w:cs="Arial" w:eastAsia="Times New Roman" w:hAnsi="Arial"/>
          <w:b/>
          <w:bCs/>
          <w:color w:val="000000"/>
          <w:sz w:val="24"/>
          <w:szCs w:val="24"/>
        </w:rPr>
        <w:t>attribute</w:t>
      </w:r>
      <w:r>
        <w:rPr>
          <w:rFonts w:ascii="Arial" w:cs="Arial" w:eastAsia="Times New Roman" w:hAnsi="Arial"/>
          <w:color w:val="000000"/>
          <w:sz w:val="24"/>
          <w:szCs w:val="24"/>
        </w:rPr>
        <w:t> is defined by its set of values called </w:t>
      </w:r>
      <w:r>
        <w:rPr>
          <w:rFonts w:ascii="Arial" w:cs="Arial" w:eastAsia="Times New Roman" w:hAnsi="Arial"/>
          <w:b/>
          <w:bCs/>
          <w:color w:val="000000"/>
          <w:sz w:val="24"/>
          <w:szCs w:val="24"/>
        </w:rPr>
        <w:t>domain</w:t>
      </w:r>
      <w:r>
        <w:rPr>
          <w:rFonts w:ascii="Arial" w:cs="Arial" w:eastAsia="Times New Roman" w:hAnsi="Arial"/>
          <w:color w:val="000000"/>
          <w:sz w:val="24"/>
          <w:szCs w:val="24"/>
        </w:rPr>
        <w:t>. For example, in a school database, a student is considered as an entity. Student has various attributes like name, age, class, etc.</w:t>
      </w:r>
    </w:p>
    <w:p>
      <w:pPr>
        <w:pStyle w:val="style0"/>
        <w:numPr>
          <w:ilvl w:val="0"/>
          <w:numId w:val="5"/>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Relationship</w:t>
      </w:r>
      <w:r>
        <w:rPr>
          <w:rFonts w:ascii="Arial" w:cs="Arial" w:eastAsia="Times New Roman" w:hAnsi="Arial"/>
          <w:color w:val="000000"/>
          <w:sz w:val="24"/>
          <w:szCs w:val="24"/>
        </w:rPr>
        <w:t> − The logical association among entities is called </w:t>
      </w:r>
      <w:r>
        <w:rPr>
          <w:rFonts w:ascii="Arial" w:cs="Arial" w:eastAsia="Times New Roman" w:hAnsi="Arial"/>
          <w:b/>
          <w:bCs/>
          <w:i/>
          <w:iCs/>
          <w:color w:val="000000"/>
          <w:sz w:val="24"/>
          <w:szCs w:val="24"/>
        </w:rPr>
        <w:t>relationship</w:t>
      </w:r>
      <w:r>
        <w:rPr>
          <w:rFonts w:ascii="Arial" w:cs="Arial" w:eastAsia="Times New Roman" w:hAnsi="Arial"/>
          <w:color w:val="000000"/>
          <w:sz w:val="24"/>
          <w:szCs w:val="24"/>
        </w:rPr>
        <w:t xml:space="preserve">. Relationships are mapped with entities in various ways. Mapping cardinalities define the number of </w:t>
      </w:r>
      <w:r>
        <w:rPr>
          <w:rFonts w:ascii="Arial" w:cs="Arial" w:eastAsia="Times New Roman" w:hAnsi="Arial"/>
          <w:color w:val="000000"/>
          <w:sz w:val="24"/>
          <w:szCs w:val="24"/>
        </w:rPr>
        <w:t>association</w:t>
      </w:r>
      <w:r>
        <w:rPr>
          <w:rFonts w:ascii="Arial" w:cs="Arial" w:eastAsia="Times New Roman" w:hAnsi="Arial"/>
          <w:color w:val="000000"/>
          <w:sz w:val="24"/>
          <w:szCs w:val="24"/>
        </w:rPr>
        <w:t xml:space="preserve"> between two entities.</w:t>
      </w:r>
    </w:p>
    <w:p>
      <w:pPr>
        <w:pStyle w:val="style0"/>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Mapping cardinalities −</w:t>
      </w:r>
    </w:p>
    <w:p>
      <w:pPr>
        <w:pStyle w:val="style0"/>
        <w:numPr>
          <w:ilvl w:val="1"/>
          <w:numId w:val="5"/>
        </w:numPr>
        <w:spacing w:after="0" w:lineRule="atLeast" w:line="360"/>
        <w:ind w:left="2790"/>
        <w:rPr>
          <w:rFonts w:ascii="Arial" w:cs="Arial" w:eastAsia="Times New Roman" w:hAnsi="Arial"/>
          <w:color w:val="000000"/>
          <w:sz w:val="24"/>
          <w:szCs w:val="24"/>
        </w:rPr>
      </w:pPr>
      <w:r>
        <w:rPr>
          <w:rFonts w:ascii="Arial" w:cs="Arial" w:eastAsia="Times New Roman" w:hAnsi="Arial"/>
          <w:color w:val="000000"/>
          <w:sz w:val="24"/>
          <w:szCs w:val="24"/>
        </w:rPr>
        <w:t>one to one</w:t>
      </w:r>
    </w:p>
    <w:p>
      <w:pPr>
        <w:pStyle w:val="style0"/>
        <w:numPr>
          <w:ilvl w:val="1"/>
          <w:numId w:val="5"/>
        </w:numPr>
        <w:spacing w:after="0" w:lineRule="atLeast" w:line="360"/>
        <w:ind w:left="2790"/>
        <w:rPr>
          <w:rFonts w:ascii="Arial" w:cs="Arial" w:eastAsia="Times New Roman" w:hAnsi="Arial"/>
          <w:color w:val="000000"/>
          <w:sz w:val="24"/>
          <w:szCs w:val="24"/>
        </w:rPr>
      </w:pPr>
      <w:r>
        <w:rPr>
          <w:rFonts w:ascii="Arial" w:cs="Arial" w:eastAsia="Times New Roman" w:hAnsi="Arial"/>
          <w:color w:val="000000"/>
          <w:sz w:val="24"/>
          <w:szCs w:val="24"/>
        </w:rPr>
        <w:t>one to many</w:t>
      </w:r>
    </w:p>
    <w:p>
      <w:pPr>
        <w:pStyle w:val="style0"/>
        <w:numPr>
          <w:ilvl w:val="1"/>
          <w:numId w:val="5"/>
        </w:numPr>
        <w:spacing w:after="0" w:lineRule="atLeast" w:line="360"/>
        <w:ind w:left="2790"/>
        <w:rPr>
          <w:rFonts w:ascii="Arial" w:cs="Arial" w:eastAsia="Times New Roman" w:hAnsi="Arial"/>
          <w:color w:val="000000"/>
          <w:sz w:val="24"/>
          <w:szCs w:val="24"/>
        </w:rPr>
      </w:pPr>
      <w:r>
        <w:rPr>
          <w:rFonts w:ascii="Arial" w:cs="Arial" w:eastAsia="Times New Roman" w:hAnsi="Arial"/>
          <w:color w:val="000000"/>
          <w:sz w:val="24"/>
          <w:szCs w:val="24"/>
        </w:rPr>
        <w:t>many to one</w:t>
      </w:r>
    </w:p>
    <w:p>
      <w:pPr>
        <w:pStyle w:val="style0"/>
        <w:numPr>
          <w:ilvl w:val="1"/>
          <w:numId w:val="5"/>
        </w:numPr>
        <w:spacing w:after="0" w:lineRule="atLeast" w:line="360"/>
        <w:ind w:left="2790"/>
        <w:rPr>
          <w:rFonts w:ascii="Arial" w:cs="Arial" w:eastAsia="Times New Roman" w:hAnsi="Arial"/>
          <w:color w:val="000000"/>
          <w:sz w:val="24"/>
          <w:szCs w:val="24"/>
        </w:rPr>
      </w:pPr>
      <w:r>
        <w:rPr>
          <w:rFonts w:ascii="Arial" w:cs="Arial" w:eastAsia="Times New Roman" w:hAnsi="Arial"/>
          <w:color w:val="000000"/>
          <w:sz w:val="24"/>
          <w:szCs w:val="24"/>
        </w:rPr>
        <w:t>many to many</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Relational Model</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The most popular data model in DBMS is the Relational Model. It is </w:t>
      </w:r>
      <w:r>
        <w:rPr>
          <w:rFonts w:ascii="Arial" w:cs="Arial" w:eastAsia="Times New Roman" w:hAnsi="Arial"/>
          <w:color w:val="000000"/>
          <w:sz w:val="24"/>
          <w:szCs w:val="24"/>
        </w:rPr>
        <w:t>more</w:t>
      </w:r>
      <w:r>
        <w:rPr>
          <w:rFonts w:ascii="Arial" w:cs="Arial" w:eastAsia="Times New Roman" w:hAnsi="Arial"/>
          <w:color w:val="000000"/>
          <w:sz w:val="24"/>
          <w:szCs w:val="24"/>
        </w:rPr>
        <w:t xml:space="preserve"> scientific a model than others. This model is based on first-order predicate logic and defines a table as an </w:t>
      </w:r>
      <w:r>
        <w:rPr>
          <w:rFonts w:ascii="Arial" w:cs="Arial" w:eastAsia="Times New Roman" w:hAnsi="Arial"/>
          <w:b/>
          <w:bCs/>
          <w:color w:val="000000"/>
          <w:sz w:val="24"/>
          <w:szCs w:val="24"/>
        </w:rPr>
        <w:t>n-</w:t>
      </w:r>
      <w:r>
        <w:rPr>
          <w:rFonts w:ascii="Arial" w:cs="Arial" w:eastAsia="Times New Roman" w:hAnsi="Arial"/>
          <w:b/>
          <w:bCs/>
          <w:color w:val="000000"/>
          <w:sz w:val="24"/>
          <w:szCs w:val="24"/>
        </w:rPr>
        <w:t>ary</w:t>
      </w:r>
      <w:r>
        <w:rPr>
          <w:rFonts w:ascii="Arial" w:cs="Arial" w:eastAsia="Times New Roman" w:hAnsi="Arial"/>
          <w:b/>
          <w:bCs/>
          <w:color w:val="000000"/>
          <w:sz w:val="24"/>
          <w:szCs w:val="24"/>
        </w:rPr>
        <w:t xml:space="preserve"> relation</w:t>
      </w:r>
      <w:r>
        <w:rPr>
          <w:rFonts w:ascii="Arial" w:cs="Arial" w:eastAsia="Times New Roman" w:hAnsi="Arial"/>
          <w:color w:val="000000"/>
          <w:sz w:val="24"/>
          <w:szCs w:val="24"/>
        </w:rPr>
        <w:t>.</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5334000" cy="3329940"/>
            <wp:effectExtent l="0" t="0" r="0" b="3810"/>
            <wp:docPr id="1030" name="Picture 70" descr="Relational Model Tabl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70"/>
                    <pic:cNvPicPr/>
                  </pic:nvPicPr>
                  <pic:blipFill>
                    <a:blip r:embed="rId5" cstate="print"/>
                    <a:srcRect l="0" t="0" r="0" b="0"/>
                    <a:stretch/>
                  </pic:blipFill>
                  <pic:spPr>
                    <a:xfrm rot="0">
                      <a:off x="0" y="0"/>
                      <a:ext cx="5334000" cy="3329940"/>
                    </a:xfrm>
                    <a:prstGeom prst="rect"/>
                    <a:ln>
                      <a:noFill/>
                    </a:ln>
                  </pic:spPr>
                </pic:pic>
              </a:graphicData>
            </a:graphic>
          </wp:inline>
        </w:drawing>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The main highlights of this model are −</w:t>
      </w:r>
    </w:p>
    <w:p>
      <w:pPr>
        <w:pStyle w:val="style0"/>
        <w:numPr>
          <w:ilvl w:val="0"/>
          <w:numId w:val="6"/>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Data is stored in tables called </w:t>
      </w:r>
      <w:r>
        <w:rPr>
          <w:rFonts w:ascii="Arial" w:cs="Arial" w:eastAsia="Times New Roman" w:hAnsi="Arial"/>
          <w:b/>
          <w:bCs/>
          <w:color w:val="000000"/>
          <w:sz w:val="24"/>
          <w:szCs w:val="24"/>
        </w:rPr>
        <w:t>relations</w:t>
      </w:r>
      <w:r>
        <w:rPr>
          <w:rFonts w:ascii="Arial" w:cs="Arial" w:eastAsia="Times New Roman" w:hAnsi="Arial"/>
          <w:color w:val="000000"/>
          <w:sz w:val="24"/>
          <w:szCs w:val="24"/>
        </w:rPr>
        <w:t>.</w:t>
      </w:r>
    </w:p>
    <w:p>
      <w:pPr>
        <w:pStyle w:val="style0"/>
        <w:numPr>
          <w:ilvl w:val="0"/>
          <w:numId w:val="6"/>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Relations can be normalized.</w:t>
      </w:r>
    </w:p>
    <w:p>
      <w:pPr>
        <w:pStyle w:val="style0"/>
        <w:numPr>
          <w:ilvl w:val="0"/>
          <w:numId w:val="6"/>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In normalized relations, values saved are atomic values.</w:t>
      </w:r>
    </w:p>
    <w:p>
      <w:pPr>
        <w:pStyle w:val="style0"/>
        <w:numPr>
          <w:ilvl w:val="0"/>
          <w:numId w:val="6"/>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Each row in a relation contains a unique value.</w:t>
      </w:r>
    </w:p>
    <w:p>
      <w:pPr>
        <w:pStyle w:val="style0"/>
        <w:numPr>
          <w:ilvl w:val="0"/>
          <w:numId w:val="6"/>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 xml:space="preserve">Each column in a relation contains values from </w:t>
      </w:r>
      <w:r>
        <w:rPr>
          <w:rFonts w:ascii="Arial" w:cs="Arial" w:eastAsia="Times New Roman" w:hAnsi="Arial"/>
          <w:color w:val="000000"/>
          <w:sz w:val="24"/>
          <w:szCs w:val="24"/>
        </w:rPr>
        <w:t>a same</w:t>
      </w:r>
      <w:r>
        <w:rPr>
          <w:rFonts w:ascii="Arial" w:cs="Arial" w:eastAsia="Times New Roman" w:hAnsi="Arial"/>
          <w:color w:val="000000"/>
          <w:sz w:val="24"/>
          <w:szCs w:val="24"/>
        </w:rPr>
        <w:t xml:space="preserve"> domain.</w:t>
      </w:r>
    </w:p>
    <w:p>
      <w:pPr>
        <w:pStyle w:val="style0"/>
        <w:spacing w:after="0" w:lineRule="auto" w:line="240"/>
        <w:jc w:val="center"/>
        <w:outlineLvl w:val="0"/>
        <w:rPr>
          <w:rFonts w:ascii="Arial" w:cs="Arial" w:eastAsia="Times New Roman" w:hAnsi="Arial"/>
          <w:color w:val="303030"/>
          <w:kern w:val="36"/>
          <w:sz w:val="42"/>
          <w:szCs w:val="42"/>
        </w:rPr>
      </w:pPr>
      <w:r>
        <w:rPr>
          <w:rFonts w:ascii="Arial" w:cs="Arial" w:eastAsia="Times New Roman" w:hAnsi="Arial"/>
          <w:color w:val="303030"/>
          <w:kern w:val="36"/>
          <w:sz w:val="42"/>
          <w:szCs w:val="42"/>
        </w:rPr>
        <w:t>DBMS - Data Schemas</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Database Schema</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A database schema is the skeleton structure that represents the logical view of the entire database. It defines how the data is organized and how the relations among them are associated. It formulates all the constraints that are to be applied </w:t>
      </w:r>
      <w:r>
        <w:rPr>
          <w:rFonts w:ascii="Arial" w:cs="Arial" w:eastAsia="Times New Roman" w:hAnsi="Arial"/>
          <w:color w:val="000000"/>
          <w:sz w:val="24"/>
          <w:szCs w:val="24"/>
        </w:rPr>
        <w:t>on</w:t>
      </w:r>
      <w:r>
        <w:rPr>
          <w:rFonts w:ascii="Arial" w:cs="Arial" w:eastAsia="Times New Roman" w:hAnsi="Arial"/>
          <w:color w:val="000000"/>
          <w:sz w:val="24"/>
          <w:szCs w:val="24"/>
        </w:rPr>
        <w:t xml:space="preserve"> the data.</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A database schema defines its entities and the relationship among them. It contains a descriptive detail of the database, which can be depicted by means of schema diagrams. It’s the database designers who design the schema to help programmers understand the database and make it useful.</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5173980" cy="4213860"/>
            <wp:effectExtent l="0" t="0" r="7620" b="0"/>
            <wp:docPr id="1031" name="Picture 69" descr="Graphical user interface&#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69"/>
                    <pic:cNvPicPr/>
                  </pic:nvPicPr>
                  <pic:blipFill>
                    <a:blip r:embed="rId6" cstate="print"/>
                    <a:srcRect l="0" t="0" r="0" b="0"/>
                    <a:stretch/>
                  </pic:blipFill>
                  <pic:spPr>
                    <a:xfrm rot="0">
                      <a:off x="0" y="0"/>
                      <a:ext cx="5173980" cy="4213860"/>
                    </a:xfrm>
                    <a:prstGeom prst="rect"/>
                    <a:ln>
                      <a:noFill/>
                    </a:ln>
                  </pic:spPr>
                </pic:pic>
              </a:graphicData>
            </a:graphic>
          </wp:inline>
        </w:drawing>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A database schema can be divided broadly into two categories −</w:t>
      </w:r>
    </w:p>
    <w:p>
      <w:pPr>
        <w:pStyle w:val="style0"/>
        <w:numPr>
          <w:ilvl w:val="0"/>
          <w:numId w:val="7"/>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Physical Database Schema</w:t>
      </w:r>
      <w:r>
        <w:rPr>
          <w:rFonts w:ascii="Arial" w:cs="Arial" w:eastAsia="Times New Roman" w:hAnsi="Arial"/>
          <w:color w:val="000000"/>
          <w:sz w:val="24"/>
          <w:szCs w:val="24"/>
        </w:rPr>
        <w:t> − This schema pertains to the actual storage of data and its form of storage like files, indices, etc. It defines how the data will be stored in a secondary storage.</w:t>
      </w:r>
    </w:p>
    <w:p>
      <w:pPr>
        <w:pStyle w:val="style0"/>
        <w:numPr>
          <w:ilvl w:val="0"/>
          <w:numId w:val="7"/>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Logical Database Schema</w:t>
      </w:r>
      <w:r>
        <w:rPr>
          <w:rFonts w:ascii="Arial" w:cs="Arial" w:eastAsia="Times New Roman" w:hAnsi="Arial"/>
          <w:color w:val="000000"/>
          <w:sz w:val="24"/>
          <w:szCs w:val="24"/>
        </w:rPr>
        <w:t> − This schema defines all the logical constraints that need to be applied on the data stored. It defines tables, views, and integrity constraints.</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Database Instance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It is important that we distinguish these two terms individually. Database schema is the skeleton of database. It is designed when the database doesn't exist at all. Once the database is operational, it is very difficult to make any changes to it. A database schema does not contain any data or information.</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A database instance is a state of operational database with data at any given time. It contains a snapshot of the database. Database instances tend to change with time. A DBMS ensures that its every instance (state) is in a valid state, by diligently following all the validations, constraints, and conditions that the database designers have imposed.</w:t>
      </w:r>
    </w:p>
    <w:p>
      <w:pPr>
        <w:pStyle w:val="style0"/>
        <w:spacing w:after="0" w:lineRule="auto" w:line="240"/>
        <w:jc w:val="center"/>
        <w:outlineLvl w:val="0"/>
        <w:rPr>
          <w:rFonts w:ascii="Arial" w:cs="Arial" w:eastAsia="Times New Roman" w:hAnsi="Arial"/>
          <w:color w:val="303030"/>
          <w:kern w:val="36"/>
          <w:sz w:val="42"/>
          <w:szCs w:val="42"/>
        </w:rPr>
      </w:pPr>
      <w:r>
        <w:rPr>
          <w:rFonts w:ascii="Arial" w:cs="Arial" w:eastAsia="Times New Roman" w:hAnsi="Arial"/>
          <w:color w:val="303030"/>
          <w:kern w:val="36"/>
          <w:sz w:val="42"/>
          <w:szCs w:val="42"/>
        </w:rPr>
        <w:t>DBMS - Data Independence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If a database system is not multi-layered, then it becomes difficult to make any changes in the database system. Database systems are designed in multi-layers as we learnt earlier.</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Data Independence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A database system normally contains a lot of data in addition to users’ data. For example, it stores data about data, known as metadata, to locate and retrieve data easily. It is rather difficult to modify or update a set of metadata once it is stored in the database. But as </w:t>
      </w:r>
      <w:r>
        <w:rPr>
          <w:rFonts w:ascii="Arial" w:cs="Arial" w:eastAsia="Times New Roman" w:hAnsi="Arial"/>
          <w:color w:val="000000"/>
          <w:sz w:val="24"/>
          <w:szCs w:val="24"/>
        </w:rPr>
        <w:t>a DBMS</w:t>
      </w:r>
      <w:r>
        <w:rPr>
          <w:rFonts w:ascii="Arial" w:cs="Arial" w:eastAsia="Times New Roman" w:hAnsi="Arial"/>
          <w:color w:val="000000"/>
          <w:sz w:val="24"/>
          <w:szCs w:val="24"/>
        </w:rPr>
        <w:t xml:space="preserve"> expands, it needs to change over time to satisfy the requirements of the users. If the entire data is dependent, it would become a tedious and highly complex job.</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3611879" cy="2895600"/>
            <wp:effectExtent l="0" t="0" r="0" b="0"/>
            <wp:docPr id="1032" name="Picture 68" descr="Data independenc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68"/>
                    <pic:cNvPicPr/>
                  </pic:nvPicPr>
                  <pic:blipFill>
                    <a:blip r:embed="rId7" cstate="print"/>
                    <a:srcRect l="0" t="0" r="0" b="0"/>
                    <a:stretch/>
                  </pic:blipFill>
                  <pic:spPr>
                    <a:xfrm rot="0">
                      <a:off x="0" y="0"/>
                      <a:ext cx="3611879" cy="2895600"/>
                    </a:xfrm>
                    <a:prstGeom prst="rect"/>
                    <a:ln>
                      <a:noFill/>
                    </a:ln>
                  </pic:spPr>
                </pic:pic>
              </a:graphicData>
            </a:graphic>
          </wp:inline>
        </w:drawing>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Metadata itself follows a layered architecture, so that when we change data at one layer, it does not affect the data at another level. This data is independent but mapped to each other.</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Logical Data Independence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Logical data is data about database, that is, it stores information about how data is managed inside. For example, a table (relation) stored in the database and all its constraints, applied on that relation.</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Logical data independence is a kind of mechanism, which liberalizes itself from actual data stored on the disk. If we </w:t>
      </w:r>
      <w:r>
        <w:rPr>
          <w:rFonts w:ascii="Arial" w:cs="Arial" w:eastAsia="Times New Roman" w:hAnsi="Arial"/>
          <w:color w:val="000000"/>
          <w:sz w:val="24"/>
          <w:szCs w:val="24"/>
        </w:rPr>
        <w:t>do</w:t>
      </w:r>
      <w:r>
        <w:rPr>
          <w:rFonts w:ascii="Arial" w:cs="Arial" w:eastAsia="Times New Roman" w:hAnsi="Arial"/>
          <w:color w:val="000000"/>
          <w:sz w:val="24"/>
          <w:szCs w:val="24"/>
        </w:rPr>
        <w:t xml:space="preserve"> some changes on table format, it should not change the data residing on the disk.</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Physical Data Independence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All the schemas are logical, and the actual data is stored in bit format on the disk. Physical data independence is the power to change </w:t>
      </w:r>
      <w:r>
        <w:rPr>
          <w:rFonts w:ascii="Arial" w:cs="Arial" w:eastAsia="Times New Roman" w:hAnsi="Arial"/>
          <w:color w:val="000000"/>
          <w:sz w:val="24"/>
          <w:szCs w:val="24"/>
        </w:rPr>
        <w:t>the physical</w:t>
      </w:r>
      <w:r>
        <w:rPr>
          <w:rFonts w:ascii="Arial" w:cs="Arial" w:eastAsia="Times New Roman" w:hAnsi="Arial"/>
          <w:color w:val="000000"/>
          <w:sz w:val="24"/>
          <w:szCs w:val="24"/>
        </w:rPr>
        <w:t xml:space="preserve"> data without impacting the schema or logical data.</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For example, in case we want to change or upgrade the storage system itself − suppose we want to replace hard-disks with SSD − it should not have any impact on the logical data or schemas.</w:t>
      </w:r>
    </w:p>
    <w:p>
      <w:pPr>
        <w:pStyle w:val="style0"/>
        <w:spacing w:after="0" w:lineRule="auto" w:line="240"/>
        <w:jc w:val="center"/>
        <w:outlineLvl w:val="0"/>
        <w:rPr>
          <w:rFonts w:ascii="Arial" w:cs="Arial" w:eastAsia="Times New Roman" w:hAnsi="Arial"/>
          <w:color w:val="303030"/>
          <w:kern w:val="36"/>
          <w:sz w:val="42"/>
          <w:szCs w:val="42"/>
        </w:rPr>
      </w:pPr>
      <w:r>
        <w:rPr>
          <w:rFonts w:ascii="Arial" w:cs="Arial" w:eastAsia="Times New Roman" w:hAnsi="Arial"/>
          <w:color w:val="303030"/>
          <w:kern w:val="36"/>
          <w:sz w:val="42"/>
          <w:szCs w:val="42"/>
        </w:rPr>
        <w:t>ER Model - Basic Concepts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The ER model defines the conceptual view of a database. It works around real-world entities and the associations among them. At view level, the ER model is considered a good option for designing databases.</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Entity</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An entity can be a real-world object, either animate or inanimate, that can be easily identifiable. For example, in a school database, students, teachers, classes, and courses offered can be considered as entities. All these entities have some attributes or properties that give them their identity.</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An entity set is a collection of similar types of entities. An entity set may contain entities with </w:t>
      </w:r>
      <w:r>
        <w:rPr>
          <w:rFonts w:ascii="Arial" w:cs="Arial" w:eastAsia="Times New Roman" w:hAnsi="Arial"/>
          <w:color w:val="000000"/>
          <w:sz w:val="24"/>
          <w:szCs w:val="24"/>
        </w:rPr>
        <w:t>attribute</w:t>
      </w:r>
      <w:r>
        <w:rPr>
          <w:rFonts w:ascii="Arial" w:cs="Arial" w:eastAsia="Times New Roman" w:hAnsi="Arial"/>
          <w:color w:val="000000"/>
          <w:sz w:val="24"/>
          <w:szCs w:val="24"/>
        </w:rPr>
        <w:t xml:space="preserve"> sharing similar values. For example, a </w:t>
      </w:r>
      <w:r>
        <w:rPr>
          <w:rFonts w:ascii="Arial" w:cs="Arial" w:eastAsia="Times New Roman" w:hAnsi="Arial"/>
          <w:color w:val="000000"/>
          <w:sz w:val="24"/>
          <w:szCs w:val="24"/>
        </w:rPr>
        <w:t>Students</w:t>
      </w:r>
      <w:r>
        <w:rPr>
          <w:rFonts w:ascii="Arial" w:cs="Arial" w:eastAsia="Times New Roman" w:hAnsi="Arial"/>
          <w:color w:val="000000"/>
          <w:sz w:val="24"/>
          <w:szCs w:val="24"/>
        </w:rPr>
        <w:t xml:space="preserve"> set may contain all the students of a school; likewise a Teachers set may contain all the teachers of a school from all faculties. Entity sets need not be disjoint.</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Attributes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Entities are represented by means of their properties, called </w:t>
      </w:r>
      <w:r>
        <w:rPr>
          <w:rFonts w:ascii="Arial" w:cs="Arial" w:eastAsia="Times New Roman" w:hAnsi="Arial"/>
          <w:b/>
          <w:bCs/>
          <w:color w:val="000000"/>
          <w:sz w:val="24"/>
          <w:szCs w:val="24"/>
        </w:rPr>
        <w:t>attributes</w:t>
      </w:r>
      <w:r>
        <w:rPr>
          <w:rFonts w:ascii="Arial" w:cs="Arial" w:eastAsia="Times New Roman" w:hAnsi="Arial"/>
          <w:color w:val="000000"/>
          <w:sz w:val="24"/>
          <w:szCs w:val="24"/>
        </w:rPr>
        <w:t>. All attributes have values. For example, a student entity may have name, class, and age as attributes.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There exists a domain or range of values that can be assigned to attributes. For example, a student's name cannot </w:t>
      </w:r>
      <w:r>
        <w:rPr>
          <w:rFonts w:ascii="Arial" w:cs="Arial" w:eastAsia="Times New Roman" w:hAnsi="Arial"/>
          <w:color w:val="000000"/>
          <w:sz w:val="24"/>
          <w:szCs w:val="24"/>
        </w:rPr>
        <w:t>be</w:t>
      </w:r>
      <w:r>
        <w:rPr>
          <w:rFonts w:ascii="Arial" w:cs="Arial" w:eastAsia="Times New Roman" w:hAnsi="Arial"/>
          <w:color w:val="000000"/>
          <w:sz w:val="24"/>
          <w:szCs w:val="24"/>
        </w:rPr>
        <w:t xml:space="preserve"> a numeric value. It </w:t>
      </w:r>
      <w:r>
        <w:rPr>
          <w:rFonts w:ascii="Arial" w:cs="Arial" w:eastAsia="Times New Roman" w:hAnsi="Arial"/>
          <w:color w:val="000000"/>
          <w:sz w:val="24"/>
          <w:szCs w:val="24"/>
        </w:rPr>
        <w:t>has to</w:t>
      </w:r>
      <w:r>
        <w:rPr>
          <w:rFonts w:ascii="Arial" w:cs="Arial" w:eastAsia="Times New Roman" w:hAnsi="Arial"/>
          <w:color w:val="000000"/>
          <w:sz w:val="24"/>
          <w:szCs w:val="24"/>
        </w:rPr>
        <w:t xml:space="preserve"> be alphabetic. A student's age cannot be negative, etc.</w:t>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Types of Attributes</w:t>
      </w:r>
    </w:p>
    <w:p>
      <w:pPr>
        <w:pStyle w:val="style0"/>
        <w:numPr>
          <w:ilvl w:val="0"/>
          <w:numId w:val="8"/>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Simple attribute</w:t>
      </w:r>
      <w:r>
        <w:rPr>
          <w:rFonts w:ascii="Arial" w:cs="Arial" w:eastAsia="Times New Roman" w:hAnsi="Arial"/>
          <w:color w:val="000000"/>
          <w:sz w:val="24"/>
          <w:szCs w:val="24"/>
        </w:rPr>
        <w:t xml:space="preserve"> − Simple attributes are atomic values, which cannot be divided further. For example, a student's phone number </w:t>
      </w:r>
      <w:r>
        <w:rPr>
          <w:rFonts w:ascii="Arial" w:cs="Arial" w:eastAsia="Times New Roman" w:hAnsi="Arial"/>
          <w:color w:val="000000"/>
          <w:sz w:val="24"/>
          <w:szCs w:val="24"/>
        </w:rPr>
        <w:t>is</w:t>
      </w:r>
      <w:r>
        <w:rPr>
          <w:rFonts w:ascii="Arial" w:cs="Arial" w:eastAsia="Times New Roman" w:hAnsi="Arial"/>
          <w:color w:val="000000"/>
          <w:sz w:val="24"/>
          <w:szCs w:val="24"/>
        </w:rPr>
        <w:t xml:space="preserve"> an atomic value of 10 digits.</w:t>
      </w:r>
    </w:p>
    <w:p>
      <w:pPr>
        <w:pStyle w:val="style0"/>
        <w:numPr>
          <w:ilvl w:val="0"/>
          <w:numId w:val="8"/>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Composite attribute</w:t>
      </w:r>
      <w:r>
        <w:rPr>
          <w:rFonts w:ascii="Arial" w:cs="Arial" w:eastAsia="Times New Roman" w:hAnsi="Arial"/>
          <w:color w:val="000000"/>
          <w:sz w:val="24"/>
          <w:szCs w:val="24"/>
        </w:rPr>
        <w:t xml:space="preserve"> − Composite attributes are made of more than one simple attribute. For example, a student's complete name may have </w:t>
      </w:r>
      <w:r>
        <w:rPr>
          <w:rFonts w:ascii="Arial" w:cs="Arial" w:eastAsia="Times New Roman" w:hAnsi="Arial"/>
          <w:color w:val="000000"/>
          <w:sz w:val="24"/>
          <w:szCs w:val="24"/>
        </w:rPr>
        <w:t>first_name</w:t>
      </w:r>
      <w:r>
        <w:rPr>
          <w:rFonts w:ascii="Arial" w:cs="Arial" w:eastAsia="Times New Roman" w:hAnsi="Arial"/>
          <w:color w:val="000000"/>
          <w:sz w:val="24"/>
          <w:szCs w:val="24"/>
        </w:rPr>
        <w:t xml:space="preserve"> and </w:t>
      </w:r>
      <w:r>
        <w:rPr>
          <w:rFonts w:ascii="Arial" w:cs="Arial" w:eastAsia="Times New Roman" w:hAnsi="Arial"/>
          <w:color w:val="000000"/>
          <w:sz w:val="24"/>
          <w:szCs w:val="24"/>
        </w:rPr>
        <w:t>last_name</w:t>
      </w:r>
      <w:r>
        <w:rPr>
          <w:rFonts w:ascii="Arial" w:cs="Arial" w:eastAsia="Times New Roman" w:hAnsi="Arial"/>
          <w:color w:val="000000"/>
          <w:sz w:val="24"/>
          <w:szCs w:val="24"/>
        </w:rPr>
        <w:t>.</w:t>
      </w:r>
    </w:p>
    <w:p>
      <w:pPr>
        <w:pStyle w:val="style0"/>
        <w:numPr>
          <w:ilvl w:val="0"/>
          <w:numId w:val="8"/>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Derived attribute</w:t>
      </w:r>
      <w:r>
        <w:rPr>
          <w:rFonts w:ascii="Arial" w:cs="Arial" w:eastAsia="Times New Roman" w:hAnsi="Arial"/>
          <w:color w:val="000000"/>
          <w:sz w:val="24"/>
          <w:szCs w:val="24"/>
        </w:rPr>
        <w:t xml:space="preserve"> − Derived attributes are the attributes that do not exist in the physical database, but their values are derived from other attributes present in the database. For example, </w:t>
      </w:r>
      <w:r>
        <w:rPr>
          <w:rFonts w:ascii="Arial" w:cs="Arial" w:eastAsia="Times New Roman" w:hAnsi="Arial"/>
          <w:color w:val="000000"/>
          <w:sz w:val="24"/>
          <w:szCs w:val="24"/>
        </w:rPr>
        <w:t>average_salary</w:t>
      </w:r>
      <w:r>
        <w:rPr>
          <w:rFonts w:ascii="Arial" w:cs="Arial" w:eastAsia="Times New Roman" w:hAnsi="Arial"/>
          <w:color w:val="000000"/>
          <w:sz w:val="24"/>
          <w:szCs w:val="24"/>
        </w:rPr>
        <w:t xml:space="preserve"> in a department should not be saved directly in the database, instead it can be derived. For another example, age can be derived from </w:t>
      </w:r>
      <w:r>
        <w:rPr>
          <w:rFonts w:ascii="Arial" w:cs="Arial" w:eastAsia="Times New Roman" w:hAnsi="Arial"/>
          <w:color w:val="000000"/>
          <w:sz w:val="24"/>
          <w:szCs w:val="24"/>
        </w:rPr>
        <w:t>data_of_birth</w:t>
      </w:r>
      <w:r>
        <w:rPr>
          <w:rFonts w:ascii="Arial" w:cs="Arial" w:eastAsia="Times New Roman" w:hAnsi="Arial"/>
          <w:color w:val="000000"/>
          <w:sz w:val="24"/>
          <w:szCs w:val="24"/>
        </w:rPr>
        <w:t>.</w:t>
      </w:r>
    </w:p>
    <w:p>
      <w:pPr>
        <w:pStyle w:val="style0"/>
        <w:numPr>
          <w:ilvl w:val="0"/>
          <w:numId w:val="8"/>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Single-value attribute</w:t>
      </w:r>
      <w:r>
        <w:rPr>
          <w:rFonts w:ascii="Arial" w:cs="Arial" w:eastAsia="Times New Roman" w:hAnsi="Arial"/>
          <w:color w:val="000000"/>
          <w:sz w:val="24"/>
          <w:szCs w:val="24"/>
        </w:rPr>
        <w:t xml:space="preserve"> − Single-value attributes contain single value. For example − </w:t>
      </w:r>
      <w:r>
        <w:rPr>
          <w:rFonts w:ascii="Arial" w:cs="Arial" w:eastAsia="Times New Roman" w:hAnsi="Arial"/>
          <w:color w:val="000000"/>
          <w:sz w:val="24"/>
          <w:szCs w:val="24"/>
        </w:rPr>
        <w:t>Social_Security_Number</w:t>
      </w:r>
      <w:r>
        <w:rPr>
          <w:rFonts w:ascii="Arial" w:cs="Arial" w:eastAsia="Times New Roman" w:hAnsi="Arial"/>
          <w:color w:val="000000"/>
          <w:sz w:val="24"/>
          <w:szCs w:val="24"/>
        </w:rPr>
        <w:t>.</w:t>
      </w:r>
    </w:p>
    <w:p>
      <w:pPr>
        <w:pStyle w:val="style0"/>
        <w:numPr>
          <w:ilvl w:val="0"/>
          <w:numId w:val="8"/>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Multi-value attribute</w:t>
      </w:r>
      <w:r>
        <w:rPr>
          <w:rFonts w:ascii="Arial" w:cs="Arial" w:eastAsia="Times New Roman" w:hAnsi="Arial"/>
          <w:color w:val="000000"/>
          <w:sz w:val="24"/>
          <w:szCs w:val="24"/>
        </w:rPr>
        <w:t xml:space="preserve"> − </w:t>
      </w:r>
      <w:r>
        <w:rPr>
          <w:rFonts w:ascii="Arial" w:cs="Arial" w:eastAsia="Times New Roman" w:hAnsi="Arial"/>
          <w:color w:val="000000"/>
          <w:sz w:val="24"/>
          <w:szCs w:val="24"/>
        </w:rPr>
        <w:t>Multi-value</w:t>
      </w:r>
      <w:r>
        <w:rPr>
          <w:rFonts w:ascii="Arial" w:cs="Arial" w:eastAsia="Times New Roman" w:hAnsi="Arial"/>
          <w:color w:val="000000"/>
          <w:sz w:val="24"/>
          <w:szCs w:val="24"/>
        </w:rPr>
        <w:t xml:space="preserve"> attributes may contain more than one </w:t>
      </w:r>
      <w:r>
        <w:rPr>
          <w:rFonts w:ascii="Arial" w:cs="Arial" w:eastAsia="Times New Roman" w:hAnsi="Arial"/>
          <w:color w:val="000000"/>
          <w:sz w:val="24"/>
          <w:szCs w:val="24"/>
        </w:rPr>
        <w:t>values</w:t>
      </w:r>
      <w:r>
        <w:rPr>
          <w:rFonts w:ascii="Arial" w:cs="Arial" w:eastAsia="Times New Roman" w:hAnsi="Arial"/>
          <w:color w:val="000000"/>
          <w:sz w:val="24"/>
          <w:szCs w:val="24"/>
        </w:rPr>
        <w:t xml:space="preserve">. For example, a person can have more than one phone number, </w:t>
      </w:r>
      <w:r>
        <w:rPr>
          <w:rFonts w:ascii="Arial" w:cs="Arial" w:eastAsia="Times New Roman" w:hAnsi="Arial"/>
          <w:color w:val="000000"/>
          <w:sz w:val="24"/>
          <w:szCs w:val="24"/>
        </w:rPr>
        <w:t>email_address</w:t>
      </w:r>
      <w:r>
        <w:rPr>
          <w:rFonts w:ascii="Arial" w:cs="Arial" w:eastAsia="Times New Roman" w:hAnsi="Arial"/>
          <w:color w:val="000000"/>
          <w:sz w:val="24"/>
          <w:szCs w:val="24"/>
        </w:rPr>
        <w:t>, etc.</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These attribute types can come together in a way like −</w:t>
      </w:r>
    </w:p>
    <w:p>
      <w:pPr>
        <w:pStyle w:val="style0"/>
        <w:numPr>
          <w:ilvl w:val="0"/>
          <w:numId w:val="9"/>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simple single-valued attributes</w:t>
      </w:r>
    </w:p>
    <w:p>
      <w:pPr>
        <w:pStyle w:val="style0"/>
        <w:numPr>
          <w:ilvl w:val="0"/>
          <w:numId w:val="9"/>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simple multi-valued attributes</w:t>
      </w:r>
    </w:p>
    <w:p>
      <w:pPr>
        <w:pStyle w:val="style0"/>
        <w:numPr>
          <w:ilvl w:val="0"/>
          <w:numId w:val="9"/>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composite single-valued attributes</w:t>
      </w:r>
    </w:p>
    <w:p>
      <w:pPr>
        <w:pStyle w:val="style0"/>
        <w:numPr>
          <w:ilvl w:val="0"/>
          <w:numId w:val="9"/>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composite multi-valued attributes</w:t>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Entity-Set and Keys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Key is an attribute or collection of attributes that uniquely identifies an entity among entity set.</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For example, the </w:t>
      </w:r>
      <w:r>
        <w:rPr>
          <w:rFonts w:ascii="Arial" w:cs="Arial" w:eastAsia="Times New Roman" w:hAnsi="Arial"/>
          <w:color w:val="000000"/>
          <w:sz w:val="24"/>
          <w:szCs w:val="24"/>
        </w:rPr>
        <w:t>roll_number</w:t>
      </w:r>
      <w:r>
        <w:rPr>
          <w:rFonts w:ascii="Arial" w:cs="Arial" w:eastAsia="Times New Roman" w:hAnsi="Arial"/>
          <w:color w:val="000000"/>
          <w:sz w:val="24"/>
          <w:szCs w:val="24"/>
        </w:rPr>
        <w:t xml:space="preserve"> of a student makes him/her identifiable among students.</w:t>
      </w:r>
    </w:p>
    <w:p>
      <w:pPr>
        <w:pStyle w:val="style0"/>
        <w:numPr>
          <w:ilvl w:val="0"/>
          <w:numId w:val="10"/>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Super Key</w:t>
      </w:r>
      <w:r>
        <w:rPr>
          <w:rFonts w:ascii="Arial" w:cs="Arial" w:eastAsia="Times New Roman" w:hAnsi="Arial"/>
          <w:color w:val="000000"/>
          <w:sz w:val="24"/>
          <w:szCs w:val="24"/>
        </w:rPr>
        <w:t> − A set of attributes (one or more) that collectively identifies an entity in an entity set.</w:t>
      </w:r>
    </w:p>
    <w:p>
      <w:pPr>
        <w:pStyle w:val="style0"/>
        <w:numPr>
          <w:ilvl w:val="0"/>
          <w:numId w:val="10"/>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Candidate Key</w:t>
      </w:r>
      <w:r>
        <w:rPr>
          <w:rFonts w:ascii="Arial" w:cs="Arial" w:eastAsia="Times New Roman" w:hAnsi="Arial"/>
          <w:color w:val="000000"/>
          <w:sz w:val="24"/>
          <w:szCs w:val="24"/>
        </w:rPr>
        <w:t> − A minimal super key is called a candidate key. An entity set may have more than one candidate key.</w:t>
      </w:r>
    </w:p>
    <w:p>
      <w:pPr>
        <w:pStyle w:val="style0"/>
        <w:numPr>
          <w:ilvl w:val="0"/>
          <w:numId w:val="10"/>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Primary Key</w:t>
      </w:r>
      <w:r>
        <w:rPr>
          <w:rFonts w:ascii="Arial" w:cs="Arial" w:eastAsia="Times New Roman" w:hAnsi="Arial"/>
          <w:color w:val="000000"/>
          <w:sz w:val="24"/>
          <w:szCs w:val="24"/>
        </w:rPr>
        <w:t> − A primary key is one of the candidate keys chosen by the database designer to uniquely identify the entity set.</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Relationship</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The association among entities is called a relationship. For example, an employee </w:t>
      </w:r>
      <w:r>
        <w:rPr>
          <w:rFonts w:ascii="Arial" w:cs="Arial" w:eastAsia="Times New Roman" w:hAnsi="Arial"/>
          <w:b/>
          <w:bCs/>
          <w:color w:val="000000"/>
          <w:sz w:val="24"/>
          <w:szCs w:val="24"/>
        </w:rPr>
        <w:t>works_at</w:t>
      </w:r>
      <w:r>
        <w:rPr>
          <w:rFonts w:ascii="Arial" w:cs="Arial" w:eastAsia="Times New Roman" w:hAnsi="Arial"/>
          <w:color w:val="000000"/>
          <w:sz w:val="24"/>
          <w:szCs w:val="24"/>
        </w:rPr>
        <w:t> a department, a student </w:t>
      </w:r>
      <w:r>
        <w:rPr>
          <w:rFonts w:ascii="Arial" w:cs="Arial" w:eastAsia="Times New Roman" w:hAnsi="Arial"/>
          <w:b/>
          <w:bCs/>
          <w:color w:val="000000"/>
          <w:sz w:val="24"/>
          <w:szCs w:val="24"/>
        </w:rPr>
        <w:t>enrolls</w:t>
      </w:r>
      <w:r>
        <w:rPr>
          <w:rFonts w:ascii="Arial" w:cs="Arial" w:eastAsia="Times New Roman" w:hAnsi="Arial"/>
          <w:color w:val="000000"/>
          <w:sz w:val="24"/>
          <w:szCs w:val="24"/>
        </w:rPr>
        <w:t xml:space="preserve"> in a course. Here, </w:t>
      </w:r>
      <w:r>
        <w:rPr>
          <w:rFonts w:ascii="Arial" w:cs="Arial" w:eastAsia="Times New Roman" w:hAnsi="Arial"/>
          <w:color w:val="000000"/>
          <w:sz w:val="24"/>
          <w:szCs w:val="24"/>
        </w:rPr>
        <w:t>Works_at</w:t>
      </w:r>
      <w:r>
        <w:rPr>
          <w:rFonts w:ascii="Arial" w:cs="Arial" w:eastAsia="Times New Roman" w:hAnsi="Arial"/>
          <w:color w:val="000000"/>
          <w:sz w:val="24"/>
          <w:szCs w:val="24"/>
        </w:rPr>
        <w:t xml:space="preserve"> and </w:t>
      </w:r>
      <w:r>
        <w:rPr>
          <w:rFonts w:ascii="Arial" w:cs="Arial" w:eastAsia="Times New Roman" w:hAnsi="Arial"/>
          <w:color w:val="000000"/>
          <w:sz w:val="24"/>
          <w:szCs w:val="24"/>
        </w:rPr>
        <w:t>Enrolls</w:t>
      </w:r>
      <w:r>
        <w:rPr>
          <w:rFonts w:ascii="Arial" w:cs="Arial" w:eastAsia="Times New Roman" w:hAnsi="Arial"/>
          <w:color w:val="000000"/>
          <w:sz w:val="24"/>
          <w:szCs w:val="24"/>
        </w:rPr>
        <w:t xml:space="preserve"> are called relationships.</w:t>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Relationship Set</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A set of relationships of similar type is called a relationship set. Like entities, a relationship too can have attributes. These attributes are called </w:t>
      </w:r>
      <w:r>
        <w:rPr>
          <w:rFonts w:ascii="Arial" w:cs="Arial" w:eastAsia="Times New Roman" w:hAnsi="Arial"/>
          <w:b/>
          <w:bCs/>
          <w:color w:val="000000"/>
          <w:sz w:val="24"/>
          <w:szCs w:val="24"/>
        </w:rPr>
        <w:t>descriptive attributes</w:t>
      </w:r>
      <w:r>
        <w:rPr>
          <w:rFonts w:ascii="Arial" w:cs="Arial" w:eastAsia="Times New Roman" w:hAnsi="Arial"/>
          <w:color w:val="000000"/>
          <w:sz w:val="24"/>
          <w:szCs w:val="24"/>
        </w:rPr>
        <w:t>.</w:t>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Degree of Relationship</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The number of participating entities in a relationship defines the degree of the relationship.</w:t>
      </w:r>
    </w:p>
    <w:p>
      <w:pPr>
        <w:pStyle w:val="style0"/>
        <w:numPr>
          <w:ilvl w:val="0"/>
          <w:numId w:val="11"/>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Binary = degree 2</w:t>
      </w:r>
    </w:p>
    <w:p>
      <w:pPr>
        <w:pStyle w:val="style0"/>
        <w:numPr>
          <w:ilvl w:val="0"/>
          <w:numId w:val="11"/>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Ternary = degree 3</w:t>
      </w:r>
    </w:p>
    <w:p>
      <w:pPr>
        <w:pStyle w:val="style0"/>
        <w:numPr>
          <w:ilvl w:val="0"/>
          <w:numId w:val="11"/>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n-</w:t>
      </w:r>
      <w:r>
        <w:rPr>
          <w:rFonts w:ascii="Arial" w:cs="Arial" w:eastAsia="Times New Roman" w:hAnsi="Arial"/>
          <w:color w:val="000000"/>
          <w:sz w:val="24"/>
          <w:szCs w:val="24"/>
        </w:rPr>
        <w:t>ary</w:t>
      </w:r>
      <w:r>
        <w:rPr>
          <w:rFonts w:ascii="Arial" w:cs="Arial" w:eastAsia="Times New Roman" w:hAnsi="Arial"/>
          <w:color w:val="000000"/>
          <w:sz w:val="24"/>
          <w:szCs w:val="24"/>
        </w:rPr>
        <w:t xml:space="preserve"> = degree</w:t>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Mapping Cardinalities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Cardinality</w:t>
      </w:r>
      <w:r>
        <w:rPr>
          <w:rFonts w:ascii="Arial" w:cs="Arial" w:eastAsia="Times New Roman" w:hAnsi="Arial"/>
          <w:color w:val="000000"/>
          <w:sz w:val="24"/>
          <w:szCs w:val="24"/>
        </w:rPr>
        <w:t> defines the number of entities in one entity set, which can be associated with the number of entities of other set via relationship set.</w:t>
      </w:r>
    </w:p>
    <w:p>
      <w:pPr>
        <w:pStyle w:val="style0"/>
        <w:numPr>
          <w:ilvl w:val="0"/>
          <w:numId w:val="12"/>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One-to-one</w:t>
      </w:r>
      <w:r>
        <w:rPr>
          <w:rFonts w:ascii="Arial" w:cs="Arial" w:eastAsia="Times New Roman" w:hAnsi="Arial"/>
          <w:color w:val="000000"/>
          <w:sz w:val="24"/>
          <w:szCs w:val="24"/>
        </w:rPr>
        <w:t> − One entity from entity set A can be associated with at most one entity of entity set B and vice versa.</w:t>
      </w:r>
    </w:p>
    <w:p>
      <w:pPr>
        <w:pStyle w:val="style0"/>
        <w:spacing w:after="0" w:lineRule="auto" w:line="240"/>
        <w:ind w:left="1395"/>
        <w:rPr>
          <w:rFonts w:ascii="Arial" w:cs="Arial" w:eastAsia="Times New Roman" w:hAnsi="Arial"/>
          <w:color w:val="747579"/>
          <w:sz w:val="24"/>
          <w:szCs w:val="24"/>
        </w:rPr>
      </w:pPr>
      <w:r>
        <w:rPr>
          <w:rFonts w:ascii="Arial" w:cs="Arial" w:eastAsia="Times New Roman" w:hAnsi="Arial"/>
          <w:noProof/>
          <w:color w:val="747579"/>
          <w:sz w:val="24"/>
          <w:szCs w:val="24"/>
        </w:rPr>
        <w:drawing>
          <wp:inline distL="0" distT="0" distB="0" distR="0">
            <wp:extent cx="3108960" cy="2247900"/>
            <wp:effectExtent l="0" t="0" r="0" b="0"/>
            <wp:docPr id="1033" name="Picture 67" descr="One-to-one relatio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67"/>
                    <pic:cNvPicPr/>
                  </pic:nvPicPr>
                  <pic:blipFill>
                    <a:blip r:embed="rId8" cstate="print"/>
                    <a:srcRect l="0" t="0" r="0" b="0"/>
                    <a:stretch/>
                  </pic:blipFill>
                  <pic:spPr>
                    <a:xfrm rot="0">
                      <a:off x="0" y="0"/>
                      <a:ext cx="3108960" cy="2247900"/>
                    </a:xfrm>
                    <a:prstGeom prst="rect"/>
                    <a:ln>
                      <a:noFill/>
                    </a:ln>
                  </pic:spPr>
                </pic:pic>
              </a:graphicData>
            </a:graphic>
          </wp:inline>
        </w:drawing>
      </w:r>
    </w:p>
    <w:p>
      <w:pPr>
        <w:pStyle w:val="style0"/>
        <w:numPr>
          <w:ilvl w:val="0"/>
          <w:numId w:val="12"/>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One-to-many</w:t>
      </w:r>
      <w:r>
        <w:rPr>
          <w:rFonts w:ascii="Arial" w:cs="Arial" w:eastAsia="Times New Roman" w:hAnsi="Arial"/>
          <w:color w:val="000000"/>
          <w:sz w:val="24"/>
          <w:szCs w:val="24"/>
        </w:rPr>
        <w:t xml:space="preserve"> − One entity from entity set A can be associated with more than one </w:t>
      </w:r>
      <w:r>
        <w:rPr>
          <w:rFonts w:ascii="Arial" w:cs="Arial" w:eastAsia="Times New Roman" w:hAnsi="Arial"/>
          <w:color w:val="000000"/>
          <w:sz w:val="24"/>
          <w:szCs w:val="24"/>
        </w:rPr>
        <w:t>entities</w:t>
      </w:r>
      <w:r>
        <w:rPr>
          <w:rFonts w:ascii="Arial" w:cs="Arial" w:eastAsia="Times New Roman" w:hAnsi="Arial"/>
          <w:color w:val="000000"/>
          <w:sz w:val="24"/>
          <w:szCs w:val="24"/>
        </w:rPr>
        <w:t xml:space="preserve"> of entity set B however an entity from entity set B, can be associated with at most one entity.</w:t>
      </w:r>
    </w:p>
    <w:p>
      <w:pPr>
        <w:pStyle w:val="style0"/>
        <w:spacing w:after="0" w:lineRule="auto" w:line="240"/>
        <w:ind w:left="1395"/>
        <w:rPr>
          <w:rFonts w:ascii="Arial" w:cs="Arial" w:eastAsia="Times New Roman" w:hAnsi="Arial"/>
          <w:color w:val="747579"/>
          <w:sz w:val="24"/>
          <w:szCs w:val="24"/>
        </w:rPr>
      </w:pPr>
      <w:r>
        <w:rPr>
          <w:rFonts w:ascii="Arial" w:cs="Arial" w:eastAsia="Times New Roman" w:hAnsi="Arial"/>
          <w:noProof/>
          <w:color w:val="747579"/>
          <w:sz w:val="24"/>
          <w:szCs w:val="24"/>
        </w:rPr>
        <w:drawing>
          <wp:inline distL="0" distT="0" distB="0" distR="0">
            <wp:extent cx="3108960" cy="2247900"/>
            <wp:effectExtent l="0" t="0" r="0" b="0"/>
            <wp:docPr id="1034" name="Picture 66" descr="One-to-many relatio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66"/>
                    <pic:cNvPicPr/>
                  </pic:nvPicPr>
                  <pic:blipFill>
                    <a:blip r:embed="rId9" cstate="print"/>
                    <a:srcRect l="0" t="0" r="0" b="0"/>
                    <a:stretch/>
                  </pic:blipFill>
                  <pic:spPr>
                    <a:xfrm rot="0">
                      <a:off x="0" y="0"/>
                      <a:ext cx="3108960" cy="2247900"/>
                    </a:xfrm>
                    <a:prstGeom prst="rect"/>
                    <a:ln>
                      <a:noFill/>
                    </a:ln>
                  </pic:spPr>
                </pic:pic>
              </a:graphicData>
            </a:graphic>
          </wp:inline>
        </w:drawing>
      </w:r>
    </w:p>
    <w:p>
      <w:pPr>
        <w:pStyle w:val="style0"/>
        <w:numPr>
          <w:ilvl w:val="0"/>
          <w:numId w:val="12"/>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Many-to-one</w:t>
      </w:r>
      <w:r>
        <w:rPr>
          <w:rFonts w:ascii="Arial" w:cs="Arial" w:eastAsia="Times New Roman" w:hAnsi="Arial"/>
          <w:color w:val="000000"/>
          <w:sz w:val="24"/>
          <w:szCs w:val="24"/>
        </w:rPr>
        <w:t xml:space="preserve"> − More than one </w:t>
      </w:r>
      <w:r>
        <w:rPr>
          <w:rFonts w:ascii="Arial" w:cs="Arial" w:eastAsia="Times New Roman" w:hAnsi="Arial"/>
          <w:color w:val="000000"/>
          <w:sz w:val="24"/>
          <w:szCs w:val="24"/>
        </w:rPr>
        <w:t>entities</w:t>
      </w:r>
      <w:r>
        <w:rPr>
          <w:rFonts w:ascii="Arial" w:cs="Arial" w:eastAsia="Times New Roman" w:hAnsi="Arial"/>
          <w:color w:val="000000"/>
          <w:sz w:val="24"/>
          <w:szCs w:val="24"/>
        </w:rPr>
        <w:t xml:space="preserve"> from entity set A can be associated with at most one entity of entity set B, however an entity from entity set B can be associated with more than one entity from entity set A.</w:t>
      </w:r>
    </w:p>
    <w:p>
      <w:pPr>
        <w:pStyle w:val="style0"/>
        <w:spacing w:after="0" w:lineRule="auto" w:line="240"/>
        <w:ind w:left="1395"/>
        <w:rPr>
          <w:rFonts w:ascii="Arial" w:cs="Arial" w:eastAsia="Times New Roman" w:hAnsi="Arial"/>
          <w:color w:val="747579"/>
          <w:sz w:val="24"/>
          <w:szCs w:val="24"/>
        </w:rPr>
      </w:pPr>
      <w:r>
        <w:rPr>
          <w:rFonts w:ascii="Arial" w:cs="Arial" w:eastAsia="Times New Roman" w:hAnsi="Arial"/>
          <w:noProof/>
          <w:color w:val="747579"/>
          <w:sz w:val="24"/>
          <w:szCs w:val="24"/>
        </w:rPr>
        <w:drawing>
          <wp:inline distL="0" distT="0" distB="0" distR="0">
            <wp:extent cx="3116580" cy="2247900"/>
            <wp:effectExtent l="0" t="0" r="7620" b="0"/>
            <wp:docPr id="1035" name="Picture 65" descr="Many-to-one relatio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65"/>
                    <pic:cNvPicPr/>
                  </pic:nvPicPr>
                  <pic:blipFill>
                    <a:blip r:embed="rId10" cstate="print"/>
                    <a:srcRect l="0" t="0" r="0" b="0"/>
                    <a:stretch/>
                  </pic:blipFill>
                  <pic:spPr>
                    <a:xfrm rot="0">
                      <a:off x="0" y="0"/>
                      <a:ext cx="3116580" cy="2247900"/>
                    </a:xfrm>
                    <a:prstGeom prst="rect"/>
                    <a:ln>
                      <a:noFill/>
                    </a:ln>
                  </pic:spPr>
                </pic:pic>
              </a:graphicData>
            </a:graphic>
          </wp:inline>
        </w:drawing>
      </w:r>
    </w:p>
    <w:p>
      <w:pPr>
        <w:pStyle w:val="style0"/>
        <w:numPr>
          <w:ilvl w:val="0"/>
          <w:numId w:val="12"/>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Many-to-many</w:t>
      </w:r>
      <w:r>
        <w:rPr>
          <w:rFonts w:ascii="Arial" w:cs="Arial" w:eastAsia="Times New Roman" w:hAnsi="Arial"/>
          <w:color w:val="000000"/>
          <w:sz w:val="24"/>
          <w:szCs w:val="24"/>
        </w:rPr>
        <w:t> − One entity from A can be associated with more than one entity from B and vice versa.</w:t>
      </w:r>
    </w:p>
    <w:p>
      <w:pPr>
        <w:pStyle w:val="style0"/>
        <w:spacing w:after="0" w:lineRule="auto" w:line="240"/>
        <w:ind w:left="1395"/>
        <w:rPr>
          <w:rFonts w:ascii="Arial" w:cs="Arial" w:eastAsia="Times New Roman" w:hAnsi="Arial"/>
          <w:color w:val="747579"/>
          <w:sz w:val="24"/>
          <w:szCs w:val="24"/>
        </w:rPr>
      </w:pPr>
      <w:r>
        <w:rPr>
          <w:rFonts w:ascii="Arial" w:cs="Arial" w:eastAsia="Times New Roman" w:hAnsi="Arial"/>
          <w:noProof/>
          <w:color w:val="747579"/>
          <w:sz w:val="24"/>
          <w:szCs w:val="24"/>
        </w:rPr>
        <w:drawing>
          <wp:inline distL="0" distT="0" distB="0" distR="0">
            <wp:extent cx="3116580" cy="2247900"/>
            <wp:effectExtent l="0" t="0" r="7620" b="0"/>
            <wp:docPr id="1036" name="Picture 64" descr="Many-to-many relatio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64"/>
                    <pic:cNvPicPr/>
                  </pic:nvPicPr>
                  <pic:blipFill>
                    <a:blip r:embed="rId11" cstate="print"/>
                    <a:srcRect l="0" t="0" r="0" b="0"/>
                    <a:stretch/>
                  </pic:blipFill>
                  <pic:spPr>
                    <a:xfrm rot="0">
                      <a:off x="0" y="0"/>
                      <a:ext cx="3116580" cy="2247900"/>
                    </a:xfrm>
                    <a:prstGeom prst="rect"/>
                    <a:ln>
                      <a:noFill/>
                    </a:ln>
                  </pic:spPr>
                </pic:pic>
              </a:graphicData>
            </a:graphic>
          </wp:inline>
        </w:drawing>
      </w:r>
    </w:p>
    <w:p>
      <w:pPr>
        <w:pStyle w:val="style0"/>
        <w:spacing w:after="0" w:lineRule="auto" w:line="240"/>
        <w:jc w:val="center"/>
        <w:outlineLvl w:val="0"/>
        <w:rPr>
          <w:rFonts w:ascii="Arial" w:cs="Arial" w:eastAsia="Times New Roman" w:hAnsi="Arial"/>
          <w:color w:val="303030"/>
          <w:kern w:val="36"/>
          <w:sz w:val="42"/>
          <w:szCs w:val="42"/>
        </w:rPr>
      </w:pPr>
      <w:r>
        <w:rPr>
          <w:rFonts w:ascii="Arial" w:cs="Arial" w:eastAsia="Times New Roman" w:hAnsi="Arial"/>
          <w:color w:val="303030"/>
          <w:kern w:val="36"/>
          <w:sz w:val="42"/>
          <w:szCs w:val="42"/>
        </w:rPr>
        <w:t>ER Diagram Representation</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Let us now learn how the ER Model is represented by means of an ER diagram. Any object, for example, entities, attributes of an entity, relationship sets, and attributes of relationship sets, can be represented with the help of an ER diagram.</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Entity</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Entities are represented by means of rectangles. Rectangles are named with the entity set they represent.</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4335780" cy="411479"/>
            <wp:effectExtent l="0" t="0" r="7620" b="7620"/>
            <wp:docPr id="1037" name="Picture 63" descr="Entities in a school databas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63"/>
                    <pic:cNvPicPr/>
                  </pic:nvPicPr>
                  <pic:blipFill>
                    <a:blip r:embed="rId12" cstate="print"/>
                    <a:srcRect l="0" t="0" r="0" b="0"/>
                    <a:stretch/>
                  </pic:blipFill>
                  <pic:spPr>
                    <a:xfrm rot="0">
                      <a:off x="0" y="0"/>
                      <a:ext cx="4335780" cy="411479"/>
                    </a:xfrm>
                    <a:prstGeom prst="rect"/>
                    <a:ln>
                      <a:noFill/>
                    </a:ln>
                  </pic:spPr>
                </pic:pic>
              </a:graphicData>
            </a:graphic>
          </wp:inline>
        </w:drawing>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Attributes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Attributes are the properties of entities. Attributes are represented by means of ellipses. Every ellipse represents one attribute and is directly connected to its entity (rectangle).</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3916680" cy="1554480"/>
            <wp:effectExtent l="0" t="0" r="7620" b="7620"/>
            <wp:docPr id="1038" name="Picture 62" descr="Simple Attribute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62"/>
                    <pic:cNvPicPr/>
                  </pic:nvPicPr>
                  <pic:blipFill>
                    <a:blip r:embed="rId13" cstate="print"/>
                    <a:srcRect l="0" t="0" r="0" b="0"/>
                    <a:stretch/>
                  </pic:blipFill>
                  <pic:spPr>
                    <a:xfrm rot="0">
                      <a:off x="0" y="0"/>
                      <a:ext cx="3916680" cy="1554480"/>
                    </a:xfrm>
                    <a:prstGeom prst="rect"/>
                    <a:ln>
                      <a:noFill/>
                    </a:ln>
                  </pic:spPr>
                </pic:pic>
              </a:graphicData>
            </a:graphic>
          </wp:inline>
        </w:drawing>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If the attributes are </w:t>
      </w:r>
      <w:r>
        <w:rPr>
          <w:rFonts w:ascii="Arial" w:cs="Arial" w:eastAsia="Times New Roman" w:hAnsi="Arial"/>
          <w:b/>
          <w:bCs/>
          <w:color w:val="000000"/>
          <w:sz w:val="24"/>
          <w:szCs w:val="24"/>
        </w:rPr>
        <w:t>composite</w:t>
      </w:r>
      <w:r>
        <w:rPr>
          <w:rFonts w:ascii="Arial" w:cs="Arial" w:eastAsia="Times New Roman" w:hAnsi="Arial"/>
          <w:color w:val="000000"/>
          <w:sz w:val="24"/>
          <w:szCs w:val="24"/>
        </w:rPr>
        <w:t xml:space="preserve">, they are further divided </w:t>
      </w:r>
      <w:r>
        <w:rPr>
          <w:rFonts w:ascii="Arial" w:cs="Arial" w:eastAsia="Times New Roman" w:hAnsi="Arial"/>
          <w:color w:val="000000"/>
          <w:sz w:val="24"/>
          <w:szCs w:val="24"/>
        </w:rPr>
        <w:t>in</w:t>
      </w:r>
      <w:r>
        <w:rPr>
          <w:rFonts w:ascii="Arial" w:cs="Arial" w:eastAsia="Times New Roman" w:hAnsi="Arial"/>
          <w:color w:val="000000"/>
          <w:sz w:val="24"/>
          <w:szCs w:val="24"/>
        </w:rPr>
        <w:t xml:space="preserve"> a tree like structure. Every node is then connected to its attribute. That is, composite attributes are represented by ellipses that </w:t>
      </w:r>
      <w:r>
        <w:rPr>
          <w:rFonts w:ascii="Arial" w:cs="Arial" w:eastAsia="Times New Roman" w:hAnsi="Arial"/>
          <w:color w:val="000000"/>
          <w:sz w:val="24"/>
          <w:szCs w:val="24"/>
        </w:rPr>
        <w:t>are connected with</w:t>
      </w:r>
      <w:r>
        <w:rPr>
          <w:rFonts w:ascii="Arial" w:cs="Arial" w:eastAsia="Times New Roman" w:hAnsi="Arial"/>
          <w:color w:val="000000"/>
          <w:sz w:val="24"/>
          <w:szCs w:val="24"/>
        </w:rPr>
        <w:t xml:space="preserve"> an ellipse.</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4259580" cy="2636520"/>
            <wp:effectExtent l="0" t="0" r="7620" b="0"/>
            <wp:docPr id="1039" name="Picture 61" descr="Composite Attribute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61"/>
                    <pic:cNvPicPr/>
                  </pic:nvPicPr>
                  <pic:blipFill>
                    <a:blip r:embed="rId14" cstate="print"/>
                    <a:srcRect l="0" t="0" r="0" b="0"/>
                    <a:stretch/>
                  </pic:blipFill>
                  <pic:spPr>
                    <a:xfrm rot="0">
                      <a:off x="0" y="0"/>
                      <a:ext cx="4259580" cy="2636520"/>
                    </a:xfrm>
                    <a:prstGeom prst="rect"/>
                    <a:ln>
                      <a:noFill/>
                    </a:ln>
                  </pic:spPr>
                </pic:pic>
              </a:graphicData>
            </a:graphic>
          </wp:inline>
        </w:drawing>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Multivalued</w:t>
      </w:r>
      <w:r>
        <w:rPr>
          <w:rFonts w:ascii="Arial" w:cs="Arial" w:eastAsia="Times New Roman" w:hAnsi="Arial"/>
          <w:color w:val="000000"/>
          <w:sz w:val="24"/>
          <w:szCs w:val="24"/>
        </w:rPr>
        <w:t xml:space="preserve"> attributes are depicted by double </w:t>
      </w:r>
      <w:r>
        <w:rPr>
          <w:rFonts w:ascii="Arial" w:cs="Arial" w:eastAsia="Times New Roman" w:hAnsi="Arial"/>
          <w:color w:val="000000"/>
          <w:sz w:val="24"/>
          <w:szCs w:val="24"/>
        </w:rPr>
        <w:t>ellipse</w:t>
      </w:r>
      <w:r>
        <w:rPr>
          <w:rFonts w:ascii="Arial" w:cs="Arial" w:eastAsia="Times New Roman" w:hAnsi="Arial"/>
          <w:color w:val="000000"/>
          <w:sz w:val="24"/>
          <w:szCs w:val="24"/>
        </w:rPr>
        <w:t>.</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4259580" cy="3086100"/>
            <wp:effectExtent l="0" t="0" r="7620" b="0"/>
            <wp:docPr id="1040" name="Picture 60" descr="Multivalued Attribute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60"/>
                    <pic:cNvPicPr/>
                  </pic:nvPicPr>
                  <pic:blipFill>
                    <a:blip r:embed="rId15" cstate="print"/>
                    <a:srcRect l="0" t="0" r="0" b="0"/>
                    <a:stretch/>
                  </pic:blipFill>
                  <pic:spPr>
                    <a:xfrm rot="0">
                      <a:off x="0" y="0"/>
                      <a:ext cx="4259580" cy="3086100"/>
                    </a:xfrm>
                    <a:prstGeom prst="rect"/>
                    <a:ln>
                      <a:noFill/>
                    </a:ln>
                  </pic:spPr>
                </pic:pic>
              </a:graphicData>
            </a:graphic>
          </wp:inline>
        </w:drawing>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Derived</w:t>
      </w:r>
      <w:r>
        <w:rPr>
          <w:rFonts w:ascii="Arial" w:cs="Arial" w:eastAsia="Times New Roman" w:hAnsi="Arial"/>
          <w:color w:val="000000"/>
          <w:sz w:val="24"/>
          <w:szCs w:val="24"/>
        </w:rPr>
        <w:t> attributes are depicted by dashed ellipse.</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4716780" cy="3086100"/>
            <wp:effectExtent l="0" t="0" r="7620" b="0"/>
            <wp:docPr id="1041" name="Picture 59" descr="Derived Attribute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59"/>
                    <pic:cNvPicPr/>
                  </pic:nvPicPr>
                  <pic:blipFill>
                    <a:blip r:embed="rId16" cstate="print"/>
                    <a:srcRect l="0" t="0" r="0" b="0"/>
                    <a:stretch/>
                  </pic:blipFill>
                  <pic:spPr>
                    <a:xfrm rot="0">
                      <a:off x="0" y="0"/>
                      <a:ext cx="4716780" cy="3086100"/>
                    </a:xfrm>
                    <a:prstGeom prst="rect"/>
                    <a:ln>
                      <a:noFill/>
                    </a:ln>
                  </pic:spPr>
                </pic:pic>
              </a:graphicData>
            </a:graphic>
          </wp:inline>
        </w:drawing>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Relationship</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Relationships are represented by diamond-shaped </w:t>
      </w:r>
      <w:r>
        <w:rPr>
          <w:rFonts w:ascii="Arial" w:cs="Arial" w:eastAsia="Times New Roman" w:hAnsi="Arial"/>
          <w:color w:val="000000"/>
          <w:sz w:val="24"/>
          <w:szCs w:val="24"/>
        </w:rPr>
        <w:t>box</w:t>
      </w:r>
      <w:r>
        <w:rPr>
          <w:rFonts w:ascii="Arial" w:cs="Arial" w:eastAsia="Times New Roman" w:hAnsi="Arial"/>
          <w:color w:val="000000"/>
          <w:sz w:val="24"/>
          <w:szCs w:val="24"/>
        </w:rPr>
        <w:t xml:space="preserve">. </w:t>
      </w:r>
      <w:r>
        <w:rPr>
          <w:rFonts w:ascii="Arial" w:cs="Arial" w:eastAsia="Times New Roman" w:hAnsi="Arial"/>
          <w:color w:val="000000"/>
          <w:sz w:val="24"/>
          <w:szCs w:val="24"/>
        </w:rPr>
        <w:t>Name</w:t>
      </w:r>
      <w:r>
        <w:rPr>
          <w:rFonts w:ascii="Arial" w:cs="Arial" w:eastAsia="Times New Roman" w:hAnsi="Arial"/>
          <w:color w:val="000000"/>
          <w:sz w:val="24"/>
          <w:szCs w:val="24"/>
        </w:rPr>
        <w:t xml:space="preserve"> of the relationship is written inside the diamond-box. All the entities (rectangles) participating in a </w:t>
      </w:r>
      <w:r>
        <w:rPr>
          <w:rFonts w:ascii="Arial" w:cs="Arial" w:eastAsia="Times New Roman" w:hAnsi="Arial"/>
          <w:color w:val="000000"/>
          <w:sz w:val="24"/>
          <w:szCs w:val="24"/>
        </w:rPr>
        <w:t>relationship,</w:t>
      </w:r>
      <w:r>
        <w:rPr>
          <w:rFonts w:ascii="Arial" w:cs="Arial" w:eastAsia="Times New Roman" w:hAnsi="Arial"/>
          <w:color w:val="000000"/>
          <w:sz w:val="24"/>
          <w:szCs w:val="24"/>
        </w:rPr>
        <w:t xml:space="preserve"> are connected to it by a line.</w:t>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Binary Relationship and Cardinality</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A relationship where two entities are participating is called a </w:t>
      </w:r>
      <w:r>
        <w:rPr>
          <w:rFonts w:ascii="Arial" w:cs="Arial" w:eastAsia="Times New Roman" w:hAnsi="Arial"/>
          <w:b/>
          <w:bCs/>
          <w:color w:val="000000"/>
          <w:sz w:val="24"/>
          <w:szCs w:val="24"/>
        </w:rPr>
        <w:t>binary relationship</w:t>
      </w:r>
      <w:r>
        <w:rPr>
          <w:rFonts w:ascii="Arial" w:cs="Arial" w:eastAsia="Times New Roman" w:hAnsi="Arial"/>
          <w:color w:val="000000"/>
          <w:sz w:val="24"/>
          <w:szCs w:val="24"/>
        </w:rPr>
        <w:t xml:space="preserve">. Cardinality is the number of </w:t>
      </w:r>
      <w:r>
        <w:rPr>
          <w:rFonts w:ascii="Arial" w:cs="Arial" w:eastAsia="Times New Roman" w:hAnsi="Arial"/>
          <w:color w:val="000000"/>
          <w:sz w:val="24"/>
          <w:szCs w:val="24"/>
        </w:rPr>
        <w:t>instance</w:t>
      </w:r>
      <w:r>
        <w:rPr>
          <w:rFonts w:ascii="Arial" w:cs="Arial" w:eastAsia="Times New Roman" w:hAnsi="Arial"/>
          <w:color w:val="000000"/>
          <w:sz w:val="24"/>
          <w:szCs w:val="24"/>
        </w:rPr>
        <w:t xml:space="preserve"> of an entity from a relation that can be associated with the relation.</w:t>
      </w:r>
    </w:p>
    <w:p>
      <w:pPr>
        <w:pStyle w:val="style0"/>
        <w:numPr>
          <w:ilvl w:val="0"/>
          <w:numId w:val="13"/>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One-to-one</w:t>
      </w:r>
      <w:r>
        <w:rPr>
          <w:rFonts w:ascii="Arial" w:cs="Arial" w:eastAsia="Times New Roman" w:hAnsi="Arial"/>
          <w:color w:val="000000"/>
          <w:sz w:val="24"/>
          <w:szCs w:val="24"/>
        </w:rPr>
        <w:t xml:space="preserve"> − When only one instance of an entity is associated with the relationship, it is marked as '1:1'. The following image reflects that only one instance of each entity should be associated with the relationship. It depicts </w:t>
      </w:r>
      <w:r>
        <w:rPr>
          <w:rFonts w:ascii="Arial" w:cs="Arial" w:eastAsia="Times New Roman" w:hAnsi="Arial"/>
          <w:color w:val="000000"/>
          <w:sz w:val="24"/>
          <w:szCs w:val="24"/>
        </w:rPr>
        <w:t>one</w:t>
      </w:r>
      <w:r>
        <w:rPr>
          <w:rFonts w:ascii="Arial" w:cs="Arial" w:eastAsia="Times New Roman" w:hAnsi="Arial"/>
          <w:color w:val="000000"/>
          <w:sz w:val="24"/>
          <w:szCs w:val="24"/>
        </w:rPr>
        <w:t>-to-one relationship.</w:t>
      </w:r>
    </w:p>
    <w:p>
      <w:pPr>
        <w:pStyle w:val="style0"/>
        <w:spacing w:after="0" w:lineRule="auto" w:line="240"/>
        <w:ind w:left="1395"/>
        <w:rPr>
          <w:rFonts w:ascii="Arial" w:cs="Arial" w:eastAsia="Times New Roman" w:hAnsi="Arial"/>
          <w:color w:val="747579"/>
          <w:sz w:val="24"/>
          <w:szCs w:val="24"/>
        </w:rPr>
      </w:pPr>
      <w:r>
        <w:rPr>
          <w:rFonts w:ascii="Arial" w:cs="Arial" w:eastAsia="Times New Roman" w:hAnsi="Arial"/>
          <w:noProof/>
          <w:color w:val="747579"/>
          <w:sz w:val="24"/>
          <w:szCs w:val="24"/>
        </w:rPr>
        <w:drawing>
          <wp:inline distL="0" distT="0" distB="0" distR="0">
            <wp:extent cx="5265420" cy="1470660"/>
            <wp:effectExtent l="0" t="0" r="0" b="0"/>
            <wp:docPr id="1042" name="Picture 58" descr="One-to-on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58"/>
                    <pic:cNvPicPr/>
                  </pic:nvPicPr>
                  <pic:blipFill>
                    <a:blip r:embed="rId17" cstate="print"/>
                    <a:srcRect l="0" t="0" r="0" b="0"/>
                    <a:stretch/>
                  </pic:blipFill>
                  <pic:spPr>
                    <a:xfrm rot="0">
                      <a:off x="0" y="0"/>
                      <a:ext cx="5265420" cy="1470660"/>
                    </a:xfrm>
                    <a:prstGeom prst="rect"/>
                    <a:ln>
                      <a:noFill/>
                    </a:ln>
                  </pic:spPr>
                </pic:pic>
              </a:graphicData>
            </a:graphic>
          </wp:inline>
        </w:drawing>
      </w:r>
    </w:p>
    <w:p>
      <w:pPr>
        <w:pStyle w:val="style0"/>
        <w:numPr>
          <w:ilvl w:val="0"/>
          <w:numId w:val="13"/>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One-to-many</w:t>
      </w:r>
      <w:r>
        <w:rPr>
          <w:rFonts w:ascii="Arial" w:cs="Arial" w:eastAsia="Times New Roman" w:hAnsi="Arial"/>
          <w:color w:val="000000"/>
          <w:sz w:val="24"/>
          <w:szCs w:val="24"/>
        </w:rPr>
        <w:t> − When more than one instance of an entity is associated with a relationship, it is marked as '</w:t>
      </w:r>
      <w:r>
        <w:rPr>
          <w:rFonts w:ascii="Arial" w:cs="Arial" w:eastAsia="Times New Roman" w:hAnsi="Arial"/>
          <w:color w:val="000000"/>
          <w:sz w:val="24"/>
          <w:szCs w:val="24"/>
        </w:rPr>
        <w:t>1:N</w:t>
      </w:r>
      <w:r>
        <w:rPr>
          <w:rFonts w:ascii="Arial" w:cs="Arial" w:eastAsia="Times New Roman" w:hAnsi="Arial"/>
          <w:color w:val="000000"/>
          <w:sz w:val="24"/>
          <w:szCs w:val="24"/>
        </w:rPr>
        <w:t xml:space="preserve">'. The following image reflects that only one instance of entity on the left and more than one instance of an entity </w:t>
      </w:r>
      <w:r>
        <w:rPr>
          <w:rFonts w:ascii="Arial" w:cs="Arial" w:eastAsia="Times New Roman" w:hAnsi="Arial"/>
          <w:color w:val="000000"/>
          <w:sz w:val="24"/>
          <w:szCs w:val="24"/>
        </w:rPr>
        <w:t xml:space="preserve">on the right can be associated with the relationship. It depicts </w:t>
      </w:r>
      <w:r>
        <w:rPr>
          <w:rFonts w:ascii="Arial" w:cs="Arial" w:eastAsia="Times New Roman" w:hAnsi="Arial"/>
          <w:color w:val="000000"/>
          <w:sz w:val="24"/>
          <w:szCs w:val="24"/>
        </w:rPr>
        <w:t>one</w:t>
      </w:r>
      <w:r>
        <w:rPr>
          <w:rFonts w:ascii="Arial" w:cs="Arial" w:eastAsia="Times New Roman" w:hAnsi="Arial"/>
          <w:color w:val="000000"/>
          <w:sz w:val="24"/>
          <w:szCs w:val="24"/>
        </w:rPr>
        <w:t>-to-many relationship.</w:t>
      </w:r>
    </w:p>
    <w:p>
      <w:pPr>
        <w:pStyle w:val="style0"/>
        <w:spacing w:after="0" w:lineRule="auto" w:line="240"/>
        <w:ind w:left="1395"/>
        <w:rPr>
          <w:rFonts w:ascii="Arial" w:cs="Arial" w:eastAsia="Times New Roman" w:hAnsi="Arial"/>
          <w:color w:val="747579"/>
          <w:sz w:val="24"/>
          <w:szCs w:val="24"/>
        </w:rPr>
      </w:pPr>
      <w:r>
        <w:rPr>
          <w:rFonts w:ascii="Arial" w:cs="Arial" w:eastAsia="Times New Roman" w:hAnsi="Arial"/>
          <w:noProof/>
          <w:color w:val="747579"/>
          <w:sz w:val="24"/>
          <w:szCs w:val="24"/>
        </w:rPr>
        <w:drawing>
          <wp:inline distL="0" distT="0" distB="0" distR="0">
            <wp:extent cx="5265420" cy="1470660"/>
            <wp:effectExtent l="0" t="0" r="0" b="0"/>
            <wp:docPr id="1043" name="Picture 57" descr="One-to-many"/>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57"/>
                    <pic:cNvPicPr/>
                  </pic:nvPicPr>
                  <pic:blipFill>
                    <a:blip r:embed="rId18" cstate="print"/>
                    <a:srcRect l="0" t="0" r="0" b="0"/>
                    <a:stretch/>
                  </pic:blipFill>
                  <pic:spPr>
                    <a:xfrm rot="0">
                      <a:off x="0" y="0"/>
                      <a:ext cx="5265420" cy="1470660"/>
                    </a:xfrm>
                    <a:prstGeom prst="rect"/>
                    <a:ln>
                      <a:noFill/>
                    </a:ln>
                  </pic:spPr>
                </pic:pic>
              </a:graphicData>
            </a:graphic>
          </wp:inline>
        </w:drawing>
      </w:r>
    </w:p>
    <w:p>
      <w:pPr>
        <w:pStyle w:val="style0"/>
        <w:numPr>
          <w:ilvl w:val="0"/>
          <w:numId w:val="13"/>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Many-to-one</w:t>
      </w:r>
      <w:r>
        <w:rPr>
          <w:rFonts w:ascii="Arial" w:cs="Arial" w:eastAsia="Times New Roman" w:hAnsi="Arial"/>
          <w:color w:val="000000"/>
          <w:sz w:val="24"/>
          <w:szCs w:val="24"/>
        </w:rPr>
        <w:t xml:space="preserve"> − When more than one instance of entity is associated with the relationship, it is marked as 'N:1'. The following image reflects that more than one instance of an entity on the left and only one instance of an entity on the right can be associated with the relationship. It depicts </w:t>
      </w:r>
      <w:r>
        <w:rPr>
          <w:rFonts w:ascii="Arial" w:cs="Arial" w:eastAsia="Times New Roman" w:hAnsi="Arial"/>
          <w:color w:val="000000"/>
          <w:sz w:val="24"/>
          <w:szCs w:val="24"/>
        </w:rPr>
        <w:t>many</w:t>
      </w:r>
      <w:r>
        <w:rPr>
          <w:rFonts w:ascii="Arial" w:cs="Arial" w:eastAsia="Times New Roman" w:hAnsi="Arial"/>
          <w:color w:val="000000"/>
          <w:sz w:val="24"/>
          <w:szCs w:val="24"/>
        </w:rPr>
        <w:t>-to-one relationship.</w:t>
      </w:r>
    </w:p>
    <w:p>
      <w:pPr>
        <w:pStyle w:val="style0"/>
        <w:spacing w:after="0" w:lineRule="auto" w:line="240"/>
        <w:ind w:left="1395"/>
        <w:rPr>
          <w:rFonts w:ascii="Arial" w:cs="Arial" w:eastAsia="Times New Roman" w:hAnsi="Arial"/>
          <w:color w:val="747579"/>
          <w:sz w:val="24"/>
          <w:szCs w:val="24"/>
        </w:rPr>
      </w:pPr>
      <w:r>
        <w:rPr>
          <w:rFonts w:ascii="Arial" w:cs="Arial" w:eastAsia="Times New Roman" w:hAnsi="Arial"/>
          <w:noProof/>
          <w:color w:val="747579"/>
          <w:sz w:val="24"/>
          <w:szCs w:val="24"/>
        </w:rPr>
        <w:drawing>
          <wp:inline distL="0" distT="0" distB="0" distR="0">
            <wp:extent cx="5265420" cy="1470660"/>
            <wp:effectExtent l="0" t="0" r="0" b="0"/>
            <wp:docPr id="1044" name="Picture 56" descr="Many-to-on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56"/>
                    <pic:cNvPicPr/>
                  </pic:nvPicPr>
                  <pic:blipFill>
                    <a:blip r:embed="rId19" cstate="print"/>
                    <a:srcRect l="0" t="0" r="0" b="0"/>
                    <a:stretch/>
                  </pic:blipFill>
                  <pic:spPr>
                    <a:xfrm rot="0">
                      <a:off x="0" y="0"/>
                      <a:ext cx="5265420" cy="1470660"/>
                    </a:xfrm>
                    <a:prstGeom prst="rect"/>
                    <a:ln>
                      <a:noFill/>
                    </a:ln>
                  </pic:spPr>
                </pic:pic>
              </a:graphicData>
            </a:graphic>
          </wp:inline>
        </w:drawing>
      </w:r>
    </w:p>
    <w:p>
      <w:pPr>
        <w:pStyle w:val="style0"/>
        <w:numPr>
          <w:ilvl w:val="0"/>
          <w:numId w:val="13"/>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Many-to-many</w:t>
      </w:r>
      <w:r>
        <w:rPr>
          <w:rFonts w:ascii="Arial" w:cs="Arial" w:eastAsia="Times New Roman" w:hAnsi="Arial"/>
          <w:color w:val="000000"/>
          <w:sz w:val="24"/>
          <w:szCs w:val="24"/>
        </w:rPr>
        <w:t xml:space="preserve"> − The following image reflects that more than one instance of an entity on the left and more than one instance of an entity on the right can be associated with the relationship. It depicts many-to-many </w:t>
      </w:r>
      <w:r>
        <w:rPr>
          <w:rFonts w:ascii="Arial" w:cs="Arial" w:eastAsia="Times New Roman" w:hAnsi="Arial"/>
          <w:color w:val="000000"/>
          <w:sz w:val="24"/>
          <w:szCs w:val="24"/>
        </w:rPr>
        <w:t>relationship</w:t>
      </w:r>
      <w:r>
        <w:rPr>
          <w:rFonts w:ascii="Arial" w:cs="Arial" w:eastAsia="Times New Roman" w:hAnsi="Arial"/>
          <w:color w:val="000000"/>
          <w:sz w:val="24"/>
          <w:szCs w:val="24"/>
        </w:rPr>
        <w:t>.</w:t>
      </w:r>
    </w:p>
    <w:p>
      <w:pPr>
        <w:pStyle w:val="style0"/>
        <w:spacing w:after="0" w:lineRule="auto" w:line="240"/>
        <w:ind w:left="1395"/>
        <w:rPr>
          <w:rFonts w:ascii="Arial" w:cs="Arial" w:eastAsia="Times New Roman" w:hAnsi="Arial"/>
          <w:color w:val="747579"/>
          <w:sz w:val="24"/>
          <w:szCs w:val="24"/>
        </w:rPr>
      </w:pPr>
      <w:r>
        <w:rPr>
          <w:rFonts w:ascii="Arial" w:cs="Arial" w:eastAsia="Times New Roman" w:hAnsi="Arial"/>
          <w:noProof/>
          <w:color w:val="747579"/>
          <w:sz w:val="24"/>
          <w:szCs w:val="24"/>
        </w:rPr>
        <w:drawing>
          <wp:inline distL="0" distT="0" distB="0" distR="0">
            <wp:extent cx="5265420" cy="1470660"/>
            <wp:effectExtent l="0" t="0" r="0" b="0"/>
            <wp:docPr id="1045" name="Picture 55" descr="Many-to-many"/>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55"/>
                    <pic:cNvPicPr/>
                  </pic:nvPicPr>
                  <pic:blipFill>
                    <a:blip r:embed="rId20" cstate="print"/>
                    <a:srcRect l="0" t="0" r="0" b="0"/>
                    <a:stretch/>
                  </pic:blipFill>
                  <pic:spPr>
                    <a:xfrm rot="0">
                      <a:off x="0" y="0"/>
                      <a:ext cx="5265420" cy="1470660"/>
                    </a:xfrm>
                    <a:prstGeom prst="rect"/>
                    <a:ln>
                      <a:noFill/>
                    </a:ln>
                  </pic:spPr>
                </pic:pic>
              </a:graphicData>
            </a:graphic>
          </wp:inline>
        </w:drawing>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Participation Constraints</w:t>
      </w:r>
    </w:p>
    <w:p>
      <w:pPr>
        <w:pStyle w:val="style0"/>
        <w:numPr>
          <w:ilvl w:val="0"/>
          <w:numId w:val="14"/>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Total Participation</w:t>
      </w:r>
      <w:r>
        <w:rPr>
          <w:rFonts w:ascii="Arial" w:cs="Arial" w:eastAsia="Times New Roman" w:hAnsi="Arial"/>
          <w:color w:val="000000"/>
          <w:sz w:val="24"/>
          <w:szCs w:val="24"/>
        </w:rPr>
        <w:t> − Each entity is involved in the relationship. Total participation is represented by double lines.</w:t>
      </w:r>
    </w:p>
    <w:p>
      <w:pPr>
        <w:pStyle w:val="style0"/>
        <w:numPr>
          <w:ilvl w:val="0"/>
          <w:numId w:val="14"/>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Partial participation</w:t>
      </w:r>
      <w:r>
        <w:rPr>
          <w:rFonts w:ascii="Arial" w:cs="Arial" w:eastAsia="Times New Roman" w:hAnsi="Arial"/>
          <w:color w:val="000000"/>
          <w:sz w:val="24"/>
          <w:szCs w:val="24"/>
        </w:rPr>
        <w:t> − Not all entities are involved in the relationship. Partial participation is represented by single lines.</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5265420" cy="1470660"/>
            <wp:effectExtent l="0" t="0" r="0" b="0"/>
            <wp:docPr id="1046" name="Picture 54" descr="Participation Constraint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54"/>
                    <pic:cNvPicPr/>
                  </pic:nvPicPr>
                  <pic:blipFill>
                    <a:blip r:embed="rId21" cstate="print"/>
                    <a:srcRect l="0" t="0" r="0" b="0"/>
                    <a:stretch/>
                  </pic:blipFill>
                  <pic:spPr>
                    <a:xfrm rot="0">
                      <a:off x="0" y="0"/>
                      <a:ext cx="5265420" cy="1470660"/>
                    </a:xfrm>
                    <a:prstGeom prst="rect"/>
                    <a:ln>
                      <a:noFill/>
                    </a:ln>
                  </pic:spPr>
                </pic:pic>
              </a:graphicData>
            </a:graphic>
          </wp:inline>
        </w:drawing>
      </w:r>
    </w:p>
    <w:p>
      <w:pPr>
        <w:pStyle w:val="style0"/>
        <w:spacing w:after="0" w:lineRule="auto" w:line="240"/>
        <w:jc w:val="center"/>
        <w:outlineLvl w:val="0"/>
        <w:rPr>
          <w:rFonts w:ascii="Arial" w:cs="Arial" w:eastAsia="Times New Roman" w:hAnsi="Arial"/>
          <w:color w:val="303030"/>
          <w:kern w:val="36"/>
          <w:sz w:val="42"/>
          <w:szCs w:val="42"/>
        </w:rPr>
      </w:pPr>
      <w:r>
        <w:rPr>
          <w:rFonts w:ascii="Arial" w:cs="Arial" w:eastAsia="Times New Roman" w:hAnsi="Arial"/>
          <w:color w:val="303030"/>
          <w:kern w:val="36"/>
          <w:sz w:val="42"/>
          <w:szCs w:val="42"/>
        </w:rPr>
        <w:t>Generalization Aggregation</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Let us now learn how the ER Model is represented by means of an ER diagram. Any object, for example, entities, attributes of an entity, relationship sets, and attributes of relationship sets, can be represented with the help of an ER diagram.</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Entity</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Entities are represented by means of rectangles. Rectangles are named with the entity set they represent.</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4335780" cy="411479"/>
            <wp:effectExtent l="0" t="0" r="7620" b="7620"/>
            <wp:docPr id="1047" name="Picture 53" descr="Entities in a school databas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53"/>
                    <pic:cNvPicPr/>
                  </pic:nvPicPr>
                  <pic:blipFill>
                    <a:blip r:embed="rId12" cstate="print"/>
                    <a:srcRect l="0" t="0" r="0" b="0"/>
                    <a:stretch/>
                  </pic:blipFill>
                  <pic:spPr>
                    <a:xfrm rot="0">
                      <a:off x="0" y="0"/>
                      <a:ext cx="4335780" cy="411479"/>
                    </a:xfrm>
                    <a:prstGeom prst="rect"/>
                    <a:ln>
                      <a:noFill/>
                    </a:ln>
                  </pic:spPr>
                </pic:pic>
              </a:graphicData>
            </a:graphic>
          </wp:inline>
        </w:drawing>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Attributes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Attributes are the properties of entities. Attributes are represented by means of ellipses. Every ellipse represents one attribute and is directly connected to its entity (rectangle).</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3916680" cy="1554480"/>
            <wp:effectExtent l="0" t="0" r="7620" b="7620"/>
            <wp:docPr id="1048" name="Picture 52" descr="Simple Attribute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52"/>
                    <pic:cNvPicPr/>
                  </pic:nvPicPr>
                  <pic:blipFill>
                    <a:blip r:embed="rId13" cstate="print"/>
                    <a:srcRect l="0" t="0" r="0" b="0"/>
                    <a:stretch/>
                  </pic:blipFill>
                  <pic:spPr>
                    <a:xfrm rot="0">
                      <a:off x="0" y="0"/>
                      <a:ext cx="3916680" cy="1554480"/>
                    </a:xfrm>
                    <a:prstGeom prst="rect"/>
                    <a:ln>
                      <a:noFill/>
                    </a:ln>
                  </pic:spPr>
                </pic:pic>
              </a:graphicData>
            </a:graphic>
          </wp:inline>
        </w:drawing>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If the attributes are </w:t>
      </w:r>
      <w:r>
        <w:rPr>
          <w:rFonts w:ascii="Arial" w:cs="Arial" w:eastAsia="Times New Roman" w:hAnsi="Arial"/>
          <w:b/>
          <w:bCs/>
          <w:color w:val="000000"/>
          <w:sz w:val="24"/>
          <w:szCs w:val="24"/>
        </w:rPr>
        <w:t>composite</w:t>
      </w:r>
      <w:r>
        <w:rPr>
          <w:rFonts w:ascii="Arial" w:cs="Arial" w:eastAsia="Times New Roman" w:hAnsi="Arial"/>
          <w:color w:val="000000"/>
          <w:sz w:val="24"/>
          <w:szCs w:val="24"/>
        </w:rPr>
        <w:t xml:space="preserve">, they are further divided </w:t>
      </w:r>
      <w:r>
        <w:rPr>
          <w:rFonts w:ascii="Arial" w:cs="Arial" w:eastAsia="Times New Roman" w:hAnsi="Arial"/>
          <w:color w:val="000000"/>
          <w:sz w:val="24"/>
          <w:szCs w:val="24"/>
        </w:rPr>
        <w:t>in</w:t>
      </w:r>
      <w:r>
        <w:rPr>
          <w:rFonts w:ascii="Arial" w:cs="Arial" w:eastAsia="Times New Roman" w:hAnsi="Arial"/>
          <w:color w:val="000000"/>
          <w:sz w:val="24"/>
          <w:szCs w:val="24"/>
        </w:rPr>
        <w:t xml:space="preserve"> a tree like structure. Every node is then connected to its attribute. That is, composite attributes are represented by ellipses that </w:t>
      </w:r>
      <w:r>
        <w:rPr>
          <w:rFonts w:ascii="Arial" w:cs="Arial" w:eastAsia="Times New Roman" w:hAnsi="Arial"/>
          <w:color w:val="000000"/>
          <w:sz w:val="24"/>
          <w:szCs w:val="24"/>
        </w:rPr>
        <w:t>are connected with</w:t>
      </w:r>
      <w:r>
        <w:rPr>
          <w:rFonts w:ascii="Arial" w:cs="Arial" w:eastAsia="Times New Roman" w:hAnsi="Arial"/>
          <w:color w:val="000000"/>
          <w:sz w:val="24"/>
          <w:szCs w:val="24"/>
        </w:rPr>
        <w:t xml:space="preserve"> an ellipse.</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4259580" cy="2636520"/>
            <wp:effectExtent l="0" t="0" r="7620" b="0"/>
            <wp:docPr id="1049" name="Picture 51" descr="Composite Attribute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51"/>
                    <pic:cNvPicPr/>
                  </pic:nvPicPr>
                  <pic:blipFill>
                    <a:blip r:embed="rId14" cstate="print"/>
                    <a:srcRect l="0" t="0" r="0" b="0"/>
                    <a:stretch/>
                  </pic:blipFill>
                  <pic:spPr>
                    <a:xfrm rot="0">
                      <a:off x="0" y="0"/>
                      <a:ext cx="4259580" cy="2636520"/>
                    </a:xfrm>
                    <a:prstGeom prst="rect"/>
                    <a:ln>
                      <a:noFill/>
                    </a:ln>
                  </pic:spPr>
                </pic:pic>
              </a:graphicData>
            </a:graphic>
          </wp:inline>
        </w:drawing>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Multivalued</w:t>
      </w:r>
      <w:r>
        <w:rPr>
          <w:rFonts w:ascii="Arial" w:cs="Arial" w:eastAsia="Times New Roman" w:hAnsi="Arial"/>
          <w:color w:val="000000"/>
          <w:sz w:val="24"/>
          <w:szCs w:val="24"/>
        </w:rPr>
        <w:t xml:space="preserve"> attributes are depicted by double </w:t>
      </w:r>
      <w:r>
        <w:rPr>
          <w:rFonts w:ascii="Arial" w:cs="Arial" w:eastAsia="Times New Roman" w:hAnsi="Arial"/>
          <w:color w:val="000000"/>
          <w:sz w:val="24"/>
          <w:szCs w:val="24"/>
        </w:rPr>
        <w:t>ellipse</w:t>
      </w:r>
      <w:r>
        <w:rPr>
          <w:rFonts w:ascii="Arial" w:cs="Arial" w:eastAsia="Times New Roman" w:hAnsi="Arial"/>
          <w:color w:val="000000"/>
          <w:sz w:val="24"/>
          <w:szCs w:val="24"/>
        </w:rPr>
        <w:t>.</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4259580" cy="3086100"/>
            <wp:effectExtent l="0" t="0" r="7620" b="0"/>
            <wp:docPr id="1050" name="Picture 50" descr="Multivalued Attribute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50"/>
                    <pic:cNvPicPr/>
                  </pic:nvPicPr>
                  <pic:blipFill>
                    <a:blip r:embed="rId15" cstate="print"/>
                    <a:srcRect l="0" t="0" r="0" b="0"/>
                    <a:stretch/>
                  </pic:blipFill>
                  <pic:spPr>
                    <a:xfrm rot="0">
                      <a:off x="0" y="0"/>
                      <a:ext cx="4259580" cy="3086100"/>
                    </a:xfrm>
                    <a:prstGeom prst="rect"/>
                    <a:ln>
                      <a:noFill/>
                    </a:ln>
                  </pic:spPr>
                </pic:pic>
              </a:graphicData>
            </a:graphic>
          </wp:inline>
        </w:drawing>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Derived</w:t>
      </w:r>
      <w:r>
        <w:rPr>
          <w:rFonts w:ascii="Arial" w:cs="Arial" w:eastAsia="Times New Roman" w:hAnsi="Arial"/>
          <w:color w:val="000000"/>
          <w:sz w:val="24"/>
          <w:szCs w:val="24"/>
        </w:rPr>
        <w:t> attributes are depicted by dashed ellipse.</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4716780" cy="3086100"/>
            <wp:effectExtent l="0" t="0" r="7620" b="0"/>
            <wp:docPr id="1051" name="Picture 49" descr="Derived Attribute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49"/>
                    <pic:cNvPicPr/>
                  </pic:nvPicPr>
                  <pic:blipFill>
                    <a:blip r:embed="rId16" cstate="print"/>
                    <a:srcRect l="0" t="0" r="0" b="0"/>
                    <a:stretch/>
                  </pic:blipFill>
                  <pic:spPr>
                    <a:xfrm rot="0">
                      <a:off x="0" y="0"/>
                      <a:ext cx="4716780" cy="3086100"/>
                    </a:xfrm>
                    <a:prstGeom prst="rect"/>
                    <a:ln>
                      <a:noFill/>
                    </a:ln>
                  </pic:spPr>
                </pic:pic>
              </a:graphicData>
            </a:graphic>
          </wp:inline>
        </w:drawing>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Relationship</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Relationships are represented by diamond-shaped </w:t>
      </w:r>
      <w:r>
        <w:rPr>
          <w:rFonts w:ascii="Arial" w:cs="Arial" w:eastAsia="Times New Roman" w:hAnsi="Arial"/>
          <w:color w:val="000000"/>
          <w:sz w:val="24"/>
          <w:szCs w:val="24"/>
        </w:rPr>
        <w:t>box</w:t>
      </w:r>
      <w:r>
        <w:rPr>
          <w:rFonts w:ascii="Arial" w:cs="Arial" w:eastAsia="Times New Roman" w:hAnsi="Arial"/>
          <w:color w:val="000000"/>
          <w:sz w:val="24"/>
          <w:szCs w:val="24"/>
        </w:rPr>
        <w:t xml:space="preserve">. </w:t>
      </w:r>
      <w:r>
        <w:rPr>
          <w:rFonts w:ascii="Arial" w:cs="Arial" w:eastAsia="Times New Roman" w:hAnsi="Arial"/>
          <w:color w:val="000000"/>
          <w:sz w:val="24"/>
          <w:szCs w:val="24"/>
        </w:rPr>
        <w:t>Name</w:t>
      </w:r>
      <w:r>
        <w:rPr>
          <w:rFonts w:ascii="Arial" w:cs="Arial" w:eastAsia="Times New Roman" w:hAnsi="Arial"/>
          <w:color w:val="000000"/>
          <w:sz w:val="24"/>
          <w:szCs w:val="24"/>
        </w:rPr>
        <w:t xml:space="preserve"> of the relationship is written inside the diamond-box. All the entities (rectangles) participating in a </w:t>
      </w:r>
      <w:r>
        <w:rPr>
          <w:rFonts w:ascii="Arial" w:cs="Arial" w:eastAsia="Times New Roman" w:hAnsi="Arial"/>
          <w:color w:val="000000"/>
          <w:sz w:val="24"/>
          <w:szCs w:val="24"/>
        </w:rPr>
        <w:t>relationship,</w:t>
      </w:r>
      <w:r>
        <w:rPr>
          <w:rFonts w:ascii="Arial" w:cs="Arial" w:eastAsia="Times New Roman" w:hAnsi="Arial"/>
          <w:color w:val="000000"/>
          <w:sz w:val="24"/>
          <w:szCs w:val="24"/>
        </w:rPr>
        <w:t xml:space="preserve"> are connected to it by a line.</w:t>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Binary Relationship and Cardinality</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A relationship where two entities are participating is called a </w:t>
      </w:r>
      <w:r>
        <w:rPr>
          <w:rFonts w:ascii="Arial" w:cs="Arial" w:eastAsia="Times New Roman" w:hAnsi="Arial"/>
          <w:b/>
          <w:bCs/>
          <w:color w:val="000000"/>
          <w:sz w:val="24"/>
          <w:szCs w:val="24"/>
        </w:rPr>
        <w:t>binary relationship</w:t>
      </w:r>
      <w:r>
        <w:rPr>
          <w:rFonts w:ascii="Arial" w:cs="Arial" w:eastAsia="Times New Roman" w:hAnsi="Arial"/>
          <w:color w:val="000000"/>
          <w:sz w:val="24"/>
          <w:szCs w:val="24"/>
        </w:rPr>
        <w:t xml:space="preserve">. Cardinality is the number of </w:t>
      </w:r>
      <w:r>
        <w:rPr>
          <w:rFonts w:ascii="Arial" w:cs="Arial" w:eastAsia="Times New Roman" w:hAnsi="Arial"/>
          <w:color w:val="000000"/>
          <w:sz w:val="24"/>
          <w:szCs w:val="24"/>
        </w:rPr>
        <w:t>instance</w:t>
      </w:r>
      <w:r>
        <w:rPr>
          <w:rFonts w:ascii="Arial" w:cs="Arial" w:eastAsia="Times New Roman" w:hAnsi="Arial"/>
          <w:color w:val="000000"/>
          <w:sz w:val="24"/>
          <w:szCs w:val="24"/>
        </w:rPr>
        <w:t xml:space="preserve"> of an entity from a relation that can be associated with the relation.</w:t>
      </w:r>
    </w:p>
    <w:p>
      <w:pPr>
        <w:pStyle w:val="style0"/>
        <w:numPr>
          <w:ilvl w:val="0"/>
          <w:numId w:val="15"/>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One-to-one</w:t>
      </w:r>
      <w:r>
        <w:rPr>
          <w:rFonts w:ascii="Arial" w:cs="Arial" w:eastAsia="Times New Roman" w:hAnsi="Arial"/>
          <w:color w:val="000000"/>
          <w:sz w:val="24"/>
          <w:szCs w:val="24"/>
        </w:rPr>
        <w:t xml:space="preserve"> − When only one instance of an entity is associated with the relationship, it is marked as '1:1'. The following image reflects that only one instance of each entity should be associated with the relationship. It depicts </w:t>
      </w:r>
      <w:r>
        <w:rPr>
          <w:rFonts w:ascii="Arial" w:cs="Arial" w:eastAsia="Times New Roman" w:hAnsi="Arial"/>
          <w:color w:val="000000"/>
          <w:sz w:val="24"/>
          <w:szCs w:val="24"/>
        </w:rPr>
        <w:t>one</w:t>
      </w:r>
      <w:r>
        <w:rPr>
          <w:rFonts w:ascii="Arial" w:cs="Arial" w:eastAsia="Times New Roman" w:hAnsi="Arial"/>
          <w:color w:val="000000"/>
          <w:sz w:val="24"/>
          <w:szCs w:val="24"/>
        </w:rPr>
        <w:t>-to-one relationship.</w:t>
      </w:r>
    </w:p>
    <w:p>
      <w:pPr>
        <w:pStyle w:val="style0"/>
        <w:spacing w:after="0" w:lineRule="auto" w:line="240"/>
        <w:ind w:left="1395"/>
        <w:rPr>
          <w:rFonts w:ascii="Arial" w:cs="Arial" w:eastAsia="Times New Roman" w:hAnsi="Arial"/>
          <w:color w:val="747579"/>
          <w:sz w:val="24"/>
          <w:szCs w:val="24"/>
        </w:rPr>
      </w:pPr>
      <w:r>
        <w:rPr>
          <w:rFonts w:ascii="Arial" w:cs="Arial" w:eastAsia="Times New Roman" w:hAnsi="Arial"/>
          <w:noProof/>
          <w:color w:val="747579"/>
          <w:sz w:val="24"/>
          <w:szCs w:val="24"/>
        </w:rPr>
        <w:drawing>
          <wp:inline distL="0" distT="0" distB="0" distR="0">
            <wp:extent cx="5265420" cy="1470660"/>
            <wp:effectExtent l="0" t="0" r="0" b="0"/>
            <wp:docPr id="1052" name="Picture 48" descr="One-to-on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48"/>
                    <pic:cNvPicPr/>
                  </pic:nvPicPr>
                  <pic:blipFill>
                    <a:blip r:embed="rId17" cstate="print"/>
                    <a:srcRect l="0" t="0" r="0" b="0"/>
                    <a:stretch/>
                  </pic:blipFill>
                  <pic:spPr>
                    <a:xfrm rot="0">
                      <a:off x="0" y="0"/>
                      <a:ext cx="5265420" cy="1470660"/>
                    </a:xfrm>
                    <a:prstGeom prst="rect"/>
                    <a:ln>
                      <a:noFill/>
                    </a:ln>
                  </pic:spPr>
                </pic:pic>
              </a:graphicData>
            </a:graphic>
          </wp:inline>
        </w:drawing>
      </w:r>
    </w:p>
    <w:p>
      <w:pPr>
        <w:pStyle w:val="style0"/>
        <w:numPr>
          <w:ilvl w:val="0"/>
          <w:numId w:val="15"/>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One-to-many</w:t>
      </w:r>
      <w:r>
        <w:rPr>
          <w:rFonts w:ascii="Arial" w:cs="Arial" w:eastAsia="Times New Roman" w:hAnsi="Arial"/>
          <w:color w:val="000000"/>
          <w:sz w:val="24"/>
          <w:szCs w:val="24"/>
        </w:rPr>
        <w:t> − When more than one instance of an entity is associated with a relationship, it is marked as '</w:t>
      </w:r>
      <w:r>
        <w:rPr>
          <w:rFonts w:ascii="Arial" w:cs="Arial" w:eastAsia="Times New Roman" w:hAnsi="Arial"/>
          <w:color w:val="000000"/>
          <w:sz w:val="24"/>
          <w:szCs w:val="24"/>
        </w:rPr>
        <w:t>1:N</w:t>
      </w:r>
      <w:r>
        <w:rPr>
          <w:rFonts w:ascii="Arial" w:cs="Arial" w:eastAsia="Times New Roman" w:hAnsi="Arial"/>
          <w:color w:val="000000"/>
          <w:sz w:val="24"/>
          <w:szCs w:val="24"/>
        </w:rPr>
        <w:t xml:space="preserve">'. The following image reflects that only one instance of entity on the left and more than one instance of an entity </w:t>
      </w:r>
      <w:r>
        <w:rPr>
          <w:rFonts w:ascii="Arial" w:cs="Arial" w:eastAsia="Times New Roman" w:hAnsi="Arial"/>
          <w:color w:val="000000"/>
          <w:sz w:val="24"/>
          <w:szCs w:val="24"/>
        </w:rPr>
        <w:t xml:space="preserve">on the right can be associated with the relationship. It depicts </w:t>
      </w:r>
      <w:r>
        <w:rPr>
          <w:rFonts w:ascii="Arial" w:cs="Arial" w:eastAsia="Times New Roman" w:hAnsi="Arial"/>
          <w:color w:val="000000"/>
          <w:sz w:val="24"/>
          <w:szCs w:val="24"/>
        </w:rPr>
        <w:t>one</w:t>
      </w:r>
      <w:r>
        <w:rPr>
          <w:rFonts w:ascii="Arial" w:cs="Arial" w:eastAsia="Times New Roman" w:hAnsi="Arial"/>
          <w:color w:val="000000"/>
          <w:sz w:val="24"/>
          <w:szCs w:val="24"/>
        </w:rPr>
        <w:t>-to-many relationship.</w:t>
      </w:r>
    </w:p>
    <w:p>
      <w:pPr>
        <w:pStyle w:val="style0"/>
        <w:spacing w:after="0" w:lineRule="auto" w:line="240"/>
        <w:ind w:left="1395"/>
        <w:rPr>
          <w:rFonts w:ascii="Arial" w:cs="Arial" w:eastAsia="Times New Roman" w:hAnsi="Arial"/>
          <w:color w:val="747579"/>
          <w:sz w:val="24"/>
          <w:szCs w:val="24"/>
        </w:rPr>
      </w:pPr>
      <w:r>
        <w:rPr>
          <w:rFonts w:ascii="Arial" w:cs="Arial" w:eastAsia="Times New Roman" w:hAnsi="Arial"/>
          <w:noProof/>
          <w:color w:val="747579"/>
          <w:sz w:val="24"/>
          <w:szCs w:val="24"/>
        </w:rPr>
        <w:drawing>
          <wp:inline distL="0" distT="0" distB="0" distR="0">
            <wp:extent cx="5265420" cy="1470660"/>
            <wp:effectExtent l="0" t="0" r="0" b="0"/>
            <wp:docPr id="1053" name="Picture 47" descr="One-to-many"/>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47"/>
                    <pic:cNvPicPr/>
                  </pic:nvPicPr>
                  <pic:blipFill>
                    <a:blip r:embed="rId18" cstate="print"/>
                    <a:srcRect l="0" t="0" r="0" b="0"/>
                    <a:stretch/>
                  </pic:blipFill>
                  <pic:spPr>
                    <a:xfrm rot="0">
                      <a:off x="0" y="0"/>
                      <a:ext cx="5265420" cy="1470660"/>
                    </a:xfrm>
                    <a:prstGeom prst="rect"/>
                    <a:ln>
                      <a:noFill/>
                    </a:ln>
                  </pic:spPr>
                </pic:pic>
              </a:graphicData>
            </a:graphic>
          </wp:inline>
        </w:drawing>
      </w:r>
    </w:p>
    <w:p>
      <w:pPr>
        <w:pStyle w:val="style0"/>
        <w:numPr>
          <w:ilvl w:val="0"/>
          <w:numId w:val="15"/>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Many-to-one</w:t>
      </w:r>
      <w:r>
        <w:rPr>
          <w:rFonts w:ascii="Arial" w:cs="Arial" w:eastAsia="Times New Roman" w:hAnsi="Arial"/>
          <w:color w:val="000000"/>
          <w:sz w:val="24"/>
          <w:szCs w:val="24"/>
        </w:rPr>
        <w:t xml:space="preserve"> − When more than one instance of entity is associated with the relationship, it is marked as 'N:1'. The following image reflects that more than one instance of an entity on the left and only one instance of an entity on the right can be associated with the relationship. It depicts </w:t>
      </w:r>
      <w:r>
        <w:rPr>
          <w:rFonts w:ascii="Arial" w:cs="Arial" w:eastAsia="Times New Roman" w:hAnsi="Arial"/>
          <w:color w:val="000000"/>
          <w:sz w:val="24"/>
          <w:szCs w:val="24"/>
        </w:rPr>
        <w:t>many</w:t>
      </w:r>
      <w:r>
        <w:rPr>
          <w:rFonts w:ascii="Arial" w:cs="Arial" w:eastAsia="Times New Roman" w:hAnsi="Arial"/>
          <w:color w:val="000000"/>
          <w:sz w:val="24"/>
          <w:szCs w:val="24"/>
        </w:rPr>
        <w:t>-to-one relationship.</w:t>
      </w:r>
    </w:p>
    <w:p>
      <w:pPr>
        <w:pStyle w:val="style0"/>
        <w:spacing w:after="0" w:lineRule="auto" w:line="240"/>
        <w:ind w:left="1395"/>
        <w:rPr>
          <w:rFonts w:ascii="Arial" w:cs="Arial" w:eastAsia="Times New Roman" w:hAnsi="Arial"/>
          <w:color w:val="747579"/>
          <w:sz w:val="24"/>
          <w:szCs w:val="24"/>
        </w:rPr>
      </w:pPr>
      <w:r>
        <w:rPr>
          <w:rFonts w:ascii="Arial" w:cs="Arial" w:eastAsia="Times New Roman" w:hAnsi="Arial"/>
          <w:noProof/>
          <w:color w:val="747579"/>
          <w:sz w:val="24"/>
          <w:szCs w:val="24"/>
        </w:rPr>
        <w:drawing>
          <wp:inline distL="0" distT="0" distB="0" distR="0">
            <wp:extent cx="5265420" cy="1470660"/>
            <wp:effectExtent l="0" t="0" r="0" b="0"/>
            <wp:docPr id="1054" name="Picture 46" descr="Many-to-on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46"/>
                    <pic:cNvPicPr/>
                  </pic:nvPicPr>
                  <pic:blipFill>
                    <a:blip r:embed="rId19" cstate="print"/>
                    <a:srcRect l="0" t="0" r="0" b="0"/>
                    <a:stretch/>
                  </pic:blipFill>
                  <pic:spPr>
                    <a:xfrm rot="0">
                      <a:off x="0" y="0"/>
                      <a:ext cx="5265420" cy="1470660"/>
                    </a:xfrm>
                    <a:prstGeom prst="rect"/>
                    <a:ln>
                      <a:noFill/>
                    </a:ln>
                  </pic:spPr>
                </pic:pic>
              </a:graphicData>
            </a:graphic>
          </wp:inline>
        </w:drawing>
      </w:r>
    </w:p>
    <w:p>
      <w:pPr>
        <w:pStyle w:val="style0"/>
        <w:numPr>
          <w:ilvl w:val="0"/>
          <w:numId w:val="15"/>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Many-to-many</w:t>
      </w:r>
      <w:r>
        <w:rPr>
          <w:rFonts w:ascii="Arial" w:cs="Arial" w:eastAsia="Times New Roman" w:hAnsi="Arial"/>
          <w:color w:val="000000"/>
          <w:sz w:val="24"/>
          <w:szCs w:val="24"/>
        </w:rPr>
        <w:t xml:space="preserve"> − The following image reflects that more than one instance of an entity on the left and more than one instance of an entity on the right can be associated with the relationship. It depicts many-to-many </w:t>
      </w:r>
      <w:r>
        <w:rPr>
          <w:rFonts w:ascii="Arial" w:cs="Arial" w:eastAsia="Times New Roman" w:hAnsi="Arial"/>
          <w:color w:val="000000"/>
          <w:sz w:val="24"/>
          <w:szCs w:val="24"/>
        </w:rPr>
        <w:t>relationship</w:t>
      </w:r>
      <w:r>
        <w:rPr>
          <w:rFonts w:ascii="Arial" w:cs="Arial" w:eastAsia="Times New Roman" w:hAnsi="Arial"/>
          <w:color w:val="000000"/>
          <w:sz w:val="24"/>
          <w:szCs w:val="24"/>
        </w:rPr>
        <w:t>.</w:t>
      </w:r>
    </w:p>
    <w:p>
      <w:pPr>
        <w:pStyle w:val="style0"/>
        <w:spacing w:after="0" w:lineRule="auto" w:line="240"/>
        <w:ind w:left="1395"/>
        <w:rPr>
          <w:rFonts w:ascii="Arial" w:cs="Arial" w:eastAsia="Times New Roman" w:hAnsi="Arial"/>
          <w:color w:val="747579"/>
          <w:sz w:val="24"/>
          <w:szCs w:val="24"/>
        </w:rPr>
      </w:pPr>
      <w:r>
        <w:rPr>
          <w:rFonts w:ascii="Arial" w:cs="Arial" w:eastAsia="Times New Roman" w:hAnsi="Arial"/>
          <w:noProof/>
          <w:color w:val="747579"/>
          <w:sz w:val="24"/>
          <w:szCs w:val="24"/>
        </w:rPr>
        <w:drawing>
          <wp:inline distL="0" distT="0" distB="0" distR="0">
            <wp:extent cx="5265420" cy="1470660"/>
            <wp:effectExtent l="0" t="0" r="0" b="0"/>
            <wp:docPr id="1055" name="Picture 45" descr="Many-to-many"/>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45"/>
                    <pic:cNvPicPr/>
                  </pic:nvPicPr>
                  <pic:blipFill>
                    <a:blip r:embed="rId20" cstate="print"/>
                    <a:srcRect l="0" t="0" r="0" b="0"/>
                    <a:stretch/>
                  </pic:blipFill>
                  <pic:spPr>
                    <a:xfrm rot="0">
                      <a:off x="0" y="0"/>
                      <a:ext cx="5265420" cy="1470660"/>
                    </a:xfrm>
                    <a:prstGeom prst="rect"/>
                    <a:ln>
                      <a:noFill/>
                    </a:ln>
                  </pic:spPr>
                </pic:pic>
              </a:graphicData>
            </a:graphic>
          </wp:inline>
        </w:drawing>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Participation Constraints</w:t>
      </w:r>
    </w:p>
    <w:p>
      <w:pPr>
        <w:pStyle w:val="style0"/>
        <w:numPr>
          <w:ilvl w:val="0"/>
          <w:numId w:val="16"/>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Total Participation</w:t>
      </w:r>
      <w:r>
        <w:rPr>
          <w:rFonts w:ascii="Arial" w:cs="Arial" w:eastAsia="Times New Roman" w:hAnsi="Arial"/>
          <w:color w:val="000000"/>
          <w:sz w:val="24"/>
          <w:szCs w:val="24"/>
        </w:rPr>
        <w:t> − Each entity is involved in the relationship. Total participation is represented by double lines.</w:t>
      </w:r>
    </w:p>
    <w:p>
      <w:pPr>
        <w:pStyle w:val="style0"/>
        <w:numPr>
          <w:ilvl w:val="0"/>
          <w:numId w:val="16"/>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Partial participation</w:t>
      </w:r>
      <w:r>
        <w:rPr>
          <w:rFonts w:ascii="Arial" w:cs="Arial" w:eastAsia="Times New Roman" w:hAnsi="Arial"/>
          <w:color w:val="000000"/>
          <w:sz w:val="24"/>
          <w:szCs w:val="24"/>
        </w:rPr>
        <w:t> − Not all entities are involved in the relationship. Partial participation is represented by single lines.</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5265420" cy="1470660"/>
            <wp:effectExtent l="0" t="0" r="0" b="0"/>
            <wp:docPr id="1056" name="Picture 44" descr="Participation Constraint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44"/>
                    <pic:cNvPicPr/>
                  </pic:nvPicPr>
                  <pic:blipFill>
                    <a:blip r:embed="rId21" cstate="print"/>
                    <a:srcRect l="0" t="0" r="0" b="0"/>
                    <a:stretch/>
                  </pic:blipFill>
                  <pic:spPr>
                    <a:xfrm rot="0">
                      <a:off x="0" y="0"/>
                      <a:ext cx="5265420" cy="1470660"/>
                    </a:xfrm>
                    <a:prstGeom prst="rect"/>
                    <a:ln>
                      <a:noFill/>
                    </a:ln>
                  </pic:spPr>
                </pic:pic>
              </a:graphicData>
            </a:graphic>
          </wp:inline>
        </w:drawing>
      </w:r>
    </w:p>
    <w:p>
      <w:pPr>
        <w:pStyle w:val="style0"/>
        <w:spacing w:after="0" w:lineRule="auto" w:line="240"/>
        <w:jc w:val="center"/>
        <w:outlineLvl w:val="0"/>
        <w:rPr>
          <w:rFonts w:ascii="Arial" w:cs="Arial" w:eastAsia="Times New Roman" w:hAnsi="Arial"/>
          <w:color w:val="303030"/>
          <w:kern w:val="36"/>
          <w:sz w:val="42"/>
          <w:szCs w:val="42"/>
        </w:rPr>
      </w:pPr>
      <w:r>
        <w:rPr>
          <w:rFonts w:ascii="Arial" w:cs="Arial" w:eastAsia="Times New Roman" w:hAnsi="Arial"/>
          <w:color w:val="303030"/>
          <w:kern w:val="36"/>
          <w:sz w:val="42"/>
          <w:szCs w:val="42"/>
        </w:rPr>
        <w:t>Generalization Aggregation</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The ER Model has the power of expressing database entities in a conceptual hierarchical manner. As the hierarchy goes up, it generalizes the view of entities, and as we go deep </w:t>
      </w:r>
      <w:r>
        <w:rPr>
          <w:rFonts w:ascii="Arial" w:cs="Arial" w:eastAsia="Times New Roman" w:hAnsi="Arial"/>
          <w:color w:val="000000"/>
          <w:sz w:val="24"/>
          <w:szCs w:val="24"/>
        </w:rPr>
        <w:t>in</w:t>
      </w:r>
      <w:r>
        <w:rPr>
          <w:rFonts w:ascii="Arial" w:cs="Arial" w:eastAsia="Times New Roman" w:hAnsi="Arial"/>
          <w:color w:val="000000"/>
          <w:sz w:val="24"/>
          <w:szCs w:val="24"/>
        </w:rPr>
        <w:t xml:space="preserve"> the hierarchy, it gives us the detail of every entity included.</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Going up in this structure is called </w:t>
      </w:r>
      <w:r>
        <w:rPr>
          <w:rFonts w:ascii="Arial" w:cs="Arial" w:eastAsia="Times New Roman" w:hAnsi="Arial"/>
          <w:b/>
          <w:bCs/>
          <w:color w:val="000000"/>
          <w:sz w:val="24"/>
          <w:szCs w:val="24"/>
        </w:rPr>
        <w:t>generalization</w:t>
      </w:r>
      <w:r>
        <w:rPr>
          <w:rFonts w:ascii="Arial" w:cs="Arial" w:eastAsia="Times New Roman" w:hAnsi="Arial"/>
          <w:color w:val="000000"/>
          <w:sz w:val="24"/>
          <w:szCs w:val="24"/>
        </w:rPr>
        <w:t>, where entities are clubbed together to represent a more generalized view. For example, a particular student named Mira can be generalized along with all the students. The entity shall be a student, and further, the student is a person. The reverse is called </w:t>
      </w:r>
      <w:r>
        <w:rPr>
          <w:rFonts w:ascii="Arial" w:cs="Arial" w:eastAsia="Times New Roman" w:hAnsi="Arial"/>
          <w:b/>
          <w:bCs/>
          <w:color w:val="000000"/>
          <w:sz w:val="24"/>
          <w:szCs w:val="24"/>
        </w:rPr>
        <w:t>specialization</w:t>
      </w:r>
      <w:r>
        <w:rPr>
          <w:rFonts w:ascii="Arial" w:cs="Arial" w:eastAsia="Times New Roman" w:hAnsi="Arial"/>
          <w:color w:val="000000"/>
          <w:sz w:val="24"/>
          <w:szCs w:val="24"/>
        </w:rPr>
        <w:t> where a person is a student, and that student is Mira.</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Generalization</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As mentioned above, the process of generalizing entities, where the generalized entities contain the properties of all the generalized entities, is called generalization. In generalization, </w:t>
      </w:r>
      <w:r>
        <w:rPr>
          <w:rFonts w:ascii="Arial" w:cs="Arial" w:eastAsia="Times New Roman" w:hAnsi="Arial"/>
          <w:color w:val="000000"/>
          <w:sz w:val="24"/>
          <w:szCs w:val="24"/>
        </w:rPr>
        <w:t>a number of</w:t>
      </w:r>
      <w:r>
        <w:rPr>
          <w:rFonts w:ascii="Arial" w:cs="Arial" w:eastAsia="Times New Roman" w:hAnsi="Arial"/>
          <w:color w:val="000000"/>
          <w:sz w:val="24"/>
          <w:szCs w:val="24"/>
        </w:rPr>
        <w:t xml:space="preserve"> entities are brought together into one generalized entity based on their similar characteristics. For example, pigeon, house sparrow, crow and dove can all be generalized as Birds.</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5113020" cy="1394460"/>
            <wp:effectExtent l="0" t="0" r="0" b="0"/>
            <wp:docPr id="1057" name="Picture 43" descr="Generalizatio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43"/>
                    <pic:cNvPicPr/>
                  </pic:nvPicPr>
                  <pic:blipFill>
                    <a:blip r:embed="rId22" cstate="print"/>
                    <a:srcRect l="0" t="0" r="0" b="0"/>
                    <a:stretch/>
                  </pic:blipFill>
                  <pic:spPr>
                    <a:xfrm rot="0">
                      <a:off x="0" y="0"/>
                      <a:ext cx="5113020" cy="1394460"/>
                    </a:xfrm>
                    <a:prstGeom prst="rect"/>
                    <a:ln>
                      <a:noFill/>
                    </a:ln>
                  </pic:spPr>
                </pic:pic>
              </a:graphicData>
            </a:graphic>
          </wp:inline>
        </w:drawing>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Specialization</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Specialization is the opposite of generalization. In specialization, a group of entities is divided into sub-groups based on their characteristics. Take </w:t>
      </w:r>
      <w:r>
        <w:rPr>
          <w:rFonts w:ascii="Arial" w:cs="Arial" w:eastAsia="Times New Roman" w:hAnsi="Arial"/>
          <w:color w:val="000000"/>
          <w:sz w:val="24"/>
          <w:szCs w:val="24"/>
        </w:rPr>
        <w:t>a group</w:t>
      </w:r>
      <w:r>
        <w:rPr>
          <w:rFonts w:ascii="Arial" w:cs="Arial" w:eastAsia="Times New Roman" w:hAnsi="Arial"/>
          <w:color w:val="000000"/>
          <w:sz w:val="24"/>
          <w:szCs w:val="24"/>
        </w:rPr>
        <w:t xml:space="preserve"> ‘Person’ for example. A person has name, date of birth, gender, etc. These properties are common in all </w:t>
      </w:r>
      <w:r>
        <w:rPr>
          <w:rFonts w:ascii="Arial" w:cs="Arial" w:eastAsia="Times New Roman" w:hAnsi="Arial"/>
          <w:color w:val="000000"/>
          <w:sz w:val="24"/>
          <w:szCs w:val="24"/>
        </w:rPr>
        <w:t>persons</w:t>
      </w:r>
      <w:r>
        <w:rPr>
          <w:rFonts w:ascii="Arial" w:cs="Arial" w:eastAsia="Times New Roman" w:hAnsi="Arial"/>
          <w:color w:val="000000"/>
          <w:sz w:val="24"/>
          <w:szCs w:val="24"/>
        </w:rPr>
        <w:t xml:space="preserve">, human beings. But in a company, </w:t>
      </w:r>
      <w:r>
        <w:rPr>
          <w:rFonts w:ascii="Arial" w:cs="Arial" w:eastAsia="Times New Roman" w:hAnsi="Arial"/>
          <w:color w:val="000000"/>
          <w:sz w:val="24"/>
          <w:szCs w:val="24"/>
        </w:rPr>
        <w:t>persons</w:t>
      </w:r>
      <w:r>
        <w:rPr>
          <w:rFonts w:ascii="Arial" w:cs="Arial" w:eastAsia="Times New Roman" w:hAnsi="Arial"/>
          <w:color w:val="000000"/>
          <w:sz w:val="24"/>
          <w:szCs w:val="24"/>
        </w:rPr>
        <w:t xml:space="preserve"> can be identified as employee, employer, customer, or vendor, based on what role they play in the company.</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3078480" cy="2423160"/>
            <wp:effectExtent l="0" t="0" r="7620" b="0"/>
            <wp:docPr id="1058" name="Picture 42" descr="Specializatio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42"/>
                    <pic:cNvPicPr/>
                  </pic:nvPicPr>
                  <pic:blipFill>
                    <a:blip r:embed="rId23" cstate="print"/>
                    <a:srcRect l="0" t="0" r="0" b="0"/>
                    <a:stretch/>
                  </pic:blipFill>
                  <pic:spPr>
                    <a:xfrm rot="0">
                      <a:off x="0" y="0"/>
                      <a:ext cx="3078480" cy="2423160"/>
                    </a:xfrm>
                    <a:prstGeom prst="rect"/>
                    <a:ln>
                      <a:noFill/>
                    </a:ln>
                  </pic:spPr>
                </pic:pic>
              </a:graphicData>
            </a:graphic>
          </wp:inline>
        </w:drawing>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Similarly, in a school database, </w:t>
      </w:r>
      <w:r>
        <w:rPr>
          <w:rFonts w:ascii="Arial" w:cs="Arial" w:eastAsia="Times New Roman" w:hAnsi="Arial"/>
          <w:color w:val="000000"/>
          <w:sz w:val="24"/>
          <w:szCs w:val="24"/>
        </w:rPr>
        <w:t>persons</w:t>
      </w:r>
      <w:r>
        <w:rPr>
          <w:rFonts w:ascii="Arial" w:cs="Arial" w:eastAsia="Times New Roman" w:hAnsi="Arial"/>
          <w:color w:val="000000"/>
          <w:sz w:val="24"/>
          <w:szCs w:val="24"/>
        </w:rPr>
        <w:t xml:space="preserve"> can be specialized as teacher, student, or a staff, based on what role they play in school as entities.</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Inheritance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We use all the above features of ER-Model </w:t>
      </w:r>
      <w:r>
        <w:rPr>
          <w:rFonts w:ascii="Arial" w:cs="Arial" w:eastAsia="Times New Roman" w:hAnsi="Arial"/>
          <w:color w:val="000000"/>
          <w:sz w:val="24"/>
          <w:szCs w:val="24"/>
        </w:rPr>
        <w:t>in order to</w:t>
      </w:r>
      <w:r>
        <w:rPr>
          <w:rFonts w:ascii="Arial" w:cs="Arial" w:eastAsia="Times New Roman" w:hAnsi="Arial"/>
          <w:color w:val="000000"/>
          <w:sz w:val="24"/>
          <w:szCs w:val="24"/>
        </w:rPr>
        <w:t xml:space="preserve"> create classes of objects in object-oriented programming. The details of entities are generally hidden from the user; this process </w:t>
      </w:r>
      <w:r>
        <w:rPr>
          <w:rFonts w:ascii="Arial" w:cs="Arial" w:eastAsia="Times New Roman" w:hAnsi="Arial"/>
          <w:color w:val="000000"/>
          <w:sz w:val="24"/>
          <w:szCs w:val="24"/>
        </w:rPr>
        <w:t>known</w:t>
      </w:r>
      <w:r>
        <w:rPr>
          <w:rFonts w:ascii="Arial" w:cs="Arial" w:eastAsia="Times New Roman" w:hAnsi="Arial"/>
          <w:color w:val="000000"/>
          <w:sz w:val="24"/>
          <w:szCs w:val="24"/>
        </w:rPr>
        <w:t xml:space="preserve"> as </w:t>
      </w:r>
      <w:r>
        <w:rPr>
          <w:rFonts w:ascii="Arial" w:cs="Arial" w:eastAsia="Times New Roman" w:hAnsi="Arial"/>
          <w:b/>
          <w:bCs/>
          <w:color w:val="000000"/>
          <w:sz w:val="24"/>
          <w:szCs w:val="24"/>
        </w:rPr>
        <w:t>abstraction</w:t>
      </w:r>
      <w:r>
        <w:rPr>
          <w:rFonts w:ascii="Arial" w:cs="Arial" w:eastAsia="Times New Roman" w:hAnsi="Arial"/>
          <w:color w:val="000000"/>
          <w:sz w:val="24"/>
          <w:szCs w:val="24"/>
        </w:rPr>
        <w:t>.</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Inheritance is an important feature of Generalization and Specialization. It allows lower-level entities to inherit the attributes of higher-level entities.</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4191000" cy="3840479"/>
            <wp:effectExtent l="0" t="0" r="0" b="7620"/>
            <wp:docPr id="1059" name="Picture 41" descr="Inheritanc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41"/>
                    <pic:cNvPicPr/>
                  </pic:nvPicPr>
                  <pic:blipFill>
                    <a:blip r:embed="rId24" cstate="print"/>
                    <a:srcRect l="0" t="0" r="0" b="0"/>
                    <a:stretch/>
                  </pic:blipFill>
                  <pic:spPr>
                    <a:xfrm rot="0">
                      <a:off x="0" y="0"/>
                      <a:ext cx="4191000" cy="3840479"/>
                    </a:xfrm>
                    <a:prstGeom prst="rect"/>
                    <a:ln>
                      <a:noFill/>
                    </a:ln>
                  </pic:spPr>
                </pic:pic>
              </a:graphicData>
            </a:graphic>
          </wp:inline>
        </w:drawing>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For example, the attributes of a Person class such as name, age, and gender can be inherited by lower-level entities such as Student or Teacher.</w:t>
      </w:r>
    </w:p>
    <w:p>
      <w:pPr>
        <w:pStyle w:val="style0"/>
        <w:spacing w:after="0" w:lineRule="auto" w:line="240"/>
        <w:jc w:val="center"/>
        <w:outlineLvl w:val="0"/>
        <w:rPr>
          <w:rFonts w:ascii="Arial" w:cs="Arial" w:eastAsia="Times New Roman" w:hAnsi="Arial"/>
          <w:color w:val="303030"/>
          <w:kern w:val="36"/>
          <w:sz w:val="42"/>
          <w:szCs w:val="42"/>
        </w:rPr>
      </w:pPr>
      <w:r>
        <w:rPr>
          <w:rFonts w:ascii="Arial" w:cs="Arial" w:eastAsia="Times New Roman" w:hAnsi="Arial"/>
          <w:color w:val="303030"/>
          <w:kern w:val="36"/>
          <w:sz w:val="42"/>
          <w:szCs w:val="42"/>
        </w:rPr>
        <w:t>Codd's 12 Rules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Dr Edgar F. Codd, after his extensive research on the Relational Model of database systems, came up with twelve rules of his own, which according to him, a database must obey </w:t>
      </w:r>
      <w:r>
        <w:rPr>
          <w:rFonts w:ascii="Arial" w:cs="Arial" w:eastAsia="Times New Roman" w:hAnsi="Arial"/>
          <w:color w:val="000000"/>
          <w:sz w:val="24"/>
          <w:szCs w:val="24"/>
        </w:rPr>
        <w:t>in order to</w:t>
      </w:r>
      <w:r>
        <w:rPr>
          <w:rFonts w:ascii="Arial" w:cs="Arial" w:eastAsia="Times New Roman" w:hAnsi="Arial"/>
          <w:color w:val="000000"/>
          <w:sz w:val="24"/>
          <w:szCs w:val="24"/>
        </w:rPr>
        <w:t xml:space="preserve"> be regarded as a true relational database.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These rules can be applied </w:t>
      </w:r>
      <w:r>
        <w:rPr>
          <w:rFonts w:ascii="Arial" w:cs="Arial" w:eastAsia="Times New Roman" w:hAnsi="Arial"/>
          <w:color w:val="000000"/>
          <w:sz w:val="24"/>
          <w:szCs w:val="24"/>
        </w:rPr>
        <w:t>on</w:t>
      </w:r>
      <w:r>
        <w:rPr>
          <w:rFonts w:ascii="Arial" w:cs="Arial" w:eastAsia="Times New Roman" w:hAnsi="Arial"/>
          <w:color w:val="000000"/>
          <w:sz w:val="24"/>
          <w:szCs w:val="24"/>
        </w:rPr>
        <w:t xml:space="preserve"> any database system that manages stored data using only its relational capabilities. This is a foundation rule, which acts as a base for all the other rules.</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Rule 1: Information Rule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The data stored in a database, may it be user data or metadata, must be a value of some table cell. Everything in a database must be stored in a table format.</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Rule 2: Guaranteed Access Rule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Every single data element (value) is guaranteed to be accessible logically with a combination of table-name, primary-key (row value), and attribute-name (column value). No other means, such as pointers, can be used to access data.</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Rule 3: Systematic Treatment of NULL Values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The NULL values in a database must be given </w:t>
      </w:r>
      <w:r>
        <w:rPr>
          <w:rFonts w:ascii="Arial" w:cs="Arial" w:eastAsia="Times New Roman" w:hAnsi="Arial"/>
          <w:color w:val="000000"/>
          <w:sz w:val="24"/>
          <w:szCs w:val="24"/>
        </w:rPr>
        <w:t>a systematic</w:t>
      </w:r>
      <w:r>
        <w:rPr>
          <w:rFonts w:ascii="Arial" w:cs="Arial" w:eastAsia="Times New Roman" w:hAnsi="Arial"/>
          <w:color w:val="000000"/>
          <w:sz w:val="24"/>
          <w:szCs w:val="24"/>
        </w:rPr>
        <w:t xml:space="preserve"> and uniform treatment. This is a very important rule because a NULL can be interpreted as one the following − data is missing, data is not known, or data is not applicable.</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Rule 4: Active Online Catalog</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The structure description of the entire database must be stored in an online catalog, known as </w:t>
      </w:r>
      <w:r>
        <w:rPr>
          <w:rFonts w:ascii="Arial" w:cs="Arial" w:eastAsia="Times New Roman" w:hAnsi="Arial"/>
          <w:b/>
          <w:bCs/>
          <w:color w:val="000000"/>
          <w:sz w:val="24"/>
          <w:szCs w:val="24"/>
        </w:rPr>
        <w:t>data dictionary</w:t>
      </w:r>
      <w:r>
        <w:rPr>
          <w:rFonts w:ascii="Arial" w:cs="Arial" w:eastAsia="Times New Roman" w:hAnsi="Arial"/>
          <w:color w:val="000000"/>
          <w:sz w:val="24"/>
          <w:szCs w:val="24"/>
        </w:rPr>
        <w:t>, which can be accessed by authorized users. Users can use the same query language to access the catalog which they use to access the database itself.</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Rule 5: Comprehensive Data Sub-Language Rule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A database can only be accessed using a language having linear syntax that supports data definition, data manipulation, and transaction management operations. This language can be used directly or by means of some application. If the database allows access to data without any help </w:t>
      </w:r>
      <w:r>
        <w:rPr>
          <w:rFonts w:ascii="Arial" w:cs="Arial" w:eastAsia="Times New Roman" w:hAnsi="Arial"/>
          <w:color w:val="000000"/>
          <w:sz w:val="24"/>
          <w:szCs w:val="24"/>
        </w:rPr>
        <w:t>of</w:t>
      </w:r>
      <w:r>
        <w:rPr>
          <w:rFonts w:ascii="Arial" w:cs="Arial" w:eastAsia="Times New Roman" w:hAnsi="Arial"/>
          <w:color w:val="000000"/>
          <w:sz w:val="24"/>
          <w:szCs w:val="24"/>
        </w:rPr>
        <w:t xml:space="preserve"> this language, then it is considered as a violation.</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Rule 6: View Updating Rule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All the views of a database, which can theoretically be updated, must also be </w:t>
      </w:r>
      <w:r>
        <w:rPr>
          <w:rFonts w:ascii="Arial" w:cs="Arial" w:eastAsia="Times New Roman" w:hAnsi="Arial"/>
          <w:color w:val="000000"/>
          <w:sz w:val="24"/>
          <w:szCs w:val="24"/>
        </w:rPr>
        <w:t>updatable</w:t>
      </w:r>
      <w:r>
        <w:rPr>
          <w:rFonts w:ascii="Arial" w:cs="Arial" w:eastAsia="Times New Roman" w:hAnsi="Arial"/>
          <w:color w:val="000000"/>
          <w:sz w:val="24"/>
          <w:szCs w:val="24"/>
        </w:rPr>
        <w:t xml:space="preserve"> by the system.</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Rule 7: High-Level Insert, Update, and Delete Rule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A database must support high-level insertion, </w:t>
      </w:r>
      <w:r>
        <w:rPr>
          <w:rFonts w:ascii="Arial" w:cs="Arial" w:eastAsia="Times New Roman" w:hAnsi="Arial"/>
          <w:color w:val="000000"/>
          <w:sz w:val="24"/>
          <w:szCs w:val="24"/>
        </w:rPr>
        <w:t>updation</w:t>
      </w:r>
      <w:r>
        <w:rPr>
          <w:rFonts w:ascii="Arial" w:cs="Arial" w:eastAsia="Times New Roman" w:hAnsi="Arial"/>
          <w:color w:val="000000"/>
          <w:sz w:val="24"/>
          <w:szCs w:val="24"/>
        </w:rPr>
        <w:t xml:space="preserve">, and deletion. This must not be limited to a single row, that is, it must also support union, </w:t>
      </w:r>
      <w:r>
        <w:rPr>
          <w:rFonts w:ascii="Arial" w:cs="Arial" w:eastAsia="Times New Roman" w:hAnsi="Arial"/>
          <w:color w:val="000000"/>
          <w:sz w:val="24"/>
          <w:szCs w:val="24"/>
        </w:rPr>
        <w:t>intersection</w:t>
      </w:r>
      <w:r>
        <w:rPr>
          <w:rFonts w:ascii="Arial" w:cs="Arial" w:eastAsia="Times New Roman" w:hAnsi="Arial"/>
          <w:color w:val="000000"/>
          <w:sz w:val="24"/>
          <w:szCs w:val="24"/>
        </w:rPr>
        <w:t xml:space="preserve"> and minus operations to yield sets of data records.</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Rule 8: Physical Data Independence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The data stored in a database must be independent of the applications that access the database. Any change in the physical structure of a database must not have any impact on how the data is being accessed by external applications.</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Rule 9: Logical Data Independence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The logical data in a database must be independent of its user’s view (application). Any change in logical data must not affect the applications using it. For example, if two tables are merged or one is split into two different tables, there should be no impact or change on the user application. This is one of the most difficult </w:t>
      </w:r>
      <w:r>
        <w:rPr>
          <w:rFonts w:ascii="Arial" w:cs="Arial" w:eastAsia="Times New Roman" w:hAnsi="Arial"/>
          <w:color w:val="000000"/>
          <w:sz w:val="24"/>
          <w:szCs w:val="24"/>
        </w:rPr>
        <w:t>rule</w:t>
      </w:r>
      <w:r>
        <w:rPr>
          <w:rFonts w:ascii="Arial" w:cs="Arial" w:eastAsia="Times New Roman" w:hAnsi="Arial"/>
          <w:color w:val="000000"/>
          <w:sz w:val="24"/>
          <w:szCs w:val="24"/>
        </w:rPr>
        <w:t xml:space="preserve"> to apply.</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Rule 10: Integrity Independence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A database must be independent of the application that uses it. All its integrity constraints can be independently modified without the need </w:t>
      </w:r>
      <w:r>
        <w:rPr>
          <w:rFonts w:ascii="Arial" w:cs="Arial" w:eastAsia="Times New Roman" w:hAnsi="Arial"/>
          <w:color w:val="000000"/>
          <w:sz w:val="24"/>
          <w:szCs w:val="24"/>
        </w:rPr>
        <w:t>of</w:t>
      </w:r>
      <w:r>
        <w:rPr>
          <w:rFonts w:ascii="Arial" w:cs="Arial" w:eastAsia="Times New Roman" w:hAnsi="Arial"/>
          <w:color w:val="000000"/>
          <w:sz w:val="24"/>
          <w:szCs w:val="24"/>
        </w:rPr>
        <w:t xml:space="preserve"> any change in the application. This rule makes a database independent of the front-end application and its interface.</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Rule 11: Distribution Independence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The end-user must not be able to see that the data is distributed over various locations. Users should always get the impression that the data is located at one site only. This rule has been regarded as the foundation of distributed database systems.</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Rule 12: Non-Subversion Rule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If a system has an interface that provides access to low-level records, then the interface must not be able to subvert the system and bypass security and integrity constraints.</w:t>
      </w:r>
    </w:p>
    <w:p>
      <w:pPr>
        <w:pStyle w:val="style0"/>
        <w:spacing w:after="0" w:lineRule="auto" w:line="240"/>
        <w:jc w:val="center"/>
        <w:outlineLvl w:val="0"/>
        <w:rPr>
          <w:rFonts w:ascii="Arial" w:cs="Arial" w:eastAsia="Times New Roman" w:hAnsi="Arial"/>
          <w:color w:val="303030"/>
          <w:kern w:val="36"/>
          <w:sz w:val="42"/>
          <w:szCs w:val="42"/>
        </w:rPr>
      </w:pPr>
      <w:r>
        <w:rPr>
          <w:rFonts w:ascii="Arial" w:cs="Arial" w:eastAsia="Times New Roman" w:hAnsi="Arial"/>
          <w:color w:val="303030"/>
          <w:kern w:val="36"/>
          <w:sz w:val="42"/>
          <w:szCs w:val="42"/>
        </w:rPr>
        <w:t>Relation Data Model</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Relational data model is the primary data model, which is used widely around the world for data storage and processing. This model is simple and it has all the properties and capabilities required to process data with storage efficiency.</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Concepts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Tables</w:t>
      </w:r>
      <w:r>
        <w:rPr>
          <w:rFonts w:ascii="Arial" w:cs="Arial" w:eastAsia="Times New Roman" w:hAnsi="Arial"/>
          <w:color w:val="000000"/>
          <w:sz w:val="24"/>
          <w:szCs w:val="24"/>
        </w:rPr>
        <w:t xml:space="preserve"> − In relational data model, relations are saved in the format of Tables. This format stores the relation among entities. A table has rows and columns, where rows </w:t>
      </w:r>
      <w:r>
        <w:rPr>
          <w:rFonts w:ascii="Arial" w:cs="Arial" w:eastAsia="Times New Roman" w:hAnsi="Arial"/>
          <w:color w:val="000000"/>
          <w:sz w:val="24"/>
          <w:szCs w:val="24"/>
        </w:rPr>
        <w:t>represents</w:t>
      </w:r>
      <w:r>
        <w:rPr>
          <w:rFonts w:ascii="Arial" w:cs="Arial" w:eastAsia="Times New Roman" w:hAnsi="Arial"/>
          <w:color w:val="000000"/>
          <w:sz w:val="24"/>
          <w:szCs w:val="24"/>
        </w:rPr>
        <w:t xml:space="preserve"> records and columns represent the attributes.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Tuple</w:t>
      </w:r>
      <w:r>
        <w:rPr>
          <w:rFonts w:ascii="Arial" w:cs="Arial" w:eastAsia="Times New Roman" w:hAnsi="Arial"/>
          <w:color w:val="000000"/>
          <w:sz w:val="24"/>
          <w:szCs w:val="24"/>
        </w:rPr>
        <w:t> − A single row of a table, which contains a single record for that relation is called a tuple.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Relation instance</w:t>
      </w:r>
      <w:r>
        <w:rPr>
          <w:rFonts w:ascii="Arial" w:cs="Arial" w:eastAsia="Times New Roman" w:hAnsi="Arial"/>
          <w:color w:val="000000"/>
          <w:sz w:val="24"/>
          <w:szCs w:val="24"/>
        </w:rPr>
        <w:t> − A finite set of tuples in the relational database system represents relation instance. Relation instances do not have duplicate tuples.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Relation schema</w:t>
      </w:r>
      <w:r>
        <w:rPr>
          <w:rFonts w:ascii="Arial" w:cs="Arial" w:eastAsia="Times New Roman" w:hAnsi="Arial"/>
          <w:color w:val="000000"/>
          <w:sz w:val="24"/>
          <w:szCs w:val="24"/>
        </w:rPr>
        <w:t xml:space="preserve"> − A relation schema describes the </w:t>
      </w:r>
      <w:r>
        <w:rPr>
          <w:rFonts w:ascii="Arial" w:cs="Arial" w:eastAsia="Times New Roman" w:hAnsi="Arial"/>
          <w:color w:val="000000"/>
          <w:sz w:val="24"/>
          <w:szCs w:val="24"/>
        </w:rPr>
        <w:t>relation</w:t>
      </w:r>
      <w:r>
        <w:rPr>
          <w:rFonts w:ascii="Arial" w:cs="Arial" w:eastAsia="Times New Roman" w:hAnsi="Arial"/>
          <w:color w:val="000000"/>
          <w:sz w:val="24"/>
          <w:szCs w:val="24"/>
        </w:rPr>
        <w:t xml:space="preserve"> name (table name), attributes, and their names.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Relation key</w:t>
      </w:r>
      <w:r>
        <w:rPr>
          <w:rFonts w:ascii="Arial" w:cs="Arial" w:eastAsia="Times New Roman" w:hAnsi="Arial"/>
          <w:color w:val="000000"/>
          <w:sz w:val="24"/>
          <w:szCs w:val="24"/>
        </w:rPr>
        <w:t> − Each row has one or more attributes, known as relation key, which can identify the row in the relation (table) uniquely.</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Attribute domain</w:t>
      </w:r>
      <w:r>
        <w:rPr>
          <w:rFonts w:ascii="Arial" w:cs="Arial" w:eastAsia="Times New Roman" w:hAnsi="Arial"/>
          <w:color w:val="000000"/>
          <w:sz w:val="24"/>
          <w:szCs w:val="24"/>
        </w:rPr>
        <w:t> − Every attribute has some pre-defined value scope, known as attribute domain.</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Constraints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Every relation has some conditions that must </w:t>
      </w:r>
      <w:r>
        <w:rPr>
          <w:rFonts w:ascii="Arial" w:cs="Arial" w:eastAsia="Times New Roman" w:hAnsi="Arial"/>
          <w:color w:val="000000"/>
          <w:sz w:val="24"/>
          <w:szCs w:val="24"/>
        </w:rPr>
        <w:t>hold</w:t>
      </w:r>
      <w:r>
        <w:rPr>
          <w:rFonts w:ascii="Arial" w:cs="Arial" w:eastAsia="Times New Roman" w:hAnsi="Arial"/>
          <w:color w:val="000000"/>
          <w:sz w:val="24"/>
          <w:szCs w:val="24"/>
        </w:rPr>
        <w:t xml:space="preserve"> for it to be a valid relation. These conditions are called </w:t>
      </w:r>
      <w:r>
        <w:rPr>
          <w:rFonts w:ascii="Arial" w:cs="Arial" w:eastAsia="Times New Roman" w:hAnsi="Arial"/>
          <w:b/>
          <w:bCs/>
          <w:color w:val="000000"/>
          <w:sz w:val="24"/>
          <w:szCs w:val="24"/>
        </w:rPr>
        <w:t>Relational Integrity Constraints</w:t>
      </w:r>
      <w:r>
        <w:rPr>
          <w:rFonts w:ascii="Arial" w:cs="Arial" w:eastAsia="Times New Roman" w:hAnsi="Arial"/>
          <w:color w:val="000000"/>
          <w:sz w:val="24"/>
          <w:szCs w:val="24"/>
        </w:rPr>
        <w:t>. There are three main integrity constraints −</w:t>
      </w:r>
    </w:p>
    <w:p>
      <w:pPr>
        <w:pStyle w:val="style0"/>
        <w:numPr>
          <w:ilvl w:val="0"/>
          <w:numId w:val="17"/>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Key constraints</w:t>
      </w:r>
    </w:p>
    <w:p>
      <w:pPr>
        <w:pStyle w:val="style0"/>
        <w:numPr>
          <w:ilvl w:val="0"/>
          <w:numId w:val="17"/>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Domain constraints</w:t>
      </w:r>
    </w:p>
    <w:p>
      <w:pPr>
        <w:pStyle w:val="style0"/>
        <w:numPr>
          <w:ilvl w:val="0"/>
          <w:numId w:val="17"/>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Referential integrity constraints</w:t>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Key Constraints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There must be at least one minimal subset of attributes in the relation, which can identify a tuple uniquely. This minimal subset of attributes is called </w:t>
      </w:r>
      <w:r>
        <w:rPr>
          <w:rFonts w:ascii="Arial" w:cs="Arial" w:eastAsia="Times New Roman" w:hAnsi="Arial"/>
          <w:b/>
          <w:bCs/>
          <w:color w:val="000000"/>
          <w:sz w:val="24"/>
          <w:szCs w:val="24"/>
        </w:rPr>
        <w:t>key</w:t>
      </w:r>
      <w:r>
        <w:rPr>
          <w:rFonts w:ascii="Arial" w:cs="Arial" w:eastAsia="Times New Roman" w:hAnsi="Arial"/>
          <w:color w:val="000000"/>
          <w:sz w:val="24"/>
          <w:szCs w:val="24"/>
        </w:rPr>
        <w:t> for that relation. If there are more than one such minimal subsets, these are called </w:t>
      </w:r>
      <w:r>
        <w:rPr>
          <w:rFonts w:ascii="Arial" w:cs="Arial" w:eastAsia="Times New Roman" w:hAnsi="Arial"/>
          <w:b/>
          <w:bCs/>
          <w:i/>
          <w:iCs/>
          <w:color w:val="000000"/>
          <w:sz w:val="24"/>
          <w:szCs w:val="24"/>
        </w:rPr>
        <w:t>candidate keys</w:t>
      </w:r>
      <w:r>
        <w:rPr>
          <w:rFonts w:ascii="Arial" w:cs="Arial" w:eastAsia="Times New Roman" w:hAnsi="Arial"/>
          <w:color w:val="000000"/>
          <w:sz w:val="24"/>
          <w:szCs w:val="24"/>
        </w:rPr>
        <w:t>.</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Key constraints force that −</w:t>
      </w:r>
    </w:p>
    <w:p>
      <w:pPr>
        <w:pStyle w:val="style0"/>
        <w:numPr>
          <w:ilvl w:val="0"/>
          <w:numId w:val="18"/>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in a relation with a key attribute, no two tuples can have identical values for key attributes.</w:t>
      </w:r>
    </w:p>
    <w:p>
      <w:pPr>
        <w:pStyle w:val="style0"/>
        <w:numPr>
          <w:ilvl w:val="0"/>
          <w:numId w:val="18"/>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 xml:space="preserve">a key attribute </w:t>
      </w:r>
      <w:r>
        <w:rPr>
          <w:rFonts w:ascii="Arial" w:cs="Arial" w:eastAsia="Times New Roman" w:hAnsi="Arial"/>
          <w:color w:val="000000"/>
          <w:sz w:val="24"/>
          <w:szCs w:val="24"/>
        </w:rPr>
        <w:t>can not</w:t>
      </w:r>
      <w:r>
        <w:rPr>
          <w:rFonts w:ascii="Arial" w:cs="Arial" w:eastAsia="Times New Roman" w:hAnsi="Arial"/>
          <w:color w:val="000000"/>
          <w:sz w:val="24"/>
          <w:szCs w:val="24"/>
        </w:rPr>
        <w:t xml:space="preserve"> have NULL values.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Key constraints are also referred to as Entity Constraints.</w:t>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Domain Constraints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Attributes have specific values in real-world </w:t>
      </w:r>
      <w:r>
        <w:rPr>
          <w:rFonts w:ascii="Arial" w:cs="Arial" w:eastAsia="Times New Roman" w:hAnsi="Arial"/>
          <w:color w:val="000000"/>
          <w:sz w:val="24"/>
          <w:szCs w:val="24"/>
        </w:rPr>
        <w:t>scenario</w:t>
      </w:r>
      <w:r>
        <w:rPr>
          <w:rFonts w:ascii="Arial" w:cs="Arial" w:eastAsia="Times New Roman" w:hAnsi="Arial"/>
          <w:color w:val="000000"/>
          <w:sz w:val="24"/>
          <w:szCs w:val="24"/>
        </w:rPr>
        <w:t>. For example, age can only be a positive integer. The same constraints have been tried to employ on the attributes of a relation. Every attribute is bound to have a specific range of values. For example, age cannot be less than zero and telephone numbers cannot contain a digit outside 0-9.</w:t>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Referential integrity Constraints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Referential integrity constraints work on the concept of Foreign Keys. A foreign key is a key attribute of a relation that can be </w:t>
      </w:r>
      <w:r>
        <w:rPr>
          <w:rFonts w:ascii="Arial" w:cs="Arial" w:eastAsia="Times New Roman" w:hAnsi="Arial"/>
          <w:color w:val="000000"/>
          <w:sz w:val="24"/>
          <w:szCs w:val="24"/>
        </w:rPr>
        <w:t>referred</w:t>
      </w:r>
      <w:r>
        <w:rPr>
          <w:rFonts w:ascii="Arial" w:cs="Arial" w:eastAsia="Times New Roman" w:hAnsi="Arial"/>
          <w:color w:val="000000"/>
          <w:sz w:val="24"/>
          <w:szCs w:val="24"/>
        </w:rPr>
        <w:t xml:space="preserve"> in other relation.</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Referential integrity constraint states that if a relation refers to a key attribute of a different or same relation, then that key element must exist.</w:t>
      </w:r>
    </w:p>
    <w:p>
      <w:pPr>
        <w:pStyle w:val="style0"/>
        <w:spacing w:after="0" w:lineRule="auto" w:line="240"/>
        <w:jc w:val="center"/>
        <w:outlineLvl w:val="0"/>
        <w:rPr>
          <w:rFonts w:ascii="Arial" w:cs="Arial" w:eastAsia="Times New Roman" w:hAnsi="Arial"/>
          <w:color w:val="303030"/>
          <w:kern w:val="36"/>
          <w:sz w:val="42"/>
          <w:szCs w:val="42"/>
        </w:rPr>
      </w:pPr>
      <w:r>
        <w:rPr>
          <w:rFonts w:ascii="Arial" w:cs="Arial" w:eastAsia="Times New Roman" w:hAnsi="Arial"/>
          <w:color w:val="303030"/>
          <w:kern w:val="36"/>
          <w:sz w:val="42"/>
          <w:szCs w:val="42"/>
        </w:rPr>
        <w:t>Relational Algebra</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Relational database systems are expected to be equipped with a query language that can assist its users to query the database instances. There are two kinds of query languages − relational algebra and relational calculus.</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Relational Algebra</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Relational algebra is a procedural query language, which takes instances of relations as input and yields instances of relations as output. It uses operators to perform queries. An operator can be either </w:t>
      </w:r>
      <w:r>
        <w:rPr>
          <w:rFonts w:ascii="Arial" w:cs="Arial" w:eastAsia="Times New Roman" w:hAnsi="Arial"/>
          <w:b/>
          <w:bCs/>
          <w:color w:val="000000"/>
          <w:sz w:val="24"/>
          <w:szCs w:val="24"/>
        </w:rPr>
        <w:t>unary</w:t>
      </w:r>
      <w:r>
        <w:rPr>
          <w:rFonts w:ascii="Arial" w:cs="Arial" w:eastAsia="Times New Roman" w:hAnsi="Arial"/>
          <w:color w:val="000000"/>
          <w:sz w:val="24"/>
          <w:szCs w:val="24"/>
        </w:rPr>
        <w:t> or </w:t>
      </w:r>
      <w:r>
        <w:rPr>
          <w:rFonts w:ascii="Arial" w:cs="Arial" w:eastAsia="Times New Roman" w:hAnsi="Arial"/>
          <w:b/>
          <w:bCs/>
          <w:color w:val="000000"/>
          <w:sz w:val="24"/>
          <w:szCs w:val="24"/>
        </w:rPr>
        <w:t>binary</w:t>
      </w:r>
      <w:r>
        <w:rPr>
          <w:rFonts w:ascii="Arial" w:cs="Arial" w:eastAsia="Times New Roman" w:hAnsi="Arial"/>
          <w:color w:val="000000"/>
          <w:sz w:val="24"/>
          <w:szCs w:val="24"/>
        </w:rPr>
        <w:t>. They accept relations as their input and yield relations as their output. Relational algebra is performed recursively on a relation and intermediate results are also considered relations.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The fundamental operations of relational algebra are as follows −</w:t>
      </w:r>
    </w:p>
    <w:p>
      <w:pPr>
        <w:pStyle w:val="style0"/>
        <w:numPr>
          <w:ilvl w:val="0"/>
          <w:numId w:val="19"/>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Select</w:t>
      </w:r>
    </w:p>
    <w:p>
      <w:pPr>
        <w:pStyle w:val="style0"/>
        <w:numPr>
          <w:ilvl w:val="0"/>
          <w:numId w:val="19"/>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Project</w:t>
      </w:r>
    </w:p>
    <w:p>
      <w:pPr>
        <w:pStyle w:val="style0"/>
        <w:numPr>
          <w:ilvl w:val="0"/>
          <w:numId w:val="19"/>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Union</w:t>
      </w:r>
    </w:p>
    <w:p>
      <w:pPr>
        <w:pStyle w:val="style0"/>
        <w:numPr>
          <w:ilvl w:val="0"/>
          <w:numId w:val="19"/>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 xml:space="preserve">Set </w:t>
      </w:r>
      <w:r>
        <w:rPr>
          <w:rFonts w:ascii="Arial" w:cs="Arial" w:eastAsia="Times New Roman" w:hAnsi="Arial"/>
          <w:color w:val="000000"/>
          <w:sz w:val="24"/>
          <w:szCs w:val="24"/>
        </w:rPr>
        <w:t>different</w:t>
      </w:r>
    </w:p>
    <w:p>
      <w:pPr>
        <w:pStyle w:val="style0"/>
        <w:numPr>
          <w:ilvl w:val="0"/>
          <w:numId w:val="19"/>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Cartesian product</w:t>
      </w:r>
    </w:p>
    <w:p>
      <w:pPr>
        <w:pStyle w:val="style0"/>
        <w:numPr>
          <w:ilvl w:val="0"/>
          <w:numId w:val="19"/>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Rename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We will discuss all these operations in the following sections.</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Select Operation (σ)</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It selects tuples that satisfy the given predicate from a relation.</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Notation</w:t>
      </w:r>
      <w:r>
        <w:rPr>
          <w:rFonts w:ascii="Arial" w:cs="Arial" w:eastAsia="Times New Roman" w:hAnsi="Arial"/>
          <w:color w:val="000000"/>
          <w:sz w:val="24"/>
          <w:szCs w:val="24"/>
        </w:rPr>
        <w:t xml:space="preserve"> − </w:t>
      </w:r>
      <w:r>
        <w:rPr>
          <w:rFonts w:ascii="Arial" w:cs="Arial" w:eastAsia="Times New Roman" w:hAnsi="Arial"/>
          <w:color w:val="000000"/>
          <w:sz w:val="24"/>
          <w:szCs w:val="24"/>
        </w:rPr>
        <w:t>σ</w:t>
      </w:r>
      <w:r>
        <w:rPr>
          <w:rFonts w:ascii="Arial" w:cs="Arial" w:eastAsia="Times New Roman" w:hAnsi="Arial"/>
          <w:i/>
          <w:iCs/>
          <w:color w:val="000000"/>
          <w:sz w:val="18"/>
          <w:szCs w:val="18"/>
          <w:vertAlign w:val="subscript"/>
        </w:rPr>
        <w:t>p</w:t>
      </w:r>
      <w:r>
        <w:rPr>
          <w:rFonts w:ascii="Arial" w:cs="Arial" w:eastAsia="Times New Roman" w:hAnsi="Arial"/>
          <w:color w:val="000000"/>
          <w:sz w:val="24"/>
          <w:szCs w:val="24"/>
        </w:rPr>
        <w:t>(r)</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Where </w:t>
      </w:r>
      <w:r>
        <w:rPr>
          <w:rFonts w:ascii="Arial" w:cs="Arial" w:eastAsia="Times New Roman" w:hAnsi="Arial"/>
          <w:b/>
          <w:bCs/>
          <w:color w:val="000000"/>
          <w:sz w:val="24"/>
          <w:szCs w:val="24"/>
        </w:rPr>
        <w:t>σ</w:t>
      </w:r>
      <w:r>
        <w:rPr>
          <w:rFonts w:ascii="Arial" w:cs="Arial" w:eastAsia="Times New Roman" w:hAnsi="Arial"/>
          <w:color w:val="000000"/>
          <w:sz w:val="24"/>
          <w:szCs w:val="24"/>
        </w:rPr>
        <w:t> stands for selection predicate and </w:t>
      </w:r>
      <w:r>
        <w:rPr>
          <w:rFonts w:ascii="Arial" w:cs="Arial" w:eastAsia="Times New Roman" w:hAnsi="Arial"/>
          <w:b/>
          <w:bCs/>
          <w:color w:val="000000"/>
          <w:sz w:val="24"/>
          <w:szCs w:val="24"/>
        </w:rPr>
        <w:t>r</w:t>
      </w:r>
      <w:r>
        <w:rPr>
          <w:rFonts w:ascii="Arial" w:cs="Arial" w:eastAsia="Times New Roman" w:hAnsi="Arial"/>
          <w:color w:val="000000"/>
          <w:sz w:val="24"/>
          <w:szCs w:val="24"/>
        </w:rPr>
        <w:t> stands for relation. </w:t>
      </w:r>
      <w:r>
        <w:rPr>
          <w:rFonts w:ascii="Arial" w:cs="Arial" w:eastAsia="Times New Roman" w:hAnsi="Arial"/>
          <w:i/>
          <w:iCs/>
          <w:color w:val="000000"/>
          <w:sz w:val="24"/>
          <w:szCs w:val="24"/>
        </w:rPr>
        <w:t>p</w:t>
      </w:r>
      <w:r>
        <w:rPr>
          <w:rFonts w:ascii="Arial" w:cs="Arial" w:eastAsia="Times New Roman" w:hAnsi="Arial"/>
          <w:color w:val="000000"/>
          <w:sz w:val="24"/>
          <w:szCs w:val="24"/>
        </w:rPr>
        <w:t> is prepositional logic formula which may use connectors like </w:t>
      </w:r>
      <w:r>
        <w:rPr>
          <w:rFonts w:ascii="Arial" w:cs="Arial" w:eastAsia="Times New Roman" w:hAnsi="Arial"/>
          <w:b/>
          <w:bCs/>
          <w:color w:val="000000"/>
          <w:sz w:val="24"/>
          <w:szCs w:val="24"/>
        </w:rPr>
        <w:t>and, or,</w:t>
      </w:r>
      <w:r>
        <w:rPr>
          <w:rFonts w:ascii="Arial" w:cs="Arial" w:eastAsia="Times New Roman" w:hAnsi="Arial"/>
          <w:color w:val="000000"/>
          <w:sz w:val="24"/>
          <w:szCs w:val="24"/>
        </w:rPr>
        <w:t> and </w:t>
      </w:r>
      <w:r>
        <w:rPr>
          <w:rFonts w:ascii="Arial" w:cs="Arial" w:eastAsia="Times New Roman" w:hAnsi="Arial"/>
          <w:b/>
          <w:bCs/>
          <w:color w:val="000000"/>
          <w:sz w:val="24"/>
          <w:szCs w:val="24"/>
        </w:rPr>
        <w:t>not</w:t>
      </w:r>
      <w:r>
        <w:rPr>
          <w:rFonts w:ascii="Arial" w:cs="Arial" w:eastAsia="Times New Roman" w:hAnsi="Arial"/>
          <w:color w:val="000000"/>
          <w:sz w:val="24"/>
          <w:szCs w:val="24"/>
        </w:rPr>
        <w:t>. These terms may use relational operators like − =, ≠, ≥, </w:t>
      </w:r>
      <w:r>
        <w:rPr>
          <w:rFonts w:ascii="Arial" w:cs="Arial" w:eastAsia="Times New Roman" w:hAnsi="Arial"/>
          <w:color w:val="000000"/>
          <w:sz w:val="24"/>
          <w:szCs w:val="24"/>
        </w:rPr>
        <w:t>&lt; ,</w:t>
      </w:r>
      <w:r>
        <w:rPr>
          <w:rFonts w:ascii="Arial" w:cs="Arial" w:eastAsia="Times New Roman" w:hAnsi="Arial"/>
          <w:color w:val="000000"/>
          <w:sz w:val="24"/>
          <w:szCs w:val="24"/>
        </w:rPr>
        <w:t>  &gt;,  ≤.</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For example</w:t>
      </w:r>
      <w:r>
        <w:rPr>
          <w:rFonts w:ascii="Arial" w:cs="Arial" w:eastAsia="Times New Roman" w:hAnsi="Arial"/>
          <w:color w:val="000000"/>
          <w:sz w:val="24"/>
          <w:szCs w:val="24"/>
        </w:rPr>
        <w:t> −</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120" w:after="144" w:lineRule="auto" w:line="240"/>
        <w:jc w:val="both"/>
        <w:rPr>
          <w:rFonts w:ascii="var(--bs-font-monospace)" w:cs="Courier New" w:eastAsia="Times New Roman" w:hAnsi="var(--bs-font-monospace)"/>
          <w:color w:val="000000"/>
          <w:sz w:val="24"/>
          <w:szCs w:val="24"/>
        </w:rPr>
      </w:pPr>
      <w:r>
        <w:rPr>
          <w:rFonts w:ascii="var(--bs-font-monospace)" w:cs="Courier New" w:eastAsia="Times New Roman" w:hAnsi="var(--bs-font-monospace)"/>
          <w:color w:val="000000"/>
          <w:sz w:val="24"/>
          <w:szCs w:val="24"/>
        </w:rPr>
        <w:t>σ</w:t>
      </w:r>
      <w:r>
        <w:rPr>
          <w:rFonts w:ascii="var(--bs-font-monospace)" w:cs="Courier New" w:eastAsia="Times New Roman" w:hAnsi="var(--bs-font-monospace)"/>
          <w:i/>
          <w:iCs/>
          <w:color w:val="000000"/>
          <w:sz w:val="18"/>
          <w:szCs w:val="18"/>
          <w:vertAlign w:val="subscript"/>
        </w:rPr>
        <w:t>subject</w:t>
      </w:r>
      <w:r>
        <w:rPr>
          <w:rFonts w:ascii="var(--bs-font-monospace)" w:cs="Courier New" w:eastAsia="Times New Roman" w:hAnsi="var(--bs-font-monospace)"/>
          <w:i/>
          <w:iCs/>
          <w:color w:val="000000"/>
          <w:sz w:val="18"/>
          <w:szCs w:val="18"/>
          <w:vertAlign w:val="subscript"/>
        </w:rPr>
        <w:t>="database"</w:t>
      </w:r>
      <w:r>
        <w:rPr>
          <w:rFonts w:ascii="var(--bs-font-monospace)" w:cs="Courier New" w:eastAsia="Times New Roman" w:hAnsi="var(--bs-font-monospace)"/>
          <w:color w:val="000000"/>
          <w:sz w:val="24"/>
          <w:szCs w:val="24"/>
        </w:rPr>
        <w:t>(Books)</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Output</w:t>
      </w:r>
      <w:r>
        <w:rPr>
          <w:rFonts w:ascii="Arial" w:cs="Arial" w:eastAsia="Times New Roman" w:hAnsi="Arial"/>
          <w:color w:val="000000"/>
          <w:sz w:val="24"/>
          <w:szCs w:val="24"/>
        </w:rPr>
        <w:t> − Selects tuples from books where subject is 'database'.</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120" w:after="144" w:lineRule="auto" w:line="240"/>
        <w:jc w:val="both"/>
        <w:rPr>
          <w:rFonts w:ascii="var(--bs-font-monospace)" w:cs="Courier New" w:eastAsia="Times New Roman" w:hAnsi="var(--bs-font-monospace)"/>
          <w:color w:val="000000"/>
          <w:sz w:val="24"/>
          <w:szCs w:val="24"/>
        </w:rPr>
      </w:pPr>
      <w:r>
        <w:rPr>
          <w:rFonts w:ascii="var(--bs-font-monospace)" w:cs="Courier New" w:eastAsia="Times New Roman" w:hAnsi="var(--bs-font-monospace)"/>
          <w:color w:val="000000"/>
          <w:sz w:val="24"/>
          <w:szCs w:val="24"/>
        </w:rPr>
        <w:t>σ</w:t>
      </w:r>
      <w:r>
        <w:rPr>
          <w:rFonts w:ascii="var(--bs-font-monospace)" w:cs="Courier New" w:eastAsia="Times New Roman" w:hAnsi="var(--bs-font-monospace)"/>
          <w:color w:val="000000"/>
          <w:sz w:val="18"/>
          <w:szCs w:val="18"/>
          <w:vertAlign w:val="subscript"/>
        </w:rPr>
        <w:t>subject</w:t>
      </w:r>
      <w:r>
        <w:rPr>
          <w:rFonts w:ascii="var(--bs-font-monospace)" w:cs="Courier New" w:eastAsia="Times New Roman" w:hAnsi="var(--bs-font-monospace)"/>
          <w:color w:val="000000"/>
          <w:sz w:val="18"/>
          <w:szCs w:val="18"/>
          <w:vertAlign w:val="subscript"/>
        </w:rPr>
        <w:t>="database" and price="450"</w:t>
      </w:r>
      <w:r>
        <w:rPr>
          <w:rFonts w:ascii="var(--bs-font-monospace)" w:cs="Courier New" w:eastAsia="Times New Roman" w:hAnsi="var(--bs-font-monospace)"/>
          <w:color w:val="000000"/>
          <w:sz w:val="24"/>
          <w:szCs w:val="24"/>
        </w:rPr>
        <w:t>(Books)</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Output</w:t>
      </w:r>
      <w:r>
        <w:rPr>
          <w:rFonts w:ascii="Arial" w:cs="Arial" w:eastAsia="Times New Roman" w:hAnsi="Arial"/>
          <w:color w:val="000000"/>
          <w:sz w:val="24"/>
          <w:szCs w:val="24"/>
        </w:rPr>
        <w:t> − Selects tuples from books where subject is 'database' and 'price' is 450.</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120" w:after="144" w:lineRule="auto" w:line="240"/>
        <w:jc w:val="both"/>
        <w:rPr>
          <w:rFonts w:ascii="var(--bs-font-monospace)" w:cs="Courier New" w:eastAsia="Times New Roman" w:hAnsi="var(--bs-font-monospace)"/>
          <w:color w:val="000000"/>
          <w:sz w:val="24"/>
          <w:szCs w:val="24"/>
        </w:rPr>
      </w:pPr>
      <w:r>
        <w:rPr>
          <w:rFonts w:ascii="var(--bs-font-monospace)" w:cs="Courier New" w:eastAsia="Times New Roman" w:hAnsi="var(--bs-font-monospace)"/>
          <w:color w:val="000000"/>
          <w:sz w:val="24"/>
          <w:szCs w:val="24"/>
        </w:rPr>
        <w:t>σ</w:t>
      </w:r>
      <w:r>
        <w:rPr>
          <w:rFonts w:ascii="var(--bs-font-monospace)" w:cs="Courier New" w:eastAsia="Times New Roman" w:hAnsi="var(--bs-font-monospace)"/>
          <w:color w:val="000000"/>
          <w:sz w:val="18"/>
          <w:szCs w:val="18"/>
          <w:vertAlign w:val="subscript"/>
        </w:rPr>
        <w:t>subject</w:t>
      </w:r>
      <w:r>
        <w:rPr>
          <w:rFonts w:ascii="var(--bs-font-monospace)" w:cs="Courier New" w:eastAsia="Times New Roman" w:hAnsi="var(--bs-font-monospace)"/>
          <w:color w:val="000000"/>
          <w:sz w:val="18"/>
          <w:szCs w:val="18"/>
          <w:vertAlign w:val="subscript"/>
        </w:rPr>
        <w:t>="database" and price &lt; "450" or year &gt; "2010"</w:t>
      </w:r>
      <w:r>
        <w:rPr>
          <w:rFonts w:ascii="var(--bs-font-monospace)" w:cs="Courier New" w:eastAsia="Times New Roman" w:hAnsi="var(--bs-font-monospace)"/>
          <w:color w:val="000000"/>
          <w:sz w:val="24"/>
          <w:szCs w:val="24"/>
        </w:rPr>
        <w:t>(Books)</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Output</w:t>
      </w:r>
      <w:r>
        <w:rPr>
          <w:rFonts w:ascii="Arial" w:cs="Arial" w:eastAsia="Times New Roman" w:hAnsi="Arial"/>
          <w:color w:val="000000"/>
          <w:sz w:val="24"/>
          <w:szCs w:val="24"/>
        </w:rPr>
        <w:t> − Selects tuples from books where subject is 'database' and 'price' is 450 or those books published after 2010.</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Project Operation (∏)</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It projects column(s) that satisfy a given predicate.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Notation − ∏</w:t>
      </w:r>
      <w:r>
        <w:rPr>
          <w:rFonts w:ascii="Arial" w:cs="Arial" w:eastAsia="Times New Roman" w:hAnsi="Arial"/>
          <w:color w:val="000000"/>
          <w:sz w:val="18"/>
          <w:szCs w:val="18"/>
          <w:vertAlign w:val="subscript"/>
        </w:rPr>
        <w:t>A</w:t>
      </w:r>
      <w:r>
        <w:rPr>
          <w:rFonts w:ascii="Arial" w:cs="Arial" w:eastAsia="Times New Roman" w:hAnsi="Arial"/>
          <w:color w:val="000000"/>
          <w:sz w:val="12"/>
          <w:szCs w:val="12"/>
          <w:vertAlign w:val="subscript"/>
        </w:rPr>
        <w:t>1</w:t>
      </w:r>
      <w:r>
        <w:rPr>
          <w:rFonts w:ascii="Arial" w:cs="Arial" w:eastAsia="Times New Roman" w:hAnsi="Arial"/>
          <w:color w:val="000000"/>
          <w:sz w:val="18"/>
          <w:szCs w:val="18"/>
        </w:rPr>
        <w:t>, A</w:t>
      </w:r>
      <w:r>
        <w:rPr>
          <w:rFonts w:ascii="Arial" w:cs="Arial" w:eastAsia="Times New Roman" w:hAnsi="Arial"/>
          <w:color w:val="000000"/>
          <w:sz w:val="12"/>
          <w:szCs w:val="12"/>
          <w:vertAlign w:val="subscript"/>
        </w:rPr>
        <w:t>2</w:t>
      </w:r>
      <w:r>
        <w:rPr>
          <w:rFonts w:ascii="Arial" w:cs="Arial" w:eastAsia="Times New Roman" w:hAnsi="Arial"/>
          <w:color w:val="000000"/>
          <w:sz w:val="18"/>
          <w:szCs w:val="18"/>
        </w:rPr>
        <w:t>, A</w:t>
      </w:r>
      <w:r>
        <w:rPr>
          <w:rFonts w:ascii="Arial" w:cs="Arial" w:eastAsia="Times New Roman" w:hAnsi="Arial"/>
          <w:color w:val="000000"/>
          <w:sz w:val="12"/>
          <w:szCs w:val="12"/>
          <w:vertAlign w:val="subscript"/>
        </w:rPr>
        <w:t>n</w:t>
      </w:r>
      <w:r>
        <w:rPr>
          <w:rFonts w:ascii="Arial" w:cs="Arial" w:eastAsia="Times New Roman" w:hAnsi="Arial"/>
          <w:color w:val="000000"/>
          <w:sz w:val="24"/>
          <w:szCs w:val="24"/>
        </w:rPr>
        <w:t> (r)</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Where A</w:t>
      </w:r>
      <w:r>
        <w:rPr>
          <w:rFonts w:ascii="Arial" w:cs="Arial" w:eastAsia="Times New Roman" w:hAnsi="Arial"/>
          <w:color w:val="000000"/>
          <w:sz w:val="16"/>
          <w:szCs w:val="16"/>
          <w:vertAlign w:val="subscript"/>
        </w:rPr>
        <w:t>1</w:t>
      </w:r>
      <w:r>
        <w:rPr>
          <w:rFonts w:ascii="Arial" w:cs="Arial" w:eastAsia="Times New Roman" w:hAnsi="Arial"/>
          <w:color w:val="000000"/>
          <w:sz w:val="24"/>
          <w:szCs w:val="24"/>
        </w:rPr>
        <w:t>, A</w:t>
      </w:r>
      <w:r>
        <w:rPr>
          <w:rFonts w:ascii="Arial" w:cs="Arial" w:eastAsia="Times New Roman" w:hAnsi="Arial"/>
          <w:color w:val="000000"/>
          <w:sz w:val="16"/>
          <w:szCs w:val="16"/>
          <w:vertAlign w:val="subscript"/>
        </w:rPr>
        <w:t>2</w:t>
      </w:r>
      <w:r>
        <w:rPr>
          <w:rFonts w:ascii="Arial" w:cs="Arial" w:eastAsia="Times New Roman" w:hAnsi="Arial"/>
          <w:color w:val="000000"/>
          <w:sz w:val="24"/>
          <w:szCs w:val="24"/>
        </w:rPr>
        <w:t> ,</w:t>
      </w:r>
      <w:r>
        <w:rPr>
          <w:rFonts w:ascii="Arial" w:cs="Arial" w:eastAsia="Times New Roman" w:hAnsi="Arial"/>
          <w:color w:val="000000"/>
          <w:sz w:val="24"/>
          <w:szCs w:val="24"/>
        </w:rPr>
        <w:t xml:space="preserve"> A</w:t>
      </w:r>
      <w:r>
        <w:rPr>
          <w:rFonts w:ascii="Arial" w:cs="Arial" w:eastAsia="Times New Roman" w:hAnsi="Arial"/>
          <w:color w:val="000000"/>
          <w:sz w:val="16"/>
          <w:szCs w:val="16"/>
          <w:vertAlign w:val="subscript"/>
        </w:rPr>
        <w:t>n</w:t>
      </w:r>
      <w:r>
        <w:rPr>
          <w:rFonts w:ascii="Arial" w:cs="Arial" w:eastAsia="Times New Roman" w:hAnsi="Arial"/>
          <w:color w:val="000000"/>
          <w:sz w:val="24"/>
          <w:szCs w:val="24"/>
        </w:rPr>
        <w:t> are attribute names of relation </w:t>
      </w:r>
      <w:r>
        <w:rPr>
          <w:rFonts w:ascii="Arial" w:cs="Arial" w:eastAsia="Times New Roman" w:hAnsi="Arial"/>
          <w:b/>
          <w:bCs/>
          <w:color w:val="000000"/>
          <w:sz w:val="24"/>
          <w:szCs w:val="24"/>
        </w:rPr>
        <w:t>r</w:t>
      </w:r>
      <w:r>
        <w:rPr>
          <w:rFonts w:ascii="Arial" w:cs="Arial" w:eastAsia="Times New Roman" w:hAnsi="Arial"/>
          <w:color w:val="000000"/>
          <w:sz w:val="24"/>
          <w:szCs w:val="24"/>
        </w:rPr>
        <w:t>.</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Duplicate rows are automatically eliminated, as relation is a set.</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For example</w:t>
      </w:r>
      <w:r>
        <w:rPr>
          <w:rFonts w:ascii="Arial" w:cs="Arial" w:eastAsia="Times New Roman" w:hAnsi="Arial"/>
          <w:color w:val="000000"/>
          <w:sz w:val="24"/>
          <w:szCs w:val="24"/>
        </w:rPr>
        <w:t> −</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120" w:after="144" w:lineRule="auto" w:line="240"/>
        <w:jc w:val="both"/>
        <w:rPr>
          <w:rFonts w:ascii="var(--bs-font-monospace)" w:cs="Courier New" w:eastAsia="Times New Roman" w:hAnsi="var(--bs-font-monospace)"/>
          <w:color w:val="000000"/>
          <w:sz w:val="24"/>
          <w:szCs w:val="24"/>
        </w:rPr>
      </w:pPr>
      <w:r>
        <w:rPr>
          <w:rFonts w:ascii="var(--bs-font-monospace)" w:cs="Courier New" w:eastAsia="Times New Roman" w:hAnsi="var(--bs-font-monospace)"/>
          <w:color w:val="000000"/>
          <w:sz w:val="24"/>
          <w:szCs w:val="24"/>
        </w:rPr>
        <w:t xml:space="preserve"> ∏</w:t>
      </w:r>
      <w:r>
        <w:rPr>
          <w:rFonts w:ascii="var(--bs-font-monospace)" w:cs="Courier New" w:eastAsia="Times New Roman" w:hAnsi="var(--bs-font-monospace)"/>
          <w:color w:val="000000"/>
          <w:sz w:val="18"/>
          <w:szCs w:val="18"/>
          <w:vertAlign w:val="subscript"/>
        </w:rPr>
        <w:t>subject, author</w:t>
      </w:r>
      <w:r>
        <w:rPr>
          <w:rFonts w:ascii="var(--bs-font-monospace)" w:cs="Courier New" w:eastAsia="Times New Roman" w:hAnsi="var(--bs-font-monospace)"/>
          <w:color w:val="000000"/>
          <w:sz w:val="24"/>
          <w:szCs w:val="24"/>
        </w:rPr>
        <w:t xml:space="preserve"> (Books)</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Selects and projects columns named as subject and author from the relation Books.</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Union Operation (</w:t>
      </w:r>
      <w:r>
        <w:rPr>
          <w:rFonts w:ascii="Cambria Math" w:cs="Cambria Math" w:eastAsia="Times New Roman" w:hAnsi="Cambria Math"/>
          <w:color w:val="000000"/>
          <w:sz w:val="35"/>
          <w:szCs w:val="35"/>
        </w:rPr>
        <w:t>∪</w:t>
      </w:r>
      <w:r>
        <w:rPr>
          <w:rFonts w:ascii="Arial" w:cs="Arial" w:eastAsia="Times New Roman" w:hAnsi="Arial"/>
          <w:color w:val="000000"/>
          <w:sz w:val="35"/>
          <w:szCs w:val="35"/>
        </w:rPr>
        <w:t>)</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It performs binary union between two given relations and is defined as −</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120" w:after="144" w:lineRule="auto" w:line="240"/>
        <w:jc w:val="both"/>
        <w:rPr>
          <w:rFonts w:ascii="var(--bs-font-monospace)" w:cs="Courier New" w:eastAsia="Times New Roman" w:hAnsi="var(--bs-font-monospace)"/>
          <w:color w:val="000000"/>
          <w:sz w:val="24"/>
          <w:szCs w:val="24"/>
        </w:rPr>
      </w:pPr>
      <w:r>
        <w:rPr>
          <w:rFonts w:ascii="var(--bs-font-monospace)" w:cs="Courier New" w:eastAsia="Times New Roman" w:hAnsi="var(--bs-font-monospace)"/>
          <w:color w:val="000000"/>
          <w:sz w:val="24"/>
          <w:szCs w:val="24"/>
        </w:rPr>
        <w:t xml:space="preserve"> r ∪ s = </w:t>
      </w:r>
      <w:r>
        <w:rPr>
          <w:rFonts w:ascii="var(--bs-font-monospace)" w:cs="Courier New" w:eastAsia="Times New Roman" w:hAnsi="var(--bs-font-monospace)"/>
          <w:color w:val="000000"/>
          <w:sz w:val="24"/>
          <w:szCs w:val="24"/>
        </w:rPr>
        <w:t>{ t</w:t>
      </w:r>
      <w:r>
        <w:rPr>
          <w:rFonts w:ascii="var(--bs-font-monospace)" w:cs="Courier New" w:eastAsia="Times New Roman" w:hAnsi="var(--bs-font-monospace)"/>
          <w:color w:val="000000"/>
          <w:sz w:val="24"/>
          <w:szCs w:val="24"/>
        </w:rPr>
        <w:t xml:space="preserve"> | t ∈ r or t ∈ s} </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Notation</w:t>
      </w:r>
      <w:r>
        <w:rPr>
          <w:rFonts w:ascii="Arial" w:cs="Arial" w:eastAsia="Times New Roman" w:hAnsi="Arial"/>
          <w:color w:val="000000"/>
          <w:sz w:val="24"/>
          <w:szCs w:val="24"/>
        </w:rPr>
        <w:t> − r U 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Where </w:t>
      </w:r>
      <w:r>
        <w:rPr>
          <w:rFonts w:ascii="Arial" w:cs="Arial" w:eastAsia="Times New Roman" w:hAnsi="Arial"/>
          <w:b/>
          <w:bCs/>
          <w:color w:val="000000"/>
          <w:sz w:val="24"/>
          <w:szCs w:val="24"/>
        </w:rPr>
        <w:t>r</w:t>
      </w:r>
      <w:r>
        <w:rPr>
          <w:rFonts w:ascii="Arial" w:cs="Arial" w:eastAsia="Times New Roman" w:hAnsi="Arial"/>
          <w:color w:val="000000"/>
          <w:sz w:val="24"/>
          <w:szCs w:val="24"/>
        </w:rPr>
        <w:t> and </w:t>
      </w:r>
      <w:r>
        <w:rPr>
          <w:rFonts w:ascii="Arial" w:cs="Arial" w:eastAsia="Times New Roman" w:hAnsi="Arial"/>
          <w:b/>
          <w:bCs/>
          <w:color w:val="000000"/>
          <w:sz w:val="24"/>
          <w:szCs w:val="24"/>
        </w:rPr>
        <w:t>s</w:t>
      </w:r>
      <w:r>
        <w:rPr>
          <w:rFonts w:ascii="Arial" w:cs="Arial" w:eastAsia="Times New Roman" w:hAnsi="Arial"/>
          <w:color w:val="000000"/>
          <w:sz w:val="24"/>
          <w:szCs w:val="24"/>
        </w:rPr>
        <w:t> are either database relations or relation result set (temporary relation).</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For a union operation to be valid, the following conditions must hold −</w:t>
      </w:r>
    </w:p>
    <w:p>
      <w:pPr>
        <w:pStyle w:val="style0"/>
        <w:numPr>
          <w:ilvl w:val="0"/>
          <w:numId w:val="20"/>
        </w:numPr>
        <w:spacing w:after="0" w:lineRule="atLeast" w:line="360"/>
        <w:ind w:left="1395"/>
        <w:rPr>
          <w:rFonts w:ascii="Arial" w:cs="Arial" w:eastAsia="Times New Roman" w:hAnsi="Arial"/>
          <w:color w:val="000000"/>
          <w:sz w:val="24"/>
          <w:szCs w:val="24"/>
        </w:rPr>
      </w:pPr>
      <w:r>
        <w:rPr>
          <w:rFonts w:ascii="Arial" w:cs="Arial" w:eastAsia="Times New Roman" w:hAnsi="Arial"/>
          <w:b/>
          <w:bCs/>
          <w:color w:val="000000"/>
          <w:sz w:val="24"/>
          <w:szCs w:val="24"/>
        </w:rPr>
        <w:t>r</w:t>
      </w:r>
      <w:r>
        <w:rPr>
          <w:rFonts w:ascii="Arial" w:cs="Arial" w:eastAsia="Times New Roman" w:hAnsi="Arial"/>
          <w:color w:val="000000"/>
          <w:sz w:val="24"/>
          <w:szCs w:val="24"/>
        </w:rPr>
        <w:t>, and </w:t>
      </w:r>
      <w:r>
        <w:rPr>
          <w:rFonts w:ascii="Arial" w:cs="Arial" w:eastAsia="Times New Roman" w:hAnsi="Arial"/>
          <w:b/>
          <w:bCs/>
          <w:color w:val="000000"/>
          <w:sz w:val="24"/>
          <w:szCs w:val="24"/>
        </w:rPr>
        <w:t>s</w:t>
      </w:r>
      <w:r>
        <w:rPr>
          <w:rFonts w:ascii="Arial" w:cs="Arial" w:eastAsia="Times New Roman" w:hAnsi="Arial"/>
          <w:color w:val="000000"/>
          <w:sz w:val="24"/>
          <w:szCs w:val="24"/>
        </w:rPr>
        <w:t> must have the same number of attributes.</w:t>
      </w:r>
    </w:p>
    <w:p>
      <w:pPr>
        <w:pStyle w:val="style0"/>
        <w:numPr>
          <w:ilvl w:val="0"/>
          <w:numId w:val="20"/>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Attribute domains must be compatible.</w:t>
      </w:r>
    </w:p>
    <w:p>
      <w:pPr>
        <w:pStyle w:val="style0"/>
        <w:numPr>
          <w:ilvl w:val="0"/>
          <w:numId w:val="20"/>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Duplicate tuples are automatically eliminated.</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120" w:after="144" w:lineRule="auto" w:line="240"/>
        <w:jc w:val="both"/>
        <w:rPr>
          <w:rFonts w:ascii="var(--bs-font-monospace)" w:cs="Courier New" w:eastAsia="Times New Roman" w:hAnsi="var(--bs-font-monospace)"/>
          <w:color w:val="000000"/>
          <w:sz w:val="24"/>
          <w:szCs w:val="24"/>
        </w:rPr>
      </w:pPr>
      <w:r>
        <w:rPr>
          <w:rFonts w:ascii="var(--bs-font-monospace)" w:cs="Courier New" w:eastAsia="Times New Roman" w:hAnsi="var(--bs-font-monospace)"/>
          <w:color w:val="000000"/>
          <w:sz w:val="24"/>
          <w:szCs w:val="24"/>
        </w:rPr>
        <w:t xml:space="preserve"> ∏ </w:t>
      </w:r>
      <w:r>
        <w:rPr>
          <w:rFonts w:ascii="var(--bs-font-monospace)" w:cs="Courier New" w:eastAsia="Times New Roman" w:hAnsi="var(--bs-font-monospace)"/>
          <w:color w:val="000000"/>
          <w:sz w:val="18"/>
          <w:szCs w:val="18"/>
          <w:vertAlign w:val="subscript"/>
        </w:rPr>
        <w:t>author</w:t>
      </w:r>
      <w:r>
        <w:rPr>
          <w:rFonts w:ascii="var(--bs-font-monospace)" w:cs="Courier New" w:eastAsia="Times New Roman" w:hAnsi="var(--bs-font-monospace)"/>
          <w:color w:val="000000"/>
          <w:sz w:val="24"/>
          <w:szCs w:val="24"/>
        </w:rPr>
        <w:t xml:space="preserve"> (Books) ∪ ∏ </w:t>
      </w:r>
      <w:r>
        <w:rPr>
          <w:rFonts w:ascii="var(--bs-font-monospace)" w:cs="Courier New" w:eastAsia="Times New Roman" w:hAnsi="var(--bs-font-monospace)"/>
          <w:color w:val="000000"/>
          <w:sz w:val="18"/>
          <w:szCs w:val="18"/>
          <w:vertAlign w:val="subscript"/>
        </w:rPr>
        <w:t>author</w:t>
      </w:r>
      <w:r>
        <w:rPr>
          <w:rFonts w:ascii="var(--bs-font-monospace)" w:cs="Courier New" w:eastAsia="Times New Roman" w:hAnsi="var(--bs-font-monospace)"/>
          <w:color w:val="000000"/>
          <w:sz w:val="24"/>
          <w:szCs w:val="24"/>
        </w:rPr>
        <w:t xml:space="preserve"> (Articles)</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Output</w:t>
      </w:r>
      <w:r>
        <w:rPr>
          <w:rFonts w:ascii="Arial" w:cs="Arial" w:eastAsia="Times New Roman" w:hAnsi="Arial"/>
          <w:color w:val="000000"/>
          <w:sz w:val="24"/>
          <w:szCs w:val="24"/>
        </w:rPr>
        <w:t> − Projects the names of the authors who have either written a book or an article or both.</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Set Difference (−)</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The result of set difference operation is tuples, which are present in one relation but are not in the second relation.</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Notation</w:t>
      </w:r>
      <w:r>
        <w:rPr>
          <w:rFonts w:ascii="Arial" w:cs="Arial" w:eastAsia="Times New Roman" w:hAnsi="Arial"/>
          <w:color w:val="000000"/>
          <w:sz w:val="24"/>
          <w:szCs w:val="24"/>
        </w:rPr>
        <w:t> − </w:t>
      </w:r>
      <w:r>
        <w:rPr>
          <w:rFonts w:ascii="Arial" w:cs="Arial" w:eastAsia="Times New Roman" w:hAnsi="Arial"/>
          <w:b/>
          <w:bCs/>
          <w:color w:val="000000"/>
          <w:sz w:val="24"/>
          <w:szCs w:val="24"/>
        </w:rPr>
        <w:t>r</w:t>
      </w:r>
      <w:r>
        <w:rPr>
          <w:rFonts w:ascii="Arial" w:cs="Arial" w:eastAsia="Times New Roman" w:hAnsi="Arial"/>
          <w:color w:val="000000"/>
          <w:sz w:val="24"/>
          <w:szCs w:val="24"/>
        </w:rPr>
        <w:t> − </w:t>
      </w:r>
      <w:r>
        <w:rPr>
          <w:rFonts w:ascii="Arial" w:cs="Arial" w:eastAsia="Times New Roman" w:hAnsi="Arial"/>
          <w:b/>
          <w:bCs/>
          <w:color w:val="000000"/>
          <w:sz w:val="24"/>
          <w:szCs w:val="24"/>
        </w:rPr>
        <w:t>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Finds all the tuples that are present in </w:t>
      </w:r>
      <w:r>
        <w:rPr>
          <w:rFonts w:ascii="Arial" w:cs="Arial" w:eastAsia="Times New Roman" w:hAnsi="Arial"/>
          <w:b/>
          <w:bCs/>
          <w:color w:val="000000"/>
          <w:sz w:val="24"/>
          <w:szCs w:val="24"/>
        </w:rPr>
        <w:t>r</w:t>
      </w:r>
      <w:r>
        <w:rPr>
          <w:rFonts w:ascii="Arial" w:cs="Arial" w:eastAsia="Times New Roman" w:hAnsi="Arial"/>
          <w:color w:val="000000"/>
          <w:sz w:val="24"/>
          <w:szCs w:val="24"/>
        </w:rPr>
        <w:t> but not in </w:t>
      </w:r>
      <w:r>
        <w:rPr>
          <w:rFonts w:ascii="Arial" w:cs="Arial" w:eastAsia="Times New Roman" w:hAnsi="Arial"/>
          <w:b/>
          <w:bCs/>
          <w:color w:val="000000"/>
          <w:sz w:val="24"/>
          <w:szCs w:val="24"/>
        </w:rPr>
        <w:t>s</w:t>
      </w:r>
      <w:r>
        <w:rPr>
          <w:rFonts w:ascii="Arial" w:cs="Arial" w:eastAsia="Times New Roman" w:hAnsi="Arial"/>
          <w:color w:val="000000"/>
          <w:sz w:val="24"/>
          <w:szCs w:val="24"/>
        </w:rPr>
        <w:t>.</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120" w:after="144" w:lineRule="auto" w:line="240"/>
        <w:jc w:val="both"/>
        <w:rPr>
          <w:rFonts w:ascii="var(--bs-font-monospace)" w:cs="Courier New" w:eastAsia="Times New Roman" w:hAnsi="var(--bs-font-monospace)"/>
          <w:color w:val="000000"/>
          <w:sz w:val="24"/>
          <w:szCs w:val="24"/>
        </w:rPr>
      </w:pPr>
      <w:r>
        <w:rPr>
          <w:rFonts w:ascii="var(--bs-font-monospace)" w:cs="Courier New" w:eastAsia="Times New Roman" w:hAnsi="var(--bs-font-monospace)"/>
          <w:color w:val="000000"/>
          <w:sz w:val="24"/>
          <w:szCs w:val="24"/>
        </w:rPr>
        <w:t xml:space="preserve"> ∏ </w:t>
      </w:r>
      <w:r>
        <w:rPr>
          <w:rFonts w:ascii="var(--bs-font-monospace)" w:cs="Courier New" w:eastAsia="Times New Roman" w:hAnsi="var(--bs-font-monospace)"/>
          <w:color w:val="000000"/>
          <w:sz w:val="18"/>
          <w:szCs w:val="18"/>
          <w:vertAlign w:val="subscript"/>
        </w:rPr>
        <w:t>author</w:t>
      </w:r>
      <w:r>
        <w:rPr>
          <w:rFonts w:ascii="var(--bs-font-monospace)" w:cs="Courier New" w:eastAsia="Times New Roman" w:hAnsi="var(--bs-font-monospace)"/>
          <w:color w:val="000000"/>
          <w:sz w:val="24"/>
          <w:szCs w:val="24"/>
        </w:rPr>
        <w:t xml:space="preserve"> (Books) − ∏ </w:t>
      </w:r>
      <w:r>
        <w:rPr>
          <w:rFonts w:ascii="var(--bs-font-monospace)" w:cs="Courier New" w:eastAsia="Times New Roman" w:hAnsi="var(--bs-font-monospace)"/>
          <w:color w:val="000000"/>
          <w:sz w:val="18"/>
          <w:szCs w:val="18"/>
          <w:vertAlign w:val="subscript"/>
        </w:rPr>
        <w:t>author</w:t>
      </w:r>
      <w:r>
        <w:rPr>
          <w:rFonts w:ascii="var(--bs-font-monospace)" w:cs="Courier New" w:eastAsia="Times New Roman" w:hAnsi="var(--bs-font-monospace)"/>
          <w:color w:val="000000"/>
          <w:sz w:val="24"/>
          <w:szCs w:val="24"/>
        </w:rPr>
        <w:t xml:space="preserve"> (Articles)</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Output</w:t>
      </w:r>
      <w:r>
        <w:rPr>
          <w:rFonts w:ascii="Arial" w:cs="Arial" w:eastAsia="Times New Roman" w:hAnsi="Arial"/>
          <w:color w:val="000000"/>
          <w:sz w:val="24"/>
          <w:szCs w:val="24"/>
        </w:rPr>
        <w:t> − Provides the name of authors who have written books but not articles.</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Cartesian Product (Χ)</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Combines information of two different relations into one.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Notation</w:t>
      </w:r>
      <w:r>
        <w:rPr>
          <w:rFonts w:ascii="Arial" w:cs="Arial" w:eastAsia="Times New Roman" w:hAnsi="Arial"/>
          <w:color w:val="000000"/>
          <w:sz w:val="24"/>
          <w:szCs w:val="24"/>
        </w:rPr>
        <w:t> − r Χ 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Where </w:t>
      </w:r>
      <w:r>
        <w:rPr>
          <w:rFonts w:ascii="Arial" w:cs="Arial" w:eastAsia="Times New Roman" w:hAnsi="Arial"/>
          <w:b/>
          <w:bCs/>
          <w:color w:val="000000"/>
          <w:sz w:val="24"/>
          <w:szCs w:val="24"/>
        </w:rPr>
        <w:t>r</w:t>
      </w:r>
      <w:r>
        <w:rPr>
          <w:rFonts w:ascii="Arial" w:cs="Arial" w:eastAsia="Times New Roman" w:hAnsi="Arial"/>
          <w:color w:val="000000"/>
          <w:sz w:val="24"/>
          <w:szCs w:val="24"/>
        </w:rPr>
        <w:t> and </w:t>
      </w:r>
      <w:r>
        <w:rPr>
          <w:rFonts w:ascii="Arial" w:cs="Arial" w:eastAsia="Times New Roman" w:hAnsi="Arial"/>
          <w:b/>
          <w:bCs/>
          <w:color w:val="000000"/>
          <w:sz w:val="24"/>
          <w:szCs w:val="24"/>
        </w:rPr>
        <w:t>s</w:t>
      </w:r>
      <w:r>
        <w:rPr>
          <w:rFonts w:ascii="Arial" w:cs="Arial" w:eastAsia="Times New Roman" w:hAnsi="Arial"/>
          <w:color w:val="000000"/>
          <w:sz w:val="24"/>
          <w:szCs w:val="24"/>
        </w:rPr>
        <w:t xml:space="preserve"> are </w:t>
      </w:r>
      <w:r>
        <w:rPr>
          <w:rFonts w:ascii="Arial" w:cs="Arial" w:eastAsia="Times New Roman" w:hAnsi="Arial"/>
          <w:color w:val="000000"/>
          <w:sz w:val="24"/>
          <w:szCs w:val="24"/>
        </w:rPr>
        <w:t>relations</w:t>
      </w:r>
      <w:r>
        <w:rPr>
          <w:rFonts w:ascii="Arial" w:cs="Arial" w:eastAsia="Times New Roman" w:hAnsi="Arial"/>
          <w:color w:val="000000"/>
          <w:sz w:val="24"/>
          <w:szCs w:val="24"/>
        </w:rPr>
        <w:t xml:space="preserve"> and their output will be defined as −</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r Χ s = </w:t>
      </w:r>
      <w:r>
        <w:rPr>
          <w:rFonts w:ascii="Arial" w:cs="Arial" w:eastAsia="Times New Roman" w:hAnsi="Arial"/>
          <w:color w:val="000000"/>
          <w:sz w:val="24"/>
          <w:szCs w:val="24"/>
        </w:rPr>
        <w:t>{ q</w:t>
      </w:r>
      <w:r>
        <w:rPr>
          <w:rFonts w:ascii="Arial" w:cs="Arial" w:eastAsia="Times New Roman" w:hAnsi="Arial"/>
          <w:color w:val="000000"/>
          <w:sz w:val="24"/>
          <w:szCs w:val="24"/>
        </w:rPr>
        <w:t xml:space="preserve"> t | q </w:t>
      </w:r>
      <w:r>
        <w:rPr>
          <w:rFonts w:ascii="Cambria Math" w:cs="Cambria Math" w:eastAsia="Times New Roman" w:hAnsi="Cambria Math"/>
          <w:color w:val="000000"/>
          <w:sz w:val="24"/>
          <w:szCs w:val="24"/>
        </w:rPr>
        <w:t>∈</w:t>
      </w:r>
      <w:r>
        <w:rPr>
          <w:rFonts w:ascii="Arial" w:cs="Arial" w:eastAsia="Times New Roman" w:hAnsi="Arial"/>
          <w:color w:val="000000"/>
          <w:sz w:val="24"/>
          <w:szCs w:val="24"/>
        </w:rPr>
        <w:t xml:space="preserve"> r and t </w:t>
      </w:r>
      <w:r>
        <w:rPr>
          <w:rFonts w:ascii="Cambria Math" w:cs="Cambria Math" w:eastAsia="Times New Roman" w:hAnsi="Cambria Math"/>
          <w:color w:val="000000"/>
          <w:sz w:val="24"/>
          <w:szCs w:val="24"/>
        </w:rPr>
        <w:t>∈</w:t>
      </w:r>
      <w:r>
        <w:rPr>
          <w:rFonts w:ascii="Arial" w:cs="Arial" w:eastAsia="Times New Roman" w:hAnsi="Arial"/>
          <w:color w:val="000000"/>
          <w:sz w:val="24"/>
          <w:szCs w:val="24"/>
        </w:rPr>
        <w:t xml:space="preserve"> s}</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120" w:after="144" w:lineRule="auto" w:line="240"/>
        <w:jc w:val="both"/>
        <w:rPr>
          <w:rFonts w:ascii="var(--bs-font-monospace)" w:cs="Courier New" w:eastAsia="Times New Roman" w:hAnsi="var(--bs-font-monospace)"/>
          <w:color w:val="000000"/>
          <w:sz w:val="24"/>
          <w:szCs w:val="24"/>
        </w:rPr>
      </w:pPr>
      <w:r>
        <w:rPr>
          <w:rFonts w:ascii="var(--bs-font-monospace)" w:cs="Courier New" w:eastAsia="Times New Roman" w:hAnsi="var(--bs-font-monospace)"/>
          <w:color w:val="000000"/>
          <w:sz w:val="24"/>
          <w:szCs w:val="24"/>
        </w:rPr>
        <w:t xml:space="preserve"> ∏ </w:t>
      </w:r>
      <w:r>
        <w:rPr>
          <w:rFonts w:ascii="var(--bs-font-monospace)" w:cs="Courier New" w:eastAsia="Times New Roman" w:hAnsi="var(--bs-font-monospace)"/>
          <w:color w:val="000000"/>
          <w:sz w:val="18"/>
          <w:szCs w:val="18"/>
          <w:vertAlign w:val="subscript"/>
        </w:rPr>
        <w:t>author = '</w:t>
      </w:r>
      <w:r>
        <w:rPr>
          <w:rFonts w:ascii="var(--bs-font-monospace)" w:cs="Courier New" w:eastAsia="Times New Roman" w:hAnsi="var(--bs-font-monospace)"/>
          <w:color w:val="000000"/>
          <w:sz w:val="18"/>
          <w:szCs w:val="18"/>
          <w:vertAlign w:val="subscript"/>
        </w:rPr>
        <w:t>tutorialspoint</w:t>
      </w:r>
      <w:r>
        <w:rPr>
          <w:rFonts w:ascii="var(--bs-font-monospace)" w:cs="Courier New" w:eastAsia="Times New Roman" w:hAnsi="var(--bs-font-monospace)"/>
          <w:color w:val="000000"/>
          <w:sz w:val="18"/>
          <w:szCs w:val="18"/>
          <w:vertAlign w:val="subscript"/>
        </w:rPr>
        <w:t>'</w:t>
      </w:r>
      <w:r>
        <w:rPr>
          <w:rFonts w:ascii="var(--bs-font-monospace)" w:cs="Courier New" w:eastAsia="Times New Roman" w:hAnsi="var(--bs-font-monospace)"/>
          <w:color w:val="000000"/>
          <w:sz w:val="24"/>
          <w:szCs w:val="24"/>
        </w:rPr>
        <w:t xml:space="preserve">(Books Χ Articles) </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Output</w:t>
      </w:r>
      <w:r>
        <w:rPr>
          <w:rFonts w:ascii="Arial" w:cs="Arial" w:eastAsia="Times New Roman" w:hAnsi="Arial"/>
          <w:color w:val="000000"/>
          <w:sz w:val="24"/>
          <w:szCs w:val="24"/>
        </w:rPr>
        <w:t xml:space="preserve"> − Yields a relation, which shows all the books and articles written by </w:t>
      </w:r>
      <w:r>
        <w:rPr>
          <w:rFonts w:ascii="Arial" w:cs="Arial" w:eastAsia="Times New Roman" w:hAnsi="Arial"/>
          <w:color w:val="000000"/>
          <w:sz w:val="24"/>
          <w:szCs w:val="24"/>
        </w:rPr>
        <w:t>tutorialspoint</w:t>
      </w:r>
      <w:r>
        <w:rPr>
          <w:rFonts w:ascii="Arial" w:cs="Arial" w:eastAsia="Times New Roman" w:hAnsi="Arial"/>
          <w:color w:val="000000"/>
          <w:sz w:val="24"/>
          <w:szCs w:val="24"/>
        </w:rPr>
        <w:t>.</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Rename Operation (ρ)</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The results of relational algebra are also relations but without any name. The rename operation allows us to rename the output relation. 'rename' operation is denoted with small Greek letter </w:t>
      </w:r>
      <w:r>
        <w:rPr>
          <w:rFonts w:ascii="Arial" w:cs="Arial" w:eastAsia="Times New Roman" w:hAnsi="Arial"/>
          <w:b/>
          <w:bCs/>
          <w:color w:val="000000"/>
          <w:sz w:val="24"/>
          <w:szCs w:val="24"/>
        </w:rPr>
        <w:t>rho</w:t>
      </w:r>
      <w:r>
        <w:rPr>
          <w:rFonts w:ascii="Arial" w:cs="Arial" w:eastAsia="Times New Roman" w:hAnsi="Arial"/>
          <w:color w:val="000000"/>
          <w:sz w:val="24"/>
          <w:szCs w:val="24"/>
        </w:rPr>
        <w:t> </w:t>
      </w:r>
      <w:r>
        <w:rPr>
          <w:rFonts w:ascii="Arial" w:cs="Arial" w:eastAsia="Times New Roman" w:hAnsi="Arial"/>
          <w:i/>
          <w:iCs/>
          <w:color w:val="000000"/>
          <w:sz w:val="24"/>
          <w:szCs w:val="24"/>
        </w:rPr>
        <w:t>ρ</w:t>
      </w:r>
      <w:r>
        <w:rPr>
          <w:rFonts w:ascii="Arial" w:cs="Arial" w:eastAsia="Times New Roman" w:hAnsi="Arial"/>
          <w:color w:val="000000"/>
          <w:sz w:val="24"/>
          <w:szCs w:val="24"/>
        </w:rPr>
        <w:t>.</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Notation</w:t>
      </w:r>
      <w:r>
        <w:rPr>
          <w:rFonts w:ascii="Arial" w:cs="Arial" w:eastAsia="Times New Roman" w:hAnsi="Arial"/>
          <w:color w:val="000000"/>
          <w:sz w:val="24"/>
          <w:szCs w:val="24"/>
        </w:rPr>
        <w:t> − </w:t>
      </w:r>
      <w:r>
        <w:rPr>
          <w:rFonts w:ascii="Arial" w:cs="Arial" w:eastAsia="Times New Roman" w:hAnsi="Arial"/>
          <w:i/>
          <w:iCs/>
          <w:color w:val="000000"/>
          <w:sz w:val="24"/>
          <w:szCs w:val="24"/>
        </w:rPr>
        <w:t>ρ</w:t>
      </w:r>
      <w:r>
        <w:rPr>
          <w:rFonts w:ascii="Arial" w:cs="Arial" w:eastAsia="Times New Roman" w:hAnsi="Arial"/>
          <w:color w:val="000000"/>
          <w:sz w:val="24"/>
          <w:szCs w:val="24"/>
        </w:rPr>
        <w:t> </w:t>
      </w:r>
      <w:r>
        <w:rPr>
          <w:rFonts w:ascii="Arial" w:cs="Arial" w:eastAsia="Times New Roman" w:hAnsi="Arial"/>
          <w:color w:val="000000"/>
          <w:sz w:val="18"/>
          <w:szCs w:val="18"/>
          <w:vertAlign w:val="subscript"/>
        </w:rPr>
        <w:t>x</w:t>
      </w:r>
      <w:r>
        <w:rPr>
          <w:rFonts w:ascii="Arial" w:cs="Arial" w:eastAsia="Times New Roman" w:hAnsi="Arial"/>
          <w:color w:val="000000"/>
          <w:sz w:val="24"/>
          <w:szCs w:val="24"/>
        </w:rPr>
        <w:t> (E)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Where the result of expression </w:t>
      </w:r>
      <w:r>
        <w:rPr>
          <w:rFonts w:ascii="Arial" w:cs="Arial" w:eastAsia="Times New Roman" w:hAnsi="Arial"/>
          <w:b/>
          <w:bCs/>
          <w:color w:val="000000"/>
          <w:sz w:val="24"/>
          <w:szCs w:val="24"/>
        </w:rPr>
        <w:t>E</w:t>
      </w:r>
      <w:r>
        <w:rPr>
          <w:rFonts w:ascii="Arial" w:cs="Arial" w:eastAsia="Times New Roman" w:hAnsi="Arial"/>
          <w:color w:val="000000"/>
          <w:sz w:val="24"/>
          <w:szCs w:val="24"/>
        </w:rPr>
        <w:t> is saved with name of </w:t>
      </w:r>
      <w:r>
        <w:rPr>
          <w:rFonts w:ascii="Arial" w:cs="Arial" w:eastAsia="Times New Roman" w:hAnsi="Arial"/>
          <w:b/>
          <w:bCs/>
          <w:color w:val="000000"/>
          <w:sz w:val="24"/>
          <w:szCs w:val="24"/>
        </w:rPr>
        <w:t>x</w:t>
      </w:r>
      <w:r>
        <w:rPr>
          <w:rFonts w:ascii="Arial" w:cs="Arial" w:eastAsia="Times New Roman" w:hAnsi="Arial"/>
          <w:color w:val="000000"/>
          <w:sz w:val="24"/>
          <w:szCs w:val="24"/>
        </w:rPr>
        <w:t>.</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Additional operations are −</w:t>
      </w:r>
    </w:p>
    <w:p>
      <w:pPr>
        <w:pStyle w:val="style0"/>
        <w:numPr>
          <w:ilvl w:val="0"/>
          <w:numId w:val="21"/>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 xml:space="preserve">Set </w:t>
      </w:r>
      <w:r>
        <w:rPr>
          <w:rFonts w:ascii="Arial" w:cs="Arial" w:eastAsia="Times New Roman" w:hAnsi="Arial"/>
          <w:color w:val="000000"/>
          <w:sz w:val="24"/>
          <w:szCs w:val="24"/>
        </w:rPr>
        <w:t>intersection</w:t>
      </w:r>
    </w:p>
    <w:p>
      <w:pPr>
        <w:pStyle w:val="style0"/>
        <w:numPr>
          <w:ilvl w:val="0"/>
          <w:numId w:val="21"/>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Assignment</w:t>
      </w:r>
    </w:p>
    <w:p>
      <w:pPr>
        <w:pStyle w:val="style0"/>
        <w:numPr>
          <w:ilvl w:val="0"/>
          <w:numId w:val="21"/>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Natural join</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Relational Calculus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In contrast to Relational Algebra, Relational Calculus is a non-procedural query language, that is, it tells what to do but never explains how to do it.</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Relational calculus exists in two forms −</w:t>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Tuple Relational Calculus (TRC)</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Filtering variable ranges over tuples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Notation</w:t>
      </w:r>
      <w:r>
        <w:rPr>
          <w:rFonts w:ascii="Arial" w:cs="Arial" w:eastAsia="Times New Roman" w:hAnsi="Arial"/>
          <w:color w:val="000000"/>
          <w:sz w:val="24"/>
          <w:szCs w:val="24"/>
        </w:rPr>
        <w:t> − {T | Condition}</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Returns all tuples T that satisfies a condition.</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For example</w:t>
      </w:r>
      <w:r>
        <w:rPr>
          <w:rFonts w:ascii="Arial" w:cs="Arial" w:eastAsia="Times New Roman" w:hAnsi="Arial"/>
          <w:color w:val="000000"/>
          <w:sz w:val="24"/>
          <w:szCs w:val="24"/>
        </w:rPr>
        <w:t> −</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r>
        <w:rPr>
          <w:rFonts w:ascii="var(--bs-font-monospace)" w:cs="Courier New" w:eastAsia="Times New Roman" w:hAnsi="var(--bs-font-monospace)"/>
          <w:color w:val="000000"/>
          <w:sz w:val="23"/>
          <w:szCs w:val="23"/>
        </w:rPr>
        <w:t>{ T</w:t>
      </w:r>
      <w:r>
        <w:rPr>
          <w:rFonts w:ascii="var(--bs-font-monospace)" w:cs="Courier New" w:eastAsia="Times New Roman" w:hAnsi="var(--bs-font-monospace)"/>
          <w:color w:val="000000"/>
          <w:sz w:val="23"/>
          <w:szCs w:val="23"/>
        </w:rPr>
        <w:t xml:space="preserve">.name |  Author(T) AND </w:t>
      </w:r>
      <w:r>
        <w:rPr>
          <w:rFonts w:ascii="var(--bs-font-monospace)" w:cs="Courier New" w:eastAsia="Times New Roman" w:hAnsi="var(--bs-font-monospace)"/>
          <w:color w:val="000000"/>
          <w:sz w:val="23"/>
          <w:szCs w:val="23"/>
        </w:rPr>
        <w:t>T.article</w:t>
      </w:r>
      <w:r>
        <w:rPr>
          <w:rFonts w:ascii="var(--bs-font-monospace)" w:cs="Courier New" w:eastAsia="Times New Roman" w:hAnsi="var(--bs-font-monospace)"/>
          <w:color w:val="000000"/>
          <w:sz w:val="23"/>
          <w:szCs w:val="23"/>
        </w:rPr>
        <w:t xml:space="preserve"> = 'database' }</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Output</w:t>
      </w:r>
      <w:r>
        <w:rPr>
          <w:rFonts w:ascii="Arial" w:cs="Arial" w:eastAsia="Times New Roman" w:hAnsi="Arial"/>
          <w:color w:val="000000"/>
          <w:sz w:val="24"/>
          <w:szCs w:val="24"/>
        </w:rPr>
        <w:t> − Returns tuples with 'name' from Author who has written article on 'database'.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TRC can be quantified. We can use Existential (</w:t>
      </w:r>
      <w:r>
        <w:rPr>
          <w:rFonts w:ascii="Cambria Math" w:cs="Cambria Math" w:eastAsia="Times New Roman" w:hAnsi="Cambria Math"/>
          <w:color w:val="000000"/>
          <w:sz w:val="24"/>
          <w:szCs w:val="24"/>
        </w:rPr>
        <w:t>∃</w:t>
      </w:r>
      <w:r>
        <w:rPr>
          <w:rFonts w:ascii="Arial" w:cs="Arial" w:eastAsia="Times New Roman" w:hAnsi="Arial"/>
          <w:color w:val="000000"/>
          <w:sz w:val="24"/>
          <w:szCs w:val="24"/>
        </w:rPr>
        <w:t>) and Universal Quantifiers (</w:t>
      </w:r>
      <w:r>
        <w:rPr>
          <w:rFonts w:ascii="Cambria Math" w:cs="Cambria Math" w:eastAsia="Times New Roman" w:hAnsi="Cambria Math"/>
          <w:color w:val="000000"/>
          <w:sz w:val="24"/>
          <w:szCs w:val="24"/>
        </w:rPr>
        <w:t>∀</w:t>
      </w:r>
      <w:r>
        <w:rPr>
          <w:rFonts w:ascii="Arial" w:cs="Arial" w:eastAsia="Times New Roman" w:hAnsi="Arial"/>
          <w:color w:val="000000"/>
          <w:sz w:val="24"/>
          <w:szCs w:val="24"/>
        </w:rPr>
        <w:t>).</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For example</w:t>
      </w:r>
      <w:r>
        <w:rPr>
          <w:rFonts w:ascii="Arial" w:cs="Arial" w:eastAsia="Times New Roman" w:hAnsi="Arial"/>
          <w:color w:val="000000"/>
          <w:sz w:val="24"/>
          <w:szCs w:val="24"/>
        </w:rPr>
        <w:t> −</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r>
        <w:rPr>
          <w:rFonts w:ascii="var(--bs-font-monospace)" w:cs="Courier New" w:eastAsia="Times New Roman" w:hAnsi="var(--bs-font-monospace)"/>
          <w:color w:val="000000"/>
          <w:sz w:val="23"/>
          <w:szCs w:val="23"/>
        </w:rPr>
        <w:t>{ R</w:t>
      </w:r>
      <w:r>
        <w:rPr>
          <w:rFonts w:ascii="var(--bs-font-monospace)" w:cs="Courier New" w:eastAsia="Times New Roman" w:hAnsi="var(--bs-font-monospace)"/>
          <w:color w:val="000000"/>
          <w:sz w:val="23"/>
          <w:szCs w:val="23"/>
        </w:rPr>
        <w:t>| ∃T   ∈ Authors(</w:t>
      </w:r>
      <w:r>
        <w:rPr>
          <w:rFonts w:ascii="var(--bs-font-monospace)" w:cs="Courier New" w:eastAsia="Times New Roman" w:hAnsi="var(--bs-font-monospace)"/>
          <w:color w:val="000000"/>
          <w:sz w:val="23"/>
          <w:szCs w:val="23"/>
        </w:rPr>
        <w:t>T.article</w:t>
      </w:r>
      <w:r>
        <w:rPr>
          <w:rFonts w:ascii="var(--bs-font-monospace)" w:cs="Courier New" w:eastAsia="Times New Roman" w:hAnsi="var(--bs-font-monospace)"/>
          <w:color w:val="000000"/>
          <w:sz w:val="23"/>
          <w:szCs w:val="23"/>
        </w:rPr>
        <w:t>='database' AND R.name=T.name)}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Output</w:t>
      </w:r>
      <w:r>
        <w:rPr>
          <w:rFonts w:ascii="Arial" w:cs="Arial" w:eastAsia="Times New Roman" w:hAnsi="Arial"/>
          <w:color w:val="000000"/>
          <w:sz w:val="24"/>
          <w:szCs w:val="24"/>
        </w:rPr>
        <w:t> − The above query will yield the same result as the previous one.</w:t>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Domain Relational Calculus (DRC)</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In DRC, the filtering variable uses the domain of attributes instead of entire tuple values (as done in TRC, mentioned above).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Notation</w:t>
      </w:r>
      <w:r>
        <w:rPr>
          <w:rFonts w:ascii="Arial" w:cs="Arial" w:eastAsia="Times New Roman" w:hAnsi="Arial"/>
          <w:color w:val="000000"/>
          <w:sz w:val="24"/>
          <w:szCs w:val="24"/>
        </w:rPr>
        <w:t> −</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a</w:t>
      </w:r>
      <w:r>
        <w:rPr>
          <w:rFonts w:ascii="Arial" w:cs="Arial" w:eastAsia="Times New Roman" w:hAnsi="Arial"/>
          <w:color w:val="000000"/>
          <w:sz w:val="16"/>
          <w:szCs w:val="16"/>
          <w:vertAlign w:val="subscript"/>
        </w:rPr>
        <w:t>1</w:t>
      </w:r>
      <w:r>
        <w:rPr>
          <w:rFonts w:ascii="Arial" w:cs="Arial" w:eastAsia="Times New Roman" w:hAnsi="Arial"/>
          <w:color w:val="000000"/>
          <w:sz w:val="24"/>
          <w:szCs w:val="24"/>
        </w:rPr>
        <w:t>, a</w:t>
      </w:r>
      <w:r>
        <w:rPr>
          <w:rFonts w:ascii="Arial" w:cs="Arial" w:eastAsia="Times New Roman" w:hAnsi="Arial"/>
          <w:color w:val="000000"/>
          <w:sz w:val="16"/>
          <w:szCs w:val="16"/>
          <w:vertAlign w:val="subscript"/>
        </w:rPr>
        <w:t>2</w:t>
      </w:r>
      <w:r>
        <w:rPr>
          <w:rFonts w:ascii="Arial" w:cs="Arial" w:eastAsia="Times New Roman" w:hAnsi="Arial"/>
          <w:color w:val="000000"/>
          <w:sz w:val="24"/>
          <w:szCs w:val="24"/>
        </w:rPr>
        <w:t>, a</w:t>
      </w:r>
      <w:r>
        <w:rPr>
          <w:rFonts w:ascii="Arial" w:cs="Arial" w:eastAsia="Times New Roman" w:hAnsi="Arial"/>
          <w:color w:val="000000"/>
          <w:sz w:val="16"/>
          <w:szCs w:val="16"/>
          <w:vertAlign w:val="subscript"/>
        </w:rPr>
        <w:t>3</w:t>
      </w:r>
      <w:r>
        <w:rPr>
          <w:rFonts w:ascii="Arial" w:cs="Arial" w:eastAsia="Times New Roman" w:hAnsi="Arial"/>
          <w:color w:val="000000"/>
          <w:sz w:val="24"/>
          <w:szCs w:val="24"/>
        </w:rPr>
        <w:t>, ..., a</w:t>
      </w:r>
      <w:r>
        <w:rPr>
          <w:rFonts w:ascii="Arial" w:cs="Arial" w:eastAsia="Times New Roman" w:hAnsi="Arial"/>
          <w:color w:val="000000"/>
          <w:sz w:val="16"/>
          <w:szCs w:val="16"/>
          <w:vertAlign w:val="subscript"/>
        </w:rPr>
        <w:t>n</w:t>
      </w:r>
      <w:r>
        <w:rPr>
          <w:rFonts w:ascii="Arial" w:cs="Arial" w:eastAsia="Times New Roman" w:hAnsi="Arial"/>
          <w:color w:val="000000"/>
          <w:sz w:val="24"/>
          <w:szCs w:val="24"/>
        </w:rPr>
        <w:t> | P (a</w:t>
      </w:r>
      <w:r>
        <w:rPr>
          <w:rFonts w:ascii="Arial" w:cs="Arial" w:eastAsia="Times New Roman" w:hAnsi="Arial"/>
          <w:color w:val="000000"/>
          <w:sz w:val="16"/>
          <w:szCs w:val="16"/>
          <w:vertAlign w:val="subscript"/>
        </w:rPr>
        <w:t>1</w:t>
      </w:r>
      <w:r>
        <w:rPr>
          <w:rFonts w:ascii="Arial" w:cs="Arial" w:eastAsia="Times New Roman" w:hAnsi="Arial"/>
          <w:color w:val="000000"/>
          <w:sz w:val="24"/>
          <w:szCs w:val="24"/>
        </w:rPr>
        <w:t>, a</w:t>
      </w:r>
      <w:r>
        <w:rPr>
          <w:rFonts w:ascii="Arial" w:cs="Arial" w:eastAsia="Times New Roman" w:hAnsi="Arial"/>
          <w:color w:val="000000"/>
          <w:sz w:val="16"/>
          <w:szCs w:val="16"/>
          <w:vertAlign w:val="subscript"/>
        </w:rPr>
        <w:t>2</w:t>
      </w:r>
      <w:r>
        <w:rPr>
          <w:rFonts w:ascii="Arial" w:cs="Arial" w:eastAsia="Times New Roman" w:hAnsi="Arial"/>
          <w:color w:val="000000"/>
          <w:sz w:val="24"/>
          <w:szCs w:val="24"/>
        </w:rPr>
        <w:t>, a</w:t>
      </w:r>
      <w:r>
        <w:rPr>
          <w:rFonts w:ascii="Arial" w:cs="Arial" w:eastAsia="Times New Roman" w:hAnsi="Arial"/>
          <w:color w:val="000000"/>
          <w:sz w:val="16"/>
          <w:szCs w:val="16"/>
          <w:vertAlign w:val="subscript"/>
        </w:rPr>
        <w:t>3</w:t>
      </w:r>
      <w:r>
        <w:rPr>
          <w:rFonts w:ascii="Arial" w:cs="Arial" w:eastAsia="Times New Roman" w:hAnsi="Arial"/>
          <w:color w:val="000000"/>
          <w:sz w:val="24"/>
          <w:szCs w:val="24"/>
        </w:rPr>
        <w:t>, ... ,a</w:t>
      </w:r>
      <w:r>
        <w:rPr>
          <w:rFonts w:ascii="Arial" w:cs="Arial" w:eastAsia="Times New Roman" w:hAnsi="Arial"/>
          <w:color w:val="000000"/>
          <w:sz w:val="16"/>
          <w:szCs w:val="16"/>
          <w:vertAlign w:val="subscript"/>
        </w:rPr>
        <w:t>n</w:t>
      </w:r>
      <w:r>
        <w:rPr>
          <w:rFonts w:ascii="Arial" w:cs="Arial" w:eastAsia="Times New Roman" w:hAnsi="Arial"/>
          <w:color w:val="000000"/>
          <w:sz w:val="24"/>
          <w:szCs w:val="24"/>
        </w:rPr>
        <w:t>)}</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Where a1, a2 are attributes and </w:t>
      </w:r>
      <w:r>
        <w:rPr>
          <w:rFonts w:ascii="Arial" w:cs="Arial" w:eastAsia="Times New Roman" w:hAnsi="Arial"/>
          <w:b/>
          <w:bCs/>
          <w:color w:val="000000"/>
          <w:sz w:val="24"/>
          <w:szCs w:val="24"/>
        </w:rPr>
        <w:t>P</w:t>
      </w:r>
      <w:r>
        <w:rPr>
          <w:rFonts w:ascii="Arial" w:cs="Arial" w:eastAsia="Times New Roman" w:hAnsi="Arial"/>
          <w:color w:val="000000"/>
          <w:sz w:val="24"/>
          <w:szCs w:val="24"/>
        </w:rPr>
        <w:t> stands for formulae built by inner attributes.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For example</w:t>
      </w:r>
      <w:r>
        <w:rPr>
          <w:rFonts w:ascii="Arial" w:cs="Arial" w:eastAsia="Times New Roman" w:hAnsi="Arial"/>
          <w:color w:val="000000"/>
          <w:sz w:val="24"/>
          <w:szCs w:val="24"/>
        </w:rPr>
        <w:t> −</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120" w:after="144" w:lineRule="auto" w:line="240"/>
        <w:jc w:val="both"/>
        <w:rPr>
          <w:rFonts w:ascii="var(--bs-font-monospace)" w:cs="Courier New" w:eastAsia="Times New Roman" w:hAnsi="var(--bs-font-monospace)"/>
          <w:color w:val="000000"/>
          <w:sz w:val="24"/>
          <w:szCs w:val="24"/>
        </w:rPr>
      </w:pPr>
      <w:r>
        <w:rPr>
          <w:rFonts w:ascii="var(--bs-font-monospace)" w:cs="Courier New" w:eastAsia="Times New Roman" w:hAnsi="var(--bs-font-monospace)"/>
          <w:color w:val="000000"/>
          <w:sz w:val="24"/>
          <w:szCs w:val="24"/>
        </w:rPr>
        <w:t xml:space="preserve">{&lt; article, page, subject &gt; </w:t>
      </w:r>
      <w:r>
        <w:rPr>
          <w:rFonts w:ascii="var(--bs-font-monospace)" w:cs="Courier New" w:eastAsia="Times New Roman" w:hAnsi="var(--bs-font-monospace)"/>
          <w:color w:val="000000"/>
          <w:sz w:val="24"/>
          <w:szCs w:val="24"/>
        </w:rPr>
        <w:t>|  ∈</w:t>
      </w:r>
      <w:r>
        <w:rPr>
          <w:rFonts w:ascii="var(--bs-font-monospace)" w:cs="Courier New" w:eastAsia="Times New Roman" w:hAnsi="var(--bs-font-monospace)"/>
          <w:color w:val="000000"/>
          <w:sz w:val="24"/>
          <w:szCs w:val="24"/>
        </w:rPr>
        <w:t xml:space="preserve"> </w:t>
      </w:r>
      <w:r>
        <w:rPr>
          <w:rFonts w:ascii="var(--bs-font-monospace)" w:cs="Courier New" w:eastAsia="Times New Roman" w:hAnsi="var(--bs-font-monospace)"/>
          <w:color w:val="000000"/>
          <w:sz w:val="24"/>
          <w:szCs w:val="24"/>
        </w:rPr>
        <w:t>TutorialsPoint</w:t>
      </w:r>
      <w:r>
        <w:rPr>
          <w:rFonts w:ascii="var(--bs-font-monospace)" w:cs="Courier New" w:eastAsia="Times New Roman" w:hAnsi="var(--bs-font-monospace)"/>
          <w:color w:val="000000"/>
          <w:sz w:val="24"/>
          <w:szCs w:val="24"/>
        </w:rPr>
        <w:t xml:space="preserve"> ∧ subject = 'database'}</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Output</w:t>
      </w:r>
      <w:r>
        <w:rPr>
          <w:rFonts w:ascii="Arial" w:cs="Arial" w:eastAsia="Times New Roman" w:hAnsi="Arial"/>
          <w:color w:val="000000"/>
          <w:sz w:val="24"/>
          <w:szCs w:val="24"/>
        </w:rPr>
        <w:t xml:space="preserve"> − Yields Article, Page, and Subject from the relation </w:t>
      </w:r>
      <w:r>
        <w:rPr>
          <w:rFonts w:ascii="Arial" w:cs="Arial" w:eastAsia="Times New Roman" w:hAnsi="Arial"/>
          <w:color w:val="000000"/>
          <w:sz w:val="24"/>
          <w:szCs w:val="24"/>
        </w:rPr>
        <w:t>TutorialsPoint</w:t>
      </w:r>
      <w:r>
        <w:rPr>
          <w:rFonts w:ascii="Arial" w:cs="Arial" w:eastAsia="Times New Roman" w:hAnsi="Arial"/>
          <w:color w:val="000000"/>
          <w:sz w:val="24"/>
          <w:szCs w:val="24"/>
        </w:rPr>
        <w:t>, where subject is database.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Just like TRC, DRC can also be written using existential and universal quantifiers. DRC also involves relational operators.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The expression power of Tuple Relation Calculus and Domain Relation Calculus is equivalent to Relational Algebra.</w:t>
      </w:r>
    </w:p>
    <w:p>
      <w:pPr>
        <w:pStyle w:val="style0"/>
        <w:spacing w:after="0" w:lineRule="auto" w:line="240"/>
        <w:jc w:val="center"/>
        <w:outlineLvl w:val="0"/>
        <w:rPr>
          <w:rFonts w:ascii="Arial" w:cs="Arial" w:eastAsia="Times New Roman" w:hAnsi="Arial"/>
          <w:color w:val="303030"/>
          <w:kern w:val="36"/>
          <w:sz w:val="42"/>
          <w:szCs w:val="42"/>
        </w:rPr>
      </w:pPr>
      <w:r>
        <w:rPr>
          <w:rFonts w:ascii="Arial" w:cs="Arial" w:eastAsia="Times New Roman" w:hAnsi="Arial"/>
          <w:color w:val="303030"/>
          <w:kern w:val="36"/>
          <w:sz w:val="42"/>
          <w:szCs w:val="42"/>
        </w:rPr>
        <w:t>ER Model to Relational Model</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ER Model, when conceptualized into diagrams, gives a good overview of entity-relationship, which is easier to understand. ER diagrams can be mapped to relational schema, that is, it is possible to create relational schema using ER diagram. We cannot import all the ER constraints into relational model, but an approximate schema can be generated.</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There are several processes and algorithms available to convert ER Diagrams into Relational Schema. Some of them are automated and some of them are manual. We may focus here on the mapping diagram contents to relational basics.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ER diagrams mainly comprise of −</w:t>
      </w:r>
    </w:p>
    <w:p>
      <w:pPr>
        <w:pStyle w:val="style0"/>
        <w:numPr>
          <w:ilvl w:val="0"/>
          <w:numId w:val="22"/>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Entity and its attributes</w:t>
      </w:r>
    </w:p>
    <w:p>
      <w:pPr>
        <w:pStyle w:val="style0"/>
        <w:numPr>
          <w:ilvl w:val="0"/>
          <w:numId w:val="22"/>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Relationship, which is association among entities.</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Mapping Entity</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An entity is a real-world object with some attributes.</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4381500" cy="1554480"/>
            <wp:effectExtent l="0" t="0" r="0" b="7620"/>
            <wp:docPr id="1060" name="Picture 40" descr="Mapping Entity"/>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40"/>
                    <pic:cNvPicPr/>
                  </pic:nvPicPr>
                  <pic:blipFill>
                    <a:blip r:embed="rId25" cstate="print"/>
                    <a:srcRect l="0" t="0" r="0" b="0"/>
                    <a:stretch/>
                  </pic:blipFill>
                  <pic:spPr>
                    <a:xfrm rot="0">
                      <a:off x="0" y="0"/>
                      <a:ext cx="4381500" cy="1554480"/>
                    </a:xfrm>
                    <a:prstGeom prst="rect"/>
                    <a:ln>
                      <a:noFill/>
                    </a:ln>
                  </pic:spPr>
                </pic:pic>
              </a:graphicData>
            </a:graphic>
          </wp:inline>
        </w:drawing>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Mapping Process (Algorithm)</w:t>
      </w:r>
    </w:p>
    <w:p>
      <w:pPr>
        <w:pStyle w:val="style0"/>
        <w:numPr>
          <w:ilvl w:val="0"/>
          <w:numId w:val="23"/>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 xml:space="preserve">Create </w:t>
      </w:r>
      <w:r>
        <w:rPr>
          <w:rFonts w:ascii="Arial" w:cs="Arial" w:eastAsia="Times New Roman" w:hAnsi="Arial"/>
          <w:color w:val="000000"/>
          <w:sz w:val="24"/>
          <w:szCs w:val="24"/>
        </w:rPr>
        <w:t>table</w:t>
      </w:r>
      <w:r>
        <w:rPr>
          <w:rFonts w:ascii="Arial" w:cs="Arial" w:eastAsia="Times New Roman" w:hAnsi="Arial"/>
          <w:color w:val="000000"/>
          <w:sz w:val="24"/>
          <w:szCs w:val="24"/>
        </w:rPr>
        <w:t xml:space="preserve"> for each entity.</w:t>
      </w:r>
    </w:p>
    <w:p>
      <w:pPr>
        <w:pStyle w:val="style0"/>
        <w:numPr>
          <w:ilvl w:val="0"/>
          <w:numId w:val="23"/>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Entity's attributes should become fields of tables with their respective data types.</w:t>
      </w:r>
    </w:p>
    <w:p>
      <w:pPr>
        <w:pStyle w:val="style0"/>
        <w:numPr>
          <w:ilvl w:val="0"/>
          <w:numId w:val="23"/>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Declare primary key.</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Mapping Relationship</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A relationship is an association among entities.</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5303520" cy="2026920"/>
            <wp:effectExtent l="0" t="0" r="0" b="0"/>
            <wp:docPr id="1061" name="Picture 39" descr="Mapping relationship"/>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39"/>
                    <pic:cNvPicPr/>
                  </pic:nvPicPr>
                  <pic:blipFill>
                    <a:blip r:embed="rId26" cstate="print"/>
                    <a:srcRect l="0" t="0" r="0" b="0"/>
                    <a:stretch/>
                  </pic:blipFill>
                  <pic:spPr>
                    <a:xfrm rot="0">
                      <a:off x="0" y="0"/>
                      <a:ext cx="5303520" cy="2026920"/>
                    </a:xfrm>
                    <a:prstGeom prst="rect"/>
                    <a:ln>
                      <a:noFill/>
                    </a:ln>
                  </pic:spPr>
                </pic:pic>
              </a:graphicData>
            </a:graphic>
          </wp:inline>
        </w:drawing>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Mapping Process</w:t>
      </w:r>
    </w:p>
    <w:p>
      <w:pPr>
        <w:pStyle w:val="style0"/>
        <w:numPr>
          <w:ilvl w:val="0"/>
          <w:numId w:val="24"/>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 xml:space="preserve">Create </w:t>
      </w:r>
      <w:r>
        <w:rPr>
          <w:rFonts w:ascii="Arial" w:cs="Arial" w:eastAsia="Times New Roman" w:hAnsi="Arial"/>
          <w:color w:val="000000"/>
          <w:sz w:val="24"/>
          <w:szCs w:val="24"/>
        </w:rPr>
        <w:t>table</w:t>
      </w:r>
      <w:r>
        <w:rPr>
          <w:rFonts w:ascii="Arial" w:cs="Arial" w:eastAsia="Times New Roman" w:hAnsi="Arial"/>
          <w:color w:val="000000"/>
          <w:sz w:val="24"/>
          <w:szCs w:val="24"/>
        </w:rPr>
        <w:t xml:space="preserve"> for a relationship.</w:t>
      </w:r>
    </w:p>
    <w:p>
      <w:pPr>
        <w:pStyle w:val="style0"/>
        <w:numPr>
          <w:ilvl w:val="0"/>
          <w:numId w:val="24"/>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Add the primary keys of all participating Entities as fields of table with their respective data types.</w:t>
      </w:r>
    </w:p>
    <w:p>
      <w:pPr>
        <w:pStyle w:val="style0"/>
        <w:numPr>
          <w:ilvl w:val="0"/>
          <w:numId w:val="24"/>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If relationship has any attribute, add each attribute as field of table.</w:t>
      </w:r>
    </w:p>
    <w:p>
      <w:pPr>
        <w:pStyle w:val="style0"/>
        <w:numPr>
          <w:ilvl w:val="0"/>
          <w:numId w:val="24"/>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Declare a primary key composing all the primary keys of participating entities.</w:t>
      </w:r>
    </w:p>
    <w:p>
      <w:pPr>
        <w:pStyle w:val="style0"/>
        <w:numPr>
          <w:ilvl w:val="0"/>
          <w:numId w:val="24"/>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Declare all foreign key constraints.</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Mapping Weak Entity Sets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A weak entity set is one which does not have any primary key associated with it.</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5166360" cy="1577340"/>
            <wp:effectExtent l="0" t="0" r="0" b="3810"/>
            <wp:docPr id="1062" name="Picture 38" descr="Mapping Weak Entity Set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38"/>
                    <pic:cNvPicPr/>
                  </pic:nvPicPr>
                  <pic:blipFill>
                    <a:blip r:embed="rId27" cstate="print"/>
                    <a:srcRect l="0" t="0" r="0" b="0"/>
                    <a:stretch/>
                  </pic:blipFill>
                  <pic:spPr>
                    <a:xfrm rot="0">
                      <a:off x="0" y="0"/>
                      <a:ext cx="5166360" cy="1577340"/>
                    </a:xfrm>
                    <a:prstGeom prst="rect"/>
                    <a:ln>
                      <a:noFill/>
                    </a:ln>
                  </pic:spPr>
                </pic:pic>
              </a:graphicData>
            </a:graphic>
          </wp:inline>
        </w:drawing>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Mapping Process</w:t>
      </w:r>
    </w:p>
    <w:p>
      <w:pPr>
        <w:pStyle w:val="style0"/>
        <w:numPr>
          <w:ilvl w:val="0"/>
          <w:numId w:val="25"/>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 xml:space="preserve">Create </w:t>
      </w:r>
      <w:r>
        <w:rPr>
          <w:rFonts w:ascii="Arial" w:cs="Arial" w:eastAsia="Times New Roman" w:hAnsi="Arial"/>
          <w:color w:val="000000"/>
          <w:sz w:val="24"/>
          <w:szCs w:val="24"/>
        </w:rPr>
        <w:t>table</w:t>
      </w:r>
      <w:r>
        <w:rPr>
          <w:rFonts w:ascii="Arial" w:cs="Arial" w:eastAsia="Times New Roman" w:hAnsi="Arial"/>
          <w:color w:val="000000"/>
          <w:sz w:val="24"/>
          <w:szCs w:val="24"/>
        </w:rPr>
        <w:t xml:space="preserve"> for weak entity set.</w:t>
      </w:r>
    </w:p>
    <w:p>
      <w:pPr>
        <w:pStyle w:val="style0"/>
        <w:numPr>
          <w:ilvl w:val="0"/>
          <w:numId w:val="25"/>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 xml:space="preserve">Add all its attributes to </w:t>
      </w:r>
      <w:r>
        <w:rPr>
          <w:rFonts w:ascii="Arial" w:cs="Arial" w:eastAsia="Times New Roman" w:hAnsi="Arial"/>
          <w:color w:val="000000"/>
          <w:sz w:val="24"/>
          <w:szCs w:val="24"/>
        </w:rPr>
        <w:t>table</w:t>
      </w:r>
      <w:r>
        <w:rPr>
          <w:rFonts w:ascii="Arial" w:cs="Arial" w:eastAsia="Times New Roman" w:hAnsi="Arial"/>
          <w:color w:val="000000"/>
          <w:sz w:val="24"/>
          <w:szCs w:val="24"/>
        </w:rPr>
        <w:t xml:space="preserve"> as field.</w:t>
      </w:r>
    </w:p>
    <w:p>
      <w:pPr>
        <w:pStyle w:val="style0"/>
        <w:numPr>
          <w:ilvl w:val="0"/>
          <w:numId w:val="25"/>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Add the primary key of identifying entity set.</w:t>
      </w:r>
    </w:p>
    <w:p>
      <w:pPr>
        <w:pStyle w:val="style0"/>
        <w:numPr>
          <w:ilvl w:val="0"/>
          <w:numId w:val="25"/>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Declare all foreign key constraints.</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Mapping Hierarchical Entities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ER specialization or generalization comes in the form of hierarchical entity sets.</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4191000" cy="3840479"/>
            <wp:effectExtent l="0" t="0" r="0" b="7620"/>
            <wp:docPr id="1063" name="Picture 37" descr="Mapping hierarchical entitie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37"/>
                    <pic:cNvPicPr/>
                  </pic:nvPicPr>
                  <pic:blipFill>
                    <a:blip r:embed="rId24" cstate="print"/>
                    <a:srcRect l="0" t="0" r="0" b="0"/>
                    <a:stretch/>
                  </pic:blipFill>
                  <pic:spPr>
                    <a:xfrm rot="0">
                      <a:off x="0" y="0"/>
                      <a:ext cx="4191000" cy="3840479"/>
                    </a:xfrm>
                    <a:prstGeom prst="rect"/>
                    <a:ln>
                      <a:noFill/>
                    </a:ln>
                  </pic:spPr>
                </pic:pic>
              </a:graphicData>
            </a:graphic>
          </wp:inline>
        </w:drawing>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Mapping Process</w:t>
      </w:r>
    </w:p>
    <w:p>
      <w:pPr>
        <w:pStyle w:val="style0"/>
        <w:numPr>
          <w:ilvl w:val="0"/>
          <w:numId w:val="26"/>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Create tables for all higher-level entities.</w:t>
      </w:r>
    </w:p>
    <w:p>
      <w:pPr>
        <w:pStyle w:val="style0"/>
        <w:numPr>
          <w:ilvl w:val="0"/>
          <w:numId w:val="26"/>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Create tables for lower-level entities.</w:t>
      </w:r>
    </w:p>
    <w:p>
      <w:pPr>
        <w:pStyle w:val="style0"/>
        <w:numPr>
          <w:ilvl w:val="0"/>
          <w:numId w:val="26"/>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Add primary keys of higher-level entities in the table of lower-level entities.</w:t>
      </w:r>
    </w:p>
    <w:p>
      <w:pPr>
        <w:pStyle w:val="style0"/>
        <w:numPr>
          <w:ilvl w:val="0"/>
          <w:numId w:val="26"/>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In lower-level tables, add all other attributes of lower-level entities.</w:t>
      </w:r>
    </w:p>
    <w:p>
      <w:pPr>
        <w:pStyle w:val="style0"/>
        <w:numPr>
          <w:ilvl w:val="0"/>
          <w:numId w:val="26"/>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 xml:space="preserve">Declare </w:t>
      </w:r>
      <w:r>
        <w:rPr>
          <w:rFonts w:ascii="Arial" w:cs="Arial" w:eastAsia="Times New Roman" w:hAnsi="Arial"/>
          <w:color w:val="000000"/>
          <w:sz w:val="24"/>
          <w:szCs w:val="24"/>
        </w:rPr>
        <w:t>primary</w:t>
      </w:r>
      <w:r>
        <w:rPr>
          <w:rFonts w:ascii="Arial" w:cs="Arial" w:eastAsia="Times New Roman" w:hAnsi="Arial"/>
          <w:color w:val="000000"/>
          <w:sz w:val="24"/>
          <w:szCs w:val="24"/>
        </w:rPr>
        <w:t xml:space="preserve"> key of higher-level table and the primary key for lower-level table.</w:t>
      </w:r>
    </w:p>
    <w:p>
      <w:pPr>
        <w:pStyle w:val="style0"/>
        <w:numPr>
          <w:ilvl w:val="0"/>
          <w:numId w:val="26"/>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Declare foreign key constraints.</w:t>
      </w:r>
    </w:p>
    <w:p>
      <w:pPr>
        <w:pStyle w:val="style0"/>
        <w:spacing w:after="0" w:lineRule="auto" w:line="240"/>
        <w:jc w:val="center"/>
        <w:outlineLvl w:val="0"/>
        <w:rPr>
          <w:rFonts w:ascii="Arial" w:cs="Arial" w:eastAsia="Times New Roman" w:hAnsi="Arial"/>
          <w:color w:val="303030"/>
          <w:kern w:val="36"/>
          <w:sz w:val="42"/>
          <w:szCs w:val="42"/>
        </w:rPr>
      </w:pPr>
      <w:r>
        <w:rPr>
          <w:rFonts w:ascii="Arial" w:cs="Arial" w:eastAsia="Times New Roman" w:hAnsi="Arial"/>
          <w:color w:val="303030"/>
          <w:kern w:val="36"/>
          <w:sz w:val="42"/>
          <w:szCs w:val="42"/>
        </w:rPr>
        <w:t>SQL Overview</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SQL is a programming language for Relational Databases. It is designed over relational algebra and tuple relational calculus. SQL comes as a package with all major distributions of RDBMS.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SQL comprises both data definition and data manipulation languages. Using the data definition properties of SQL, one can design and modify database schema, whereas data manipulation properties </w:t>
      </w:r>
      <w:r>
        <w:rPr>
          <w:rFonts w:ascii="Arial" w:cs="Arial" w:eastAsia="Times New Roman" w:hAnsi="Arial"/>
          <w:color w:val="000000"/>
          <w:sz w:val="24"/>
          <w:szCs w:val="24"/>
        </w:rPr>
        <w:t>allows</w:t>
      </w:r>
      <w:r>
        <w:rPr>
          <w:rFonts w:ascii="Arial" w:cs="Arial" w:eastAsia="Times New Roman" w:hAnsi="Arial"/>
          <w:color w:val="000000"/>
          <w:sz w:val="24"/>
          <w:szCs w:val="24"/>
        </w:rPr>
        <w:t xml:space="preserve"> SQL to store and retrieve data from database.</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Data Definition Language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SQL uses the following set of commands to define database schema −</w:t>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CREATE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Creates new databases, </w:t>
      </w:r>
      <w:r>
        <w:rPr>
          <w:rFonts w:ascii="Arial" w:cs="Arial" w:eastAsia="Times New Roman" w:hAnsi="Arial"/>
          <w:color w:val="000000"/>
          <w:sz w:val="24"/>
          <w:szCs w:val="24"/>
        </w:rPr>
        <w:t>tables</w:t>
      </w:r>
      <w:r>
        <w:rPr>
          <w:rFonts w:ascii="Arial" w:cs="Arial" w:eastAsia="Times New Roman" w:hAnsi="Arial"/>
          <w:color w:val="000000"/>
          <w:sz w:val="24"/>
          <w:szCs w:val="24"/>
        </w:rPr>
        <w:t xml:space="preserve"> and views from RDBMS.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For example</w:t>
      </w:r>
      <w:r>
        <w:rPr>
          <w:rFonts w:ascii="Arial" w:cs="Arial" w:eastAsia="Times New Roman" w:hAnsi="Arial"/>
          <w:color w:val="000000"/>
          <w:sz w:val="24"/>
          <w:szCs w:val="24"/>
        </w:rPr>
        <w:t> −</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r>
        <w:rPr>
          <w:rFonts w:ascii="var(--bs-font-monospace)" w:cs="Courier New" w:eastAsia="Times New Roman" w:hAnsi="var(--bs-font-monospace)"/>
          <w:color w:val="000000"/>
          <w:sz w:val="23"/>
          <w:szCs w:val="23"/>
        </w:rPr>
        <w:t xml:space="preserve">Create database </w:t>
      </w:r>
      <w:r>
        <w:rPr>
          <w:rFonts w:ascii="var(--bs-font-monospace)" w:cs="Courier New" w:eastAsia="Times New Roman" w:hAnsi="var(--bs-font-monospace)"/>
          <w:color w:val="000000"/>
          <w:sz w:val="23"/>
          <w:szCs w:val="23"/>
        </w:rPr>
        <w:t>tutorialspoint</w:t>
      </w:r>
      <w:r>
        <w:rPr>
          <w:rFonts w:ascii="var(--bs-font-monospace)" w:cs="Courier New" w:eastAsia="Times New Roman" w:hAnsi="var(--bs-font-monospace)"/>
          <w:color w:val="000000"/>
          <w:sz w:val="23"/>
          <w:szCs w:val="23"/>
        </w:rPr>
        <w:t>;</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r>
        <w:rPr>
          <w:rFonts w:ascii="var(--bs-font-monospace)" w:cs="Courier New" w:eastAsia="Times New Roman" w:hAnsi="var(--bs-font-monospace)"/>
          <w:color w:val="000000"/>
          <w:sz w:val="23"/>
          <w:szCs w:val="23"/>
        </w:rPr>
        <w:t xml:space="preserve">Create table </w:t>
      </w:r>
      <w:r>
        <w:rPr>
          <w:rFonts w:ascii="var(--bs-font-monospace)" w:cs="Courier New" w:eastAsia="Times New Roman" w:hAnsi="var(--bs-font-monospace)"/>
          <w:color w:val="000000"/>
          <w:sz w:val="23"/>
          <w:szCs w:val="23"/>
        </w:rPr>
        <w:t>article;</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r>
        <w:rPr>
          <w:rFonts w:ascii="var(--bs-font-monospace)" w:cs="Courier New" w:eastAsia="Times New Roman" w:hAnsi="var(--bs-font-monospace)"/>
          <w:color w:val="000000"/>
          <w:sz w:val="23"/>
          <w:szCs w:val="23"/>
        </w:rPr>
        <w:t xml:space="preserve">Create view </w:t>
      </w:r>
      <w:r>
        <w:rPr>
          <w:rFonts w:ascii="var(--bs-font-monospace)" w:cs="Courier New" w:eastAsia="Times New Roman" w:hAnsi="var(--bs-font-monospace)"/>
          <w:color w:val="000000"/>
          <w:sz w:val="23"/>
          <w:szCs w:val="23"/>
        </w:rPr>
        <w:t>for_</w:t>
      </w:r>
      <w:r>
        <w:rPr>
          <w:rFonts w:ascii="var(--bs-font-monospace)" w:cs="Courier New" w:eastAsia="Times New Roman" w:hAnsi="var(--bs-font-monospace)"/>
          <w:color w:val="000000"/>
          <w:sz w:val="23"/>
          <w:szCs w:val="23"/>
        </w:rPr>
        <w:t>students</w:t>
      </w:r>
      <w:r>
        <w:rPr>
          <w:rFonts w:ascii="var(--bs-font-monospace)" w:cs="Courier New" w:eastAsia="Times New Roman" w:hAnsi="var(--bs-font-monospace)"/>
          <w:color w:val="000000"/>
          <w:sz w:val="23"/>
          <w:szCs w:val="23"/>
        </w:rPr>
        <w:t>;</w:t>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DROP</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Drops commands, views, tables, and databases from RDBMS.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For example</w:t>
      </w:r>
      <w:r>
        <w:rPr>
          <w:rFonts w:ascii="Arial" w:cs="Arial" w:eastAsia="Times New Roman" w:hAnsi="Arial"/>
          <w:color w:val="000000"/>
          <w:sz w:val="24"/>
          <w:szCs w:val="24"/>
        </w:rPr>
        <w:t>−</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r>
        <w:rPr>
          <w:rFonts w:ascii="var(--bs-font-monospace)" w:cs="Courier New" w:eastAsia="Times New Roman" w:hAnsi="var(--bs-font-monospace)"/>
          <w:color w:val="000000"/>
          <w:sz w:val="23"/>
          <w:szCs w:val="23"/>
        </w:rPr>
        <w:t xml:space="preserve">Drop </w:t>
      </w:r>
      <w:r>
        <w:rPr>
          <w:rFonts w:ascii="var(--bs-font-monospace)" w:cs="Courier New" w:eastAsia="Times New Roman" w:hAnsi="var(--bs-font-monospace)"/>
          <w:color w:val="000000"/>
          <w:sz w:val="23"/>
          <w:szCs w:val="23"/>
        </w:rPr>
        <w:t>object_type</w:t>
      </w:r>
      <w:r>
        <w:rPr>
          <w:rFonts w:ascii="var(--bs-font-monospace)" w:cs="Courier New" w:eastAsia="Times New Roman" w:hAnsi="var(--bs-font-monospace)"/>
          <w:color w:val="000000"/>
          <w:sz w:val="23"/>
          <w:szCs w:val="23"/>
        </w:rPr>
        <w:t xml:space="preserve"> </w:t>
      </w:r>
      <w:r>
        <w:rPr>
          <w:rFonts w:ascii="var(--bs-font-monospace)" w:cs="Courier New" w:eastAsia="Times New Roman" w:hAnsi="var(--bs-font-monospace)"/>
          <w:color w:val="000000"/>
          <w:sz w:val="23"/>
          <w:szCs w:val="23"/>
        </w:rPr>
        <w:t>object_</w:t>
      </w:r>
      <w:r>
        <w:rPr>
          <w:rFonts w:ascii="var(--bs-font-monospace)" w:cs="Courier New" w:eastAsia="Times New Roman" w:hAnsi="var(--bs-font-monospace)"/>
          <w:color w:val="000000"/>
          <w:sz w:val="23"/>
          <w:szCs w:val="23"/>
        </w:rPr>
        <w:t>name</w:t>
      </w:r>
      <w:r>
        <w:rPr>
          <w:rFonts w:ascii="var(--bs-font-monospace)" w:cs="Courier New" w:eastAsia="Times New Roman" w:hAnsi="var(--bs-font-monospace)"/>
          <w:color w:val="000000"/>
          <w:sz w:val="23"/>
          <w:szCs w:val="23"/>
        </w:rPr>
        <w:t>;</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r>
        <w:rPr>
          <w:rFonts w:ascii="var(--bs-font-monospace)" w:cs="Courier New" w:eastAsia="Times New Roman" w:hAnsi="var(--bs-font-monospace)"/>
          <w:color w:val="000000"/>
          <w:sz w:val="23"/>
          <w:szCs w:val="23"/>
        </w:rPr>
        <w:t xml:space="preserve">Drop database </w:t>
      </w:r>
      <w:r>
        <w:rPr>
          <w:rFonts w:ascii="var(--bs-font-monospace)" w:cs="Courier New" w:eastAsia="Times New Roman" w:hAnsi="var(--bs-font-monospace)"/>
          <w:color w:val="000000"/>
          <w:sz w:val="23"/>
          <w:szCs w:val="23"/>
        </w:rPr>
        <w:t>tutorialspoint</w:t>
      </w:r>
      <w:r>
        <w:rPr>
          <w:rFonts w:ascii="var(--bs-font-monospace)" w:cs="Courier New" w:eastAsia="Times New Roman" w:hAnsi="var(--bs-font-monospace)"/>
          <w:color w:val="000000"/>
          <w:sz w:val="23"/>
          <w:szCs w:val="23"/>
        </w:rPr>
        <w:t>;</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r>
        <w:rPr>
          <w:rFonts w:ascii="var(--bs-font-monospace)" w:cs="Courier New" w:eastAsia="Times New Roman" w:hAnsi="var(--bs-font-monospace)"/>
          <w:color w:val="000000"/>
          <w:sz w:val="23"/>
          <w:szCs w:val="23"/>
        </w:rPr>
        <w:t xml:space="preserve">Drop table </w:t>
      </w:r>
      <w:r>
        <w:rPr>
          <w:rFonts w:ascii="var(--bs-font-monospace)" w:cs="Courier New" w:eastAsia="Times New Roman" w:hAnsi="var(--bs-font-monospace)"/>
          <w:color w:val="000000"/>
          <w:sz w:val="23"/>
          <w:szCs w:val="23"/>
        </w:rPr>
        <w:t>article;</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r>
        <w:rPr>
          <w:rFonts w:ascii="var(--bs-font-monospace)" w:cs="Courier New" w:eastAsia="Times New Roman" w:hAnsi="var(--bs-font-monospace)"/>
          <w:color w:val="000000"/>
          <w:sz w:val="23"/>
          <w:szCs w:val="23"/>
        </w:rPr>
        <w:t xml:space="preserve">Drop view </w:t>
      </w:r>
      <w:r>
        <w:rPr>
          <w:rFonts w:ascii="var(--bs-font-monospace)" w:cs="Courier New" w:eastAsia="Times New Roman" w:hAnsi="var(--bs-font-monospace)"/>
          <w:color w:val="000000"/>
          <w:sz w:val="23"/>
          <w:szCs w:val="23"/>
        </w:rPr>
        <w:t>for_</w:t>
      </w:r>
      <w:r>
        <w:rPr>
          <w:rFonts w:ascii="var(--bs-font-monospace)" w:cs="Courier New" w:eastAsia="Times New Roman" w:hAnsi="var(--bs-font-monospace)"/>
          <w:color w:val="000000"/>
          <w:sz w:val="23"/>
          <w:szCs w:val="23"/>
        </w:rPr>
        <w:t>students</w:t>
      </w:r>
      <w:r>
        <w:rPr>
          <w:rFonts w:ascii="var(--bs-font-monospace)" w:cs="Courier New" w:eastAsia="Times New Roman" w:hAnsi="var(--bs-font-monospace)"/>
          <w:color w:val="000000"/>
          <w:sz w:val="23"/>
          <w:szCs w:val="23"/>
        </w:rPr>
        <w:t>;</w:t>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ALTER</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Modifies database schema.</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r>
        <w:rPr>
          <w:rFonts w:ascii="var(--bs-font-monospace)" w:cs="Courier New" w:eastAsia="Times New Roman" w:hAnsi="var(--bs-font-monospace)"/>
          <w:color w:val="000000"/>
          <w:sz w:val="23"/>
          <w:szCs w:val="23"/>
        </w:rPr>
        <w:t xml:space="preserve">Alter </w:t>
      </w:r>
      <w:r>
        <w:rPr>
          <w:rFonts w:ascii="var(--bs-font-monospace)" w:cs="Courier New" w:eastAsia="Times New Roman" w:hAnsi="var(--bs-font-monospace)"/>
          <w:color w:val="000000"/>
          <w:sz w:val="23"/>
          <w:szCs w:val="23"/>
        </w:rPr>
        <w:t>object_type</w:t>
      </w:r>
      <w:r>
        <w:rPr>
          <w:rFonts w:ascii="var(--bs-font-monospace)" w:cs="Courier New" w:eastAsia="Times New Roman" w:hAnsi="var(--bs-font-monospace)"/>
          <w:color w:val="000000"/>
          <w:sz w:val="23"/>
          <w:szCs w:val="23"/>
        </w:rPr>
        <w:t xml:space="preserve"> </w:t>
      </w:r>
      <w:r>
        <w:rPr>
          <w:rFonts w:ascii="var(--bs-font-monospace)" w:cs="Courier New" w:eastAsia="Times New Roman" w:hAnsi="var(--bs-font-monospace)"/>
          <w:color w:val="000000"/>
          <w:sz w:val="23"/>
          <w:szCs w:val="23"/>
        </w:rPr>
        <w:t>object_name</w:t>
      </w:r>
      <w:r>
        <w:rPr>
          <w:rFonts w:ascii="var(--bs-font-monospace)" w:cs="Courier New" w:eastAsia="Times New Roman" w:hAnsi="var(--bs-font-monospace)"/>
          <w:color w:val="000000"/>
          <w:sz w:val="23"/>
          <w:szCs w:val="23"/>
        </w:rPr>
        <w:t xml:space="preserve"> </w:t>
      </w:r>
      <w:r>
        <w:rPr>
          <w:rFonts w:ascii="var(--bs-font-monospace)" w:cs="Courier New" w:eastAsia="Times New Roman" w:hAnsi="var(--bs-font-monospace)"/>
          <w:color w:val="000000"/>
          <w:sz w:val="23"/>
          <w:szCs w:val="23"/>
        </w:rPr>
        <w:t>parameters;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For example</w:t>
      </w:r>
      <w:r>
        <w:rPr>
          <w:rFonts w:ascii="Arial" w:cs="Arial" w:eastAsia="Times New Roman" w:hAnsi="Arial"/>
          <w:color w:val="000000"/>
          <w:sz w:val="24"/>
          <w:szCs w:val="24"/>
        </w:rPr>
        <w:t>−</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r>
        <w:rPr>
          <w:rFonts w:ascii="var(--bs-font-monospace)" w:cs="Courier New" w:eastAsia="Times New Roman" w:hAnsi="var(--bs-font-monospace)"/>
          <w:color w:val="000000"/>
          <w:sz w:val="23"/>
          <w:szCs w:val="23"/>
        </w:rPr>
        <w:t xml:space="preserve">Alter table article add subject </w:t>
      </w:r>
      <w:r>
        <w:rPr>
          <w:rFonts w:ascii="var(--bs-font-monospace)" w:cs="Courier New" w:eastAsia="Times New Roman" w:hAnsi="var(--bs-font-monospace)"/>
          <w:color w:val="000000"/>
          <w:sz w:val="23"/>
          <w:szCs w:val="23"/>
        </w:rPr>
        <w:t>varchar;</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This command adds an attribute in the relation </w:t>
      </w:r>
      <w:r>
        <w:rPr>
          <w:rFonts w:ascii="Arial" w:cs="Arial" w:eastAsia="Times New Roman" w:hAnsi="Arial"/>
          <w:b/>
          <w:bCs/>
          <w:color w:val="000000"/>
          <w:sz w:val="24"/>
          <w:szCs w:val="24"/>
        </w:rPr>
        <w:t>article</w:t>
      </w:r>
      <w:r>
        <w:rPr>
          <w:rFonts w:ascii="Arial" w:cs="Arial" w:eastAsia="Times New Roman" w:hAnsi="Arial"/>
          <w:color w:val="000000"/>
          <w:sz w:val="24"/>
          <w:szCs w:val="24"/>
        </w:rPr>
        <w:t> with the name </w:t>
      </w:r>
      <w:r>
        <w:rPr>
          <w:rFonts w:ascii="Arial" w:cs="Arial" w:eastAsia="Times New Roman" w:hAnsi="Arial"/>
          <w:b/>
          <w:bCs/>
          <w:color w:val="000000"/>
          <w:sz w:val="24"/>
          <w:szCs w:val="24"/>
        </w:rPr>
        <w:t>subject</w:t>
      </w:r>
      <w:r>
        <w:rPr>
          <w:rFonts w:ascii="Arial" w:cs="Arial" w:eastAsia="Times New Roman" w:hAnsi="Arial"/>
          <w:color w:val="000000"/>
          <w:sz w:val="24"/>
          <w:szCs w:val="24"/>
        </w:rPr>
        <w:t> of string type.</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Data Manipulation Language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SQL is equipped with data manipulation language (DML). DML modifies the database instance by inserting, </w:t>
      </w:r>
      <w:r>
        <w:rPr>
          <w:rFonts w:ascii="Arial" w:cs="Arial" w:eastAsia="Times New Roman" w:hAnsi="Arial"/>
          <w:color w:val="000000"/>
          <w:sz w:val="24"/>
          <w:szCs w:val="24"/>
        </w:rPr>
        <w:t>updating</w:t>
      </w:r>
      <w:r>
        <w:rPr>
          <w:rFonts w:ascii="Arial" w:cs="Arial" w:eastAsia="Times New Roman" w:hAnsi="Arial"/>
          <w:color w:val="000000"/>
          <w:sz w:val="24"/>
          <w:szCs w:val="24"/>
        </w:rPr>
        <w:t xml:space="preserve"> and deleting its data. DML is responsible for all </w:t>
      </w:r>
      <w:r>
        <w:rPr>
          <w:rFonts w:ascii="Arial" w:cs="Arial" w:eastAsia="Times New Roman" w:hAnsi="Arial"/>
          <w:color w:val="000000"/>
          <w:sz w:val="24"/>
          <w:szCs w:val="24"/>
        </w:rPr>
        <w:t>forms</w:t>
      </w:r>
      <w:r>
        <w:rPr>
          <w:rFonts w:ascii="Arial" w:cs="Arial" w:eastAsia="Times New Roman" w:hAnsi="Arial"/>
          <w:color w:val="000000"/>
          <w:sz w:val="24"/>
          <w:szCs w:val="24"/>
        </w:rPr>
        <w:t xml:space="preserve"> data modification in a database. SQL contains the following set of commands in its DML section −</w:t>
      </w:r>
    </w:p>
    <w:p>
      <w:pPr>
        <w:pStyle w:val="style0"/>
        <w:numPr>
          <w:ilvl w:val="0"/>
          <w:numId w:val="27"/>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SELECT/FROM/</w:t>
      </w:r>
      <w:r>
        <w:rPr>
          <w:rFonts w:ascii="Arial" w:cs="Arial" w:eastAsia="Times New Roman" w:hAnsi="Arial"/>
          <w:color w:val="000000"/>
          <w:sz w:val="24"/>
          <w:szCs w:val="24"/>
        </w:rPr>
        <w:t>WHERE</w:t>
      </w:r>
    </w:p>
    <w:p>
      <w:pPr>
        <w:pStyle w:val="style0"/>
        <w:numPr>
          <w:ilvl w:val="0"/>
          <w:numId w:val="27"/>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INSERT INTO/VALUES</w:t>
      </w:r>
    </w:p>
    <w:p>
      <w:pPr>
        <w:pStyle w:val="style0"/>
        <w:numPr>
          <w:ilvl w:val="0"/>
          <w:numId w:val="27"/>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UPDATE/SET/</w:t>
      </w:r>
      <w:r>
        <w:rPr>
          <w:rFonts w:ascii="Arial" w:cs="Arial" w:eastAsia="Times New Roman" w:hAnsi="Arial"/>
          <w:color w:val="000000"/>
          <w:sz w:val="24"/>
          <w:szCs w:val="24"/>
        </w:rPr>
        <w:t>WHERE</w:t>
      </w:r>
    </w:p>
    <w:p>
      <w:pPr>
        <w:pStyle w:val="style0"/>
        <w:numPr>
          <w:ilvl w:val="0"/>
          <w:numId w:val="27"/>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DELETE FROM/</w:t>
      </w:r>
      <w:r>
        <w:rPr>
          <w:rFonts w:ascii="Arial" w:cs="Arial" w:eastAsia="Times New Roman" w:hAnsi="Arial"/>
          <w:color w:val="000000"/>
          <w:sz w:val="24"/>
          <w:szCs w:val="24"/>
        </w:rPr>
        <w:t>WHERE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These basic constructs allow database programmers and users to enter data and information into the database and retrieve efficiently using </w:t>
      </w:r>
      <w:r>
        <w:rPr>
          <w:rFonts w:ascii="Arial" w:cs="Arial" w:eastAsia="Times New Roman" w:hAnsi="Arial"/>
          <w:color w:val="000000"/>
          <w:sz w:val="24"/>
          <w:szCs w:val="24"/>
        </w:rPr>
        <w:t>a number of</w:t>
      </w:r>
      <w:r>
        <w:rPr>
          <w:rFonts w:ascii="Arial" w:cs="Arial" w:eastAsia="Times New Roman" w:hAnsi="Arial"/>
          <w:color w:val="000000"/>
          <w:sz w:val="24"/>
          <w:szCs w:val="24"/>
        </w:rPr>
        <w:t xml:space="preserve"> filter options.</w:t>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SELECT/FROM/</w:t>
      </w:r>
      <w:r>
        <w:rPr>
          <w:rFonts w:ascii="Arial" w:cs="Arial" w:eastAsia="Times New Roman" w:hAnsi="Arial"/>
          <w:sz w:val="30"/>
          <w:szCs w:val="30"/>
        </w:rPr>
        <w:t>WHERE</w:t>
      </w:r>
    </w:p>
    <w:p>
      <w:pPr>
        <w:pStyle w:val="style0"/>
        <w:numPr>
          <w:ilvl w:val="0"/>
          <w:numId w:val="28"/>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SELECT</w:t>
      </w:r>
      <w:r>
        <w:rPr>
          <w:rFonts w:ascii="Arial" w:cs="Arial" w:eastAsia="Times New Roman" w:hAnsi="Arial"/>
          <w:color w:val="000000"/>
          <w:sz w:val="24"/>
          <w:szCs w:val="24"/>
        </w:rPr>
        <w:t xml:space="preserve"> − This is one of the fundamental query </w:t>
      </w:r>
      <w:r>
        <w:rPr>
          <w:rFonts w:ascii="Arial" w:cs="Arial" w:eastAsia="Times New Roman" w:hAnsi="Arial"/>
          <w:color w:val="000000"/>
          <w:sz w:val="24"/>
          <w:szCs w:val="24"/>
        </w:rPr>
        <w:t>command</w:t>
      </w:r>
      <w:r>
        <w:rPr>
          <w:rFonts w:ascii="Arial" w:cs="Arial" w:eastAsia="Times New Roman" w:hAnsi="Arial"/>
          <w:color w:val="000000"/>
          <w:sz w:val="24"/>
          <w:szCs w:val="24"/>
        </w:rPr>
        <w:t xml:space="preserve"> of SQL. It is </w:t>
      </w:r>
      <w:r>
        <w:rPr>
          <w:rFonts w:ascii="Arial" w:cs="Arial" w:eastAsia="Times New Roman" w:hAnsi="Arial"/>
          <w:color w:val="000000"/>
          <w:sz w:val="24"/>
          <w:szCs w:val="24"/>
        </w:rPr>
        <w:t>similar to</w:t>
      </w:r>
      <w:r>
        <w:rPr>
          <w:rFonts w:ascii="Arial" w:cs="Arial" w:eastAsia="Times New Roman" w:hAnsi="Arial"/>
          <w:color w:val="000000"/>
          <w:sz w:val="24"/>
          <w:szCs w:val="24"/>
        </w:rPr>
        <w:t xml:space="preserve"> the projection operation of relational algebra. It selects the attributes based on the condition described by WHERE clause.</w:t>
      </w:r>
    </w:p>
    <w:p>
      <w:pPr>
        <w:pStyle w:val="style0"/>
        <w:numPr>
          <w:ilvl w:val="0"/>
          <w:numId w:val="28"/>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FROM</w:t>
      </w:r>
      <w:r>
        <w:rPr>
          <w:rFonts w:ascii="Arial" w:cs="Arial" w:eastAsia="Times New Roman" w:hAnsi="Arial"/>
          <w:color w:val="000000"/>
          <w:sz w:val="24"/>
          <w:szCs w:val="24"/>
        </w:rPr>
        <w:t> − This clause takes a relation name as an argument from which attributes are to be selected/projected. In case more than one relation names are given, this clause corresponds to Cartesian product.</w:t>
      </w:r>
    </w:p>
    <w:p>
      <w:pPr>
        <w:pStyle w:val="style0"/>
        <w:numPr>
          <w:ilvl w:val="0"/>
          <w:numId w:val="28"/>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WHERE</w:t>
      </w:r>
      <w:r>
        <w:rPr>
          <w:rFonts w:ascii="Arial" w:cs="Arial" w:eastAsia="Times New Roman" w:hAnsi="Arial"/>
          <w:color w:val="000000"/>
          <w:sz w:val="24"/>
          <w:szCs w:val="24"/>
        </w:rPr>
        <w:t xml:space="preserve"> − This clause defines predicate or conditions, which must match </w:t>
      </w:r>
      <w:r>
        <w:rPr>
          <w:rFonts w:ascii="Arial" w:cs="Arial" w:eastAsia="Times New Roman" w:hAnsi="Arial"/>
          <w:color w:val="000000"/>
          <w:sz w:val="24"/>
          <w:szCs w:val="24"/>
        </w:rPr>
        <w:t>in order to</w:t>
      </w:r>
      <w:r>
        <w:rPr>
          <w:rFonts w:ascii="Arial" w:cs="Arial" w:eastAsia="Times New Roman" w:hAnsi="Arial"/>
          <w:color w:val="000000"/>
          <w:sz w:val="24"/>
          <w:szCs w:val="24"/>
        </w:rPr>
        <w:t xml:space="preserve"> qualify the attributes to be projected.</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For example</w:t>
      </w:r>
      <w:r>
        <w:rPr>
          <w:rFonts w:ascii="Arial" w:cs="Arial" w:eastAsia="Times New Roman" w:hAnsi="Arial"/>
          <w:color w:val="000000"/>
          <w:sz w:val="24"/>
          <w:szCs w:val="24"/>
        </w:rPr>
        <w:t> −</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r>
        <w:rPr>
          <w:rFonts w:ascii="var(--bs-font-monospace)" w:cs="Courier New" w:eastAsia="Times New Roman" w:hAnsi="var(--bs-font-monospace)"/>
          <w:color w:val="000000"/>
          <w:sz w:val="23"/>
          <w:szCs w:val="23"/>
        </w:rPr>
        <w:t xml:space="preserve">Select </w:t>
      </w:r>
      <w:r>
        <w:rPr>
          <w:rFonts w:ascii="var(--bs-font-monospace)" w:cs="Courier New" w:eastAsia="Times New Roman" w:hAnsi="var(--bs-font-monospace)"/>
          <w:color w:val="000000"/>
          <w:sz w:val="23"/>
          <w:szCs w:val="23"/>
        </w:rPr>
        <w:t>author_</w:t>
      </w:r>
      <w:r>
        <w:rPr>
          <w:rFonts w:ascii="var(--bs-font-monospace)" w:cs="Courier New" w:eastAsia="Times New Roman" w:hAnsi="var(--bs-font-monospace)"/>
          <w:color w:val="000000"/>
          <w:sz w:val="23"/>
          <w:szCs w:val="23"/>
        </w:rPr>
        <w:t>name</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r>
        <w:rPr>
          <w:rFonts w:ascii="var(--bs-font-monospace)" w:cs="Courier New" w:eastAsia="Times New Roman" w:hAnsi="var(--bs-font-monospace)"/>
          <w:color w:val="000000"/>
          <w:sz w:val="23"/>
          <w:szCs w:val="23"/>
        </w:rPr>
        <w:t xml:space="preserve">From </w:t>
      </w:r>
      <w:r>
        <w:rPr>
          <w:rFonts w:ascii="var(--bs-font-monospace)" w:cs="Courier New" w:eastAsia="Times New Roman" w:hAnsi="var(--bs-font-monospace)"/>
          <w:color w:val="000000"/>
          <w:sz w:val="23"/>
          <w:szCs w:val="23"/>
        </w:rPr>
        <w:t>book_author</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r>
        <w:rPr>
          <w:rFonts w:ascii="var(--bs-font-monospace)" w:cs="Courier New" w:eastAsia="Times New Roman" w:hAnsi="var(--bs-font-monospace)"/>
          <w:color w:val="000000"/>
          <w:sz w:val="23"/>
          <w:szCs w:val="23"/>
        </w:rPr>
        <w:t xml:space="preserve">Where age &gt; </w:t>
      </w:r>
      <w:r>
        <w:rPr>
          <w:rFonts w:ascii="var(--bs-font-monospace)" w:cs="Courier New" w:eastAsia="Times New Roman" w:hAnsi="var(--bs-font-monospace)"/>
          <w:color w:val="000000"/>
          <w:sz w:val="23"/>
          <w:szCs w:val="23"/>
        </w:rPr>
        <w:t>50;</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This command will yield the names of authors from the relation </w:t>
      </w:r>
      <w:r>
        <w:rPr>
          <w:rFonts w:ascii="Arial" w:cs="Arial" w:eastAsia="Times New Roman" w:hAnsi="Arial"/>
          <w:b/>
          <w:bCs/>
          <w:color w:val="000000"/>
          <w:sz w:val="24"/>
          <w:szCs w:val="24"/>
        </w:rPr>
        <w:t>book_author</w:t>
      </w:r>
      <w:r>
        <w:rPr>
          <w:rFonts w:ascii="Arial" w:cs="Arial" w:eastAsia="Times New Roman" w:hAnsi="Arial"/>
          <w:color w:val="000000"/>
          <w:sz w:val="24"/>
          <w:szCs w:val="24"/>
        </w:rPr>
        <w:t> whose age is greater than 50.</w:t>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INSERT INTO/VALUES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This command is used for inserting values into the rows of a table (relation).</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Syntax</w:t>
      </w:r>
      <w:r>
        <w:rPr>
          <w:rFonts w:ascii="Arial" w:cs="Arial" w:eastAsia="Times New Roman" w:hAnsi="Arial"/>
          <w:color w:val="000000"/>
          <w:sz w:val="24"/>
          <w:szCs w:val="24"/>
        </w:rPr>
        <w:t>−</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r>
        <w:rPr>
          <w:rFonts w:ascii="var(--bs-font-monospace)" w:cs="Courier New" w:eastAsia="Times New Roman" w:hAnsi="var(--bs-font-monospace)"/>
          <w:color w:val="000000"/>
          <w:sz w:val="23"/>
          <w:szCs w:val="23"/>
        </w:rPr>
        <w:t xml:space="preserve">INSERT INTO table (column1 [, column2, column3 </w:t>
      </w:r>
      <w:r>
        <w:rPr>
          <w:rFonts w:ascii="var(--bs-font-monospace)" w:cs="Courier New" w:eastAsia="Times New Roman" w:hAnsi="var(--bs-font-monospace)"/>
          <w:color w:val="000000"/>
          <w:sz w:val="23"/>
          <w:szCs w:val="23"/>
        </w:rPr>
        <w:t>... ]</w:t>
      </w:r>
      <w:r>
        <w:rPr>
          <w:rFonts w:ascii="var(--bs-font-monospace)" w:cs="Courier New" w:eastAsia="Times New Roman" w:hAnsi="var(--bs-font-monospace)"/>
          <w:color w:val="000000"/>
          <w:sz w:val="23"/>
          <w:szCs w:val="23"/>
        </w:rPr>
        <w:t>) VALUES (value1 [, value2, value3 ... ])</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Or</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r>
        <w:rPr>
          <w:rFonts w:ascii="var(--bs-font-monospace)" w:cs="Courier New" w:eastAsia="Times New Roman" w:hAnsi="var(--bs-font-monospace)"/>
          <w:color w:val="000000"/>
          <w:sz w:val="23"/>
          <w:szCs w:val="23"/>
        </w:rPr>
        <w:t xml:space="preserve">INSERT INTO table VALUES (value1, [value2, </w:t>
      </w:r>
      <w:r>
        <w:rPr>
          <w:rFonts w:ascii="var(--bs-font-monospace)" w:cs="Courier New" w:eastAsia="Times New Roman" w:hAnsi="var(--bs-font-monospace)"/>
          <w:color w:val="000000"/>
          <w:sz w:val="23"/>
          <w:szCs w:val="23"/>
        </w:rPr>
        <w:t>... ]</w:t>
      </w:r>
      <w:r>
        <w:rPr>
          <w:rFonts w:ascii="var(--bs-font-monospace)" w:cs="Courier New" w:eastAsia="Times New Roman" w:hAnsi="var(--bs-font-monospace)"/>
          <w:color w:val="000000"/>
          <w:sz w:val="23"/>
          <w:szCs w:val="23"/>
        </w:rPr>
        <w:t>)</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For example</w:t>
      </w:r>
      <w:r>
        <w:rPr>
          <w:rFonts w:ascii="Arial" w:cs="Arial" w:eastAsia="Times New Roman" w:hAnsi="Arial"/>
          <w:color w:val="000000"/>
          <w:sz w:val="24"/>
          <w:szCs w:val="24"/>
        </w:rPr>
        <w:t> −</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r>
        <w:rPr>
          <w:rFonts w:ascii="var(--bs-font-monospace)" w:cs="Courier New" w:eastAsia="Times New Roman" w:hAnsi="var(--bs-font-monospace)"/>
          <w:color w:val="000000"/>
          <w:sz w:val="23"/>
          <w:szCs w:val="23"/>
        </w:rPr>
        <w:t xml:space="preserve">INSERT INTO </w:t>
      </w:r>
      <w:r>
        <w:rPr>
          <w:rFonts w:ascii="var(--bs-font-monospace)" w:cs="Courier New" w:eastAsia="Times New Roman" w:hAnsi="var(--bs-font-monospace)"/>
          <w:color w:val="000000"/>
          <w:sz w:val="23"/>
          <w:szCs w:val="23"/>
        </w:rPr>
        <w:t>tutorialspoint</w:t>
      </w:r>
      <w:r>
        <w:rPr>
          <w:rFonts w:ascii="var(--bs-font-monospace)" w:cs="Courier New" w:eastAsia="Times New Roman" w:hAnsi="var(--bs-font-monospace)"/>
          <w:color w:val="000000"/>
          <w:sz w:val="23"/>
          <w:szCs w:val="23"/>
        </w:rPr>
        <w:t xml:space="preserve"> (Author, Subject) VALUES ("anonymous", "computers"</w:t>
      </w:r>
      <w:r>
        <w:rPr>
          <w:rFonts w:ascii="var(--bs-font-monospace)" w:cs="Courier New" w:eastAsia="Times New Roman" w:hAnsi="var(--bs-font-monospace)"/>
          <w:color w:val="000000"/>
          <w:sz w:val="23"/>
          <w:szCs w:val="23"/>
        </w:rPr>
        <w:t>);</w:t>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UPDATE/SET/</w:t>
      </w:r>
      <w:r>
        <w:rPr>
          <w:rFonts w:ascii="Arial" w:cs="Arial" w:eastAsia="Times New Roman" w:hAnsi="Arial"/>
          <w:sz w:val="30"/>
          <w:szCs w:val="30"/>
        </w:rPr>
        <w:t>WHERE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This command is used for updating or modifying the values of columns in a table (relation).</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Syntax</w:t>
      </w:r>
      <w:r>
        <w:rPr>
          <w:rFonts w:ascii="Arial" w:cs="Arial" w:eastAsia="Times New Roman" w:hAnsi="Arial"/>
          <w:color w:val="000000"/>
          <w:sz w:val="24"/>
          <w:szCs w:val="24"/>
        </w:rPr>
        <w:t> −</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r>
        <w:rPr>
          <w:rFonts w:ascii="var(--bs-font-monospace)" w:cs="Courier New" w:eastAsia="Times New Roman" w:hAnsi="var(--bs-font-monospace)"/>
          <w:color w:val="000000"/>
          <w:sz w:val="23"/>
          <w:szCs w:val="23"/>
        </w:rPr>
        <w:t xml:space="preserve">UPDATE </w:t>
      </w:r>
      <w:r>
        <w:rPr>
          <w:rFonts w:ascii="var(--bs-font-monospace)" w:cs="Courier New" w:eastAsia="Times New Roman" w:hAnsi="var(--bs-font-monospace)"/>
          <w:color w:val="000000"/>
          <w:sz w:val="23"/>
          <w:szCs w:val="23"/>
        </w:rPr>
        <w:t>table_name</w:t>
      </w:r>
      <w:r>
        <w:rPr>
          <w:rFonts w:ascii="var(--bs-font-monospace)" w:cs="Courier New" w:eastAsia="Times New Roman" w:hAnsi="var(--bs-font-monospace)"/>
          <w:color w:val="000000"/>
          <w:sz w:val="23"/>
          <w:szCs w:val="23"/>
        </w:rPr>
        <w:t xml:space="preserve"> SET </w:t>
      </w:r>
      <w:r>
        <w:rPr>
          <w:rFonts w:ascii="var(--bs-font-monospace)" w:cs="Courier New" w:eastAsia="Times New Roman" w:hAnsi="var(--bs-font-monospace)"/>
          <w:color w:val="000000"/>
          <w:sz w:val="23"/>
          <w:szCs w:val="23"/>
        </w:rPr>
        <w:t>column_name</w:t>
      </w:r>
      <w:r>
        <w:rPr>
          <w:rFonts w:ascii="var(--bs-font-monospace)" w:cs="Courier New" w:eastAsia="Times New Roman" w:hAnsi="var(--bs-font-monospace)"/>
          <w:color w:val="000000"/>
          <w:sz w:val="23"/>
          <w:szCs w:val="23"/>
        </w:rPr>
        <w:t xml:space="preserve"> = value [, </w:t>
      </w:r>
      <w:r>
        <w:rPr>
          <w:rFonts w:ascii="var(--bs-font-monospace)" w:cs="Courier New" w:eastAsia="Times New Roman" w:hAnsi="var(--bs-font-monospace)"/>
          <w:color w:val="000000"/>
          <w:sz w:val="23"/>
          <w:szCs w:val="23"/>
        </w:rPr>
        <w:t>column_name</w:t>
      </w:r>
      <w:r>
        <w:rPr>
          <w:rFonts w:ascii="var(--bs-font-monospace)" w:cs="Courier New" w:eastAsia="Times New Roman" w:hAnsi="var(--bs-font-monospace)"/>
          <w:color w:val="000000"/>
          <w:sz w:val="23"/>
          <w:szCs w:val="23"/>
        </w:rPr>
        <w:t xml:space="preserve"> = value ...] [WHERE condition]</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For example</w:t>
      </w:r>
      <w:r>
        <w:rPr>
          <w:rFonts w:ascii="Arial" w:cs="Arial" w:eastAsia="Times New Roman" w:hAnsi="Arial"/>
          <w:color w:val="000000"/>
          <w:sz w:val="24"/>
          <w:szCs w:val="24"/>
        </w:rPr>
        <w:t> −</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r>
        <w:rPr>
          <w:rFonts w:ascii="var(--bs-font-monospace)" w:cs="Courier New" w:eastAsia="Times New Roman" w:hAnsi="var(--bs-font-monospace)"/>
          <w:color w:val="000000"/>
          <w:sz w:val="23"/>
          <w:szCs w:val="23"/>
        </w:rPr>
        <w:t xml:space="preserve">UPDATE </w:t>
      </w:r>
      <w:r>
        <w:rPr>
          <w:rFonts w:ascii="var(--bs-font-monospace)" w:cs="Courier New" w:eastAsia="Times New Roman" w:hAnsi="var(--bs-font-monospace)"/>
          <w:color w:val="000000"/>
          <w:sz w:val="23"/>
          <w:szCs w:val="23"/>
        </w:rPr>
        <w:t>tutorialspoint</w:t>
      </w:r>
      <w:r>
        <w:rPr>
          <w:rFonts w:ascii="var(--bs-font-monospace)" w:cs="Courier New" w:eastAsia="Times New Roman" w:hAnsi="var(--bs-font-monospace)"/>
          <w:color w:val="000000"/>
          <w:sz w:val="23"/>
          <w:szCs w:val="23"/>
        </w:rPr>
        <w:t xml:space="preserve"> SET Author="webmaster" WHERE Author="anonymous</w:t>
      </w:r>
      <w:r>
        <w:rPr>
          <w:rFonts w:ascii="var(--bs-font-monospace)" w:cs="Courier New" w:eastAsia="Times New Roman" w:hAnsi="var(--bs-font-monospace)"/>
          <w:color w:val="000000"/>
          <w:sz w:val="23"/>
          <w:szCs w:val="23"/>
        </w:rPr>
        <w:t>";</w:t>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DELETE/FROM/</w:t>
      </w:r>
      <w:r>
        <w:rPr>
          <w:rFonts w:ascii="Arial" w:cs="Arial" w:eastAsia="Times New Roman" w:hAnsi="Arial"/>
          <w:sz w:val="30"/>
          <w:szCs w:val="30"/>
        </w:rPr>
        <w:t>WHERE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This command is used for removing one or more rows from a table (relation).</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Syntax</w:t>
      </w:r>
      <w:r>
        <w:rPr>
          <w:rFonts w:ascii="Arial" w:cs="Arial" w:eastAsia="Times New Roman" w:hAnsi="Arial"/>
          <w:color w:val="000000"/>
          <w:sz w:val="24"/>
          <w:szCs w:val="24"/>
        </w:rPr>
        <w:t> −</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r>
        <w:rPr>
          <w:rFonts w:ascii="var(--bs-font-monospace)" w:cs="Courier New" w:eastAsia="Times New Roman" w:hAnsi="var(--bs-font-monospace)"/>
          <w:color w:val="000000"/>
          <w:sz w:val="23"/>
          <w:szCs w:val="23"/>
        </w:rPr>
        <w:t xml:space="preserve">DELETE FROM </w:t>
      </w:r>
      <w:r>
        <w:rPr>
          <w:rFonts w:ascii="var(--bs-font-monospace)" w:cs="Courier New" w:eastAsia="Times New Roman" w:hAnsi="var(--bs-font-monospace)"/>
          <w:color w:val="000000"/>
          <w:sz w:val="23"/>
          <w:szCs w:val="23"/>
        </w:rPr>
        <w:t>table_name</w:t>
      </w:r>
      <w:r>
        <w:rPr>
          <w:rFonts w:ascii="var(--bs-font-monospace)" w:cs="Courier New" w:eastAsia="Times New Roman" w:hAnsi="var(--bs-font-monospace)"/>
          <w:color w:val="000000"/>
          <w:sz w:val="23"/>
          <w:szCs w:val="23"/>
        </w:rPr>
        <w:t xml:space="preserve"> [WHERE condition];</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For example</w:t>
      </w:r>
      <w:r>
        <w:rPr>
          <w:rFonts w:ascii="Arial" w:cs="Arial" w:eastAsia="Times New Roman" w:hAnsi="Arial"/>
          <w:color w:val="000000"/>
          <w:sz w:val="24"/>
          <w:szCs w:val="24"/>
        </w:rPr>
        <w:t> −</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r>
        <w:rPr>
          <w:rFonts w:ascii="var(--bs-font-monospace)" w:cs="Courier New" w:eastAsia="Times New Roman" w:hAnsi="var(--bs-font-monospace)"/>
          <w:color w:val="000000"/>
          <w:sz w:val="23"/>
          <w:szCs w:val="23"/>
        </w:rPr>
        <w:t xml:space="preserve">DELETE FROM </w:t>
      </w:r>
      <w:r>
        <w:rPr>
          <w:rFonts w:ascii="var(--bs-font-monospace)" w:cs="Courier New" w:eastAsia="Times New Roman" w:hAnsi="var(--bs-font-monospace)"/>
          <w:color w:val="000000"/>
          <w:sz w:val="23"/>
          <w:szCs w:val="23"/>
        </w:rPr>
        <w:t>tutorialspoints</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r>
        <w:rPr>
          <w:rFonts w:ascii="var(--bs-font-monospace)" w:cs="Courier New" w:eastAsia="Times New Roman" w:hAnsi="var(--bs-font-monospace)"/>
          <w:color w:val="000000"/>
          <w:sz w:val="23"/>
          <w:szCs w:val="23"/>
        </w:rPr>
        <w:t xml:space="preserve">   WHERE Author="unknown</w:t>
      </w:r>
      <w:r>
        <w:rPr>
          <w:rFonts w:ascii="var(--bs-font-monospace)" w:cs="Courier New" w:eastAsia="Times New Roman" w:hAnsi="var(--bs-font-monospace)"/>
          <w:color w:val="000000"/>
          <w:sz w:val="23"/>
          <w:szCs w:val="23"/>
        </w:rPr>
        <w:t>";</w:t>
      </w:r>
    </w:p>
    <w:p>
      <w:pPr>
        <w:pStyle w:val="style0"/>
        <w:spacing w:after="0" w:lineRule="auto" w:line="240"/>
        <w:jc w:val="center"/>
        <w:outlineLvl w:val="0"/>
        <w:rPr>
          <w:rFonts w:ascii="Arial" w:cs="Arial" w:eastAsia="Times New Roman" w:hAnsi="Arial"/>
          <w:color w:val="303030"/>
          <w:kern w:val="36"/>
          <w:sz w:val="42"/>
          <w:szCs w:val="42"/>
        </w:rPr>
      </w:pPr>
      <w:r>
        <w:rPr>
          <w:rFonts w:ascii="Arial" w:cs="Arial" w:eastAsia="Times New Roman" w:hAnsi="Arial"/>
          <w:color w:val="303030"/>
          <w:kern w:val="36"/>
          <w:sz w:val="42"/>
          <w:szCs w:val="42"/>
        </w:rPr>
        <w:t>DBMS - Normalization</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Functional Dependency</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Functional dependency (FD) is a set of constraints between two attributes in a relation. Functional dependency says that if two tuples have same values for attributes A1, A</w:t>
      </w:r>
      <w:r>
        <w:rPr>
          <w:rFonts w:ascii="Arial" w:cs="Arial" w:eastAsia="Times New Roman" w:hAnsi="Arial"/>
          <w:color w:val="000000"/>
          <w:sz w:val="24"/>
          <w:szCs w:val="24"/>
        </w:rPr>
        <w:t>2,...</w:t>
      </w:r>
      <w:r>
        <w:rPr>
          <w:rFonts w:ascii="Arial" w:cs="Arial" w:eastAsia="Times New Roman" w:hAnsi="Arial"/>
          <w:color w:val="000000"/>
          <w:sz w:val="24"/>
          <w:szCs w:val="24"/>
        </w:rPr>
        <w:t>, An, then those two tuples must have to have same values for attributes B1, B2, ..., Bn.</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Functional dependency is represented by an arrow sign (→) that is, X→Y, where X functionally determines Y. The left-hand side attributes determine the values of attributes on the right-hand side.</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Armstrong's Axioms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If F is a set of functional </w:t>
      </w:r>
      <w:r>
        <w:rPr>
          <w:rFonts w:ascii="Arial" w:cs="Arial" w:eastAsia="Times New Roman" w:hAnsi="Arial"/>
          <w:color w:val="000000"/>
          <w:sz w:val="24"/>
          <w:szCs w:val="24"/>
        </w:rPr>
        <w:t>dependencies</w:t>
      </w:r>
      <w:r>
        <w:rPr>
          <w:rFonts w:ascii="Arial" w:cs="Arial" w:eastAsia="Times New Roman" w:hAnsi="Arial"/>
          <w:color w:val="000000"/>
          <w:sz w:val="24"/>
          <w:szCs w:val="24"/>
        </w:rPr>
        <w:t xml:space="preserve"> then the closure of F, denoted as F</w:t>
      </w:r>
      <w:r>
        <w:rPr>
          <w:rFonts w:ascii="Arial" w:cs="Arial" w:eastAsia="Times New Roman" w:hAnsi="Arial"/>
          <w:color w:val="000000"/>
          <w:sz w:val="18"/>
          <w:szCs w:val="18"/>
          <w:vertAlign w:val="superscript"/>
        </w:rPr>
        <w:t>+</w:t>
      </w:r>
      <w:r>
        <w:rPr>
          <w:rFonts w:ascii="Arial" w:cs="Arial" w:eastAsia="Times New Roman" w:hAnsi="Arial"/>
          <w:color w:val="000000"/>
          <w:sz w:val="24"/>
          <w:szCs w:val="24"/>
        </w:rPr>
        <w:t>, is the set of all functional dependencies logically implied by F. Armstrong's Axioms are a set of rules, that when applied repeatedly, generates a closure of functional dependencies.</w:t>
      </w:r>
    </w:p>
    <w:p>
      <w:pPr>
        <w:pStyle w:val="style0"/>
        <w:numPr>
          <w:ilvl w:val="0"/>
          <w:numId w:val="29"/>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Reflexive rule</w:t>
      </w:r>
      <w:r>
        <w:rPr>
          <w:rFonts w:ascii="Arial" w:cs="Arial" w:eastAsia="Times New Roman" w:hAnsi="Arial"/>
          <w:color w:val="000000"/>
          <w:sz w:val="24"/>
          <w:szCs w:val="24"/>
        </w:rPr>
        <w:t xml:space="preserve"> − If alpha is a set of attributes and beta </w:t>
      </w:r>
      <w:r>
        <w:rPr>
          <w:rFonts w:ascii="Arial" w:cs="Arial" w:eastAsia="Times New Roman" w:hAnsi="Arial"/>
          <w:color w:val="000000"/>
          <w:sz w:val="24"/>
          <w:szCs w:val="24"/>
        </w:rPr>
        <w:t>is_subset_of</w:t>
      </w:r>
      <w:r>
        <w:rPr>
          <w:rFonts w:ascii="Arial" w:cs="Arial" w:eastAsia="Times New Roman" w:hAnsi="Arial"/>
          <w:color w:val="000000"/>
          <w:sz w:val="24"/>
          <w:szCs w:val="24"/>
        </w:rPr>
        <w:t xml:space="preserve"> alpha, then alpha holds beta.</w:t>
      </w:r>
    </w:p>
    <w:p>
      <w:pPr>
        <w:pStyle w:val="style0"/>
        <w:numPr>
          <w:ilvl w:val="0"/>
          <w:numId w:val="29"/>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Augmentation rule</w:t>
      </w:r>
      <w:r>
        <w:rPr>
          <w:rFonts w:ascii="Arial" w:cs="Arial" w:eastAsia="Times New Roman" w:hAnsi="Arial"/>
          <w:color w:val="000000"/>
          <w:sz w:val="24"/>
          <w:szCs w:val="24"/>
        </w:rPr>
        <w:t> − If a → b holds and y is attribute set, then ay → by also holds. That is adding attributes in dependencies, does not change the basic dependencies.</w:t>
      </w:r>
    </w:p>
    <w:p>
      <w:pPr>
        <w:pStyle w:val="style0"/>
        <w:numPr>
          <w:ilvl w:val="0"/>
          <w:numId w:val="29"/>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Transitivity rule</w:t>
      </w:r>
      <w:r>
        <w:rPr>
          <w:rFonts w:ascii="Arial" w:cs="Arial" w:eastAsia="Times New Roman" w:hAnsi="Arial"/>
          <w:color w:val="000000"/>
          <w:sz w:val="24"/>
          <w:szCs w:val="24"/>
        </w:rPr>
        <w:t> − Same as transitive rule in algebra, if a → b holds and b → c holds, then a → c also holds. a → b is called as a functionally that determines b.</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Trivial Functional Dependency</w:t>
      </w:r>
    </w:p>
    <w:p>
      <w:pPr>
        <w:pStyle w:val="style0"/>
        <w:numPr>
          <w:ilvl w:val="0"/>
          <w:numId w:val="30"/>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Trivial</w:t>
      </w:r>
      <w:r>
        <w:rPr>
          <w:rFonts w:ascii="Arial" w:cs="Arial" w:eastAsia="Times New Roman" w:hAnsi="Arial"/>
          <w:color w:val="000000"/>
          <w:sz w:val="24"/>
          <w:szCs w:val="24"/>
        </w:rPr>
        <w:t> − If a functional dependency (FD) X → Y holds, where Y is a subset of X, then it is called a trivial FD. Trivial FDs always hold.</w:t>
      </w:r>
    </w:p>
    <w:p>
      <w:pPr>
        <w:pStyle w:val="style0"/>
        <w:numPr>
          <w:ilvl w:val="0"/>
          <w:numId w:val="30"/>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Non-trivial</w:t>
      </w:r>
      <w:r>
        <w:rPr>
          <w:rFonts w:ascii="Arial" w:cs="Arial" w:eastAsia="Times New Roman" w:hAnsi="Arial"/>
          <w:color w:val="000000"/>
          <w:sz w:val="24"/>
          <w:szCs w:val="24"/>
        </w:rPr>
        <w:t> − If an FD X → Y holds, where Y is not a subset of X, then it is called a non-trivial FD.</w:t>
      </w:r>
    </w:p>
    <w:p>
      <w:pPr>
        <w:pStyle w:val="style0"/>
        <w:numPr>
          <w:ilvl w:val="0"/>
          <w:numId w:val="30"/>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Completely non-trivial</w:t>
      </w:r>
      <w:r>
        <w:rPr>
          <w:rFonts w:ascii="Arial" w:cs="Arial" w:eastAsia="Times New Roman" w:hAnsi="Arial"/>
          <w:color w:val="000000"/>
          <w:sz w:val="24"/>
          <w:szCs w:val="24"/>
        </w:rPr>
        <w:t xml:space="preserve"> − If an FD X → Y holds, where x </w:t>
      </w:r>
      <w:r>
        <w:rPr>
          <w:rFonts w:ascii="Arial" w:cs="Arial" w:eastAsia="Times New Roman" w:hAnsi="Arial"/>
          <w:color w:val="000000"/>
          <w:sz w:val="24"/>
          <w:szCs w:val="24"/>
        </w:rPr>
        <w:t>intersect</w:t>
      </w:r>
      <w:r>
        <w:rPr>
          <w:rFonts w:ascii="Arial" w:cs="Arial" w:eastAsia="Times New Roman" w:hAnsi="Arial"/>
          <w:color w:val="000000"/>
          <w:sz w:val="24"/>
          <w:szCs w:val="24"/>
        </w:rPr>
        <w:t xml:space="preserve"> Y = Φ, it is said to be a completely non-trivial FD.</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Normalization</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If a database design is not perfect, it may contain anomalies, which are like a bad dream for any database administrator. Managing a database with anomalies is next to impossible.</w:t>
      </w:r>
    </w:p>
    <w:p>
      <w:pPr>
        <w:pStyle w:val="style0"/>
        <w:numPr>
          <w:ilvl w:val="0"/>
          <w:numId w:val="31"/>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Update anomalies</w:t>
      </w:r>
      <w:r>
        <w:rPr>
          <w:rFonts w:ascii="Arial" w:cs="Arial" w:eastAsia="Times New Roman" w:hAnsi="Arial"/>
          <w:color w:val="000000"/>
          <w:sz w:val="24"/>
          <w:szCs w:val="24"/>
        </w:rPr>
        <w:t xml:space="preserve"> − If data items are scattered and are not linked to each other properly, then it could lead to strange situations. For example, when we try to update one data </w:t>
      </w:r>
      <w:r>
        <w:rPr>
          <w:rFonts w:ascii="Arial" w:cs="Arial" w:eastAsia="Times New Roman" w:hAnsi="Arial"/>
          <w:color w:val="000000"/>
          <w:sz w:val="24"/>
          <w:szCs w:val="24"/>
        </w:rPr>
        <w:t>item</w:t>
      </w:r>
      <w:r>
        <w:rPr>
          <w:rFonts w:ascii="Arial" w:cs="Arial" w:eastAsia="Times New Roman" w:hAnsi="Arial"/>
          <w:color w:val="000000"/>
          <w:sz w:val="24"/>
          <w:szCs w:val="24"/>
        </w:rPr>
        <w:t xml:space="preserve"> having its copies scattered over several places, a few instances get updated properly while a few others are left with old values. Such instances leave the database in an inconsistent state.</w:t>
      </w:r>
    </w:p>
    <w:p>
      <w:pPr>
        <w:pStyle w:val="style0"/>
        <w:numPr>
          <w:ilvl w:val="0"/>
          <w:numId w:val="31"/>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Deletion anomalies</w:t>
      </w:r>
      <w:r>
        <w:rPr>
          <w:rFonts w:ascii="Arial" w:cs="Arial" w:eastAsia="Times New Roman" w:hAnsi="Arial"/>
          <w:color w:val="000000"/>
          <w:sz w:val="24"/>
          <w:szCs w:val="24"/>
        </w:rPr>
        <w:t> − We tried to delete a record, but parts of it was left undeleted because of unawareness, the data is also saved somewhere else.</w:t>
      </w:r>
    </w:p>
    <w:p>
      <w:pPr>
        <w:pStyle w:val="style0"/>
        <w:numPr>
          <w:ilvl w:val="0"/>
          <w:numId w:val="31"/>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Insert anomalies</w:t>
      </w:r>
      <w:r>
        <w:rPr>
          <w:rFonts w:ascii="Arial" w:cs="Arial" w:eastAsia="Times New Roman" w:hAnsi="Arial"/>
          <w:color w:val="000000"/>
          <w:sz w:val="24"/>
          <w:szCs w:val="24"/>
        </w:rPr>
        <w:t> − We tried to insert data in a record that does not exist at all.</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Normalization is a method to remove all these anomalies and bring the database to a consistent state.</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First Normal Form</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First Normal Form is defined in the definition of relations (tables) itself. This rule defines that all the attributes in a relation must have atomic domains. The values in an atomic domain are indivisible units.</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3284220" cy="982980"/>
            <wp:effectExtent l="0" t="0" r="0" b="7620"/>
            <wp:docPr id="1064" name="Picture 36" descr="unorganized relatio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36"/>
                    <pic:cNvPicPr/>
                  </pic:nvPicPr>
                  <pic:blipFill>
                    <a:blip r:embed="rId28" cstate="print"/>
                    <a:srcRect l="0" t="0" r="0" b="0"/>
                    <a:stretch/>
                  </pic:blipFill>
                  <pic:spPr>
                    <a:xfrm rot="0">
                      <a:off x="0" y="0"/>
                      <a:ext cx="3284220" cy="982980"/>
                    </a:xfrm>
                    <a:prstGeom prst="rect"/>
                    <a:ln>
                      <a:noFill/>
                    </a:ln>
                  </pic:spPr>
                </pic:pic>
              </a:graphicData>
            </a:graphic>
          </wp:inline>
        </w:drawing>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We re-arrange the relation (table) as below, to convert it to First Normal Form.</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3276600" cy="1958340"/>
            <wp:effectExtent l="0" t="0" r="0" b="3810"/>
            <wp:docPr id="1065" name="Picture 35" descr="Relation in 1NF"/>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35"/>
                    <pic:cNvPicPr/>
                  </pic:nvPicPr>
                  <pic:blipFill>
                    <a:blip r:embed="rId29" cstate="print"/>
                    <a:srcRect l="0" t="0" r="0" b="0"/>
                    <a:stretch/>
                  </pic:blipFill>
                  <pic:spPr>
                    <a:xfrm rot="0">
                      <a:off x="0" y="0"/>
                      <a:ext cx="3276600" cy="1958340"/>
                    </a:xfrm>
                    <a:prstGeom prst="rect"/>
                    <a:ln>
                      <a:noFill/>
                    </a:ln>
                  </pic:spPr>
                </pic:pic>
              </a:graphicData>
            </a:graphic>
          </wp:inline>
        </w:drawing>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Each attribute must contain only a single value from its pre-defined domain.</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Second Normal Form</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Before we learn about the second normal form, we need to understand the following −</w:t>
      </w:r>
    </w:p>
    <w:p>
      <w:pPr>
        <w:pStyle w:val="style0"/>
        <w:numPr>
          <w:ilvl w:val="0"/>
          <w:numId w:val="32"/>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Prime attribute</w:t>
      </w:r>
      <w:r>
        <w:rPr>
          <w:rFonts w:ascii="Arial" w:cs="Arial" w:eastAsia="Times New Roman" w:hAnsi="Arial"/>
          <w:color w:val="000000"/>
          <w:sz w:val="24"/>
          <w:szCs w:val="24"/>
        </w:rPr>
        <w:t> − An attribute, which is a part of the candidate-key, is known as a prime attribute.</w:t>
      </w:r>
    </w:p>
    <w:p>
      <w:pPr>
        <w:pStyle w:val="style0"/>
        <w:numPr>
          <w:ilvl w:val="0"/>
          <w:numId w:val="32"/>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Non-prime attribute</w:t>
      </w:r>
      <w:r>
        <w:rPr>
          <w:rFonts w:ascii="Arial" w:cs="Arial" w:eastAsia="Times New Roman" w:hAnsi="Arial"/>
          <w:color w:val="000000"/>
          <w:sz w:val="24"/>
          <w:szCs w:val="24"/>
        </w:rPr>
        <w:t> − An attribute, which is not a part of the prime-key, is said to be a non-prime attribute.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If we follow </w:t>
      </w:r>
      <w:r>
        <w:rPr>
          <w:rFonts w:ascii="Arial" w:cs="Arial" w:eastAsia="Times New Roman" w:hAnsi="Arial"/>
          <w:color w:val="000000"/>
          <w:sz w:val="24"/>
          <w:szCs w:val="24"/>
        </w:rPr>
        <w:t>second</w:t>
      </w:r>
      <w:r>
        <w:rPr>
          <w:rFonts w:ascii="Arial" w:cs="Arial" w:eastAsia="Times New Roman" w:hAnsi="Arial"/>
          <w:color w:val="000000"/>
          <w:sz w:val="24"/>
          <w:szCs w:val="24"/>
        </w:rPr>
        <w:t xml:space="preserve"> normal form, then every non-prime attribute should be fully functionally dependent on prime key attribute. That is, if X → A holds, then there should not be any proper subset Y of X, for which Y → A also holds true.</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5044440" cy="1714500"/>
            <wp:effectExtent l="0" t="0" r="3810" b="0"/>
            <wp:docPr id="1066" name="Picture 34" descr="Relation not in 2NF"/>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34"/>
                    <pic:cNvPicPr/>
                  </pic:nvPicPr>
                  <pic:blipFill>
                    <a:blip r:embed="rId30" cstate="print"/>
                    <a:srcRect l="0" t="0" r="0" b="0"/>
                    <a:stretch/>
                  </pic:blipFill>
                  <pic:spPr>
                    <a:xfrm rot="0">
                      <a:off x="0" y="0"/>
                      <a:ext cx="5044440" cy="1714500"/>
                    </a:xfrm>
                    <a:prstGeom prst="rect"/>
                    <a:ln>
                      <a:noFill/>
                    </a:ln>
                  </pic:spPr>
                </pic:pic>
              </a:graphicData>
            </a:graphic>
          </wp:inline>
        </w:drawing>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We see here in </w:t>
      </w:r>
      <w:r>
        <w:rPr>
          <w:rFonts w:ascii="Arial" w:cs="Arial" w:eastAsia="Times New Roman" w:hAnsi="Arial"/>
          <w:color w:val="000000"/>
          <w:sz w:val="24"/>
          <w:szCs w:val="24"/>
        </w:rPr>
        <w:t>Student_Project</w:t>
      </w:r>
      <w:r>
        <w:rPr>
          <w:rFonts w:ascii="Arial" w:cs="Arial" w:eastAsia="Times New Roman" w:hAnsi="Arial"/>
          <w:color w:val="000000"/>
          <w:sz w:val="24"/>
          <w:szCs w:val="24"/>
        </w:rPr>
        <w:t xml:space="preserve"> relation that the prime key attributes are </w:t>
      </w:r>
      <w:r>
        <w:rPr>
          <w:rFonts w:ascii="Arial" w:cs="Arial" w:eastAsia="Times New Roman" w:hAnsi="Arial"/>
          <w:color w:val="000000"/>
          <w:sz w:val="24"/>
          <w:szCs w:val="24"/>
        </w:rPr>
        <w:t>Stu_ID</w:t>
      </w:r>
      <w:r>
        <w:rPr>
          <w:rFonts w:ascii="Arial" w:cs="Arial" w:eastAsia="Times New Roman" w:hAnsi="Arial"/>
          <w:color w:val="000000"/>
          <w:sz w:val="24"/>
          <w:szCs w:val="24"/>
        </w:rPr>
        <w:t xml:space="preserve"> and </w:t>
      </w:r>
      <w:r>
        <w:rPr>
          <w:rFonts w:ascii="Arial" w:cs="Arial" w:eastAsia="Times New Roman" w:hAnsi="Arial"/>
          <w:color w:val="000000"/>
          <w:sz w:val="24"/>
          <w:szCs w:val="24"/>
        </w:rPr>
        <w:t>Proj_ID</w:t>
      </w:r>
      <w:r>
        <w:rPr>
          <w:rFonts w:ascii="Arial" w:cs="Arial" w:eastAsia="Times New Roman" w:hAnsi="Arial"/>
          <w:color w:val="000000"/>
          <w:sz w:val="24"/>
          <w:szCs w:val="24"/>
        </w:rPr>
        <w:t xml:space="preserve">. According to the rule, non-key attributes, </w:t>
      </w:r>
      <w:r>
        <w:rPr>
          <w:rFonts w:ascii="Arial" w:cs="Arial" w:eastAsia="Times New Roman" w:hAnsi="Arial"/>
          <w:color w:val="000000"/>
          <w:sz w:val="24"/>
          <w:szCs w:val="24"/>
        </w:rPr>
        <w:t>i.e.</w:t>
      </w:r>
      <w:r>
        <w:rPr>
          <w:rFonts w:ascii="Arial" w:cs="Arial" w:eastAsia="Times New Roman" w:hAnsi="Arial"/>
          <w:color w:val="000000"/>
          <w:sz w:val="24"/>
          <w:szCs w:val="24"/>
        </w:rPr>
        <w:t xml:space="preserve"> </w:t>
      </w:r>
      <w:r>
        <w:rPr>
          <w:rFonts w:ascii="Arial" w:cs="Arial" w:eastAsia="Times New Roman" w:hAnsi="Arial"/>
          <w:color w:val="000000"/>
          <w:sz w:val="24"/>
          <w:szCs w:val="24"/>
        </w:rPr>
        <w:t>Stu_Name</w:t>
      </w:r>
      <w:r>
        <w:rPr>
          <w:rFonts w:ascii="Arial" w:cs="Arial" w:eastAsia="Times New Roman" w:hAnsi="Arial"/>
          <w:color w:val="000000"/>
          <w:sz w:val="24"/>
          <w:szCs w:val="24"/>
        </w:rPr>
        <w:t xml:space="preserve"> and </w:t>
      </w:r>
      <w:r>
        <w:rPr>
          <w:rFonts w:ascii="Arial" w:cs="Arial" w:eastAsia="Times New Roman" w:hAnsi="Arial"/>
          <w:color w:val="000000"/>
          <w:sz w:val="24"/>
          <w:szCs w:val="24"/>
        </w:rPr>
        <w:t>Proj_Name</w:t>
      </w:r>
      <w:r>
        <w:rPr>
          <w:rFonts w:ascii="Arial" w:cs="Arial" w:eastAsia="Times New Roman" w:hAnsi="Arial"/>
          <w:color w:val="000000"/>
          <w:sz w:val="24"/>
          <w:szCs w:val="24"/>
        </w:rPr>
        <w:t xml:space="preserve"> must be dependent upon both and not on any of the prime key </w:t>
      </w:r>
      <w:r>
        <w:rPr>
          <w:rFonts w:ascii="Arial" w:cs="Arial" w:eastAsia="Times New Roman" w:hAnsi="Arial"/>
          <w:color w:val="000000"/>
          <w:sz w:val="24"/>
          <w:szCs w:val="24"/>
        </w:rPr>
        <w:t>attribute</w:t>
      </w:r>
      <w:r>
        <w:rPr>
          <w:rFonts w:ascii="Arial" w:cs="Arial" w:eastAsia="Times New Roman" w:hAnsi="Arial"/>
          <w:color w:val="000000"/>
          <w:sz w:val="24"/>
          <w:szCs w:val="24"/>
        </w:rPr>
        <w:t xml:space="preserve"> individually. But we find that </w:t>
      </w:r>
      <w:r>
        <w:rPr>
          <w:rFonts w:ascii="Arial" w:cs="Arial" w:eastAsia="Times New Roman" w:hAnsi="Arial"/>
          <w:color w:val="000000"/>
          <w:sz w:val="24"/>
          <w:szCs w:val="24"/>
        </w:rPr>
        <w:t>Stu_Name</w:t>
      </w:r>
      <w:r>
        <w:rPr>
          <w:rFonts w:ascii="Arial" w:cs="Arial" w:eastAsia="Times New Roman" w:hAnsi="Arial"/>
          <w:color w:val="000000"/>
          <w:sz w:val="24"/>
          <w:szCs w:val="24"/>
        </w:rPr>
        <w:t xml:space="preserve"> can be identified by </w:t>
      </w:r>
      <w:r>
        <w:rPr>
          <w:rFonts w:ascii="Arial" w:cs="Arial" w:eastAsia="Times New Roman" w:hAnsi="Arial"/>
          <w:color w:val="000000"/>
          <w:sz w:val="24"/>
          <w:szCs w:val="24"/>
        </w:rPr>
        <w:t>Stu_ID</w:t>
      </w:r>
      <w:r>
        <w:rPr>
          <w:rFonts w:ascii="Arial" w:cs="Arial" w:eastAsia="Times New Roman" w:hAnsi="Arial"/>
          <w:color w:val="000000"/>
          <w:sz w:val="24"/>
          <w:szCs w:val="24"/>
        </w:rPr>
        <w:t xml:space="preserve"> and </w:t>
      </w:r>
      <w:r>
        <w:rPr>
          <w:rFonts w:ascii="Arial" w:cs="Arial" w:eastAsia="Times New Roman" w:hAnsi="Arial"/>
          <w:color w:val="000000"/>
          <w:sz w:val="24"/>
          <w:szCs w:val="24"/>
        </w:rPr>
        <w:t>Proj_Name</w:t>
      </w:r>
      <w:r>
        <w:rPr>
          <w:rFonts w:ascii="Arial" w:cs="Arial" w:eastAsia="Times New Roman" w:hAnsi="Arial"/>
          <w:color w:val="000000"/>
          <w:sz w:val="24"/>
          <w:szCs w:val="24"/>
        </w:rPr>
        <w:t xml:space="preserve"> can be identified by </w:t>
      </w:r>
      <w:r>
        <w:rPr>
          <w:rFonts w:ascii="Arial" w:cs="Arial" w:eastAsia="Times New Roman" w:hAnsi="Arial"/>
          <w:color w:val="000000"/>
          <w:sz w:val="24"/>
          <w:szCs w:val="24"/>
        </w:rPr>
        <w:t>Proj_ID</w:t>
      </w:r>
      <w:r>
        <w:rPr>
          <w:rFonts w:ascii="Arial" w:cs="Arial" w:eastAsia="Times New Roman" w:hAnsi="Arial"/>
          <w:color w:val="000000"/>
          <w:sz w:val="24"/>
          <w:szCs w:val="24"/>
        </w:rPr>
        <w:t xml:space="preserve"> independently. This is called </w:t>
      </w:r>
      <w:r>
        <w:rPr>
          <w:rFonts w:ascii="Arial" w:cs="Arial" w:eastAsia="Times New Roman" w:hAnsi="Arial"/>
          <w:b/>
          <w:bCs/>
          <w:color w:val="000000"/>
          <w:sz w:val="24"/>
          <w:szCs w:val="24"/>
        </w:rPr>
        <w:t>partial dependency</w:t>
      </w:r>
      <w:r>
        <w:rPr>
          <w:rFonts w:ascii="Arial" w:cs="Arial" w:eastAsia="Times New Roman" w:hAnsi="Arial"/>
          <w:color w:val="000000"/>
          <w:sz w:val="24"/>
          <w:szCs w:val="24"/>
        </w:rPr>
        <w:t>, which is not allowed in Second Normal Form.</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3809999" cy="1904999"/>
            <wp:effectExtent l="0" t="0" r="0" b="0"/>
            <wp:docPr id="1067" name="Picture 33" descr="Relation  in 2NF"/>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33"/>
                    <pic:cNvPicPr/>
                  </pic:nvPicPr>
                  <pic:blipFill>
                    <a:blip r:embed="rId31" cstate="print"/>
                    <a:srcRect l="0" t="0" r="0" b="0"/>
                    <a:stretch/>
                  </pic:blipFill>
                  <pic:spPr>
                    <a:xfrm rot="0">
                      <a:off x="0" y="0"/>
                      <a:ext cx="3809999" cy="1904999"/>
                    </a:xfrm>
                    <a:prstGeom prst="rect"/>
                    <a:ln>
                      <a:noFill/>
                    </a:ln>
                  </pic:spPr>
                </pic:pic>
              </a:graphicData>
            </a:graphic>
          </wp:inline>
        </w:drawing>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We broke the relation in two as depicted in the above picture. So there exists no partial dependency.</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Third Normal Form</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For a relation to be in Third Normal Form, it must be in Second Normal form and the following must satisfy −</w:t>
      </w:r>
    </w:p>
    <w:p>
      <w:pPr>
        <w:pStyle w:val="style0"/>
        <w:numPr>
          <w:ilvl w:val="0"/>
          <w:numId w:val="33"/>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No non-prime attribute is transitively dependent on prime key attribute.</w:t>
      </w:r>
    </w:p>
    <w:p>
      <w:pPr>
        <w:pStyle w:val="style0"/>
        <w:numPr>
          <w:ilvl w:val="0"/>
          <w:numId w:val="33"/>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For any non-trivial functional dependency, X → A, then either −</w:t>
      </w:r>
    </w:p>
    <w:p>
      <w:pPr>
        <w:pStyle w:val="style0"/>
        <w:numPr>
          <w:ilvl w:val="1"/>
          <w:numId w:val="33"/>
        </w:numPr>
        <w:spacing w:after="300" w:lineRule="atLeast" w:line="360"/>
        <w:ind w:left="2790"/>
        <w:rPr>
          <w:rFonts w:ascii="Arial" w:cs="Arial" w:eastAsia="Times New Roman" w:hAnsi="Arial"/>
          <w:color w:val="000000"/>
          <w:sz w:val="24"/>
          <w:szCs w:val="24"/>
        </w:rPr>
      </w:pPr>
      <w:r>
        <w:rPr>
          <w:rFonts w:ascii="Arial" w:cs="Arial" w:eastAsia="Times New Roman" w:hAnsi="Arial"/>
          <w:color w:val="000000"/>
          <w:sz w:val="24"/>
          <w:szCs w:val="24"/>
        </w:rPr>
        <w:t xml:space="preserve">X is a </w:t>
      </w:r>
      <w:r>
        <w:rPr>
          <w:rFonts w:ascii="Arial" w:cs="Arial" w:eastAsia="Times New Roman" w:hAnsi="Arial"/>
          <w:color w:val="000000"/>
          <w:sz w:val="24"/>
          <w:szCs w:val="24"/>
        </w:rPr>
        <w:t>superkey</w:t>
      </w:r>
      <w:r>
        <w:rPr>
          <w:rFonts w:ascii="Arial" w:cs="Arial" w:eastAsia="Times New Roman" w:hAnsi="Arial"/>
          <w:color w:val="000000"/>
          <w:sz w:val="24"/>
          <w:szCs w:val="24"/>
        </w:rPr>
        <w:t xml:space="preserve"> or,</w:t>
      </w:r>
    </w:p>
    <w:p>
      <w:pPr>
        <w:pStyle w:val="style0"/>
        <w:numPr>
          <w:ilvl w:val="1"/>
          <w:numId w:val="33"/>
        </w:numPr>
        <w:spacing w:after="0" w:lineRule="atLeast" w:line="360"/>
        <w:ind w:left="2115"/>
        <w:rPr>
          <w:rFonts w:ascii="Arial" w:cs="Arial" w:eastAsia="Times New Roman" w:hAnsi="Arial"/>
          <w:color w:val="000000"/>
          <w:sz w:val="24"/>
          <w:szCs w:val="24"/>
        </w:rPr>
      </w:pPr>
      <w:r>
        <w:rPr>
          <w:rFonts w:ascii="Arial" w:cs="Arial" w:eastAsia="Times New Roman" w:hAnsi="Arial"/>
          <w:color w:val="000000"/>
          <w:sz w:val="24"/>
          <w:szCs w:val="24"/>
        </w:rPr>
        <w:t xml:space="preserve">A is </w:t>
      </w:r>
      <w:r>
        <w:rPr>
          <w:rFonts w:ascii="Arial" w:cs="Arial" w:eastAsia="Times New Roman" w:hAnsi="Arial"/>
          <w:color w:val="000000"/>
          <w:sz w:val="24"/>
          <w:szCs w:val="24"/>
        </w:rPr>
        <w:t>prime</w:t>
      </w:r>
      <w:r>
        <w:rPr>
          <w:rFonts w:ascii="Arial" w:cs="Arial" w:eastAsia="Times New Roman" w:hAnsi="Arial"/>
          <w:color w:val="000000"/>
          <w:sz w:val="24"/>
          <w:szCs w:val="24"/>
        </w:rPr>
        <w:t xml:space="preserve"> attribute.</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5143500" cy="1234440"/>
            <wp:effectExtent l="0" t="0" r="0" b="3810"/>
            <wp:docPr id="1068" name="Picture 32" descr="Relation not in 3NF"/>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32"/>
                    <pic:cNvPicPr/>
                  </pic:nvPicPr>
                  <pic:blipFill>
                    <a:blip r:embed="rId32" cstate="print"/>
                    <a:srcRect l="0" t="0" r="0" b="0"/>
                    <a:stretch/>
                  </pic:blipFill>
                  <pic:spPr>
                    <a:xfrm rot="0">
                      <a:off x="0" y="0"/>
                      <a:ext cx="5143500" cy="1234440"/>
                    </a:xfrm>
                    <a:prstGeom prst="rect"/>
                    <a:ln>
                      <a:noFill/>
                    </a:ln>
                  </pic:spPr>
                </pic:pic>
              </a:graphicData>
            </a:graphic>
          </wp:inline>
        </w:drawing>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We find that in the above </w:t>
      </w:r>
      <w:r>
        <w:rPr>
          <w:rFonts w:ascii="Arial" w:cs="Arial" w:eastAsia="Times New Roman" w:hAnsi="Arial"/>
          <w:color w:val="000000"/>
          <w:sz w:val="24"/>
          <w:szCs w:val="24"/>
        </w:rPr>
        <w:t>Student_detail</w:t>
      </w:r>
      <w:r>
        <w:rPr>
          <w:rFonts w:ascii="Arial" w:cs="Arial" w:eastAsia="Times New Roman" w:hAnsi="Arial"/>
          <w:color w:val="000000"/>
          <w:sz w:val="24"/>
          <w:szCs w:val="24"/>
        </w:rPr>
        <w:t xml:space="preserve"> relation, </w:t>
      </w:r>
      <w:r>
        <w:rPr>
          <w:rFonts w:ascii="Arial" w:cs="Arial" w:eastAsia="Times New Roman" w:hAnsi="Arial"/>
          <w:color w:val="000000"/>
          <w:sz w:val="24"/>
          <w:szCs w:val="24"/>
        </w:rPr>
        <w:t>Stu_ID</w:t>
      </w:r>
      <w:r>
        <w:rPr>
          <w:rFonts w:ascii="Arial" w:cs="Arial" w:eastAsia="Times New Roman" w:hAnsi="Arial"/>
          <w:color w:val="000000"/>
          <w:sz w:val="24"/>
          <w:szCs w:val="24"/>
        </w:rPr>
        <w:t xml:space="preserve"> is the key and only prime key attribute. We find that City can be identified by </w:t>
      </w:r>
      <w:r>
        <w:rPr>
          <w:rFonts w:ascii="Arial" w:cs="Arial" w:eastAsia="Times New Roman" w:hAnsi="Arial"/>
          <w:color w:val="000000"/>
          <w:sz w:val="24"/>
          <w:szCs w:val="24"/>
        </w:rPr>
        <w:t>Stu_ID</w:t>
      </w:r>
      <w:r>
        <w:rPr>
          <w:rFonts w:ascii="Arial" w:cs="Arial" w:eastAsia="Times New Roman" w:hAnsi="Arial"/>
          <w:color w:val="000000"/>
          <w:sz w:val="24"/>
          <w:szCs w:val="24"/>
        </w:rPr>
        <w:t xml:space="preserve"> as well as Zip itself. Neither Zip is a </w:t>
      </w:r>
      <w:r>
        <w:rPr>
          <w:rFonts w:ascii="Arial" w:cs="Arial" w:eastAsia="Times New Roman" w:hAnsi="Arial"/>
          <w:color w:val="000000"/>
          <w:sz w:val="24"/>
          <w:szCs w:val="24"/>
        </w:rPr>
        <w:t>superkey</w:t>
      </w:r>
      <w:r>
        <w:rPr>
          <w:rFonts w:ascii="Arial" w:cs="Arial" w:eastAsia="Times New Roman" w:hAnsi="Arial"/>
          <w:color w:val="000000"/>
          <w:sz w:val="24"/>
          <w:szCs w:val="24"/>
        </w:rPr>
        <w:t xml:space="preserve"> nor is City a prime attribute. Additionally, </w:t>
      </w:r>
      <w:r>
        <w:rPr>
          <w:rFonts w:ascii="Arial" w:cs="Arial" w:eastAsia="Times New Roman" w:hAnsi="Arial"/>
          <w:color w:val="000000"/>
          <w:sz w:val="24"/>
          <w:szCs w:val="24"/>
        </w:rPr>
        <w:t>Stu_ID</w:t>
      </w:r>
      <w:r>
        <w:rPr>
          <w:rFonts w:ascii="Arial" w:cs="Arial" w:eastAsia="Times New Roman" w:hAnsi="Arial"/>
          <w:color w:val="000000"/>
          <w:sz w:val="24"/>
          <w:szCs w:val="24"/>
        </w:rPr>
        <w:t xml:space="preserve"> → Zip → City, so there exists </w:t>
      </w:r>
      <w:r>
        <w:rPr>
          <w:rFonts w:ascii="Arial" w:cs="Arial" w:eastAsia="Times New Roman" w:hAnsi="Arial"/>
          <w:b/>
          <w:bCs/>
          <w:color w:val="000000"/>
          <w:sz w:val="24"/>
          <w:szCs w:val="24"/>
        </w:rPr>
        <w:t>transitive dependency</w:t>
      </w:r>
      <w:r>
        <w:rPr>
          <w:rFonts w:ascii="Arial" w:cs="Arial" w:eastAsia="Times New Roman" w:hAnsi="Arial"/>
          <w:color w:val="000000"/>
          <w:sz w:val="24"/>
          <w:szCs w:val="24"/>
        </w:rPr>
        <w:t>.</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To bring this relation into third normal form, we break the relation into two relations as follows −</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3809999" cy="1904999"/>
            <wp:effectExtent l="0" t="0" r="0" b="0"/>
            <wp:docPr id="1069" name="Picture 31" descr="Relation in 3NF"/>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3" cstate="print"/>
                    <a:srcRect l="0" t="0" r="0" b="0"/>
                    <a:stretch/>
                  </pic:blipFill>
                  <pic:spPr>
                    <a:xfrm rot="0">
                      <a:off x="0" y="0"/>
                      <a:ext cx="3809999" cy="1904999"/>
                    </a:xfrm>
                    <a:prstGeom prst="rect"/>
                    <a:ln>
                      <a:noFill/>
                    </a:ln>
                  </pic:spPr>
                </pic:pic>
              </a:graphicData>
            </a:graphic>
          </wp:inline>
        </w:drawing>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Boyce-Codd Normal Form</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Boyce-Codd Normal Form (BCNF) is an extension of Third Normal Form on strict terms. BCNF states that −</w:t>
      </w:r>
    </w:p>
    <w:p>
      <w:pPr>
        <w:pStyle w:val="style0"/>
        <w:numPr>
          <w:ilvl w:val="0"/>
          <w:numId w:val="34"/>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 xml:space="preserve">For any non-trivial functional dependency, X → A, X must be </w:t>
      </w:r>
      <w:r>
        <w:rPr>
          <w:rFonts w:ascii="Arial" w:cs="Arial" w:eastAsia="Times New Roman" w:hAnsi="Arial"/>
          <w:color w:val="000000"/>
          <w:sz w:val="24"/>
          <w:szCs w:val="24"/>
        </w:rPr>
        <w:t>a super</w:t>
      </w:r>
      <w:r>
        <w:rPr>
          <w:rFonts w:ascii="Arial" w:cs="Arial" w:eastAsia="Times New Roman" w:hAnsi="Arial"/>
          <w:color w:val="000000"/>
          <w:sz w:val="24"/>
          <w:szCs w:val="24"/>
        </w:rPr>
        <w:t>-key.</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In the above image, </w:t>
      </w:r>
      <w:r>
        <w:rPr>
          <w:rFonts w:ascii="Arial" w:cs="Arial" w:eastAsia="Times New Roman" w:hAnsi="Arial"/>
          <w:color w:val="000000"/>
          <w:sz w:val="24"/>
          <w:szCs w:val="24"/>
        </w:rPr>
        <w:t>Stu_ID</w:t>
      </w:r>
      <w:r>
        <w:rPr>
          <w:rFonts w:ascii="Arial" w:cs="Arial" w:eastAsia="Times New Roman" w:hAnsi="Arial"/>
          <w:color w:val="000000"/>
          <w:sz w:val="24"/>
          <w:szCs w:val="24"/>
        </w:rPr>
        <w:t xml:space="preserve"> is the super-key in the relation </w:t>
      </w:r>
      <w:r>
        <w:rPr>
          <w:rFonts w:ascii="Arial" w:cs="Arial" w:eastAsia="Times New Roman" w:hAnsi="Arial"/>
          <w:color w:val="000000"/>
          <w:sz w:val="24"/>
          <w:szCs w:val="24"/>
        </w:rPr>
        <w:t>Student_Detail</w:t>
      </w:r>
      <w:r>
        <w:rPr>
          <w:rFonts w:ascii="Arial" w:cs="Arial" w:eastAsia="Times New Roman" w:hAnsi="Arial"/>
          <w:color w:val="000000"/>
          <w:sz w:val="24"/>
          <w:szCs w:val="24"/>
        </w:rPr>
        <w:t xml:space="preserve"> and Zip is the super-key in the relation </w:t>
      </w:r>
      <w:r>
        <w:rPr>
          <w:rFonts w:ascii="Arial" w:cs="Arial" w:eastAsia="Times New Roman" w:hAnsi="Arial"/>
          <w:color w:val="000000"/>
          <w:sz w:val="24"/>
          <w:szCs w:val="24"/>
        </w:rPr>
        <w:t>ZipCodes</w:t>
      </w:r>
      <w:r>
        <w:rPr>
          <w:rFonts w:ascii="Arial" w:cs="Arial" w:eastAsia="Times New Roman" w:hAnsi="Arial"/>
          <w:color w:val="000000"/>
          <w:sz w:val="24"/>
          <w:szCs w:val="24"/>
        </w:rPr>
        <w:t>. So,</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Stu_ID</w:t>
      </w:r>
      <w:r>
        <w:rPr>
          <w:rFonts w:ascii="Arial" w:cs="Arial" w:eastAsia="Times New Roman" w:hAnsi="Arial"/>
          <w:color w:val="000000"/>
          <w:sz w:val="24"/>
          <w:szCs w:val="24"/>
        </w:rPr>
        <w:t xml:space="preserve"> → </w:t>
      </w:r>
      <w:r>
        <w:rPr>
          <w:rFonts w:ascii="Arial" w:cs="Arial" w:eastAsia="Times New Roman" w:hAnsi="Arial"/>
          <w:color w:val="000000"/>
          <w:sz w:val="24"/>
          <w:szCs w:val="24"/>
        </w:rPr>
        <w:t>Stu_Name</w:t>
      </w:r>
      <w:r>
        <w:rPr>
          <w:rFonts w:ascii="Arial" w:cs="Arial" w:eastAsia="Times New Roman" w:hAnsi="Arial"/>
          <w:color w:val="000000"/>
          <w:sz w:val="24"/>
          <w:szCs w:val="24"/>
        </w:rPr>
        <w:t>, Zip</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and</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Zip → City</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Which confirms that both the relations are in BCNF.</w:t>
      </w:r>
    </w:p>
    <w:p>
      <w:pPr>
        <w:pStyle w:val="style0"/>
        <w:spacing w:after="0" w:lineRule="auto" w:line="240"/>
        <w:jc w:val="center"/>
        <w:outlineLvl w:val="0"/>
        <w:rPr>
          <w:rFonts w:ascii="Arial" w:cs="Arial" w:eastAsia="Times New Roman" w:hAnsi="Arial"/>
          <w:color w:val="303030"/>
          <w:kern w:val="36"/>
          <w:sz w:val="42"/>
          <w:szCs w:val="42"/>
        </w:rPr>
      </w:pPr>
      <w:r>
        <w:rPr>
          <w:rFonts w:ascii="Arial" w:cs="Arial" w:eastAsia="Times New Roman" w:hAnsi="Arial"/>
          <w:color w:val="303030"/>
          <w:kern w:val="36"/>
          <w:sz w:val="42"/>
          <w:szCs w:val="42"/>
        </w:rPr>
        <w:t>DBMS - Joins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We understand the benefits of taking a Cartesian product of two relations, which gives us all the possible tuples that are paired together. But it might not be feasible for us in certain cases to take a Cartesian product where we encounter huge relations with thousands of tuples having a considerable large number of attributes.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Join</w:t>
      </w:r>
      <w:r>
        <w:rPr>
          <w:rFonts w:ascii="Arial" w:cs="Arial" w:eastAsia="Times New Roman" w:hAnsi="Arial"/>
          <w:color w:val="000000"/>
          <w:sz w:val="24"/>
          <w:szCs w:val="24"/>
        </w:rPr>
        <w:t> is a combination of a Cartesian product followed by a selection process. A Join operation pairs two tuples from different relations, if and only if a given join condition is satisfied.</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We will briefly describe various join types in the following sections.</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 xml:space="preserve">Theta (θ) </w:t>
      </w:r>
      <w:r>
        <w:rPr>
          <w:rFonts w:ascii="Arial" w:cs="Arial" w:eastAsia="Times New Roman" w:hAnsi="Arial"/>
          <w:color w:val="000000"/>
          <w:sz w:val="35"/>
          <w:szCs w:val="35"/>
        </w:rPr>
        <w:t>Join</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Theta </w:t>
      </w:r>
      <w:r>
        <w:rPr>
          <w:rFonts w:ascii="Arial" w:cs="Arial" w:eastAsia="Times New Roman" w:hAnsi="Arial"/>
          <w:color w:val="000000"/>
          <w:sz w:val="24"/>
          <w:szCs w:val="24"/>
        </w:rPr>
        <w:t>join</w:t>
      </w:r>
      <w:r>
        <w:rPr>
          <w:rFonts w:ascii="Arial" w:cs="Arial" w:eastAsia="Times New Roman" w:hAnsi="Arial"/>
          <w:color w:val="000000"/>
          <w:sz w:val="24"/>
          <w:szCs w:val="24"/>
        </w:rPr>
        <w:t xml:space="preserve"> combines tuples from different relations provided they satisfy the theta condition. The join condition is denoted by the symbol </w:t>
      </w:r>
      <w:r>
        <w:rPr>
          <w:rFonts w:ascii="Arial" w:cs="Arial" w:eastAsia="Times New Roman" w:hAnsi="Arial"/>
          <w:b/>
          <w:bCs/>
          <w:color w:val="000000"/>
          <w:sz w:val="24"/>
          <w:szCs w:val="24"/>
        </w:rPr>
        <w:t>θ</w:t>
      </w:r>
      <w:r>
        <w:rPr>
          <w:rFonts w:ascii="Arial" w:cs="Arial" w:eastAsia="Times New Roman" w:hAnsi="Arial"/>
          <w:color w:val="000000"/>
          <w:sz w:val="24"/>
          <w:szCs w:val="24"/>
        </w:rPr>
        <w:t>.</w:t>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Notation</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r>
        <w:rPr>
          <w:rFonts w:ascii="var(--bs-font-monospace)" w:cs="Courier New" w:eastAsia="Times New Roman" w:hAnsi="var(--bs-font-monospace)"/>
          <w:color w:val="000000"/>
          <w:sz w:val="23"/>
          <w:szCs w:val="23"/>
        </w:rPr>
        <w:t>R1 ⋈</w:t>
      </w:r>
      <w:r>
        <w:rPr>
          <w:rFonts w:ascii="var(--bs-font-monospace)" w:cs="Courier New" w:eastAsia="Times New Roman" w:hAnsi="var(--bs-font-monospace)"/>
          <w:color w:val="000000"/>
          <w:sz w:val="17"/>
          <w:szCs w:val="17"/>
          <w:vertAlign w:val="subscript"/>
        </w:rPr>
        <w:t>θ</w:t>
      </w:r>
      <w:r>
        <w:rPr>
          <w:rFonts w:ascii="var(--bs-font-monospace)" w:cs="Courier New" w:eastAsia="Times New Roman" w:hAnsi="var(--bs-font-monospace)"/>
          <w:color w:val="000000"/>
          <w:sz w:val="23"/>
          <w:szCs w:val="23"/>
        </w:rPr>
        <w:t xml:space="preserve"> R2</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R1 and R2 are relations having attributes (A1, A</w:t>
      </w:r>
      <w:r>
        <w:rPr>
          <w:rFonts w:ascii="Arial" w:cs="Arial" w:eastAsia="Times New Roman" w:hAnsi="Arial"/>
          <w:color w:val="000000"/>
          <w:sz w:val="24"/>
          <w:szCs w:val="24"/>
        </w:rPr>
        <w:t>2, ..</w:t>
      </w:r>
      <w:r>
        <w:rPr>
          <w:rFonts w:ascii="Arial" w:cs="Arial" w:eastAsia="Times New Roman" w:hAnsi="Arial"/>
          <w:color w:val="000000"/>
          <w:sz w:val="24"/>
          <w:szCs w:val="24"/>
        </w:rPr>
        <w:t xml:space="preserve">, An) and (B1, B2,.. </w:t>
      </w:r>
      <w:r>
        <w:rPr>
          <w:rFonts w:ascii="Arial" w:cs="Arial" w:eastAsia="Times New Roman" w:hAnsi="Arial"/>
          <w:color w:val="000000"/>
          <w:sz w:val="24"/>
          <w:szCs w:val="24"/>
        </w:rPr>
        <w:t>,Bn</w:t>
      </w:r>
      <w:r>
        <w:rPr>
          <w:rFonts w:ascii="Arial" w:cs="Arial" w:eastAsia="Times New Roman" w:hAnsi="Arial"/>
          <w:color w:val="000000"/>
          <w:sz w:val="24"/>
          <w:szCs w:val="24"/>
        </w:rPr>
        <w:t>) such that the attributes don’t have anything in common, that is R1 ∩ R2 = Φ.</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Theta join can use all kinds of comparison operators.</w:t>
      </w:r>
    </w:p>
    <w:tbl>
      <w:tblPr>
        <w:tblW w:w="14724" w:type="dxa"/>
        <w:tblCellMar>
          <w:top w:w="15" w:type="dxa"/>
          <w:left w:w="15" w:type="dxa"/>
          <w:bottom w:w="15" w:type="dxa"/>
          <w:right w:w="15" w:type="dxa"/>
        </w:tblCellMar>
        <w:tblLook w:val="04A0" w:firstRow="1" w:lastRow="0" w:firstColumn="1" w:lastColumn="0" w:noHBand="0" w:noVBand="1"/>
      </w:tblPr>
      <w:tblGrid>
        <w:gridCol w:w="4371"/>
        <w:gridCol w:w="6073"/>
        <w:gridCol w:w="4280"/>
      </w:tblGrid>
      <w:tr>
        <w:trPr/>
        <w:tc>
          <w:tcPr>
            <w:tcW w:w="0" w:type="auto"/>
            <w:gridSpan w:val="3"/>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Student</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SID</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Std</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101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Alex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10</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102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Maria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11</w:t>
            </w:r>
          </w:p>
        </w:tc>
      </w:tr>
    </w:tbl>
    <w:p>
      <w:pPr>
        <w:pStyle w:val="style0"/>
        <w:spacing w:after="0" w:lineRule="auto" w:line="240"/>
        <w:rPr>
          <w:rFonts w:ascii="Times New Roman" w:cs="Times New Roman" w:eastAsia="Times New Roman" w:hAnsi="Times New Roman"/>
          <w:vanish/>
          <w:sz w:val="24"/>
          <w:szCs w:val="24"/>
        </w:rPr>
      </w:pPr>
    </w:p>
    <w:tbl>
      <w:tblPr>
        <w:tblW w:w="14724" w:type="dxa"/>
        <w:tblCellMar>
          <w:top w:w="15" w:type="dxa"/>
          <w:left w:w="15" w:type="dxa"/>
          <w:bottom w:w="15" w:type="dxa"/>
          <w:right w:w="15" w:type="dxa"/>
        </w:tblCellMar>
        <w:tblLook w:val="04A0" w:firstRow="1" w:lastRow="0" w:firstColumn="1" w:lastColumn="0" w:noHBand="0" w:noVBand="1"/>
      </w:tblPr>
      <w:tblGrid>
        <w:gridCol w:w="6532"/>
        <w:gridCol w:w="8192"/>
      </w:tblGrid>
      <w:tr>
        <w:trPr/>
        <w:tc>
          <w:tcPr>
            <w:tcW w:w="0" w:type="auto"/>
            <w:gridSpan w:val="2"/>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Subjects</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Class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Subject</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Math</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English</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Music</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Sports</w:t>
            </w:r>
          </w:p>
        </w:tc>
      </w:tr>
    </w:tbl>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Student_Detail</w:t>
      </w:r>
      <w:r>
        <w:rPr>
          <w:rFonts w:ascii="Arial" w:cs="Arial" w:eastAsia="Times New Roman" w:hAnsi="Arial"/>
          <w:color w:val="000000"/>
          <w:sz w:val="24"/>
          <w:szCs w:val="24"/>
        </w:rPr>
        <w:t xml:space="preserve"> =</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r>
        <w:rPr>
          <w:rFonts w:ascii="var(--bs-font-monospace)" w:cs="Courier New" w:eastAsia="Times New Roman" w:hAnsi="var(--bs-font-monospace)"/>
          <w:color w:val="000000"/>
          <w:sz w:val="23"/>
          <w:szCs w:val="23"/>
        </w:rPr>
        <w:t xml:space="preserve">STUDENT </w:t>
      </w:r>
      <w:r>
        <w:rPr>
          <w:rFonts w:ascii="var(--bs-font-monospace)" w:cs="Courier New" w:eastAsia="Times New Roman" w:hAnsi="var(--bs-font-monospace)"/>
          <w:color w:val="000000"/>
          <w:sz w:val="27"/>
          <w:szCs w:val="27"/>
        </w:rPr>
        <w:t>⋈</w:t>
      </w:r>
      <w:r>
        <w:rPr>
          <w:rFonts w:ascii="var(--bs-font-monospace)" w:cs="Courier New" w:eastAsia="Times New Roman" w:hAnsi="var(--bs-font-monospace)"/>
          <w:color w:val="000000"/>
          <w:sz w:val="17"/>
          <w:szCs w:val="17"/>
          <w:vertAlign w:val="subscript"/>
        </w:rPr>
        <w:t>Student.Std</w:t>
      </w:r>
      <w:r>
        <w:rPr>
          <w:rFonts w:ascii="var(--bs-font-monospace)" w:cs="Courier New" w:eastAsia="Times New Roman" w:hAnsi="var(--bs-font-monospace)"/>
          <w:color w:val="000000"/>
          <w:sz w:val="17"/>
          <w:szCs w:val="17"/>
          <w:vertAlign w:val="subscript"/>
        </w:rPr>
        <w:t xml:space="preserve"> = </w:t>
      </w:r>
      <w:r>
        <w:rPr>
          <w:rFonts w:ascii="var(--bs-font-monospace)" w:cs="Courier New" w:eastAsia="Times New Roman" w:hAnsi="var(--bs-font-monospace)"/>
          <w:color w:val="000000"/>
          <w:sz w:val="17"/>
          <w:szCs w:val="17"/>
          <w:vertAlign w:val="subscript"/>
        </w:rPr>
        <w:t>Subject.Class</w:t>
      </w:r>
      <w:r>
        <w:rPr>
          <w:rFonts w:ascii="var(--bs-font-monospace)" w:cs="Courier New" w:eastAsia="Times New Roman" w:hAnsi="var(--bs-font-monospace)"/>
          <w:color w:val="000000"/>
          <w:sz w:val="23"/>
          <w:szCs w:val="23"/>
        </w:rPr>
        <w:t xml:space="preserve"> SUBJECT</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p>
    <w:tbl>
      <w:tblPr>
        <w:tblW w:w="14724" w:type="dxa"/>
        <w:tblCellMar>
          <w:top w:w="15" w:type="dxa"/>
          <w:left w:w="15" w:type="dxa"/>
          <w:bottom w:w="15" w:type="dxa"/>
          <w:right w:w="15" w:type="dxa"/>
        </w:tblCellMar>
        <w:tblLook w:val="04A0" w:firstRow="1" w:lastRow="0" w:firstColumn="1" w:lastColumn="0" w:noHBand="0" w:noVBand="1"/>
      </w:tblPr>
      <w:tblGrid>
        <w:gridCol w:w="2282"/>
        <w:gridCol w:w="3170"/>
        <w:gridCol w:w="2234"/>
        <w:gridCol w:w="3122"/>
        <w:gridCol w:w="3916"/>
      </w:tblGrid>
      <w:tr>
        <w:trPr/>
        <w:tc>
          <w:tcPr>
            <w:tcW w:w="0" w:type="auto"/>
            <w:gridSpan w:val="5"/>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Student_detail</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SID</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Std</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Class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Subject</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101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Alex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Math</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101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Alex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English</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102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Maria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Music</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102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Maria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Sports</w:t>
            </w:r>
          </w:p>
        </w:tc>
      </w:tr>
    </w:tbl>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Equijoin</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When Theta join uses only </w:t>
      </w:r>
      <w:r>
        <w:rPr>
          <w:rFonts w:ascii="Arial" w:cs="Arial" w:eastAsia="Times New Roman" w:hAnsi="Arial"/>
          <w:b/>
          <w:bCs/>
          <w:color w:val="000000"/>
          <w:sz w:val="24"/>
          <w:szCs w:val="24"/>
        </w:rPr>
        <w:t>equality</w:t>
      </w:r>
      <w:r>
        <w:rPr>
          <w:rFonts w:ascii="Arial" w:cs="Arial" w:eastAsia="Times New Roman" w:hAnsi="Arial"/>
          <w:color w:val="000000"/>
          <w:sz w:val="24"/>
          <w:szCs w:val="24"/>
        </w:rPr>
        <w:t> comparison operator, it is said to be equijoin. The above example corresponds to equijoin.</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Natural Join (</w:t>
      </w:r>
      <w:r>
        <w:rPr>
          <w:rFonts w:ascii="Cambria Math" w:cs="Cambria Math" w:eastAsia="Times New Roman" w:hAnsi="Cambria Math"/>
          <w:color w:val="000000"/>
          <w:sz w:val="48"/>
          <w:szCs w:val="48"/>
        </w:rPr>
        <w:t>⋈</w:t>
      </w:r>
      <w:r>
        <w:rPr>
          <w:rFonts w:ascii="Arial" w:cs="Arial" w:eastAsia="Times New Roman" w:hAnsi="Arial"/>
          <w:color w:val="000000"/>
          <w:sz w:val="35"/>
          <w:szCs w:val="35"/>
        </w:rPr>
        <w:t>)</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Natural join does not use any comparison operator. It does not concatenate the way a Cartesian product does. We can perform a Natural Join only if there is at least one common attribute that exists between two relations. In addition, the attributes must have the same name and domain.</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Natural join acts on those matching attributes where the values of attributes in both the relations are same.</w:t>
      </w:r>
    </w:p>
    <w:tbl>
      <w:tblPr>
        <w:tblW w:w="14724" w:type="dxa"/>
        <w:tblCellMar>
          <w:top w:w="15" w:type="dxa"/>
          <w:left w:w="15" w:type="dxa"/>
          <w:bottom w:w="15" w:type="dxa"/>
          <w:right w:w="15" w:type="dxa"/>
        </w:tblCellMar>
        <w:tblLook w:val="04A0" w:firstRow="1" w:lastRow="0" w:firstColumn="1" w:lastColumn="0" w:noHBand="0" w:noVBand="1"/>
      </w:tblPr>
      <w:tblGrid>
        <w:gridCol w:w="4186"/>
        <w:gridCol w:w="6795"/>
        <w:gridCol w:w="3743"/>
      </w:tblGrid>
      <w:tr>
        <w:trPr/>
        <w:tc>
          <w:tcPr>
            <w:tcW w:w="0" w:type="auto"/>
            <w:gridSpan w:val="3"/>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Courses</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CID</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Course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Dept</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CS01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Database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CS</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ME01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Mechanics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ME</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EE01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Electronics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EE</w:t>
            </w:r>
          </w:p>
        </w:tc>
      </w:tr>
    </w:tbl>
    <w:p>
      <w:pPr>
        <w:pStyle w:val="style0"/>
        <w:spacing w:after="0" w:lineRule="auto" w:line="240"/>
        <w:rPr>
          <w:rFonts w:ascii="Times New Roman" w:cs="Times New Roman" w:eastAsia="Times New Roman" w:hAnsi="Times New Roman"/>
          <w:vanish/>
          <w:sz w:val="24"/>
          <w:szCs w:val="24"/>
        </w:rPr>
      </w:pPr>
    </w:p>
    <w:tbl>
      <w:tblPr>
        <w:tblW w:w="14724" w:type="dxa"/>
        <w:tblCellMar>
          <w:top w:w="15" w:type="dxa"/>
          <w:left w:w="15" w:type="dxa"/>
          <w:bottom w:w="15" w:type="dxa"/>
          <w:right w:w="15" w:type="dxa"/>
        </w:tblCellMar>
        <w:tblLook w:val="04A0" w:firstRow="1" w:lastRow="0" w:firstColumn="1" w:lastColumn="0" w:noHBand="0" w:noVBand="1"/>
      </w:tblPr>
      <w:tblGrid>
        <w:gridCol w:w="7121"/>
        <w:gridCol w:w="7603"/>
      </w:tblGrid>
      <w:tr>
        <w:trPr/>
        <w:tc>
          <w:tcPr>
            <w:tcW w:w="0" w:type="auto"/>
            <w:gridSpan w:val="2"/>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HoD</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Dept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Head</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CS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Alex</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Maya</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EE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Mira</w:t>
            </w:r>
          </w:p>
        </w:tc>
      </w:tr>
    </w:tbl>
    <w:p>
      <w:pPr>
        <w:pStyle w:val="style0"/>
        <w:spacing w:after="0" w:lineRule="auto" w:line="240"/>
        <w:rPr>
          <w:rFonts w:ascii="Times New Roman" w:cs="Times New Roman" w:eastAsia="Times New Roman" w:hAnsi="Times New Roman"/>
          <w:vanish/>
          <w:sz w:val="24"/>
          <w:szCs w:val="24"/>
        </w:rPr>
      </w:pPr>
    </w:p>
    <w:tbl>
      <w:tblPr>
        <w:tblW w:w="14724" w:type="dxa"/>
        <w:tblCellMar>
          <w:top w:w="15" w:type="dxa"/>
          <w:left w:w="15" w:type="dxa"/>
          <w:bottom w:w="15" w:type="dxa"/>
          <w:right w:w="15" w:type="dxa"/>
        </w:tblCellMar>
        <w:tblLook w:val="04A0" w:firstRow="1" w:lastRow="0" w:firstColumn="1" w:lastColumn="0" w:noHBand="0" w:noVBand="1"/>
      </w:tblPr>
      <w:tblGrid>
        <w:gridCol w:w="2944"/>
        <w:gridCol w:w="3292"/>
        <w:gridCol w:w="5344"/>
        <w:gridCol w:w="3144"/>
      </w:tblGrid>
      <w:tr>
        <w:trPr/>
        <w:tc>
          <w:tcPr>
            <w:tcW w:w="0" w:type="auto"/>
            <w:gridSpan w:val="4"/>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 xml:space="preserve">Courses </w:t>
            </w:r>
            <w:r>
              <w:rPr>
                <w:rFonts w:ascii="Cambria Math" w:cs="Cambria Math" w:eastAsia="Times New Roman" w:hAnsi="Cambria Math"/>
                <w:b/>
                <w:bCs/>
                <w:color w:val="212529"/>
                <w:sz w:val="23"/>
                <w:szCs w:val="23"/>
              </w:rPr>
              <w:t>⋈</w:t>
            </w:r>
            <w:r>
              <w:rPr>
                <w:rFonts w:ascii="Arial" w:cs="Arial" w:eastAsia="Times New Roman" w:hAnsi="Arial"/>
                <w:b/>
                <w:bCs/>
                <w:color w:val="212529"/>
                <w:sz w:val="23"/>
                <w:szCs w:val="23"/>
              </w:rPr>
              <w:t xml:space="preserve"> </w:t>
            </w:r>
            <w:r>
              <w:rPr>
                <w:rFonts w:ascii="Arial" w:cs="Arial" w:eastAsia="Times New Roman" w:hAnsi="Arial"/>
                <w:b/>
                <w:bCs/>
                <w:color w:val="212529"/>
                <w:sz w:val="23"/>
                <w:szCs w:val="23"/>
              </w:rPr>
              <w:t>HoD</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Dept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CID</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Course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Head</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CS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CS01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Database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Alex</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ME01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Mechanics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Maya</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EE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EE01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Electronics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Mira</w:t>
            </w:r>
          </w:p>
        </w:tc>
      </w:tr>
    </w:tbl>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Outer Joins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Theta Join, Equijoin, and Natural Join are called inner joins. An inner join includes only those tuples with matching attributes and the rest are discarded in the resulting relation. Therefore, we need to use outer joins to include all the tuples from the participating relations in the resulting relation. There are three kinds of outer joins − left outer join, right outer join, and full outer join.</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 xml:space="preserve">Left Outer </w:t>
      </w:r>
      <w:r>
        <w:rPr>
          <w:rFonts w:ascii="Arial" w:cs="Arial" w:eastAsia="Times New Roman" w:hAnsi="Arial"/>
          <w:color w:val="000000"/>
          <w:sz w:val="35"/>
          <w:szCs w:val="35"/>
        </w:rPr>
        <w:t>Join(</w:t>
      </w:r>
      <w:r>
        <w:rPr>
          <w:rFonts w:ascii="Arial" w:cs="Arial" w:eastAsia="Times New Roman" w:hAnsi="Arial"/>
          <w:color w:val="000000"/>
          <w:sz w:val="35"/>
          <w:szCs w:val="35"/>
        </w:rPr>
        <w:t>R </w:t>
      </w:r>
      <w:r>
        <w:rPr>
          <w:rFonts w:ascii="Arial" w:cs="Arial" w:eastAsia="Times New Roman" w:hAnsi="Arial"/>
          <w:noProof/>
          <w:color w:val="000000"/>
          <w:sz w:val="35"/>
          <w:szCs w:val="35"/>
        </w:rPr>
        <w:drawing>
          <wp:inline distL="0" distT="0" distB="0" distR="0">
            <wp:extent cx="137160" cy="83820"/>
            <wp:effectExtent l="0" t="0" r="0" b="0"/>
            <wp:docPr id="1070" name="Picture 30" descr="Left Outer Joi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30"/>
                    <pic:cNvPicPr/>
                  </pic:nvPicPr>
                  <pic:blipFill>
                    <a:blip r:embed="rId34" cstate="print"/>
                    <a:srcRect l="0" t="0" r="0" b="0"/>
                    <a:stretch/>
                  </pic:blipFill>
                  <pic:spPr>
                    <a:xfrm rot="0">
                      <a:off x="0" y="0"/>
                      <a:ext cx="137160" cy="83820"/>
                    </a:xfrm>
                    <a:prstGeom prst="rect"/>
                    <a:ln>
                      <a:noFill/>
                    </a:ln>
                  </pic:spPr>
                </pic:pic>
              </a:graphicData>
            </a:graphic>
          </wp:inline>
        </w:drawing>
      </w:r>
      <w:r>
        <w:rPr>
          <w:rFonts w:ascii="Arial" w:cs="Arial" w:eastAsia="Times New Roman" w:hAnsi="Arial"/>
          <w:color w:val="000000"/>
          <w:sz w:val="35"/>
          <w:szCs w:val="35"/>
        </w:rPr>
        <w:t> 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All the tuples from the Left relation, R, are included in the resulting relation. If there are tuples in R without any matching tuple in the Right relation S, then the S-attributes of the resulting relation are made NULL.</w:t>
      </w:r>
    </w:p>
    <w:tbl>
      <w:tblPr>
        <w:tblW w:w="14724" w:type="dxa"/>
        <w:tblCellMar>
          <w:top w:w="15" w:type="dxa"/>
          <w:left w:w="15" w:type="dxa"/>
          <w:bottom w:w="15" w:type="dxa"/>
          <w:right w:w="15" w:type="dxa"/>
        </w:tblCellMar>
        <w:tblLook w:val="04A0" w:firstRow="1" w:lastRow="0" w:firstColumn="1" w:lastColumn="0" w:noHBand="0" w:noVBand="1"/>
      </w:tblPr>
      <w:tblGrid>
        <w:gridCol w:w="4619"/>
        <w:gridCol w:w="10105"/>
      </w:tblGrid>
      <w:tr>
        <w:trPr/>
        <w:tc>
          <w:tcPr>
            <w:tcW w:w="0" w:type="auto"/>
            <w:gridSpan w:val="2"/>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Left</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A</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B</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Database</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101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Mechanics</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102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Electronics</w:t>
            </w:r>
          </w:p>
        </w:tc>
      </w:tr>
    </w:tbl>
    <w:p>
      <w:pPr>
        <w:pStyle w:val="style0"/>
        <w:spacing w:after="0" w:lineRule="auto" w:line="240"/>
        <w:rPr>
          <w:rFonts w:ascii="Times New Roman" w:cs="Times New Roman" w:eastAsia="Times New Roman" w:hAnsi="Times New Roman"/>
          <w:vanish/>
          <w:sz w:val="24"/>
          <w:szCs w:val="24"/>
        </w:rPr>
      </w:pPr>
    </w:p>
    <w:tbl>
      <w:tblPr>
        <w:tblW w:w="14724" w:type="dxa"/>
        <w:tblCellMar>
          <w:top w:w="15" w:type="dxa"/>
          <w:left w:w="15" w:type="dxa"/>
          <w:bottom w:w="15" w:type="dxa"/>
          <w:right w:w="15" w:type="dxa"/>
        </w:tblCellMar>
        <w:tblLook w:val="04A0" w:firstRow="1" w:lastRow="0" w:firstColumn="1" w:lastColumn="0" w:noHBand="0" w:noVBand="1"/>
      </w:tblPr>
      <w:tblGrid>
        <w:gridCol w:w="6439"/>
        <w:gridCol w:w="8285"/>
      </w:tblGrid>
      <w:tr>
        <w:trPr/>
        <w:tc>
          <w:tcPr>
            <w:tcW w:w="0" w:type="auto"/>
            <w:gridSpan w:val="2"/>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Right</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A</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B</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Alex</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102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Maya</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104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Mira</w:t>
            </w:r>
          </w:p>
        </w:tc>
      </w:tr>
    </w:tbl>
    <w:p>
      <w:pPr>
        <w:pStyle w:val="style0"/>
        <w:spacing w:after="0" w:lineRule="auto" w:line="240"/>
        <w:rPr>
          <w:rFonts w:ascii="Times New Roman" w:cs="Times New Roman" w:eastAsia="Times New Roman" w:hAnsi="Times New Roman"/>
          <w:vanish/>
          <w:sz w:val="24"/>
          <w:szCs w:val="24"/>
        </w:rPr>
      </w:pPr>
    </w:p>
    <w:tbl>
      <w:tblPr>
        <w:tblW w:w="14724" w:type="dxa"/>
        <w:tblCellMar>
          <w:top w:w="15" w:type="dxa"/>
          <w:left w:w="15" w:type="dxa"/>
          <w:bottom w:w="15" w:type="dxa"/>
          <w:right w:w="15" w:type="dxa"/>
        </w:tblCellMar>
        <w:tblLook w:val="04A0" w:firstRow="1" w:lastRow="0" w:firstColumn="1" w:lastColumn="0" w:noHBand="0" w:noVBand="1"/>
      </w:tblPr>
      <w:tblGrid>
        <w:gridCol w:w="2689"/>
        <w:gridCol w:w="5884"/>
        <w:gridCol w:w="2690"/>
        <w:gridCol w:w="3461"/>
      </w:tblGrid>
      <w:tr>
        <w:trPr/>
        <w:tc>
          <w:tcPr>
            <w:tcW w:w="0" w:type="auto"/>
            <w:gridSpan w:val="4"/>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Courses </w:t>
            </w:r>
            <w:r>
              <w:rPr>
                <w:rFonts w:ascii="Arial" w:cs="Arial" w:eastAsia="Times New Roman" w:hAnsi="Arial"/>
                <w:b/>
                <w:bCs/>
                <w:noProof/>
                <w:color w:val="212529"/>
                <w:sz w:val="23"/>
                <w:szCs w:val="23"/>
              </w:rPr>
              <w:drawing>
                <wp:inline distL="0" distT="0" distB="0" distR="0">
                  <wp:extent cx="121920" cy="76200"/>
                  <wp:effectExtent l="0" t="0" r="0" b="0"/>
                  <wp:docPr id="1071" name="Picture 29" descr="Left Outer Joi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29"/>
                          <pic:cNvPicPr/>
                        </pic:nvPicPr>
                        <pic:blipFill>
                          <a:blip r:embed="rId35" cstate="print"/>
                          <a:srcRect l="0" t="0" r="0" b="0"/>
                          <a:stretch/>
                        </pic:blipFill>
                        <pic:spPr>
                          <a:xfrm rot="0">
                            <a:off x="0" y="0"/>
                            <a:ext cx="121920" cy="76200"/>
                          </a:xfrm>
                          <a:prstGeom prst="rect"/>
                          <a:ln>
                            <a:noFill/>
                          </a:ln>
                        </pic:spPr>
                      </pic:pic>
                    </a:graphicData>
                  </a:graphic>
                </wp:inline>
              </w:drawing>
            </w:r>
            <w:r>
              <w:rPr>
                <w:rFonts w:ascii="Arial" w:cs="Arial" w:eastAsia="Times New Roman" w:hAnsi="Arial"/>
                <w:b/>
                <w:bCs/>
                <w:color w:val="212529"/>
                <w:sz w:val="23"/>
                <w:szCs w:val="23"/>
              </w:rPr>
              <w:t> </w:t>
            </w:r>
            <w:r>
              <w:rPr>
                <w:rFonts w:ascii="Arial" w:cs="Arial" w:eastAsia="Times New Roman" w:hAnsi="Arial"/>
                <w:b/>
                <w:bCs/>
                <w:color w:val="212529"/>
                <w:sz w:val="23"/>
                <w:szCs w:val="23"/>
              </w:rPr>
              <w:t>HoD</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A</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B</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C</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D</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Database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Alex</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101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Mechanics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102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Electronics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102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Maya</w:t>
            </w:r>
          </w:p>
        </w:tc>
      </w:tr>
    </w:tbl>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 xml:space="preserve">Right Outer Join: </w:t>
      </w:r>
      <w:r>
        <w:rPr>
          <w:rFonts w:ascii="Arial" w:cs="Arial" w:eastAsia="Times New Roman" w:hAnsi="Arial"/>
          <w:color w:val="000000"/>
          <w:sz w:val="35"/>
          <w:szCs w:val="35"/>
        </w:rPr>
        <w:t>( R</w:t>
      </w:r>
      <w:r>
        <w:rPr>
          <w:rFonts w:ascii="Arial" w:cs="Arial" w:eastAsia="Times New Roman" w:hAnsi="Arial"/>
          <w:color w:val="000000"/>
          <w:sz w:val="35"/>
          <w:szCs w:val="35"/>
        </w:rPr>
        <w:t> </w:t>
      </w:r>
      <w:r>
        <w:rPr>
          <w:rFonts w:ascii="Arial" w:cs="Arial" w:eastAsia="Times New Roman" w:hAnsi="Arial"/>
          <w:noProof/>
          <w:color w:val="000000"/>
          <w:sz w:val="35"/>
          <w:szCs w:val="35"/>
        </w:rPr>
        <w:drawing>
          <wp:inline distL="0" distT="0" distB="0" distR="0">
            <wp:extent cx="121920" cy="99060"/>
            <wp:effectExtent l="0" t="0" r="0" b="0"/>
            <wp:docPr id="1072" name="Picture 28" descr="Right Outer Joi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28"/>
                    <pic:cNvPicPr/>
                  </pic:nvPicPr>
                  <pic:blipFill>
                    <a:blip r:embed="rId36" cstate="print"/>
                    <a:srcRect l="0" t="0" r="0" b="0"/>
                    <a:stretch/>
                  </pic:blipFill>
                  <pic:spPr>
                    <a:xfrm rot="0">
                      <a:off x="0" y="0"/>
                      <a:ext cx="121920" cy="99060"/>
                    </a:xfrm>
                    <a:prstGeom prst="rect"/>
                    <a:ln>
                      <a:noFill/>
                    </a:ln>
                  </pic:spPr>
                </pic:pic>
              </a:graphicData>
            </a:graphic>
          </wp:inline>
        </w:drawing>
      </w:r>
      <w:r>
        <w:rPr>
          <w:rFonts w:ascii="Arial" w:cs="Arial" w:eastAsia="Times New Roman" w:hAnsi="Arial"/>
          <w:color w:val="000000"/>
          <w:sz w:val="35"/>
          <w:szCs w:val="35"/>
        </w:rPr>
        <w:t> S )</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All the tuples from the Right relation, S, are included in the resulting relation. If there are tuples in S without any matching tuple in R, then the R-attributes of resulting relation are made NULL.</w:t>
      </w:r>
    </w:p>
    <w:tbl>
      <w:tblPr>
        <w:tblW w:w="14724" w:type="dxa"/>
        <w:tblCellMar>
          <w:top w:w="15" w:type="dxa"/>
          <w:left w:w="15" w:type="dxa"/>
          <w:bottom w:w="15" w:type="dxa"/>
          <w:right w:w="15" w:type="dxa"/>
        </w:tblCellMar>
        <w:tblLook w:val="04A0" w:firstRow="1" w:lastRow="0" w:firstColumn="1" w:lastColumn="0" w:noHBand="0" w:noVBand="1"/>
      </w:tblPr>
      <w:tblGrid>
        <w:gridCol w:w="2689"/>
        <w:gridCol w:w="5884"/>
        <w:gridCol w:w="2690"/>
        <w:gridCol w:w="3461"/>
      </w:tblGrid>
      <w:tr>
        <w:trPr/>
        <w:tc>
          <w:tcPr>
            <w:tcW w:w="0" w:type="auto"/>
            <w:gridSpan w:val="4"/>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Courses </w:t>
            </w:r>
            <w:r>
              <w:rPr>
                <w:rFonts w:ascii="Arial" w:cs="Arial" w:eastAsia="Times New Roman" w:hAnsi="Arial"/>
                <w:b/>
                <w:bCs/>
                <w:noProof/>
                <w:color w:val="212529"/>
                <w:sz w:val="23"/>
                <w:szCs w:val="23"/>
              </w:rPr>
              <w:drawing>
                <wp:inline distL="0" distT="0" distB="0" distR="0">
                  <wp:extent cx="121920" cy="99060"/>
                  <wp:effectExtent l="0" t="0" r="0" b="0"/>
                  <wp:docPr id="1073" name="Picture 27" descr="Right Outer Joi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27"/>
                          <pic:cNvPicPr/>
                        </pic:nvPicPr>
                        <pic:blipFill>
                          <a:blip r:embed="rId36" cstate="print"/>
                          <a:srcRect l="0" t="0" r="0" b="0"/>
                          <a:stretch/>
                        </pic:blipFill>
                        <pic:spPr>
                          <a:xfrm rot="0">
                            <a:off x="0" y="0"/>
                            <a:ext cx="121920" cy="99060"/>
                          </a:xfrm>
                          <a:prstGeom prst="rect"/>
                          <a:ln>
                            <a:noFill/>
                          </a:ln>
                        </pic:spPr>
                      </pic:pic>
                    </a:graphicData>
                  </a:graphic>
                </wp:inline>
              </w:drawing>
            </w:r>
            <w:r>
              <w:rPr>
                <w:rFonts w:ascii="Arial" w:cs="Arial" w:eastAsia="Times New Roman" w:hAnsi="Arial"/>
                <w:b/>
                <w:bCs/>
                <w:color w:val="212529"/>
                <w:sz w:val="23"/>
                <w:szCs w:val="23"/>
              </w:rPr>
              <w:t> </w:t>
            </w:r>
            <w:r>
              <w:rPr>
                <w:rFonts w:ascii="Arial" w:cs="Arial" w:eastAsia="Times New Roman" w:hAnsi="Arial"/>
                <w:b/>
                <w:bCs/>
                <w:color w:val="212529"/>
                <w:sz w:val="23"/>
                <w:szCs w:val="23"/>
              </w:rPr>
              <w:t>HoD</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A</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B</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C</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D</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Database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Alex</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102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Electronics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102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Maya</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104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Mira</w:t>
            </w:r>
          </w:p>
        </w:tc>
      </w:tr>
    </w:tbl>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 xml:space="preserve">Full Outer Join: </w:t>
      </w:r>
      <w:r>
        <w:rPr>
          <w:rFonts w:ascii="Arial" w:cs="Arial" w:eastAsia="Times New Roman" w:hAnsi="Arial"/>
          <w:color w:val="000000"/>
          <w:sz w:val="35"/>
          <w:szCs w:val="35"/>
        </w:rPr>
        <w:t>( R</w:t>
      </w:r>
      <w:r>
        <w:rPr>
          <w:rFonts w:ascii="Arial" w:cs="Arial" w:eastAsia="Times New Roman" w:hAnsi="Arial"/>
          <w:color w:val="000000"/>
          <w:sz w:val="35"/>
          <w:szCs w:val="35"/>
        </w:rPr>
        <w:t> </w:t>
      </w:r>
      <w:r>
        <w:rPr>
          <w:rFonts w:ascii="Arial" w:cs="Arial" w:eastAsia="Times New Roman" w:hAnsi="Arial"/>
          <w:noProof/>
          <w:color w:val="000000"/>
          <w:sz w:val="35"/>
          <w:szCs w:val="35"/>
        </w:rPr>
        <w:drawing>
          <wp:inline distL="0" distT="0" distB="0" distR="0">
            <wp:extent cx="152400" cy="99060"/>
            <wp:effectExtent l="0" t="0" r="0" b="0"/>
            <wp:docPr id="1074" name="Picture 26" descr="Full Outer Joi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Picture 26"/>
                    <pic:cNvPicPr/>
                  </pic:nvPicPr>
                  <pic:blipFill>
                    <a:blip r:embed="rId37" cstate="print"/>
                    <a:srcRect l="0" t="0" r="0" b="0"/>
                    <a:stretch/>
                  </pic:blipFill>
                  <pic:spPr>
                    <a:xfrm rot="0">
                      <a:off x="0" y="0"/>
                      <a:ext cx="152400" cy="99060"/>
                    </a:xfrm>
                    <a:prstGeom prst="rect"/>
                    <a:ln>
                      <a:noFill/>
                    </a:ln>
                  </pic:spPr>
                </pic:pic>
              </a:graphicData>
            </a:graphic>
          </wp:inline>
        </w:drawing>
      </w:r>
      <w:r>
        <w:rPr>
          <w:rFonts w:ascii="Arial" w:cs="Arial" w:eastAsia="Times New Roman" w:hAnsi="Arial"/>
          <w:color w:val="000000"/>
          <w:sz w:val="35"/>
          <w:szCs w:val="35"/>
        </w:rPr>
        <w:t> 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All the tuples from both participating relations are included in the resulting relation. If there are no matching tuples for both relations, their respective unmatched attributes are made NULL.</w:t>
      </w:r>
    </w:p>
    <w:tbl>
      <w:tblPr>
        <w:tblW w:w="14724" w:type="dxa"/>
        <w:tblCellMar>
          <w:top w:w="15" w:type="dxa"/>
          <w:left w:w="15" w:type="dxa"/>
          <w:bottom w:w="15" w:type="dxa"/>
          <w:right w:w="15" w:type="dxa"/>
        </w:tblCellMar>
        <w:tblLook w:val="04A0" w:firstRow="1" w:lastRow="0" w:firstColumn="1" w:lastColumn="0" w:noHBand="0" w:noVBand="1"/>
      </w:tblPr>
      <w:tblGrid>
        <w:gridCol w:w="2689"/>
        <w:gridCol w:w="5884"/>
        <w:gridCol w:w="2690"/>
        <w:gridCol w:w="3461"/>
      </w:tblGrid>
      <w:tr>
        <w:trPr/>
        <w:tc>
          <w:tcPr>
            <w:tcW w:w="0" w:type="auto"/>
            <w:gridSpan w:val="4"/>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Courses </w:t>
            </w:r>
            <w:r>
              <w:rPr>
                <w:rFonts w:ascii="Arial" w:cs="Arial" w:eastAsia="Times New Roman" w:hAnsi="Arial"/>
                <w:b/>
                <w:bCs/>
                <w:noProof/>
                <w:color w:val="212529"/>
                <w:sz w:val="23"/>
                <w:szCs w:val="23"/>
              </w:rPr>
              <w:drawing>
                <wp:inline distL="0" distT="0" distB="0" distR="0">
                  <wp:extent cx="121920" cy="76200"/>
                  <wp:effectExtent l="0" t="0" r="0" b="0"/>
                  <wp:docPr id="1075" name="Picture 25" descr="Full Outer Joi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25"/>
                          <pic:cNvPicPr/>
                        </pic:nvPicPr>
                        <pic:blipFill>
                          <a:blip r:embed="rId38" cstate="print"/>
                          <a:srcRect l="0" t="0" r="0" b="0"/>
                          <a:stretch/>
                        </pic:blipFill>
                        <pic:spPr>
                          <a:xfrm rot="0">
                            <a:off x="0" y="0"/>
                            <a:ext cx="121920" cy="76200"/>
                          </a:xfrm>
                          <a:prstGeom prst="rect"/>
                          <a:ln>
                            <a:noFill/>
                          </a:ln>
                        </pic:spPr>
                      </pic:pic>
                    </a:graphicData>
                  </a:graphic>
                </wp:inline>
              </w:drawing>
            </w:r>
            <w:r>
              <w:rPr>
                <w:rFonts w:ascii="Arial" w:cs="Arial" w:eastAsia="Times New Roman" w:hAnsi="Arial"/>
                <w:b/>
                <w:bCs/>
                <w:color w:val="212529"/>
                <w:sz w:val="23"/>
                <w:szCs w:val="23"/>
              </w:rPr>
              <w:t> </w:t>
            </w:r>
            <w:r>
              <w:rPr>
                <w:rFonts w:ascii="Arial" w:cs="Arial" w:eastAsia="Times New Roman" w:hAnsi="Arial"/>
                <w:b/>
                <w:bCs/>
                <w:color w:val="212529"/>
                <w:sz w:val="23"/>
                <w:szCs w:val="23"/>
              </w:rPr>
              <w:t>HoD</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A</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B</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C</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pPr>
              <w:pStyle w:val="style0"/>
              <w:spacing w:after="0" w:lineRule="auto" w:line="240"/>
              <w:jc w:val="center"/>
              <w:rPr>
                <w:rFonts w:ascii="Arial" w:cs="Arial" w:eastAsia="Times New Roman" w:hAnsi="Arial"/>
                <w:b/>
                <w:bCs/>
                <w:color w:val="212529"/>
                <w:sz w:val="23"/>
                <w:szCs w:val="23"/>
              </w:rPr>
            </w:pPr>
            <w:r>
              <w:rPr>
                <w:rFonts w:ascii="Arial" w:cs="Arial" w:eastAsia="Times New Roman" w:hAnsi="Arial"/>
                <w:b/>
                <w:bCs/>
                <w:color w:val="212529"/>
                <w:sz w:val="23"/>
                <w:szCs w:val="23"/>
              </w:rPr>
              <w:t>D</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Database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Alex</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101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Mechanics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102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Electronics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102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Maya</w:t>
            </w:r>
          </w:p>
        </w:tc>
      </w:tr>
      <w:tr>
        <w:tblPrEx/>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104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pPr>
              <w:pStyle w:val="style0"/>
              <w:spacing w:after="0" w:lineRule="auto" w:line="240"/>
              <w:rPr>
                <w:rFonts w:ascii="Arial" w:cs="Arial" w:eastAsia="Times New Roman" w:hAnsi="Arial"/>
                <w:color w:val="212529"/>
                <w:sz w:val="23"/>
                <w:szCs w:val="23"/>
              </w:rPr>
            </w:pPr>
            <w:r>
              <w:rPr>
                <w:rFonts w:ascii="Arial" w:cs="Arial" w:eastAsia="Times New Roman" w:hAnsi="Arial"/>
                <w:color w:val="212529"/>
                <w:sz w:val="23"/>
                <w:szCs w:val="23"/>
              </w:rPr>
              <w:t>Mira</w:t>
            </w:r>
          </w:p>
        </w:tc>
      </w:tr>
    </w:tbl>
    <w:p>
      <w:pPr>
        <w:pStyle w:val="style0"/>
        <w:spacing w:after="0" w:lineRule="auto" w:line="240"/>
        <w:jc w:val="center"/>
        <w:outlineLvl w:val="0"/>
        <w:rPr>
          <w:rFonts w:ascii="Arial" w:cs="Arial" w:eastAsia="Times New Roman" w:hAnsi="Arial"/>
          <w:color w:val="303030"/>
          <w:kern w:val="36"/>
          <w:sz w:val="42"/>
          <w:szCs w:val="42"/>
        </w:rPr>
      </w:pPr>
      <w:r>
        <w:rPr>
          <w:rFonts w:ascii="Arial" w:cs="Arial" w:eastAsia="Times New Roman" w:hAnsi="Arial"/>
          <w:color w:val="303030"/>
          <w:kern w:val="36"/>
          <w:sz w:val="42"/>
          <w:szCs w:val="42"/>
        </w:rPr>
        <w:t>DBMS - Storage System</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Databases are stored in file formats, which contain records. At physical level, the actual data is stored in electromagnetic format on some device. These storage devices can be broadly categorized into three types −</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4663440" cy="2286000"/>
            <wp:effectExtent l="0" t="0" r="3810" b="0"/>
            <wp:docPr id="1076" name="Picture 24" descr="Memory Type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Picture 24"/>
                    <pic:cNvPicPr/>
                  </pic:nvPicPr>
                  <pic:blipFill>
                    <a:blip r:embed="rId39" cstate="print"/>
                    <a:srcRect l="0" t="0" r="0" b="0"/>
                    <a:stretch/>
                  </pic:blipFill>
                  <pic:spPr>
                    <a:xfrm rot="0">
                      <a:off x="0" y="0"/>
                      <a:ext cx="4663440" cy="2286000"/>
                    </a:xfrm>
                    <a:prstGeom prst="rect"/>
                    <a:ln>
                      <a:noFill/>
                    </a:ln>
                  </pic:spPr>
                </pic:pic>
              </a:graphicData>
            </a:graphic>
          </wp:inline>
        </w:drawing>
      </w:r>
    </w:p>
    <w:p>
      <w:pPr>
        <w:pStyle w:val="style0"/>
        <w:numPr>
          <w:ilvl w:val="0"/>
          <w:numId w:val="35"/>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Primary Storage</w:t>
      </w:r>
      <w:r>
        <w:rPr>
          <w:rFonts w:ascii="Arial" w:cs="Arial" w:eastAsia="Times New Roman" w:hAnsi="Arial"/>
          <w:color w:val="000000"/>
          <w:sz w:val="24"/>
          <w:szCs w:val="24"/>
        </w:rPr>
        <w:t xml:space="preserve"> − The memory storage that is directly accessible to the CPU comes under this category. CPU's internal memory (registers), fast memory (cache), and main memory (RAM) are directly accessible to the CPU, as they are all placed on the motherboard or CPU chipset. This storage is typically very small, ultra-fast, and volatile. Primary storage requires continuous power supply </w:t>
      </w:r>
      <w:r>
        <w:rPr>
          <w:rFonts w:ascii="Arial" w:cs="Arial" w:eastAsia="Times New Roman" w:hAnsi="Arial"/>
          <w:color w:val="000000"/>
          <w:sz w:val="24"/>
          <w:szCs w:val="24"/>
        </w:rPr>
        <w:t>in order to</w:t>
      </w:r>
      <w:r>
        <w:rPr>
          <w:rFonts w:ascii="Arial" w:cs="Arial" w:eastAsia="Times New Roman" w:hAnsi="Arial"/>
          <w:color w:val="000000"/>
          <w:sz w:val="24"/>
          <w:szCs w:val="24"/>
        </w:rPr>
        <w:t xml:space="preserve"> maintain its state. In case of a power failure, all its data is lost.</w:t>
      </w:r>
    </w:p>
    <w:p>
      <w:pPr>
        <w:pStyle w:val="style0"/>
        <w:numPr>
          <w:ilvl w:val="0"/>
          <w:numId w:val="35"/>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Secondary Storage</w:t>
      </w:r>
      <w:r>
        <w:rPr>
          <w:rFonts w:ascii="Arial" w:cs="Arial" w:eastAsia="Times New Roman" w:hAnsi="Arial"/>
          <w:color w:val="000000"/>
          <w:sz w:val="24"/>
          <w:szCs w:val="24"/>
        </w:rPr>
        <w:t> − Secondary storage devices are used to store data for future use or as backup. Secondary storage includes memory devices that are not a part of the CPU chipset or motherboard, for example, magnetic disks, optical disks (DVD, CD, etc.), hard disks, flash drives, and magnetic tapes.</w:t>
      </w:r>
    </w:p>
    <w:p>
      <w:pPr>
        <w:pStyle w:val="style0"/>
        <w:numPr>
          <w:ilvl w:val="0"/>
          <w:numId w:val="35"/>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Tertiary Storage</w:t>
      </w:r>
      <w:r>
        <w:rPr>
          <w:rFonts w:ascii="Arial" w:cs="Arial" w:eastAsia="Times New Roman" w:hAnsi="Arial"/>
          <w:color w:val="000000"/>
          <w:sz w:val="24"/>
          <w:szCs w:val="24"/>
        </w:rPr>
        <w:t> − Tertiary storage is used to store huge volumes of data. Since such storage devices are external to the computer system, they are the slowest in speed. These storage devices are mostly used to take the back up of an entire system. Optical disks and magnetic tapes are widely used as tertiary storage.</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Memory Hierarchy</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A computer system has a well-defined hierarchy of memory. A CPU has direct access to </w:t>
      </w:r>
      <w:r>
        <w:rPr>
          <w:rFonts w:ascii="Arial" w:cs="Arial" w:eastAsia="Times New Roman" w:hAnsi="Arial"/>
          <w:color w:val="000000"/>
          <w:sz w:val="24"/>
          <w:szCs w:val="24"/>
        </w:rPr>
        <w:t>it</w:t>
      </w:r>
      <w:r>
        <w:rPr>
          <w:rFonts w:ascii="Arial" w:cs="Arial" w:eastAsia="Times New Roman" w:hAnsi="Arial"/>
          <w:color w:val="000000"/>
          <w:sz w:val="24"/>
          <w:szCs w:val="24"/>
        </w:rPr>
        <w:t xml:space="preserve"> main memory as well as its inbuilt registers. The access time of the main memory is obviously less than the CPU speed. To minimize this speed mismatch, cache memory is introduced. Cache memory provides the fastest access </w:t>
      </w:r>
      <w:r>
        <w:rPr>
          <w:rFonts w:ascii="Arial" w:cs="Arial" w:eastAsia="Times New Roman" w:hAnsi="Arial"/>
          <w:color w:val="000000"/>
          <w:sz w:val="24"/>
          <w:szCs w:val="24"/>
        </w:rPr>
        <w:t>time</w:t>
      </w:r>
      <w:r>
        <w:rPr>
          <w:rFonts w:ascii="Arial" w:cs="Arial" w:eastAsia="Times New Roman" w:hAnsi="Arial"/>
          <w:color w:val="000000"/>
          <w:sz w:val="24"/>
          <w:szCs w:val="24"/>
        </w:rPr>
        <w:t xml:space="preserve"> and it contains data that is most frequently accessed by the CPU.</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The memory with the fastest access is the costliest one. Larger storage devices offer slow </w:t>
      </w:r>
      <w:r>
        <w:rPr>
          <w:rFonts w:ascii="Arial" w:cs="Arial" w:eastAsia="Times New Roman" w:hAnsi="Arial"/>
          <w:color w:val="000000"/>
          <w:sz w:val="24"/>
          <w:szCs w:val="24"/>
        </w:rPr>
        <w:t>speed</w:t>
      </w:r>
      <w:r>
        <w:rPr>
          <w:rFonts w:ascii="Arial" w:cs="Arial" w:eastAsia="Times New Roman" w:hAnsi="Arial"/>
          <w:color w:val="000000"/>
          <w:sz w:val="24"/>
          <w:szCs w:val="24"/>
        </w:rPr>
        <w:t xml:space="preserve"> and they are less expensive, however they can store huge volumes of data as compared to CPU registers or cache memory.</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Magnetic Disks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Hard disk drives are the most common secondary storage devices in present computer systems. These are called magnetic disks because they use the concept of magnetization to store information. Hard disks consist of metal disks coated with magnetizable material. These disks are placed vertically on a spindle. A read/write head moves in between the disks and is used to magnetize or de-magnetize the spot under it. A magnetized spot can be recognized as 0 (zero) or 1 (one).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Hard disks are formatted in a well-defined order to store data efficiently. A hard disk plate has many concentric circles on it, called </w:t>
      </w:r>
      <w:r>
        <w:rPr>
          <w:rFonts w:ascii="Arial" w:cs="Arial" w:eastAsia="Times New Roman" w:hAnsi="Arial"/>
          <w:b/>
          <w:bCs/>
          <w:color w:val="000000"/>
          <w:sz w:val="24"/>
          <w:szCs w:val="24"/>
        </w:rPr>
        <w:t>tracks</w:t>
      </w:r>
      <w:r>
        <w:rPr>
          <w:rFonts w:ascii="Arial" w:cs="Arial" w:eastAsia="Times New Roman" w:hAnsi="Arial"/>
          <w:color w:val="000000"/>
          <w:sz w:val="24"/>
          <w:szCs w:val="24"/>
        </w:rPr>
        <w:t>. Every track is further divided into </w:t>
      </w:r>
      <w:r>
        <w:rPr>
          <w:rFonts w:ascii="Arial" w:cs="Arial" w:eastAsia="Times New Roman" w:hAnsi="Arial"/>
          <w:b/>
          <w:bCs/>
          <w:color w:val="000000"/>
          <w:sz w:val="24"/>
          <w:szCs w:val="24"/>
        </w:rPr>
        <w:t>sectors</w:t>
      </w:r>
      <w:r>
        <w:rPr>
          <w:rFonts w:ascii="Arial" w:cs="Arial" w:eastAsia="Times New Roman" w:hAnsi="Arial"/>
          <w:color w:val="000000"/>
          <w:sz w:val="24"/>
          <w:szCs w:val="24"/>
        </w:rPr>
        <w:t>. A sector on a hard disk typically stores 512 bytes of data.</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RAID</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RAID stands for </w:t>
      </w:r>
      <w:r>
        <w:rPr>
          <w:rFonts w:ascii="Arial" w:cs="Arial" w:eastAsia="Times New Roman" w:hAnsi="Arial"/>
          <w:b/>
          <w:bCs/>
          <w:color w:val="000000"/>
          <w:sz w:val="24"/>
          <w:szCs w:val="24"/>
        </w:rPr>
        <w:t>R</w:t>
      </w:r>
      <w:r>
        <w:rPr>
          <w:rFonts w:ascii="Arial" w:cs="Arial" w:eastAsia="Times New Roman" w:hAnsi="Arial"/>
          <w:color w:val="000000"/>
          <w:sz w:val="24"/>
          <w:szCs w:val="24"/>
        </w:rPr>
        <w:t>edundant </w:t>
      </w:r>
      <w:r>
        <w:rPr>
          <w:rFonts w:ascii="Arial" w:cs="Arial" w:eastAsia="Times New Roman" w:hAnsi="Arial"/>
          <w:b/>
          <w:bCs/>
          <w:color w:val="000000"/>
          <w:sz w:val="24"/>
          <w:szCs w:val="24"/>
        </w:rPr>
        <w:t>A</w:t>
      </w:r>
      <w:r>
        <w:rPr>
          <w:rFonts w:ascii="Arial" w:cs="Arial" w:eastAsia="Times New Roman" w:hAnsi="Arial"/>
          <w:color w:val="000000"/>
          <w:sz w:val="24"/>
          <w:szCs w:val="24"/>
        </w:rPr>
        <w:t>rray of </w:t>
      </w:r>
      <w:r>
        <w:rPr>
          <w:rFonts w:ascii="Arial" w:cs="Arial" w:eastAsia="Times New Roman" w:hAnsi="Arial"/>
          <w:b/>
          <w:bCs/>
          <w:color w:val="000000"/>
          <w:sz w:val="24"/>
          <w:szCs w:val="24"/>
        </w:rPr>
        <w:t>I</w:t>
      </w:r>
      <w:r>
        <w:rPr>
          <w:rFonts w:ascii="Arial" w:cs="Arial" w:eastAsia="Times New Roman" w:hAnsi="Arial"/>
          <w:color w:val="000000"/>
          <w:sz w:val="24"/>
          <w:szCs w:val="24"/>
        </w:rPr>
        <w:t>ndependent </w:t>
      </w:r>
      <w:r>
        <w:rPr>
          <w:rFonts w:ascii="Arial" w:cs="Arial" w:eastAsia="Times New Roman" w:hAnsi="Arial"/>
          <w:b/>
          <w:bCs/>
          <w:color w:val="000000"/>
          <w:sz w:val="24"/>
          <w:szCs w:val="24"/>
        </w:rPr>
        <w:t>D</w:t>
      </w:r>
      <w:r>
        <w:rPr>
          <w:rFonts w:ascii="Arial" w:cs="Arial" w:eastAsia="Times New Roman" w:hAnsi="Arial"/>
          <w:color w:val="000000"/>
          <w:sz w:val="24"/>
          <w:szCs w:val="24"/>
        </w:rPr>
        <w:t>isks, which is a technology to connect multiple secondary storage devices and use them as a single storage media.</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RAID consists of an array of disks in which multiple disks are </w:t>
      </w:r>
      <w:r>
        <w:rPr>
          <w:rFonts w:ascii="Arial" w:cs="Arial" w:eastAsia="Times New Roman" w:hAnsi="Arial"/>
          <w:color w:val="000000"/>
          <w:sz w:val="24"/>
          <w:szCs w:val="24"/>
        </w:rPr>
        <w:t>connected together</w:t>
      </w:r>
      <w:r>
        <w:rPr>
          <w:rFonts w:ascii="Arial" w:cs="Arial" w:eastAsia="Times New Roman" w:hAnsi="Arial"/>
          <w:color w:val="000000"/>
          <w:sz w:val="24"/>
          <w:szCs w:val="24"/>
        </w:rPr>
        <w:t xml:space="preserve"> to achieve different goals. RAID levels define the use of disk arrays.</w:t>
      </w:r>
    </w:p>
    <w:p>
      <w:pPr>
        <w:pStyle w:val="style0"/>
        <w:numPr>
          <w:ilvl w:val="0"/>
          <w:numId w:val="36"/>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RAID 0</w:t>
      </w:r>
      <w:r>
        <w:rPr>
          <w:rFonts w:ascii="Arial" w:cs="Arial" w:eastAsia="Times New Roman" w:hAnsi="Arial"/>
          <w:color w:val="000000"/>
          <w:sz w:val="24"/>
          <w:szCs w:val="24"/>
        </w:rPr>
        <w:t xml:space="preserve"> − In this level, a striped array of disks is implemented. The data is broken down into blocks and the blocks are distributed among disks. Each disk receives a block of data to write/read in parallel. It enhances the speed </w:t>
      </w:r>
      <w:r>
        <w:rPr>
          <w:rFonts w:ascii="Arial" w:cs="Arial" w:eastAsia="Times New Roman" w:hAnsi="Arial"/>
          <w:color w:val="000000"/>
          <w:sz w:val="24"/>
          <w:szCs w:val="24"/>
        </w:rPr>
        <w:t>and performance of the storage device. There is no parity and backup in Level 0.</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4610100" cy="1097280"/>
            <wp:effectExtent l="0" t="0" r="0" b="7620"/>
            <wp:docPr id="1077" name="Picture 23" descr="RAID 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Picture 23"/>
                    <pic:cNvPicPr/>
                  </pic:nvPicPr>
                  <pic:blipFill>
                    <a:blip r:embed="rId40" cstate="print"/>
                    <a:srcRect l="0" t="0" r="0" b="0"/>
                    <a:stretch/>
                  </pic:blipFill>
                  <pic:spPr>
                    <a:xfrm rot="0">
                      <a:off x="0" y="0"/>
                      <a:ext cx="4610100" cy="1097280"/>
                    </a:xfrm>
                    <a:prstGeom prst="rect"/>
                    <a:ln>
                      <a:noFill/>
                    </a:ln>
                  </pic:spPr>
                </pic:pic>
              </a:graphicData>
            </a:graphic>
          </wp:inline>
        </w:drawing>
      </w:r>
    </w:p>
    <w:p>
      <w:pPr>
        <w:pStyle w:val="style0"/>
        <w:numPr>
          <w:ilvl w:val="0"/>
          <w:numId w:val="37"/>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RAID 1</w:t>
      </w:r>
      <w:r>
        <w:rPr>
          <w:rFonts w:ascii="Arial" w:cs="Arial" w:eastAsia="Times New Roman" w:hAnsi="Arial"/>
          <w:color w:val="000000"/>
          <w:sz w:val="24"/>
          <w:szCs w:val="24"/>
        </w:rPr>
        <w:t> − RAID 1 uses mirroring techniques. When data is sent to a RAID controller, it sends a copy of data to all the disks in the array. RAID level 1 is also called </w:t>
      </w:r>
      <w:r>
        <w:rPr>
          <w:rFonts w:ascii="Arial" w:cs="Arial" w:eastAsia="Times New Roman" w:hAnsi="Arial"/>
          <w:b/>
          <w:bCs/>
          <w:color w:val="000000"/>
          <w:sz w:val="24"/>
          <w:szCs w:val="24"/>
        </w:rPr>
        <w:t>mirroring</w:t>
      </w:r>
      <w:r>
        <w:rPr>
          <w:rFonts w:ascii="Arial" w:cs="Arial" w:eastAsia="Times New Roman" w:hAnsi="Arial"/>
          <w:color w:val="000000"/>
          <w:sz w:val="24"/>
          <w:szCs w:val="24"/>
        </w:rPr>
        <w:t> and provides 100% redundancy in case of a failure.</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3627120" cy="1051560"/>
            <wp:effectExtent l="0" t="0" r="0" b="0"/>
            <wp:docPr id="1078" name="Picture 22" descr="RAID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Picture 22"/>
                    <pic:cNvPicPr/>
                  </pic:nvPicPr>
                  <pic:blipFill>
                    <a:blip r:embed="rId41" cstate="print"/>
                    <a:srcRect l="0" t="0" r="0" b="0"/>
                    <a:stretch/>
                  </pic:blipFill>
                  <pic:spPr>
                    <a:xfrm rot="0">
                      <a:off x="0" y="0"/>
                      <a:ext cx="3627120" cy="1051560"/>
                    </a:xfrm>
                    <a:prstGeom prst="rect"/>
                    <a:ln>
                      <a:noFill/>
                    </a:ln>
                  </pic:spPr>
                </pic:pic>
              </a:graphicData>
            </a:graphic>
          </wp:inline>
        </w:drawing>
      </w:r>
    </w:p>
    <w:p>
      <w:pPr>
        <w:pStyle w:val="style0"/>
        <w:numPr>
          <w:ilvl w:val="0"/>
          <w:numId w:val="38"/>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RAID 2</w:t>
      </w:r>
      <w:r>
        <w:rPr>
          <w:rFonts w:ascii="Arial" w:cs="Arial" w:eastAsia="Times New Roman" w:hAnsi="Arial"/>
          <w:color w:val="000000"/>
          <w:sz w:val="24"/>
          <w:szCs w:val="24"/>
        </w:rPr>
        <w:t xml:space="preserve"> − RAID 2 records Error Correction Code using Hamming distance for its data, striped on different disks. Like level 0, each data bit in a word is recorded on a separate disk and ECC codes of the data words are stored on a different set </w:t>
      </w:r>
      <w:r>
        <w:rPr>
          <w:rFonts w:ascii="Arial" w:cs="Arial" w:eastAsia="Times New Roman" w:hAnsi="Arial"/>
          <w:color w:val="000000"/>
          <w:sz w:val="24"/>
          <w:szCs w:val="24"/>
        </w:rPr>
        <w:t>disks</w:t>
      </w:r>
      <w:r>
        <w:rPr>
          <w:rFonts w:ascii="Arial" w:cs="Arial" w:eastAsia="Times New Roman" w:hAnsi="Arial"/>
          <w:color w:val="000000"/>
          <w:sz w:val="24"/>
          <w:szCs w:val="24"/>
        </w:rPr>
        <w:t>. Due to its complex structure and high cost, RAID 2 is not commercially available.</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4617720" cy="1097280"/>
            <wp:effectExtent l="0" t="0" r="0" b="7620"/>
            <wp:docPr id="1079" name="Picture 21" descr="RAID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Picture 21"/>
                    <pic:cNvPicPr/>
                  </pic:nvPicPr>
                  <pic:blipFill>
                    <a:blip r:embed="rId42" cstate="print"/>
                    <a:srcRect l="0" t="0" r="0" b="0"/>
                    <a:stretch/>
                  </pic:blipFill>
                  <pic:spPr>
                    <a:xfrm rot="0">
                      <a:off x="0" y="0"/>
                      <a:ext cx="4617720" cy="1097280"/>
                    </a:xfrm>
                    <a:prstGeom prst="rect"/>
                    <a:ln>
                      <a:noFill/>
                    </a:ln>
                  </pic:spPr>
                </pic:pic>
              </a:graphicData>
            </a:graphic>
          </wp:inline>
        </w:drawing>
      </w:r>
    </w:p>
    <w:p>
      <w:pPr>
        <w:pStyle w:val="style0"/>
        <w:numPr>
          <w:ilvl w:val="0"/>
          <w:numId w:val="39"/>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RAID 3</w:t>
      </w:r>
      <w:r>
        <w:rPr>
          <w:rFonts w:ascii="Arial" w:cs="Arial" w:eastAsia="Times New Roman" w:hAnsi="Arial"/>
          <w:color w:val="000000"/>
          <w:sz w:val="24"/>
          <w:szCs w:val="24"/>
        </w:rPr>
        <w:t xml:space="preserve"> − RAID 3 stripes the data onto multiple disks. The parity bit generated for data word is stored on a different disk. This technique </w:t>
      </w:r>
      <w:r>
        <w:rPr>
          <w:rFonts w:ascii="Arial" w:cs="Arial" w:eastAsia="Times New Roman" w:hAnsi="Arial"/>
          <w:color w:val="000000"/>
          <w:sz w:val="24"/>
          <w:szCs w:val="24"/>
        </w:rPr>
        <w:t>makes</w:t>
      </w:r>
      <w:r>
        <w:rPr>
          <w:rFonts w:ascii="Arial" w:cs="Arial" w:eastAsia="Times New Roman" w:hAnsi="Arial"/>
          <w:color w:val="000000"/>
          <w:sz w:val="24"/>
          <w:szCs w:val="24"/>
        </w:rPr>
        <w:t xml:space="preserve"> it to overcome single disk failures.</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5349240" cy="1341120"/>
            <wp:effectExtent l="0" t="0" r="3810" b="0"/>
            <wp:docPr id="1080" name="Picture 20" descr="RAID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Picture 20"/>
                    <pic:cNvPicPr/>
                  </pic:nvPicPr>
                  <pic:blipFill>
                    <a:blip r:embed="rId43" cstate="print"/>
                    <a:srcRect l="0" t="0" r="0" b="0"/>
                    <a:stretch/>
                  </pic:blipFill>
                  <pic:spPr>
                    <a:xfrm rot="0">
                      <a:off x="0" y="0"/>
                      <a:ext cx="5349240" cy="1341120"/>
                    </a:xfrm>
                    <a:prstGeom prst="rect"/>
                    <a:ln>
                      <a:noFill/>
                    </a:ln>
                  </pic:spPr>
                </pic:pic>
              </a:graphicData>
            </a:graphic>
          </wp:inline>
        </w:drawing>
      </w:r>
    </w:p>
    <w:p>
      <w:pPr>
        <w:pStyle w:val="style0"/>
        <w:numPr>
          <w:ilvl w:val="0"/>
          <w:numId w:val="40"/>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RAID 4</w:t>
      </w:r>
      <w:r>
        <w:rPr>
          <w:rFonts w:ascii="Arial" w:cs="Arial" w:eastAsia="Times New Roman" w:hAnsi="Arial"/>
          <w:color w:val="000000"/>
          <w:sz w:val="24"/>
          <w:szCs w:val="24"/>
        </w:rPr>
        <w:t> − In this level, an entire block of data is written onto data disks and then the parity is generated and stored on a different disk. Note that level 3 uses byte-level striping, whereas level 4 uses block-level striping. Both level 3 and level 4 require at least three disks to implement RAID.</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5364480" cy="1607820"/>
            <wp:effectExtent l="0" t="0" r="7620" b="0"/>
            <wp:docPr id="1081" name="Picture 19" descr="RAID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Picture 19"/>
                    <pic:cNvPicPr/>
                  </pic:nvPicPr>
                  <pic:blipFill>
                    <a:blip r:embed="rId44" cstate="print"/>
                    <a:srcRect l="0" t="0" r="0" b="0"/>
                    <a:stretch/>
                  </pic:blipFill>
                  <pic:spPr>
                    <a:xfrm rot="0">
                      <a:off x="0" y="0"/>
                      <a:ext cx="5364480" cy="1607820"/>
                    </a:xfrm>
                    <a:prstGeom prst="rect"/>
                    <a:ln>
                      <a:noFill/>
                    </a:ln>
                  </pic:spPr>
                </pic:pic>
              </a:graphicData>
            </a:graphic>
          </wp:inline>
        </w:drawing>
      </w:r>
    </w:p>
    <w:p>
      <w:pPr>
        <w:pStyle w:val="style0"/>
        <w:numPr>
          <w:ilvl w:val="0"/>
          <w:numId w:val="41"/>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RAID 5</w:t>
      </w:r>
      <w:r>
        <w:rPr>
          <w:rFonts w:ascii="Arial" w:cs="Arial" w:eastAsia="Times New Roman" w:hAnsi="Arial"/>
          <w:color w:val="000000"/>
          <w:sz w:val="24"/>
          <w:szCs w:val="24"/>
        </w:rPr>
        <w:t> − RAID 5 writes whole data blocks onto different disks, but the parity bits generated for data block stripe are distributed among all the data disks rather than storing them on a different dedicated disk.</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4610100" cy="1402080"/>
            <wp:effectExtent l="0" t="0" r="0" b="7620"/>
            <wp:docPr id="1082" name="Picture 18" descr="RAID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Picture 18"/>
                    <pic:cNvPicPr/>
                  </pic:nvPicPr>
                  <pic:blipFill>
                    <a:blip r:embed="rId45" cstate="print"/>
                    <a:srcRect l="0" t="0" r="0" b="0"/>
                    <a:stretch/>
                  </pic:blipFill>
                  <pic:spPr>
                    <a:xfrm rot="0">
                      <a:off x="0" y="0"/>
                      <a:ext cx="4610100" cy="1402080"/>
                    </a:xfrm>
                    <a:prstGeom prst="rect"/>
                    <a:ln>
                      <a:noFill/>
                    </a:ln>
                  </pic:spPr>
                </pic:pic>
              </a:graphicData>
            </a:graphic>
          </wp:inline>
        </w:drawing>
      </w:r>
    </w:p>
    <w:p>
      <w:pPr>
        <w:pStyle w:val="style0"/>
        <w:numPr>
          <w:ilvl w:val="0"/>
          <w:numId w:val="42"/>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RAID 6</w:t>
      </w:r>
      <w:r>
        <w:rPr>
          <w:rFonts w:ascii="Arial" w:cs="Arial" w:eastAsia="Times New Roman" w:hAnsi="Arial"/>
          <w:color w:val="000000"/>
          <w:sz w:val="24"/>
          <w:szCs w:val="24"/>
        </w:rPr>
        <w:t xml:space="preserve"> − RAID 6 is an extension of level 5. In this level, two independent parities are generated and stored in distributed fashion among multiple disks. Two </w:t>
      </w:r>
      <w:r>
        <w:rPr>
          <w:rFonts w:ascii="Arial" w:cs="Arial" w:eastAsia="Times New Roman" w:hAnsi="Arial"/>
          <w:color w:val="000000"/>
          <w:sz w:val="24"/>
          <w:szCs w:val="24"/>
        </w:rPr>
        <w:t>parities</w:t>
      </w:r>
      <w:r>
        <w:rPr>
          <w:rFonts w:ascii="Arial" w:cs="Arial" w:eastAsia="Times New Roman" w:hAnsi="Arial"/>
          <w:color w:val="000000"/>
          <w:sz w:val="24"/>
          <w:szCs w:val="24"/>
        </w:rPr>
        <w:t xml:space="preserve"> provide additional fault tolerance. This level requires at least four disk drives to implement RAID.</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4998720" cy="3063240"/>
            <wp:effectExtent l="0" t="0" r="0" b="3810"/>
            <wp:docPr id="1083" name="Picture 17" descr="Graphical user interface&#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Picture 17"/>
                    <pic:cNvPicPr/>
                  </pic:nvPicPr>
                  <pic:blipFill>
                    <a:blip r:embed="rId46" cstate="print"/>
                    <a:srcRect l="0" t="0" r="0" b="0"/>
                    <a:stretch/>
                  </pic:blipFill>
                  <pic:spPr>
                    <a:xfrm rot="0">
                      <a:off x="0" y="0"/>
                      <a:ext cx="4998720" cy="3063240"/>
                    </a:xfrm>
                    <a:prstGeom prst="rect"/>
                    <a:ln>
                      <a:noFill/>
                    </a:ln>
                  </pic:spPr>
                </pic:pic>
              </a:graphicData>
            </a:graphic>
          </wp:inline>
        </w:drawing>
      </w:r>
    </w:p>
    <w:p>
      <w:pPr>
        <w:pStyle w:val="style0"/>
        <w:spacing w:after="0" w:lineRule="auto" w:line="240"/>
        <w:jc w:val="center"/>
        <w:outlineLvl w:val="0"/>
        <w:rPr>
          <w:rFonts w:ascii="Arial" w:cs="Arial" w:eastAsia="Times New Roman" w:hAnsi="Arial"/>
          <w:color w:val="303030"/>
          <w:kern w:val="36"/>
          <w:sz w:val="42"/>
          <w:szCs w:val="42"/>
        </w:rPr>
      </w:pPr>
      <w:r>
        <w:rPr>
          <w:rFonts w:ascii="Arial" w:cs="Arial" w:eastAsia="Times New Roman" w:hAnsi="Arial"/>
          <w:color w:val="303030"/>
          <w:kern w:val="36"/>
          <w:sz w:val="42"/>
          <w:szCs w:val="42"/>
        </w:rPr>
        <w:t>DBMS - File Structure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Relative data and information </w:t>
      </w:r>
      <w:r>
        <w:rPr>
          <w:rFonts w:ascii="Arial" w:cs="Arial" w:eastAsia="Times New Roman" w:hAnsi="Arial"/>
          <w:color w:val="000000"/>
          <w:sz w:val="24"/>
          <w:szCs w:val="24"/>
        </w:rPr>
        <w:t>is</w:t>
      </w:r>
      <w:r>
        <w:rPr>
          <w:rFonts w:ascii="Arial" w:cs="Arial" w:eastAsia="Times New Roman" w:hAnsi="Arial"/>
          <w:color w:val="000000"/>
          <w:sz w:val="24"/>
          <w:szCs w:val="24"/>
        </w:rPr>
        <w:t xml:space="preserve"> stored collectively in file formats. A file is a sequence of records stored in binary format. A disk drive is formatted into several blocks that can store records. File records are mapped onto those disk blocks.</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File Organization</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File Organization defines how file records are mapped onto disk blocks. We have four types of File Organization to organize file records −</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4739640" cy="3246120"/>
            <wp:effectExtent l="0" t="0" r="3810" b="0"/>
            <wp:docPr id="1084" name="Picture 16" descr="File Organizatio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Picture 16"/>
                    <pic:cNvPicPr/>
                  </pic:nvPicPr>
                  <pic:blipFill>
                    <a:blip r:embed="rId47" cstate="print"/>
                    <a:srcRect l="0" t="0" r="0" b="0"/>
                    <a:stretch/>
                  </pic:blipFill>
                  <pic:spPr>
                    <a:xfrm rot="0">
                      <a:off x="0" y="0"/>
                      <a:ext cx="4739640" cy="3246120"/>
                    </a:xfrm>
                    <a:prstGeom prst="rect"/>
                    <a:ln>
                      <a:noFill/>
                    </a:ln>
                  </pic:spPr>
                </pic:pic>
              </a:graphicData>
            </a:graphic>
          </wp:inline>
        </w:drawing>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Heap File Organization</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When a file is created using Heap File Organization, the Operating System allocates memory area to that file without any further accounting details. File records can be placed anywhere in that memory area. It is the responsibility of the software to manage the records. Heap File does not support any ordering, sequencing, or indexing on its own.</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Sequential File Organization</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Every file record contains a data field (attribute) to uniquely identify that record. In sequential file organization, records are placed in the file in some sequential order based on the unique key field or search key. Practically, it is not possible to store all the records sequentially in physical form.</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Hash File Organization</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Hash File Organization uses Hash function computation on some fields of the records. The output of the hash function determines the location of disk block where the records are to be placed.</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Clustered File Organization</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Clustered file organization is not considered good for large databases. In this mechanism, related records from one or more relations are kept in the same disk block, that is, the ordering of records is not based on primary key or search key.</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File Operations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Operations on database files can be broadly classified into two categories −</w:t>
      </w:r>
    </w:p>
    <w:p>
      <w:pPr>
        <w:pStyle w:val="style0"/>
        <w:numPr>
          <w:ilvl w:val="0"/>
          <w:numId w:val="43"/>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Update Operations</w:t>
      </w:r>
    </w:p>
    <w:p>
      <w:pPr>
        <w:pStyle w:val="style0"/>
        <w:numPr>
          <w:ilvl w:val="0"/>
          <w:numId w:val="43"/>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Retrieval Operations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Update operations change the data values by insertion, deletion, or update. Retrieval operations, on the other hand, do not alter the data but retrieve them after optional conditional filtering. In both types of operations, selection plays a significant role. Other than creation and deletion of a file, there could be several operations, which can be done on files.</w:t>
      </w:r>
    </w:p>
    <w:p>
      <w:pPr>
        <w:pStyle w:val="style0"/>
        <w:numPr>
          <w:ilvl w:val="0"/>
          <w:numId w:val="44"/>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Open</w:t>
      </w:r>
      <w:r>
        <w:rPr>
          <w:rFonts w:ascii="Arial" w:cs="Arial" w:eastAsia="Times New Roman" w:hAnsi="Arial"/>
          <w:color w:val="000000"/>
          <w:sz w:val="24"/>
          <w:szCs w:val="24"/>
        </w:rPr>
        <w:t> − A file can be opened in one of the two modes, </w:t>
      </w:r>
      <w:r>
        <w:rPr>
          <w:rFonts w:ascii="Arial" w:cs="Arial" w:eastAsia="Times New Roman" w:hAnsi="Arial"/>
          <w:b/>
          <w:bCs/>
          <w:color w:val="000000"/>
          <w:sz w:val="24"/>
          <w:szCs w:val="24"/>
        </w:rPr>
        <w:t xml:space="preserve">read </w:t>
      </w:r>
      <w:r>
        <w:rPr>
          <w:rFonts w:ascii="Arial" w:cs="Arial" w:eastAsia="Times New Roman" w:hAnsi="Arial"/>
          <w:b/>
          <w:bCs/>
          <w:color w:val="000000"/>
          <w:sz w:val="24"/>
          <w:szCs w:val="24"/>
        </w:rPr>
        <w:t>mode</w:t>
      </w:r>
      <w:r>
        <w:rPr>
          <w:rFonts w:ascii="Arial" w:cs="Arial" w:eastAsia="Times New Roman" w:hAnsi="Arial"/>
          <w:color w:val="000000"/>
          <w:sz w:val="24"/>
          <w:szCs w:val="24"/>
        </w:rPr>
        <w:t> or </w:t>
      </w:r>
      <w:r>
        <w:rPr>
          <w:rFonts w:ascii="Arial" w:cs="Arial" w:eastAsia="Times New Roman" w:hAnsi="Arial"/>
          <w:b/>
          <w:bCs/>
          <w:color w:val="000000"/>
          <w:sz w:val="24"/>
          <w:szCs w:val="24"/>
        </w:rPr>
        <w:t>write mode</w:t>
      </w:r>
      <w:r>
        <w:rPr>
          <w:rFonts w:ascii="Arial" w:cs="Arial" w:eastAsia="Times New Roman" w:hAnsi="Arial"/>
          <w:color w:val="000000"/>
          <w:sz w:val="24"/>
          <w:szCs w:val="24"/>
        </w:rPr>
        <w:t>. In read mode, the operating system does not allow anyone to alter data. In other words, data is read only. Files opened in read mode can be shared among several entities. Write mode allows data modification. Files opened in write mode can be read but cannot be shared.</w:t>
      </w:r>
    </w:p>
    <w:p>
      <w:pPr>
        <w:pStyle w:val="style0"/>
        <w:numPr>
          <w:ilvl w:val="0"/>
          <w:numId w:val="44"/>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Locate</w:t>
      </w:r>
      <w:r>
        <w:rPr>
          <w:rFonts w:ascii="Arial" w:cs="Arial" w:eastAsia="Times New Roman" w:hAnsi="Arial"/>
          <w:color w:val="000000"/>
          <w:sz w:val="24"/>
          <w:szCs w:val="24"/>
        </w:rPr>
        <w:t> − Every file has a file pointer, which tells the current position where the data is to be read or written. This pointer can be adjusted accordingly. Using find (seek) operation, it can be moved forward or backward.</w:t>
      </w:r>
    </w:p>
    <w:p>
      <w:pPr>
        <w:pStyle w:val="style0"/>
        <w:numPr>
          <w:ilvl w:val="0"/>
          <w:numId w:val="44"/>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Read</w:t>
      </w:r>
      <w:r>
        <w:rPr>
          <w:rFonts w:ascii="Arial" w:cs="Arial" w:eastAsia="Times New Roman" w:hAnsi="Arial"/>
          <w:color w:val="000000"/>
          <w:sz w:val="24"/>
          <w:szCs w:val="24"/>
        </w:rPr>
        <w:t> − By default, when files are opened in read mode, the file pointer points to the beginning of the file. There are options where the user can tell the operating system where to locate the file pointer at the time of opening a file. The very next data to the file pointer is read.</w:t>
      </w:r>
    </w:p>
    <w:p>
      <w:pPr>
        <w:pStyle w:val="style0"/>
        <w:numPr>
          <w:ilvl w:val="0"/>
          <w:numId w:val="44"/>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Write</w:t>
      </w:r>
      <w:r>
        <w:rPr>
          <w:rFonts w:ascii="Arial" w:cs="Arial" w:eastAsia="Times New Roman" w:hAnsi="Arial"/>
          <w:color w:val="000000"/>
          <w:sz w:val="24"/>
          <w:szCs w:val="24"/>
        </w:rPr>
        <w:t xml:space="preserve"> − User can select to open a file in write mode, which enables them to edit its contents. It can be deletion, insertion, or modification. The file pointer can be located at the time of opening or can be dynamically changed if the operating system </w:t>
      </w:r>
      <w:r>
        <w:rPr>
          <w:rFonts w:ascii="Arial" w:cs="Arial" w:eastAsia="Times New Roman" w:hAnsi="Arial"/>
          <w:color w:val="000000"/>
          <w:sz w:val="24"/>
          <w:szCs w:val="24"/>
        </w:rPr>
        <w:t>allows</w:t>
      </w:r>
      <w:r>
        <w:rPr>
          <w:rFonts w:ascii="Arial" w:cs="Arial" w:eastAsia="Times New Roman" w:hAnsi="Arial"/>
          <w:color w:val="000000"/>
          <w:sz w:val="24"/>
          <w:szCs w:val="24"/>
        </w:rPr>
        <w:t xml:space="preserve"> to do so.</w:t>
      </w:r>
    </w:p>
    <w:p>
      <w:pPr>
        <w:pStyle w:val="style0"/>
        <w:numPr>
          <w:ilvl w:val="0"/>
          <w:numId w:val="44"/>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Close</w:t>
      </w:r>
      <w:r>
        <w:rPr>
          <w:rFonts w:ascii="Arial" w:cs="Arial" w:eastAsia="Times New Roman" w:hAnsi="Arial"/>
          <w:color w:val="000000"/>
          <w:sz w:val="24"/>
          <w:szCs w:val="24"/>
        </w:rPr>
        <w:t xml:space="preserve"> − This is the most important operation from the operating system’s point of view. When a request to close a file is generated, the </w:t>
      </w:r>
      <w:r>
        <w:rPr>
          <w:rFonts w:ascii="Arial" w:cs="Arial" w:eastAsia="Times New Roman" w:hAnsi="Arial"/>
          <w:color w:val="000000"/>
          <w:sz w:val="24"/>
          <w:szCs w:val="24"/>
        </w:rPr>
        <w:t>operating system</w:t>
      </w:r>
    </w:p>
    <w:p>
      <w:pPr>
        <w:pStyle w:val="style0"/>
        <w:numPr>
          <w:ilvl w:val="1"/>
          <w:numId w:val="44"/>
        </w:numPr>
        <w:spacing w:after="0" w:lineRule="atLeast" w:line="360"/>
        <w:ind w:left="2790"/>
        <w:rPr>
          <w:rFonts w:ascii="Arial" w:cs="Arial" w:eastAsia="Times New Roman" w:hAnsi="Arial"/>
          <w:color w:val="000000"/>
          <w:sz w:val="24"/>
          <w:szCs w:val="24"/>
        </w:rPr>
      </w:pPr>
      <w:r>
        <w:rPr>
          <w:rFonts w:ascii="Arial" w:cs="Arial" w:eastAsia="Times New Roman" w:hAnsi="Arial"/>
          <w:color w:val="000000"/>
          <w:sz w:val="24"/>
          <w:szCs w:val="24"/>
        </w:rPr>
        <w:t>removes all the locks (if in shared mode),</w:t>
      </w:r>
    </w:p>
    <w:p>
      <w:pPr>
        <w:pStyle w:val="style0"/>
        <w:numPr>
          <w:ilvl w:val="1"/>
          <w:numId w:val="44"/>
        </w:numPr>
        <w:spacing w:after="0" w:lineRule="atLeast" w:line="360"/>
        <w:ind w:left="2790"/>
        <w:rPr>
          <w:rFonts w:ascii="Arial" w:cs="Arial" w:eastAsia="Times New Roman" w:hAnsi="Arial"/>
          <w:color w:val="000000"/>
          <w:sz w:val="24"/>
          <w:szCs w:val="24"/>
        </w:rPr>
      </w:pPr>
      <w:r>
        <w:rPr>
          <w:rFonts w:ascii="Arial" w:cs="Arial" w:eastAsia="Times New Roman" w:hAnsi="Arial"/>
          <w:color w:val="000000"/>
          <w:sz w:val="24"/>
          <w:szCs w:val="24"/>
        </w:rPr>
        <w:t>saves the data (if altered) to the secondary storage media, and</w:t>
      </w:r>
    </w:p>
    <w:p>
      <w:pPr>
        <w:pStyle w:val="style0"/>
        <w:numPr>
          <w:ilvl w:val="1"/>
          <w:numId w:val="44"/>
        </w:numPr>
        <w:spacing w:after="0" w:lineRule="atLeast" w:line="360"/>
        <w:ind w:left="2790"/>
        <w:rPr>
          <w:rFonts w:ascii="Arial" w:cs="Arial" w:eastAsia="Times New Roman" w:hAnsi="Arial"/>
          <w:color w:val="000000"/>
          <w:sz w:val="24"/>
          <w:szCs w:val="24"/>
        </w:rPr>
      </w:pPr>
      <w:r>
        <w:rPr>
          <w:rFonts w:ascii="Arial" w:cs="Arial" w:eastAsia="Times New Roman" w:hAnsi="Arial"/>
          <w:color w:val="000000"/>
          <w:sz w:val="24"/>
          <w:szCs w:val="24"/>
        </w:rPr>
        <w:t>releases all the buffers and file handlers associated with the file.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The organization of data inside a file plays a major role here. The process to locate the file pointer to a desired record inside a file </w:t>
      </w:r>
      <w:r>
        <w:rPr>
          <w:rFonts w:ascii="Arial" w:cs="Arial" w:eastAsia="Times New Roman" w:hAnsi="Arial"/>
          <w:color w:val="000000"/>
          <w:sz w:val="24"/>
          <w:szCs w:val="24"/>
        </w:rPr>
        <w:t>various</w:t>
      </w:r>
      <w:r>
        <w:rPr>
          <w:rFonts w:ascii="Arial" w:cs="Arial" w:eastAsia="Times New Roman" w:hAnsi="Arial"/>
          <w:color w:val="000000"/>
          <w:sz w:val="24"/>
          <w:szCs w:val="24"/>
        </w:rPr>
        <w:t xml:space="preserve"> based on whether the records are arranged sequentially or clustered.</w:t>
      </w:r>
    </w:p>
    <w:p>
      <w:pPr>
        <w:pStyle w:val="style0"/>
        <w:spacing w:after="0" w:lineRule="auto" w:line="240"/>
        <w:jc w:val="center"/>
        <w:outlineLvl w:val="0"/>
        <w:rPr>
          <w:rFonts w:ascii="Arial" w:cs="Arial" w:eastAsia="Times New Roman" w:hAnsi="Arial"/>
          <w:color w:val="303030"/>
          <w:kern w:val="36"/>
          <w:sz w:val="42"/>
          <w:szCs w:val="42"/>
        </w:rPr>
      </w:pPr>
      <w:r>
        <w:rPr>
          <w:rFonts w:ascii="Arial" w:cs="Arial" w:eastAsia="Times New Roman" w:hAnsi="Arial"/>
          <w:color w:val="303030"/>
          <w:kern w:val="36"/>
          <w:sz w:val="42"/>
          <w:szCs w:val="42"/>
        </w:rPr>
        <w:t>DBMS - Indexing</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We know that data is stored in the form of records. Every record has a key field, which helps it to be recognized uniquely.</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Indexing is a data structure technique to efficiently retrieve records from the database files based on some attributes on which the indexing has been done. Indexing in database systems is </w:t>
      </w:r>
      <w:r>
        <w:rPr>
          <w:rFonts w:ascii="Arial" w:cs="Arial" w:eastAsia="Times New Roman" w:hAnsi="Arial"/>
          <w:color w:val="000000"/>
          <w:sz w:val="24"/>
          <w:szCs w:val="24"/>
        </w:rPr>
        <w:t>similar to</w:t>
      </w:r>
      <w:r>
        <w:rPr>
          <w:rFonts w:ascii="Arial" w:cs="Arial" w:eastAsia="Times New Roman" w:hAnsi="Arial"/>
          <w:color w:val="000000"/>
          <w:sz w:val="24"/>
          <w:szCs w:val="24"/>
        </w:rPr>
        <w:t xml:space="preserve"> what we see in books.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Indexing is defined based on its indexing attributes. Indexing can be of the following types −</w:t>
      </w:r>
    </w:p>
    <w:p>
      <w:pPr>
        <w:pStyle w:val="style0"/>
        <w:numPr>
          <w:ilvl w:val="0"/>
          <w:numId w:val="45"/>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Primary Index</w:t>
      </w:r>
      <w:r>
        <w:rPr>
          <w:rFonts w:ascii="Arial" w:cs="Arial" w:eastAsia="Times New Roman" w:hAnsi="Arial"/>
          <w:color w:val="000000"/>
          <w:sz w:val="24"/>
          <w:szCs w:val="24"/>
        </w:rPr>
        <w:t> − Primary index is defined on an ordered data file. The data file is ordered on a </w:t>
      </w:r>
      <w:r>
        <w:rPr>
          <w:rFonts w:ascii="Arial" w:cs="Arial" w:eastAsia="Times New Roman" w:hAnsi="Arial"/>
          <w:b/>
          <w:bCs/>
          <w:color w:val="000000"/>
          <w:sz w:val="24"/>
          <w:szCs w:val="24"/>
        </w:rPr>
        <w:t>key field</w:t>
      </w:r>
      <w:r>
        <w:rPr>
          <w:rFonts w:ascii="Arial" w:cs="Arial" w:eastAsia="Times New Roman" w:hAnsi="Arial"/>
          <w:color w:val="000000"/>
          <w:sz w:val="24"/>
          <w:szCs w:val="24"/>
        </w:rPr>
        <w:t>. The key field is generally the primary key of the relation.</w:t>
      </w:r>
    </w:p>
    <w:p>
      <w:pPr>
        <w:pStyle w:val="style0"/>
        <w:numPr>
          <w:ilvl w:val="0"/>
          <w:numId w:val="45"/>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Secondary Index</w:t>
      </w:r>
      <w:r>
        <w:rPr>
          <w:rFonts w:ascii="Arial" w:cs="Arial" w:eastAsia="Times New Roman" w:hAnsi="Arial"/>
          <w:color w:val="000000"/>
          <w:sz w:val="24"/>
          <w:szCs w:val="24"/>
        </w:rPr>
        <w:t> − Secondary index may be generated from a field which is a candidate key and has a unique value in every record, or a non-key with duplicate values.</w:t>
      </w:r>
    </w:p>
    <w:p>
      <w:pPr>
        <w:pStyle w:val="style0"/>
        <w:numPr>
          <w:ilvl w:val="0"/>
          <w:numId w:val="45"/>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Clustering Index</w:t>
      </w:r>
      <w:r>
        <w:rPr>
          <w:rFonts w:ascii="Arial" w:cs="Arial" w:eastAsia="Times New Roman" w:hAnsi="Arial"/>
          <w:color w:val="000000"/>
          <w:sz w:val="24"/>
          <w:szCs w:val="24"/>
        </w:rPr>
        <w:t> − Clustering index is defined on an ordered data file. The data file is ordered on a non-key field.</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Ordered Indexing is of two types −</w:t>
      </w:r>
    </w:p>
    <w:p>
      <w:pPr>
        <w:pStyle w:val="style0"/>
        <w:numPr>
          <w:ilvl w:val="0"/>
          <w:numId w:val="46"/>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Dense Index</w:t>
      </w:r>
    </w:p>
    <w:p>
      <w:pPr>
        <w:pStyle w:val="style0"/>
        <w:numPr>
          <w:ilvl w:val="0"/>
          <w:numId w:val="46"/>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Sparse Index</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Dense Index</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In dense index, there is an index record for every search key value in the database. This makes searching faster but requires more space to store index records itself. Index records contain search key value and a pointer to the actual record on the disk.</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4678680" cy="1234440"/>
            <wp:effectExtent l="0" t="0" r="7620" b="3810"/>
            <wp:docPr id="1085" name="Picture 15" descr="Dense Index"/>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 name="Picture 15"/>
                    <pic:cNvPicPr/>
                  </pic:nvPicPr>
                  <pic:blipFill>
                    <a:blip r:embed="rId48" cstate="print"/>
                    <a:srcRect l="0" t="0" r="0" b="0"/>
                    <a:stretch/>
                  </pic:blipFill>
                  <pic:spPr>
                    <a:xfrm rot="0">
                      <a:off x="0" y="0"/>
                      <a:ext cx="4678680" cy="1234440"/>
                    </a:xfrm>
                    <a:prstGeom prst="rect"/>
                    <a:ln>
                      <a:noFill/>
                    </a:ln>
                  </pic:spPr>
                </pic:pic>
              </a:graphicData>
            </a:graphic>
          </wp:inline>
        </w:drawing>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Sparse Index</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In sparse index, index records are not created for every search key. An index record here contains a search key and an actual pointer to the data on the disk. To </w:t>
      </w:r>
      <w:r>
        <w:rPr>
          <w:rFonts w:ascii="Arial" w:cs="Arial" w:eastAsia="Times New Roman" w:hAnsi="Arial"/>
          <w:color w:val="000000"/>
          <w:sz w:val="24"/>
          <w:szCs w:val="24"/>
        </w:rPr>
        <w:t>search</w:t>
      </w:r>
      <w:r>
        <w:rPr>
          <w:rFonts w:ascii="Arial" w:cs="Arial" w:eastAsia="Times New Roman" w:hAnsi="Arial"/>
          <w:color w:val="000000"/>
          <w:sz w:val="24"/>
          <w:szCs w:val="24"/>
        </w:rPr>
        <w:t xml:space="preserve"> a record, </w:t>
      </w:r>
      <w:r>
        <w:rPr>
          <w:rFonts w:ascii="Arial" w:cs="Arial" w:eastAsia="Times New Roman" w:hAnsi="Arial"/>
          <w:color w:val="000000"/>
          <w:sz w:val="24"/>
          <w:szCs w:val="24"/>
        </w:rPr>
        <w:t>we first proceed by index record and reach at the actual location of the data. If the data we are looking for is not where we directly reach by following the index, then the system starts sequential search until the desired data is found.</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4648200" cy="1234440"/>
            <wp:effectExtent l="0" t="0" r="0" b="3810"/>
            <wp:docPr id="1086" name="Picture 14" descr="Sparse Index"/>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 name="Picture 14"/>
                    <pic:cNvPicPr/>
                  </pic:nvPicPr>
                  <pic:blipFill>
                    <a:blip r:embed="rId49" cstate="print"/>
                    <a:srcRect l="0" t="0" r="0" b="0"/>
                    <a:stretch/>
                  </pic:blipFill>
                  <pic:spPr>
                    <a:xfrm rot="0">
                      <a:off x="0" y="0"/>
                      <a:ext cx="4648200" cy="1234440"/>
                    </a:xfrm>
                    <a:prstGeom prst="rect"/>
                    <a:ln>
                      <a:noFill/>
                    </a:ln>
                  </pic:spPr>
                </pic:pic>
              </a:graphicData>
            </a:graphic>
          </wp:inline>
        </w:drawing>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Multilevel Index</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Index records comprise search-key values and data pointers. Multilevel index is stored on the disk along with the actual database files. As the size of the database grows, so does the size of the indices. There is an immense need to keep the index records in the main memory </w:t>
      </w:r>
      <w:r>
        <w:rPr>
          <w:rFonts w:ascii="Arial" w:cs="Arial" w:eastAsia="Times New Roman" w:hAnsi="Arial"/>
          <w:color w:val="000000"/>
          <w:sz w:val="24"/>
          <w:szCs w:val="24"/>
        </w:rPr>
        <w:t>so as to</w:t>
      </w:r>
      <w:r>
        <w:rPr>
          <w:rFonts w:ascii="Arial" w:cs="Arial" w:eastAsia="Times New Roman" w:hAnsi="Arial"/>
          <w:color w:val="000000"/>
          <w:sz w:val="24"/>
          <w:szCs w:val="24"/>
        </w:rPr>
        <w:t xml:space="preserve"> speed up the search operations. If single-level index is used, then a large size index cannot be kept in memory which leads to multiple disk accesses.</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4572000" cy="4914900"/>
            <wp:effectExtent l="0" t="0" r="0" b="0"/>
            <wp:docPr id="1087" name="Picture 13" descr="Multi-level Index"/>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 name="Picture 13"/>
                    <pic:cNvPicPr/>
                  </pic:nvPicPr>
                  <pic:blipFill>
                    <a:blip r:embed="rId50" cstate="print"/>
                    <a:srcRect l="0" t="0" r="0" b="0"/>
                    <a:stretch/>
                  </pic:blipFill>
                  <pic:spPr>
                    <a:xfrm rot="0">
                      <a:off x="0" y="0"/>
                      <a:ext cx="4572000" cy="4914900"/>
                    </a:xfrm>
                    <a:prstGeom prst="rect"/>
                    <a:ln>
                      <a:noFill/>
                    </a:ln>
                  </pic:spPr>
                </pic:pic>
              </a:graphicData>
            </a:graphic>
          </wp:inline>
        </w:drawing>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Multi-level Index helps in breaking down the index into several smaller indices </w:t>
      </w:r>
      <w:r>
        <w:rPr>
          <w:rFonts w:ascii="Arial" w:cs="Arial" w:eastAsia="Times New Roman" w:hAnsi="Arial"/>
          <w:color w:val="000000"/>
          <w:sz w:val="24"/>
          <w:szCs w:val="24"/>
        </w:rPr>
        <w:t>in order to</w:t>
      </w:r>
      <w:r>
        <w:rPr>
          <w:rFonts w:ascii="Arial" w:cs="Arial" w:eastAsia="Times New Roman" w:hAnsi="Arial"/>
          <w:color w:val="000000"/>
          <w:sz w:val="24"/>
          <w:szCs w:val="24"/>
        </w:rPr>
        <w:t xml:space="preserve"> make the outermost level so small that it can be saved in a single disk block, which can easily be accommodated anywhere in the main memory.</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B</w:t>
      </w:r>
      <w:r>
        <w:rPr>
          <w:rFonts w:ascii="Arial" w:cs="Arial" w:eastAsia="Times New Roman" w:hAnsi="Arial"/>
          <w:color w:val="000000"/>
          <w:sz w:val="23"/>
          <w:szCs w:val="23"/>
          <w:vertAlign w:val="superscript"/>
        </w:rPr>
        <w:t>+</w:t>
      </w:r>
      <w:r>
        <w:rPr>
          <w:rFonts w:ascii="Arial" w:cs="Arial" w:eastAsia="Times New Roman" w:hAnsi="Arial"/>
          <w:color w:val="000000"/>
          <w:sz w:val="35"/>
          <w:szCs w:val="35"/>
        </w:rPr>
        <w:t> Tree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A B</w:t>
      </w:r>
      <w:r>
        <w:rPr>
          <w:rFonts w:ascii="Arial" w:cs="Arial" w:eastAsia="Times New Roman" w:hAnsi="Arial"/>
          <w:color w:val="000000"/>
          <w:sz w:val="16"/>
          <w:szCs w:val="16"/>
          <w:vertAlign w:val="superscript"/>
        </w:rPr>
        <w:t>+</w:t>
      </w:r>
      <w:r>
        <w:rPr>
          <w:rFonts w:ascii="Arial" w:cs="Arial" w:eastAsia="Times New Roman" w:hAnsi="Arial"/>
          <w:color w:val="000000"/>
          <w:sz w:val="24"/>
          <w:szCs w:val="24"/>
        </w:rPr>
        <w:t> tree is a balanced binary search tree that follows a multi-level index format. The leaf nodes of a B</w:t>
      </w:r>
      <w:r>
        <w:rPr>
          <w:rFonts w:ascii="Arial" w:cs="Arial" w:eastAsia="Times New Roman" w:hAnsi="Arial"/>
          <w:color w:val="000000"/>
          <w:sz w:val="16"/>
          <w:szCs w:val="16"/>
          <w:vertAlign w:val="superscript"/>
        </w:rPr>
        <w:t>+</w:t>
      </w:r>
      <w:r>
        <w:rPr>
          <w:rFonts w:ascii="Arial" w:cs="Arial" w:eastAsia="Times New Roman" w:hAnsi="Arial"/>
          <w:color w:val="000000"/>
          <w:sz w:val="24"/>
          <w:szCs w:val="24"/>
        </w:rPr>
        <w:t> tree denote actual data pointers. B</w:t>
      </w:r>
      <w:r>
        <w:rPr>
          <w:rFonts w:ascii="Arial" w:cs="Arial" w:eastAsia="Times New Roman" w:hAnsi="Arial"/>
          <w:color w:val="000000"/>
          <w:sz w:val="16"/>
          <w:szCs w:val="16"/>
          <w:vertAlign w:val="superscript"/>
        </w:rPr>
        <w:t>+</w:t>
      </w:r>
      <w:r>
        <w:rPr>
          <w:rFonts w:ascii="Arial" w:cs="Arial" w:eastAsia="Times New Roman" w:hAnsi="Arial"/>
          <w:color w:val="000000"/>
          <w:sz w:val="24"/>
          <w:szCs w:val="24"/>
        </w:rPr>
        <w:t> tree ensures that all leaf nodes remain at the same height, thus balanced. Additionally, the leaf nodes are linked using a link list; therefore, a B</w:t>
      </w:r>
      <w:r>
        <w:rPr>
          <w:rFonts w:ascii="Arial" w:cs="Arial" w:eastAsia="Times New Roman" w:hAnsi="Arial"/>
          <w:color w:val="000000"/>
          <w:sz w:val="16"/>
          <w:szCs w:val="16"/>
          <w:vertAlign w:val="superscript"/>
        </w:rPr>
        <w:t>+</w:t>
      </w:r>
      <w:r>
        <w:rPr>
          <w:rFonts w:ascii="Arial" w:cs="Arial" w:eastAsia="Times New Roman" w:hAnsi="Arial"/>
          <w:color w:val="000000"/>
          <w:sz w:val="24"/>
          <w:szCs w:val="24"/>
        </w:rPr>
        <w:t> tree can support random access as well as sequential access.</w:t>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Structure of B</w:t>
      </w:r>
      <w:r>
        <w:rPr>
          <w:rFonts w:ascii="Arial" w:cs="Arial" w:eastAsia="Times New Roman" w:hAnsi="Arial"/>
          <w:sz w:val="20"/>
          <w:szCs w:val="20"/>
          <w:vertAlign w:val="superscript"/>
        </w:rPr>
        <w:t>+</w:t>
      </w:r>
      <w:r>
        <w:rPr>
          <w:rFonts w:ascii="Arial" w:cs="Arial" w:eastAsia="Times New Roman" w:hAnsi="Arial"/>
          <w:sz w:val="30"/>
          <w:szCs w:val="30"/>
        </w:rPr>
        <w:t> Tree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Every leaf node is at </w:t>
      </w:r>
      <w:r>
        <w:rPr>
          <w:rFonts w:ascii="Arial" w:cs="Arial" w:eastAsia="Times New Roman" w:hAnsi="Arial"/>
          <w:color w:val="000000"/>
          <w:sz w:val="24"/>
          <w:szCs w:val="24"/>
        </w:rPr>
        <w:t>equal</w:t>
      </w:r>
      <w:r>
        <w:rPr>
          <w:rFonts w:ascii="Arial" w:cs="Arial" w:eastAsia="Times New Roman" w:hAnsi="Arial"/>
          <w:color w:val="000000"/>
          <w:sz w:val="24"/>
          <w:szCs w:val="24"/>
        </w:rPr>
        <w:t xml:space="preserve"> distance from the root node. A B</w:t>
      </w:r>
      <w:r>
        <w:rPr>
          <w:rFonts w:ascii="Arial" w:cs="Arial" w:eastAsia="Times New Roman" w:hAnsi="Arial"/>
          <w:color w:val="000000"/>
          <w:sz w:val="16"/>
          <w:szCs w:val="16"/>
          <w:vertAlign w:val="superscript"/>
        </w:rPr>
        <w:t>+</w:t>
      </w:r>
      <w:r>
        <w:rPr>
          <w:rFonts w:ascii="Arial" w:cs="Arial" w:eastAsia="Times New Roman" w:hAnsi="Arial"/>
          <w:color w:val="000000"/>
          <w:sz w:val="24"/>
          <w:szCs w:val="24"/>
        </w:rPr>
        <w:t> tree is of the order </w:t>
      </w:r>
      <w:r>
        <w:rPr>
          <w:rFonts w:ascii="Arial" w:cs="Arial" w:eastAsia="Times New Roman" w:hAnsi="Arial"/>
          <w:b/>
          <w:bCs/>
          <w:color w:val="000000"/>
          <w:sz w:val="24"/>
          <w:szCs w:val="24"/>
        </w:rPr>
        <w:t>n</w:t>
      </w:r>
      <w:r>
        <w:rPr>
          <w:rFonts w:ascii="Arial" w:cs="Arial" w:eastAsia="Times New Roman" w:hAnsi="Arial"/>
          <w:color w:val="000000"/>
          <w:sz w:val="24"/>
          <w:szCs w:val="24"/>
        </w:rPr>
        <w:t> where </w:t>
      </w:r>
      <w:r>
        <w:rPr>
          <w:rFonts w:ascii="Arial" w:cs="Arial" w:eastAsia="Times New Roman" w:hAnsi="Arial"/>
          <w:b/>
          <w:bCs/>
          <w:color w:val="000000"/>
          <w:sz w:val="24"/>
          <w:szCs w:val="24"/>
        </w:rPr>
        <w:t>n</w:t>
      </w:r>
      <w:r>
        <w:rPr>
          <w:rFonts w:ascii="Arial" w:cs="Arial" w:eastAsia="Times New Roman" w:hAnsi="Arial"/>
          <w:color w:val="000000"/>
          <w:sz w:val="24"/>
          <w:szCs w:val="24"/>
        </w:rPr>
        <w:t> is fixed for every B</w:t>
      </w:r>
      <w:r>
        <w:rPr>
          <w:rFonts w:ascii="Arial" w:cs="Arial" w:eastAsia="Times New Roman" w:hAnsi="Arial"/>
          <w:color w:val="000000"/>
          <w:sz w:val="16"/>
          <w:szCs w:val="16"/>
          <w:vertAlign w:val="superscript"/>
        </w:rPr>
        <w:t>+</w:t>
      </w:r>
      <w:r>
        <w:rPr>
          <w:rFonts w:ascii="Arial" w:cs="Arial" w:eastAsia="Times New Roman" w:hAnsi="Arial"/>
          <w:color w:val="000000"/>
          <w:sz w:val="24"/>
          <w:szCs w:val="24"/>
        </w:rPr>
        <w:t> tree.</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4777740" cy="1333500"/>
            <wp:effectExtent l="0" t="0" r="3810" b="0"/>
            <wp:docPr id="1088" name="Picture 12" descr="B+ tre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 name="Picture 12"/>
                    <pic:cNvPicPr/>
                  </pic:nvPicPr>
                  <pic:blipFill>
                    <a:blip r:embed="rId51" cstate="print"/>
                    <a:srcRect l="0" t="0" r="0" b="0"/>
                    <a:stretch/>
                  </pic:blipFill>
                  <pic:spPr>
                    <a:xfrm rot="0">
                      <a:off x="0" y="0"/>
                      <a:ext cx="4777740" cy="1333500"/>
                    </a:xfrm>
                    <a:prstGeom prst="rect"/>
                    <a:ln>
                      <a:noFill/>
                    </a:ln>
                  </pic:spPr>
                </pic:pic>
              </a:graphicData>
            </a:graphic>
          </wp:inline>
        </w:drawing>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Internal nodes</w:t>
      </w:r>
      <w:r>
        <w:rPr>
          <w:rFonts w:ascii="Arial" w:cs="Arial" w:eastAsia="Times New Roman" w:hAnsi="Arial"/>
          <w:color w:val="000000"/>
          <w:sz w:val="24"/>
          <w:szCs w:val="24"/>
        </w:rPr>
        <w:t> −</w:t>
      </w:r>
    </w:p>
    <w:p>
      <w:pPr>
        <w:pStyle w:val="style0"/>
        <w:numPr>
          <w:ilvl w:val="0"/>
          <w:numId w:val="47"/>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 xml:space="preserve">Internal (non-leaf) nodes contain at least </w:t>
      </w:r>
      <w:r>
        <w:rPr>
          <w:rFonts w:ascii="Cambria Math" w:cs="Cambria Math" w:eastAsia="Times New Roman" w:hAnsi="Cambria Math"/>
          <w:color w:val="000000"/>
          <w:sz w:val="24"/>
          <w:szCs w:val="24"/>
        </w:rPr>
        <w:t>⌈</w:t>
      </w:r>
      <w:r>
        <w:rPr>
          <w:rFonts w:ascii="Arial" w:cs="Arial" w:eastAsia="Times New Roman" w:hAnsi="Arial"/>
          <w:color w:val="000000"/>
          <w:sz w:val="24"/>
          <w:szCs w:val="24"/>
        </w:rPr>
        <w:t>n/2</w:t>
      </w:r>
      <w:r>
        <w:rPr>
          <w:rFonts w:ascii="Cambria Math" w:cs="Cambria Math" w:eastAsia="Times New Roman" w:hAnsi="Cambria Math"/>
          <w:color w:val="000000"/>
          <w:sz w:val="24"/>
          <w:szCs w:val="24"/>
        </w:rPr>
        <w:t>⌉</w:t>
      </w:r>
      <w:r>
        <w:rPr>
          <w:rFonts w:ascii="Arial" w:cs="Arial" w:eastAsia="Times New Roman" w:hAnsi="Arial"/>
          <w:color w:val="000000"/>
          <w:sz w:val="24"/>
          <w:szCs w:val="24"/>
        </w:rPr>
        <w:t xml:space="preserve"> pointers, except the root node.</w:t>
      </w:r>
    </w:p>
    <w:p>
      <w:pPr>
        <w:pStyle w:val="style0"/>
        <w:numPr>
          <w:ilvl w:val="0"/>
          <w:numId w:val="47"/>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At most, an internal node can contain </w:t>
      </w:r>
      <w:r>
        <w:rPr>
          <w:rFonts w:ascii="Arial" w:cs="Arial" w:eastAsia="Times New Roman" w:hAnsi="Arial"/>
          <w:b/>
          <w:bCs/>
          <w:color w:val="000000"/>
          <w:sz w:val="24"/>
          <w:szCs w:val="24"/>
        </w:rPr>
        <w:t>n</w:t>
      </w:r>
      <w:r>
        <w:rPr>
          <w:rFonts w:ascii="Arial" w:cs="Arial" w:eastAsia="Times New Roman" w:hAnsi="Arial"/>
          <w:color w:val="000000"/>
          <w:sz w:val="24"/>
          <w:szCs w:val="24"/>
        </w:rPr>
        <w:t> pointers.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Leaf nodes</w:t>
      </w:r>
      <w:r>
        <w:rPr>
          <w:rFonts w:ascii="Arial" w:cs="Arial" w:eastAsia="Times New Roman" w:hAnsi="Arial"/>
          <w:color w:val="000000"/>
          <w:sz w:val="24"/>
          <w:szCs w:val="24"/>
        </w:rPr>
        <w:t> −</w:t>
      </w:r>
    </w:p>
    <w:p>
      <w:pPr>
        <w:pStyle w:val="style0"/>
        <w:numPr>
          <w:ilvl w:val="0"/>
          <w:numId w:val="48"/>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 xml:space="preserve">Leaf nodes contain at least </w:t>
      </w:r>
      <w:r>
        <w:rPr>
          <w:rFonts w:ascii="Cambria Math" w:cs="Cambria Math" w:eastAsia="Times New Roman" w:hAnsi="Cambria Math"/>
          <w:color w:val="000000"/>
          <w:sz w:val="24"/>
          <w:szCs w:val="24"/>
        </w:rPr>
        <w:t>⌈</w:t>
      </w:r>
      <w:r>
        <w:rPr>
          <w:rFonts w:ascii="Arial" w:cs="Arial" w:eastAsia="Times New Roman" w:hAnsi="Arial"/>
          <w:color w:val="000000"/>
          <w:sz w:val="24"/>
          <w:szCs w:val="24"/>
        </w:rPr>
        <w:t>n/2</w:t>
      </w:r>
      <w:r>
        <w:rPr>
          <w:rFonts w:ascii="Cambria Math" w:cs="Cambria Math" w:eastAsia="Times New Roman" w:hAnsi="Cambria Math"/>
          <w:color w:val="000000"/>
          <w:sz w:val="24"/>
          <w:szCs w:val="24"/>
        </w:rPr>
        <w:t>⌉</w:t>
      </w:r>
      <w:r>
        <w:rPr>
          <w:rFonts w:ascii="Arial" w:cs="Arial" w:eastAsia="Times New Roman" w:hAnsi="Arial"/>
          <w:color w:val="000000"/>
          <w:sz w:val="24"/>
          <w:szCs w:val="24"/>
        </w:rPr>
        <w:t xml:space="preserve"> record pointers and </w:t>
      </w:r>
      <w:r>
        <w:rPr>
          <w:rFonts w:ascii="Cambria Math" w:cs="Cambria Math" w:eastAsia="Times New Roman" w:hAnsi="Cambria Math"/>
          <w:color w:val="000000"/>
          <w:sz w:val="24"/>
          <w:szCs w:val="24"/>
        </w:rPr>
        <w:t>⌈</w:t>
      </w:r>
      <w:r>
        <w:rPr>
          <w:rFonts w:ascii="Arial" w:cs="Arial" w:eastAsia="Times New Roman" w:hAnsi="Arial"/>
          <w:color w:val="000000"/>
          <w:sz w:val="24"/>
          <w:szCs w:val="24"/>
        </w:rPr>
        <w:t>n/2</w:t>
      </w:r>
      <w:r>
        <w:rPr>
          <w:rFonts w:ascii="Cambria Math" w:cs="Cambria Math" w:eastAsia="Times New Roman" w:hAnsi="Cambria Math"/>
          <w:color w:val="000000"/>
          <w:sz w:val="24"/>
          <w:szCs w:val="24"/>
        </w:rPr>
        <w:t>⌉</w:t>
      </w:r>
      <w:r>
        <w:rPr>
          <w:rFonts w:ascii="Arial" w:cs="Arial" w:eastAsia="Times New Roman" w:hAnsi="Arial"/>
          <w:color w:val="000000"/>
          <w:sz w:val="24"/>
          <w:szCs w:val="24"/>
        </w:rPr>
        <w:t xml:space="preserve"> key values.</w:t>
      </w:r>
    </w:p>
    <w:p>
      <w:pPr>
        <w:pStyle w:val="style0"/>
        <w:numPr>
          <w:ilvl w:val="0"/>
          <w:numId w:val="48"/>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At most, a leaf node can contain </w:t>
      </w:r>
      <w:r>
        <w:rPr>
          <w:rFonts w:ascii="Arial" w:cs="Arial" w:eastAsia="Times New Roman" w:hAnsi="Arial"/>
          <w:b/>
          <w:bCs/>
          <w:color w:val="000000"/>
          <w:sz w:val="24"/>
          <w:szCs w:val="24"/>
        </w:rPr>
        <w:t>n</w:t>
      </w:r>
      <w:r>
        <w:rPr>
          <w:rFonts w:ascii="Arial" w:cs="Arial" w:eastAsia="Times New Roman" w:hAnsi="Arial"/>
          <w:color w:val="000000"/>
          <w:sz w:val="24"/>
          <w:szCs w:val="24"/>
        </w:rPr>
        <w:t> record pointers and </w:t>
      </w:r>
      <w:r>
        <w:rPr>
          <w:rFonts w:ascii="Arial" w:cs="Arial" w:eastAsia="Times New Roman" w:hAnsi="Arial"/>
          <w:b/>
          <w:bCs/>
          <w:color w:val="000000"/>
          <w:sz w:val="24"/>
          <w:szCs w:val="24"/>
        </w:rPr>
        <w:t>n</w:t>
      </w:r>
      <w:r>
        <w:rPr>
          <w:rFonts w:ascii="Arial" w:cs="Arial" w:eastAsia="Times New Roman" w:hAnsi="Arial"/>
          <w:color w:val="000000"/>
          <w:sz w:val="24"/>
          <w:szCs w:val="24"/>
        </w:rPr>
        <w:t> key values.</w:t>
      </w:r>
    </w:p>
    <w:p>
      <w:pPr>
        <w:pStyle w:val="style0"/>
        <w:numPr>
          <w:ilvl w:val="0"/>
          <w:numId w:val="48"/>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Every leaf node contains one block pointer </w:t>
      </w:r>
      <w:r>
        <w:rPr>
          <w:rFonts w:ascii="Arial" w:cs="Arial" w:eastAsia="Times New Roman" w:hAnsi="Arial"/>
          <w:b/>
          <w:bCs/>
          <w:color w:val="000000"/>
          <w:sz w:val="24"/>
          <w:szCs w:val="24"/>
        </w:rPr>
        <w:t>P</w:t>
      </w:r>
      <w:r>
        <w:rPr>
          <w:rFonts w:ascii="Arial" w:cs="Arial" w:eastAsia="Times New Roman" w:hAnsi="Arial"/>
          <w:color w:val="000000"/>
          <w:sz w:val="24"/>
          <w:szCs w:val="24"/>
        </w:rPr>
        <w:t> to point to next leaf node and forms a linked list.</w:t>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B</w:t>
      </w:r>
      <w:r>
        <w:rPr>
          <w:rFonts w:ascii="Arial" w:cs="Arial" w:eastAsia="Times New Roman" w:hAnsi="Arial"/>
          <w:sz w:val="20"/>
          <w:szCs w:val="20"/>
          <w:vertAlign w:val="superscript"/>
        </w:rPr>
        <w:t>+</w:t>
      </w:r>
      <w:r>
        <w:rPr>
          <w:rFonts w:ascii="Arial" w:cs="Arial" w:eastAsia="Times New Roman" w:hAnsi="Arial"/>
          <w:sz w:val="30"/>
          <w:szCs w:val="30"/>
        </w:rPr>
        <w:t> Tree Insertion</w:t>
      </w:r>
    </w:p>
    <w:p>
      <w:pPr>
        <w:pStyle w:val="style0"/>
        <w:numPr>
          <w:ilvl w:val="0"/>
          <w:numId w:val="49"/>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B</w:t>
      </w:r>
      <w:r>
        <w:rPr>
          <w:rFonts w:ascii="Arial" w:cs="Arial" w:eastAsia="Times New Roman" w:hAnsi="Arial"/>
          <w:color w:val="000000"/>
          <w:sz w:val="16"/>
          <w:szCs w:val="16"/>
          <w:vertAlign w:val="superscript"/>
        </w:rPr>
        <w:t>+</w:t>
      </w:r>
      <w:r>
        <w:rPr>
          <w:rFonts w:ascii="Arial" w:cs="Arial" w:eastAsia="Times New Roman" w:hAnsi="Arial"/>
          <w:color w:val="000000"/>
          <w:sz w:val="24"/>
          <w:szCs w:val="24"/>
        </w:rPr>
        <w:t> trees are filled from bottom and each entry is done at the leaf node.</w:t>
      </w:r>
    </w:p>
    <w:p>
      <w:pPr>
        <w:pStyle w:val="style0"/>
        <w:numPr>
          <w:ilvl w:val="0"/>
          <w:numId w:val="49"/>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If a leaf node overflows −</w:t>
      </w:r>
    </w:p>
    <w:p>
      <w:pPr>
        <w:pStyle w:val="style0"/>
        <w:numPr>
          <w:ilvl w:val="1"/>
          <w:numId w:val="49"/>
        </w:numPr>
        <w:spacing w:after="0" w:lineRule="auto" w:line="240"/>
        <w:ind w:left="2790"/>
        <w:jc w:val="both"/>
        <w:rPr>
          <w:rFonts w:ascii="Arial" w:cs="Arial" w:eastAsia="Times New Roman" w:hAnsi="Arial"/>
          <w:color w:val="000000"/>
          <w:sz w:val="24"/>
          <w:szCs w:val="24"/>
        </w:rPr>
      </w:pPr>
      <w:r>
        <w:rPr>
          <w:rFonts w:ascii="Arial" w:cs="Arial" w:eastAsia="Times New Roman" w:hAnsi="Arial"/>
          <w:color w:val="000000"/>
          <w:sz w:val="24"/>
          <w:szCs w:val="24"/>
        </w:rPr>
        <w:t>Split node into two parts.</w:t>
      </w:r>
    </w:p>
    <w:p>
      <w:pPr>
        <w:pStyle w:val="style0"/>
        <w:numPr>
          <w:ilvl w:val="1"/>
          <w:numId w:val="49"/>
        </w:numPr>
        <w:spacing w:after="0" w:lineRule="auto" w:line="240"/>
        <w:ind w:left="2790"/>
        <w:jc w:val="both"/>
        <w:rPr>
          <w:rFonts w:ascii="Arial" w:cs="Arial" w:eastAsia="Times New Roman" w:hAnsi="Arial"/>
          <w:color w:val="000000"/>
          <w:sz w:val="24"/>
          <w:szCs w:val="24"/>
        </w:rPr>
      </w:pPr>
      <w:r>
        <w:rPr>
          <w:rFonts w:ascii="Arial" w:cs="Arial" w:eastAsia="Times New Roman" w:hAnsi="Arial"/>
          <w:color w:val="000000"/>
          <w:sz w:val="24"/>
          <w:szCs w:val="24"/>
        </w:rPr>
        <w:t>Partition at </w:t>
      </w:r>
      <w:r>
        <w:rPr>
          <w:rFonts w:ascii="Arial" w:cs="Arial" w:eastAsia="Times New Roman" w:hAnsi="Arial"/>
          <w:b/>
          <w:bCs/>
          <w:color w:val="000000"/>
          <w:sz w:val="24"/>
          <w:szCs w:val="24"/>
        </w:rPr>
        <w:t>i</w:t>
      </w:r>
      <w:r>
        <w:rPr>
          <w:rFonts w:ascii="Arial" w:cs="Arial" w:eastAsia="Times New Roman" w:hAnsi="Arial"/>
          <w:b/>
          <w:bCs/>
          <w:color w:val="000000"/>
          <w:sz w:val="24"/>
          <w:szCs w:val="24"/>
        </w:rPr>
        <w:t xml:space="preserve"> = </w:t>
      </w:r>
      <w:r>
        <w:rPr>
          <w:rFonts w:ascii="Cambria Math" w:cs="Cambria Math" w:eastAsia="Times New Roman" w:hAnsi="Cambria Math"/>
          <w:b/>
          <w:bCs/>
          <w:color w:val="000000"/>
          <w:sz w:val="24"/>
          <w:szCs w:val="24"/>
        </w:rPr>
        <w:t>⌊</w:t>
      </w:r>
      <w:r>
        <w:rPr>
          <w:rFonts w:ascii="Arial" w:cs="Arial" w:eastAsia="Times New Roman" w:hAnsi="Arial"/>
          <w:b/>
          <w:bCs/>
          <w:color w:val="000000"/>
          <w:sz w:val="24"/>
          <w:szCs w:val="24"/>
        </w:rPr>
        <w:t>(m+1)</w:t>
      </w:r>
      <w:r>
        <w:rPr>
          <w:rFonts w:ascii="Arial" w:cs="Arial" w:eastAsia="Times New Roman" w:hAnsi="Arial"/>
          <w:color w:val="000000"/>
          <w:sz w:val="16"/>
          <w:szCs w:val="16"/>
          <w:vertAlign w:val="subscript"/>
        </w:rPr>
        <w:t>/2</w:t>
      </w:r>
      <w:r>
        <w:rPr>
          <w:rFonts w:ascii="Cambria Math" w:cs="Cambria Math" w:eastAsia="Times New Roman" w:hAnsi="Cambria Math"/>
          <w:b/>
          <w:bCs/>
          <w:color w:val="000000"/>
          <w:sz w:val="24"/>
          <w:szCs w:val="24"/>
        </w:rPr>
        <w:t>⌋</w:t>
      </w:r>
      <w:r>
        <w:rPr>
          <w:rFonts w:ascii="Arial" w:cs="Arial" w:eastAsia="Times New Roman" w:hAnsi="Arial"/>
          <w:b/>
          <w:bCs/>
          <w:color w:val="000000"/>
          <w:sz w:val="24"/>
          <w:szCs w:val="24"/>
        </w:rPr>
        <w:t>.</w:t>
      </w:r>
    </w:p>
    <w:p>
      <w:pPr>
        <w:pStyle w:val="style0"/>
        <w:numPr>
          <w:ilvl w:val="1"/>
          <w:numId w:val="49"/>
        </w:numPr>
        <w:spacing w:after="0" w:lineRule="auto" w:line="240"/>
        <w:ind w:left="2790"/>
        <w:jc w:val="both"/>
        <w:rPr>
          <w:rFonts w:ascii="Arial" w:cs="Arial" w:eastAsia="Times New Roman" w:hAnsi="Arial"/>
          <w:color w:val="000000"/>
          <w:sz w:val="24"/>
          <w:szCs w:val="24"/>
        </w:rPr>
      </w:pPr>
      <w:r>
        <w:rPr>
          <w:rFonts w:ascii="Arial" w:cs="Arial" w:eastAsia="Times New Roman" w:hAnsi="Arial"/>
          <w:color w:val="000000"/>
          <w:sz w:val="24"/>
          <w:szCs w:val="24"/>
        </w:rPr>
        <w:t>First </w:t>
      </w:r>
      <w:r>
        <w:rPr>
          <w:rFonts w:ascii="Arial" w:cs="Arial" w:eastAsia="Times New Roman" w:hAnsi="Arial"/>
          <w:b/>
          <w:bCs/>
          <w:color w:val="000000"/>
          <w:sz w:val="24"/>
          <w:szCs w:val="24"/>
        </w:rPr>
        <w:t>i</w:t>
      </w:r>
      <w:r>
        <w:rPr>
          <w:rFonts w:ascii="Arial" w:cs="Arial" w:eastAsia="Times New Roman" w:hAnsi="Arial"/>
          <w:color w:val="000000"/>
          <w:sz w:val="24"/>
          <w:szCs w:val="24"/>
        </w:rPr>
        <w:t> entries are stored in one node.</w:t>
      </w:r>
    </w:p>
    <w:p>
      <w:pPr>
        <w:pStyle w:val="style0"/>
        <w:numPr>
          <w:ilvl w:val="1"/>
          <w:numId w:val="49"/>
        </w:numPr>
        <w:spacing w:after="0" w:lineRule="auto" w:line="240"/>
        <w:ind w:left="2790"/>
        <w:jc w:val="both"/>
        <w:rPr>
          <w:rFonts w:ascii="Arial" w:cs="Arial" w:eastAsia="Times New Roman" w:hAnsi="Arial"/>
          <w:color w:val="000000"/>
          <w:sz w:val="24"/>
          <w:szCs w:val="24"/>
        </w:rPr>
      </w:pPr>
      <w:r>
        <w:rPr>
          <w:rFonts w:ascii="Arial" w:cs="Arial" w:eastAsia="Times New Roman" w:hAnsi="Arial"/>
          <w:color w:val="000000"/>
          <w:sz w:val="24"/>
          <w:szCs w:val="24"/>
        </w:rPr>
        <w:t>Rest of the entries (i+1 onwards) are moved to a new node.</w:t>
      </w:r>
    </w:p>
    <w:p>
      <w:pPr>
        <w:pStyle w:val="style0"/>
        <w:numPr>
          <w:ilvl w:val="1"/>
          <w:numId w:val="49"/>
        </w:numPr>
        <w:spacing w:after="0" w:lineRule="auto" w:line="240"/>
        <w:ind w:left="2790"/>
        <w:jc w:val="both"/>
        <w:rPr>
          <w:rFonts w:ascii="Arial" w:cs="Arial" w:eastAsia="Times New Roman" w:hAnsi="Arial"/>
          <w:color w:val="000000"/>
          <w:sz w:val="24"/>
          <w:szCs w:val="24"/>
        </w:rPr>
      </w:pPr>
      <w:r>
        <w:rPr>
          <w:rFonts w:ascii="Arial" w:cs="Arial" w:eastAsia="Times New Roman" w:hAnsi="Arial"/>
          <w:b/>
          <w:bCs/>
          <w:color w:val="000000"/>
          <w:sz w:val="24"/>
          <w:szCs w:val="24"/>
        </w:rPr>
        <w:t>i</w:t>
      </w:r>
      <w:r>
        <w:rPr>
          <w:rFonts w:ascii="Arial" w:cs="Arial" w:eastAsia="Times New Roman" w:hAnsi="Arial"/>
          <w:i/>
          <w:iCs/>
          <w:color w:val="000000"/>
          <w:sz w:val="16"/>
          <w:szCs w:val="16"/>
          <w:vertAlign w:val="superscript"/>
        </w:rPr>
        <w:t>th</w:t>
      </w:r>
      <w:r>
        <w:rPr>
          <w:rFonts w:ascii="Arial" w:cs="Arial" w:eastAsia="Times New Roman" w:hAnsi="Arial"/>
          <w:color w:val="000000"/>
          <w:sz w:val="24"/>
          <w:szCs w:val="24"/>
        </w:rPr>
        <w:t> key is duplicated at the parent of the leaf.</w:t>
      </w:r>
    </w:p>
    <w:p>
      <w:pPr>
        <w:pStyle w:val="style0"/>
        <w:numPr>
          <w:ilvl w:val="0"/>
          <w:numId w:val="49"/>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 xml:space="preserve">If a non-leaf node </w:t>
      </w:r>
      <w:r>
        <w:rPr>
          <w:rFonts w:ascii="Arial" w:cs="Arial" w:eastAsia="Times New Roman" w:hAnsi="Arial"/>
          <w:color w:val="000000"/>
          <w:sz w:val="24"/>
          <w:szCs w:val="24"/>
        </w:rPr>
        <w:t>overflows</w:t>
      </w:r>
      <w:r>
        <w:rPr>
          <w:rFonts w:ascii="Arial" w:cs="Arial" w:eastAsia="Times New Roman" w:hAnsi="Arial"/>
          <w:color w:val="000000"/>
          <w:sz w:val="24"/>
          <w:szCs w:val="24"/>
        </w:rPr>
        <w:t xml:space="preserve"> −</w:t>
      </w:r>
    </w:p>
    <w:p>
      <w:pPr>
        <w:pStyle w:val="style0"/>
        <w:numPr>
          <w:ilvl w:val="1"/>
          <w:numId w:val="49"/>
        </w:numPr>
        <w:spacing w:after="0" w:lineRule="auto" w:line="240"/>
        <w:ind w:left="2790"/>
        <w:jc w:val="both"/>
        <w:rPr>
          <w:rFonts w:ascii="Arial" w:cs="Arial" w:eastAsia="Times New Roman" w:hAnsi="Arial"/>
          <w:color w:val="000000"/>
          <w:sz w:val="24"/>
          <w:szCs w:val="24"/>
        </w:rPr>
      </w:pPr>
      <w:r>
        <w:rPr>
          <w:rFonts w:ascii="Arial" w:cs="Arial" w:eastAsia="Times New Roman" w:hAnsi="Arial"/>
          <w:color w:val="000000"/>
          <w:sz w:val="24"/>
          <w:szCs w:val="24"/>
        </w:rPr>
        <w:t>Split node into two parts.</w:t>
      </w:r>
    </w:p>
    <w:p>
      <w:pPr>
        <w:pStyle w:val="style0"/>
        <w:numPr>
          <w:ilvl w:val="1"/>
          <w:numId w:val="49"/>
        </w:numPr>
        <w:spacing w:after="0" w:lineRule="auto" w:line="240"/>
        <w:ind w:left="2790"/>
        <w:jc w:val="both"/>
        <w:rPr>
          <w:rFonts w:ascii="Arial" w:cs="Arial" w:eastAsia="Times New Roman" w:hAnsi="Arial"/>
          <w:color w:val="000000"/>
          <w:sz w:val="24"/>
          <w:szCs w:val="24"/>
        </w:rPr>
      </w:pPr>
      <w:r>
        <w:rPr>
          <w:rFonts w:ascii="Arial" w:cs="Arial" w:eastAsia="Times New Roman" w:hAnsi="Arial"/>
          <w:color w:val="000000"/>
          <w:sz w:val="24"/>
          <w:szCs w:val="24"/>
        </w:rPr>
        <w:t>Partition the node at </w:t>
      </w:r>
      <w:r>
        <w:rPr>
          <w:rFonts w:ascii="Arial" w:cs="Arial" w:eastAsia="Times New Roman" w:hAnsi="Arial"/>
          <w:b/>
          <w:bCs/>
          <w:color w:val="000000"/>
          <w:sz w:val="24"/>
          <w:szCs w:val="24"/>
        </w:rPr>
        <w:t>i</w:t>
      </w:r>
      <w:r>
        <w:rPr>
          <w:rFonts w:ascii="Arial" w:cs="Arial" w:eastAsia="Times New Roman" w:hAnsi="Arial"/>
          <w:b/>
          <w:bCs/>
          <w:color w:val="000000"/>
          <w:sz w:val="24"/>
          <w:szCs w:val="24"/>
        </w:rPr>
        <w:t xml:space="preserve"> = </w:t>
      </w:r>
      <w:r>
        <w:rPr>
          <w:rFonts w:ascii="Cambria Math" w:cs="Cambria Math" w:eastAsia="Times New Roman" w:hAnsi="Cambria Math"/>
          <w:b/>
          <w:bCs/>
          <w:color w:val="000000"/>
          <w:sz w:val="24"/>
          <w:szCs w:val="24"/>
        </w:rPr>
        <w:t>⌈</w:t>
      </w:r>
      <w:r>
        <w:rPr>
          <w:rFonts w:ascii="Arial" w:cs="Arial" w:eastAsia="Times New Roman" w:hAnsi="Arial"/>
          <w:b/>
          <w:bCs/>
          <w:color w:val="000000"/>
          <w:sz w:val="24"/>
          <w:szCs w:val="24"/>
        </w:rPr>
        <w:t>(m+1)</w:t>
      </w:r>
      <w:r>
        <w:rPr>
          <w:rFonts w:ascii="Arial" w:cs="Arial" w:eastAsia="Times New Roman" w:hAnsi="Arial"/>
          <w:color w:val="000000"/>
          <w:sz w:val="16"/>
          <w:szCs w:val="16"/>
          <w:vertAlign w:val="subscript"/>
        </w:rPr>
        <w:t>/2</w:t>
      </w:r>
      <w:r>
        <w:rPr>
          <w:rFonts w:ascii="Cambria Math" w:cs="Cambria Math" w:eastAsia="Times New Roman" w:hAnsi="Cambria Math"/>
          <w:b/>
          <w:bCs/>
          <w:color w:val="000000"/>
          <w:sz w:val="24"/>
          <w:szCs w:val="24"/>
        </w:rPr>
        <w:t>⌉</w:t>
      </w:r>
      <w:r>
        <w:rPr>
          <w:rFonts w:ascii="Arial" w:cs="Arial" w:eastAsia="Times New Roman" w:hAnsi="Arial"/>
          <w:color w:val="000000"/>
          <w:sz w:val="24"/>
          <w:szCs w:val="24"/>
        </w:rPr>
        <w:t>.</w:t>
      </w:r>
    </w:p>
    <w:p>
      <w:pPr>
        <w:pStyle w:val="style0"/>
        <w:numPr>
          <w:ilvl w:val="1"/>
          <w:numId w:val="49"/>
        </w:numPr>
        <w:spacing w:after="0" w:lineRule="auto" w:line="240"/>
        <w:ind w:left="2790"/>
        <w:jc w:val="both"/>
        <w:rPr>
          <w:rFonts w:ascii="Arial" w:cs="Arial" w:eastAsia="Times New Roman" w:hAnsi="Arial"/>
          <w:color w:val="000000"/>
          <w:sz w:val="24"/>
          <w:szCs w:val="24"/>
        </w:rPr>
      </w:pPr>
      <w:r>
        <w:rPr>
          <w:rFonts w:ascii="Arial" w:cs="Arial" w:eastAsia="Times New Roman" w:hAnsi="Arial"/>
          <w:color w:val="000000"/>
          <w:sz w:val="24"/>
          <w:szCs w:val="24"/>
        </w:rPr>
        <w:t xml:space="preserve">Entries up </w:t>
      </w:r>
      <w:r>
        <w:rPr>
          <w:rFonts w:ascii="Arial" w:cs="Arial" w:eastAsia="Times New Roman" w:hAnsi="Arial"/>
          <w:color w:val="000000"/>
          <w:sz w:val="24"/>
          <w:szCs w:val="24"/>
        </w:rPr>
        <w:t>to </w:t>
      </w:r>
      <w:r>
        <w:rPr>
          <w:rFonts w:ascii="Arial" w:cs="Arial" w:eastAsia="Times New Roman" w:hAnsi="Arial"/>
          <w:b/>
          <w:bCs/>
          <w:color w:val="000000"/>
          <w:sz w:val="24"/>
          <w:szCs w:val="24"/>
        </w:rPr>
        <w:t>i</w:t>
      </w:r>
      <w:r>
        <w:rPr>
          <w:rFonts w:ascii="Arial" w:cs="Arial" w:eastAsia="Times New Roman" w:hAnsi="Arial"/>
          <w:color w:val="000000"/>
          <w:sz w:val="24"/>
          <w:szCs w:val="24"/>
        </w:rPr>
        <w:t> are kept in one node.</w:t>
      </w:r>
    </w:p>
    <w:p>
      <w:pPr>
        <w:pStyle w:val="style0"/>
        <w:numPr>
          <w:ilvl w:val="1"/>
          <w:numId w:val="49"/>
        </w:numPr>
        <w:spacing w:after="0" w:lineRule="auto" w:line="240"/>
        <w:ind w:left="2790"/>
        <w:jc w:val="both"/>
        <w:rPr>
          <w:rFonts w:ascii="Arial" w:cs="Arial" w:eastAsia="Times New Roman" w:hAnsi="Arial"/>
          <w:color w:val="000000"/>
          <w:sz w:val="24"/>
          <w:szCs w:val="24"/>
        </w:rPr>
      </w:pPr>
      <w:r>
        <w:rPr>
          <w:rFonts w:ascii="Arial" w:cs="Arial" w:eastAsia="Times New Roman" w:hAnsi="Arial"/>
          <w:color w:val="000000"/>
          <w:sz w:val="24"/>
          <w:szCs w:val="24"/>
        </w:rPr>
        <w:t>Rest</w:t>
      </w:r>
      <w:r>
        <w:rPr>
          <w:rFonts w:ascii="Arial" w:cs="Arial" w:eastAsia="Times New Roman" w:hAnsi="Arial"/>
          <w:color w:val="000000"/>
          <w:sz w:val="24"/>
          <w:szCs w:val="24"/>
        </w:rPr>
        <w:t xml:space="preserve"> of the entries are moved to a new node.</w:t>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B</w:t>
      </w:r>
      <w:r>
        <w:rPr>
          <w:rFonts w:ascii="Arial" w:cs="Arial" w:eastAsia="Times New Roman" w:hAnsi="Arial"/>
          <w:sz w:val="20"/>
          <w:szCs w:val="20"/>
          <w:vertAlign w:val="superscript"/>
        </w:rPr>
        <w:t>+</w:t>
      </w:r>
      <w:r>
        <w:rPr>
          <w:rFonts w:ascii="Arial" w:cs="Arial" w:eastAsia="Times New Roman" w:hAnsi="Arial"/>
          <w:sz w:val="30"/>
          <w:szCs w:val="30"/>
        </w:rPr>
        <w:t> Tree Deletion</w:t>
      </w:r>
    </w:p>
    <w:p>
      <w:pPr>
        <w:pStyle w:val="style0"/>
        <w:numPr>
          <w:ilvl w:val="0"/>
          <w:numId w:val="50"/>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B</w:t>
      </w:r>
      <w:r>
        <w:rPr>
          <w:rFonts w:ascii="Arial" w:cs="Arial" w:eastAsia="Times New Roman" w:hAnsi="Arial"/>
          <w:color w:val="000000"/>
          <w:sz w:val="16"/>
          <w:szCs w:val="16"/>
          <w:vertAlign w:val="superscript"/>
        </w:rPr>
        <w:t>+</w:t>
      </w:r>
      <w:r>
        <w:rPr>
          <w:rFonts w:ascii="Arial" w:cs="Arial" w:eastAsia="Times New Roman" w:hAnsi="Arial"/>
          <w:color w:val="000000"/>
          <w:sz w:val="24"/>
          <w:szCs w:val="24"/>
        </w:rPr>
        <w:t> tree entries are deleted at the leaf nodes.</w:t>
      </w:r>
    </w:p>
    <w:p>
      <w:pPr>
        <w:pStyle w:val="style0"/>
        <w:numPr>
          <w:ilvl w:val="0"/>
          <w:numId w:val="50"/>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The target entry is searched and deleted.</w:t>
      </w:r>
    </w:p>
    <w:p>
      <w:pPr>
        <w:pStyle w:val="style0"/>
        <w:numPr>
          <w:ilvl w:val="1"/>
          <w:numId w:val="50"/>
        </w:numPr>
        <w:spacing w:after="0" w:lineRule="auto" w:line="240"/>
        <w:ind w:left="2790"/>
        <w:jc w:val="both"/>
        <w:rPr>
          <w:rFonts w:ascii="Arial" w:cs="Arial" w:eastAsia="Times New Roman" w:hAnsi="Arial"/>
          <w:color w:val="000000"/>
          <w:sz w:val="24"/>
          <w:szCs w:val="24"/>
        </w:rPr>
      </w:pPr>
      <w:r>
        <w:rPr>
          <w:rFonts w:ascii="Arial" w:cs="Arial" w:eastAsia="Times New Roman" w:hAnsi="Arial"/>
          <w:color w:val="000000"/>
          <w:sz w:val="24"/>
          <w:szCs w:val="24"/>
        </w:rPr>
        <w:t>If it is an internal node, delete and replace with the entry from the left position.</w:t>
      </w:r>
    </w:p>
    <w:p>
      <w:pPr>
        <w:pStyle w:val="style0"/>
        <w:numPr>
          <w:ilvl w:val="0"/>
          <w:numId w:val="50"/>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After deletion, underflow is tested,</w:t>
      </w:r>
    </w:p>
    <w:p>
      <w:pPr>
        <w:pStyle w:val="style0"/>
        <w:numPr>
          <w:ilvl w:val="1"/>
          <w:numId w:val="50"/>
        </w:numPr>
        <w:spacing w:after="0" w:lineRule="auto" w:line="240"/>
        <w:ind w:left="2790"/>
        <w:jc w:val="both"/>
        <w:rPr>
          <w:rFonts w:ascii="Arial" w:cs="Arial" w:eastAsia="Times New Roman" w:hAnsi="Arial"/>
          <w:color w:val="000000"/>
          <w:sz w:val="24"/>
          <w:szCs w:val="24"/>
        </w:rPr>
      </w:pPr>
      <w:r>
        <w:rPr>
          <w:rFonts w:ascii="Arial" w:cs="Arial" w:eastAsia="Times New Roman" w:hAnsi="Arial"/>
          <w:color w:val="000000"/>
          <w:sz w:val="24"/>
          <w:szCs w:val="24"/>
        </w:rPr>
        <w:t>If underflow occurs, distribute the entries from the nodes left to it.</w:t>
      </w:r>
    </w:p>
    <w:p>
      <w:pPr>
        <w:pStyle w:val="style0"/>
        <w:numPr>
          <w:ilvl w:val="0"/>
          <w:numId w:val="50"/>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 xml:space="preserve">If distribution is not possible from left, </w:t>
      </w:r>
      <w:r>
        <w:rPr>
          <w:rFonts w:ascii="Arial" w:cs="Arial" w:eastAsia="Times New Roman" w:hAnsi="Arial"/>
          <w:color w:val="000000"/>
          <w:sz w:val="24"/>
          <w:szCs w:val="24"/>
        </w:rPr>
        <w:t>then</w:t>
      </w:r>
    </w:p>
    <w:p>
      <w:pPr>
        <w:pStyle w:val="style0"/>
        <w:numPr>
          <w:ilvl w:val="1"/>
          <w:numId w:val="50"/>
        </w:numPr>
        <w:spacing w:after="0" w:lineRule="auto" w:line="240"/>
        <w:ind w:left="2790"/>
        <w:jc w:val="both"/>
        <w:rPr>
          <w:rFonts w:ascii="Arial" w:cs="Arial" w:eastAsia="Times New Roman" w:hAnsi="Arial"/>
          <w:color w:val="000000"/>
          <w:sz w:val="24"/>
          <w:szCs w:val="24"/>
        </w:rPr>
      </w:pPr>
      <w:r>
        <w:rPr>
          <w:rFonts w:ascii="Arial" w:cs="Arial" w:eastAsia="Times New Roman" w:hAnsi="Arial"/>
          <w:color w:val="000000"/>
          <w:sz w:val="24"/>
          <w:szCs w:val="24"/>
        </w:rPr>
        <w:t>Distribute from the nodes right to it.</w:t>
      </w:r>
    </w:p>
    <w:p>
      <w:pPr>
        <w:pStyle w:val="style0"/>
        <w:numPr>
          <w:ilvl w:val="0"/>
          <w:numId w:val="50"/>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 xml:space="preserve">If distribution is not possible from left or from right, </w:t>
      </w:r>
      <w:r>
        <w:rPr>
          <w:rFonts w:ascii="Arial" w:cs="Arial" w:eastAsia="Times New Roman" w:hAnsi="Arial"/>
          <w:color w:val="000000"/>
          <w:sz w:val="24"/>
          <w:szCs w:val="24"/>
        </w:rPr>
        <w:t>then</w:t>
      </w:r>
    </w:p>
    <w:p>
      <w:pPr>
        <w:pStyle w:val="style0"/>
        <w:numPr>
          <w:ilvl w:val="1"/>
          <w:numId w:val="50"/>
        </w:numPr>
        <w:spacing w:after="0" w:lineRule="auto" w:line="240"/>
        <w:ind w:left="2790"/>
        <w:jc w:val="both"/>
        <w:rPr>
          <w:rFonts w:ascii="Arial" w:cs="Arial" w:eastAsia="Times New Roman" w:hAnsi="Arial"/>
          <w:color w:val="000000"/>
          <w:sz w:val="24"/>
          <w:szCs w:val="24"/>
        </w:rPr>
      </w:pPr>
      <w:r>
        <w:rPr>
          <w:rFonts w:ascii="Arial" w:cs="Arial" w:eastAsia="Times New Roman" w:hAnsi="Arial"/>
          <w:color w:val="000000"/>
          <w:sz w:val="24"/>
          <w:szCs w:val="24"/>
        </w:rPr>
        <w:t>Merge the node with left and right to it.</w:t>
      </w:r>
    </w:p>
    <w:p>
      <w:pPr>
        <w:pStyle w:val="style0"/>
        <w:spacing w:after="0" w:lineRule="auto" w:line="240"/>
        <w:jc w:val="center"/>
        <w:outlineLvl w:val="0"/>
        <w:rPr>
          <w:rFonts w:ascii="Arial" w:cs="Arial" w:eastAsia="Times New Roman" w:hAnsi="Arial"/>
          <w:color w:val="303030"/>
          <w:kern w:val="36"/>
          <w:sz w:val="42"/>
          <w:szCs w:val="42"/>
        </w:rPr>
      </w:pPr>
      <w:r>
        <w:rPr>
          <w:rFonts w:ascii="Arial" w:cs="Arial" w:eastAsia="Times New Roman" w:hAnsi="Arial"/>
          <w:color w:val="303030"/>
          <w:kern w:val="36"/>
          <w:sz w:val="42"/>
          <w:szCs w:val="42"/>
        </w:rPr>
        <w:t>DBMS - Hashing</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For a huge database structure, it can be almost next to impossible to search all the index values through all its </w:t>
      </w:r>
      <w:r>
        <w:rPr>
          <w:rFonts w:ascii="Arial" w:cs="Arial" w:eastAsia="Times New Roman" w:hAnsi="Arial"/>
          <w:color w:val="000000"/>
          <w:sz w:val="24"/>
          <w:szCs w:val="24"/>
        </w:rPr>
        <w:t>level</w:t>
      </w:r>
      <w:r>
        <w:rPr>
          <w:rFonts w:ascii="Arial" w:cs="Arial" w:eastAsia="Times New Roman" w:hAnsi="Arial"/>
          <w:color w:val="000000"/>
          <w:sz w:val="24"/>
          <w:szCs w:val="24"/>
        </w:rPr>
        <w:t xml:space="preserve"> and then reach the destination data block to retrieve the desired data. Hashing is an effective technique to calculate the direct location of a data record on the disk without using index structure.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Hashing uses hash functions with search keys as parameters to generate the address of a data record.</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Hash Organization</w:t>
      </w:r>
    </w:p>
    <w:p>
      <w:pPr>
        <w:pStyle w:val="style0"/>
        <w:numPr>
          <w:ilvl w:val="0"/>
          <w:numId w:val="51"/>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Bucket</w:t>
      </w:r>
      <w:r>
        <w:rPr>
          <w:rFonts w:ascii="Arial" w:cs="Arial" w:eastAsia="Times New Roman" w:hAnsi="Arial"/>
          <w:color w:val="000000"/>
          <w:sz w:val="24"/>
          <w:szCs w:val="24"/>
        </w:rPr>
        <w:t> − A hash file stores data in bucket format. Bucket is considered a unit of storage. A bucket typically stores one complete disk block, which in turn can store one or more records.</w:t>
      </w:r>
    </w:p>
    <w:p>
      <w:pPr>
        <w:pStyle w:val="style0"/>
        <w:numPr>
          <w:ilvl w:val="0"/>
          <w:numId w:val="51"/>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Hash Function</w:t>
      </w:r>
      <w:r>
        <w:rPr>
          <w:rFonts w:ascii="Arial" w:cs="Arial" w:eastAsia="Times New Roman" w:hAnsi="Arial"/>
          <w:color w:val="000000"/>
          <w:sz w:val="24"/>
          <w:szCs w:val="24"/>
        </w:rPr>
        <w:t> − A hash function, </w:t>
      </w:r>
      <w:r>
        <w:rPr>
          <w:rFonts w:ascii="Arial" w:cs="Arial" w:eastAsia="Times New Roman" w:hAnsi="Arial"/>
          <w:b/>
          <w:bCs/>
          <w:color w:val="000000"/>
          <w:sz w:val="24"/>
          <w:szCs w:val="24"/>
        </w:rPr>
        <w:t>h,</w:t>
      </w:r>
      <w:r>
        <w:rPr>
          <w:rFonts w:ascii="Arial" w:cs="Arial" w:eastAsia="Times New Roman" w:hAnsi="Arial"/>
          <w:color w:val="000000"/>
          <w:sz w:val="24"/>
          <w:szCs w:val="24"/>
        </w:rPr>
        <w:t> is a mapping function that maps all the set of search-keys </w:t>
      </w:r>
      <w:r>
        <w:rPr>
          <w:rFonts w:ascii="Arial" w:cs="Arial" w:eastAsia="Times New Roman" w:hAnsi="Arial"/>
          <w:b/>
          <w:bCs/>
          <w:color w:val="000000"/>
          <w:sz w:val="24"/>
          <w:szCs w:val="24"/>
        </w:rPr>
        <w:t>K</w:t>
      </w:r>
      <w:r>
        <w:rPr>
          <w:rFonts w:ascii="Arial" w:cs="Arial" w:eastAsia="Times New Roman" w:hAnsi="Arial"/>
          <w:color w:val="000000"/>
          <w:sz w:val="24"/>
          <w:szCs w:val="24"/>
        </w:rPr>
        <w:t> to the address where actual records are placed. It is a function from search keys to bucket addresses.</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Static Hashing</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In static hashing, when a search-key value is provided, the hash function always computes the same address. For example, if mod-4 hash function is used, then it shall generate only 5 values. The output address shall always be </w:t>
      </w:r>
      <w:r>
        <w:rPr>
          <w:rFonts w:ascii="Arial" w:cs="Arial" w:eastAsia="Times New Roman" w:hAnsi="Arial"/>
          <w:color w:val="000000"/>
          <w:sz w:val="24"/>
          <w:szCs w:val="24"/>
        </w:rPr>
        <w:t>same</w:t>
      </w:r>
      <w:r>
        <w:rPr>
          <w:rFonts w:ascii="Arial" w:cs="Arial" w:eastAsia="Times New Roman" w:hAnsi="Arial"/>
          <w:color w:val="000000"/>
          <w:sz w:val="24"/>
          <w:szCs w:val="24"/>
        </w:rPr>
        <w:t xml:space="preserve"> for that function. The number of buckets provided </w:t>
      </w:r>
      <w:r>
        <w:rPr>
          <w:rFonts w:ascii="Arial" w:cs="Arial" w:eastAsia="Times New Roman" w:hAnsi="Arial"/>
          <w:color w:val="000000"/>
          <w:sz w:val="24"/>
          <w:szCs w:val="24"/>
        </w:rPr>
        <w:t>remains unchanged at all times</w:t>
      </w:r>
      <w:r>
        <w:rPr>
          <w:rFonts w:ascii="Arial" w:cs="Arial" w:eastAsia="Times New Roman" w:hAnsi="Arial"/>
          <w:color w:val="000000"/>
          <w:sz w:val="24"/>
          <w:szCs w:val="24"/>
        </w:rPr>
        <w:t>.</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5242560" cy="3809999"/>
            <wp:effectExtent l="0" t="0" r="0" b="0"/>
            <wp:docPr id="1089" name="Picture 11" descr="Static Hashi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 name="Picture 11"/>
                    <pic:cNvPicPr/>
                  </pic:nvPicPr>
                  <pic:blipFill>
                    <a:blip r:embed="rId52" cstate="print"/>
                    <a:srcRect l="0" t="0" r="0" b="0"/>
                    <a:stretch/>
                  </pic:blipFill>
                  <pic:spPr>
                    <a:xfrm rot="0">
                      <a:off x="0" y="0"/>
                      <a:ext cx="5242560" cy="3809999"/>
                    </a:xfrm>
                    <a:prstGeom prst="rect"/>
                    <a:ln>
                      <a:noFill/>
                    </a:ln>
                  </pic:spPr>
                </pic:pic>
              </a:graphicData>
            </a:graphic>
          </wp:inline>
        </w:drawing>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Operation</w:t>
      </w:r>
    </w:p>
    <w:p>
      <w:pPr>
        <w:pStyle w:val="style0"/>
        <w:numPr>
          <w:ilvl w:val="0"/>
          <w:numId w:val="52"/>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Insertion</w:t>
      </w:r>
      <w:r>
        <w:rPr>
          <w:rFonts w:ascii="Arial" w:cs="Arial" w:eastAsia="Times New Roman" w:hAnsi="Arial"/>
          <w:color w:val="000000"/>
          <w:sz w:val="24"/>
          <w:szCs w:val="24"/>
        </w:rPr>
        <w:t> − When a record is required to be entered using static hash, the hash function </w:t>
      </w:r>
      <w:r>
        <w:rPr>
          <w:rFonts w:ascii="Arial" w:cs="Arial" w:eastAsia="Times New Roman" w:hAnsi="Arial"/>
          <w:b/>
          <w:bCs/>
          <w:color w:val="000000"/>
          <w:sz w:val="24"/>
          <w:szCs w:val="24"/>
        </w:rPr>
        <w:t>h</w:t>
      </w:r>
      <w:r>
        <w:rPr>
          <w:rFonts w:ascii="Arial" w:cs="Arial" w:eastAsia="Times New Roman" w:hAnsi="Arial"/>
          <w:color w:val="000000"/>
          <w:sz w:val="24"/>
          <w:szCs w:val="24"/>
        </w:rPr>
        <w:t> computes the bucket address for search key </w:t>
      </w:r>
      <w:r>
        <w:rPr>
          <w:rFonts w:ascii="Arial" w:cs="Arial" w:eastAsia="Times New Roman" w:hAnsi="Arial"/>
          <w:b/>
          <w:bCs/>
          <w:color w:val="000000"/>
          <w:sz w:val="24"/>
          <w:szCs w:val="24"/>
        </w:rPr>
        <w:t>K</w:t>
      </w:r>
      <w:r>
        <w:rPr>
          <w:rFonts w:ascii="Arial" w:cs="Arial" w:eastAsia="Times New Roman" w:hAnsi="Arial"/>
          <w:color w:val="000000"/>
          <w:sz w:val="24"/>
          <w:szCs w:val="24"/>
        </w:rPr>
        <w:t>, where the record will be stored.</w:t>
      </w:r>
    </w:p>
    <w:p>
      <w:pPr>
        <w:pStyle w:val="style0"/>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Bucket address = h(K)</w:t>
      </w:r>
    </w:p>
    <w:p>
      <w:pPr>
        <w:pStyle w:val="style0"/>
        <w:numPr>
          <w:ilvl w:val="0"/>
          <w:numId w:val="52"/>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Search</w:t>
      </w:r>
      <w:r>
        <w:rPr>
          <w:rFonts w:ascii="Arial" w:cs="Arial" w:eastAsia="Times New Roman" w:hAnsi="Arial"/>
          <w:color w:val="000000"/>
          <w:sz w:val="24"/>
          <w:szCs w:val="24"/>
        </w:rPr>
        <w:t> − When a record needs to be retrieved, the same hash function can be used to retrieve the address of the bucket where the data is stored.</w:t>
      </w:r>
    </w:p>
    <w:p>
      <w:pPr>
        <w:pStyle w:val="style0"/>
        <w:numPr>
          <w:ilvl w:val="0"/>
          <w:numId w:val="52"/>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Delete</w:t>
      </w:r>
      <w:r>
        <w:rPr>
          <w:rFonts w:ascii="Arial" w:cs="Arial" w:eastAsia="Times New Roman" w:hAnsi="Arial"/>
          <w:color w:val="000000"/>
          <w:sz w:val="24"/>
          <w:szCs w:val="24"/>
        </w:rPr>
        <w:t> − This is simply a search followed by a deletion operation.</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Bucket Overflow</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The condition of bucket-overflow is known as </w:t>
      </w:r>
      <w:r>
        <w:rPr>
          <w:rFonts w:ascii="Arial" w:cs="Arial" w:eastAsia="Times New Roman" w:hAnsi="Arial"/>
          <w:b/>
          <w:bCs/>
          <w:color w:val="000000"/>
          <w:sz w:val="24"/>
          <w:szCs w:val="24"/>
        </w:rPr>
        <w:t>collision</w:t>
      </w:r>
      <w:r>
        <w:rPr>
          <w:rFonts w:ascii="Arial" w:cs="Arial" w:eastAsia="Times New Roman" w:hAnsi="Arial"/>
          <w:color w:val="000000"/>
          <w:sz w:val="24"/>
          <w:szCs w:val="24"/>
        </w:rPr>
        <w:t>. This is a fatal state for any static hash function. In this case, overflow chaining can be used.</w:t>
      </w:r>
    </w:p>
    <w:p>
      <w:pPr>
        <w:pStyle w:val="style0"/>
        <w:numPr>
          <w:ilvl w:val="0"/>
          <w:numId w:val="53"/>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Overflow Chaining</w:t>
      </w:r>
      <w:r>
        <w:rPr>
          <w:rFonts w:ascii="Arial" w:cs="Arial" w:eastAsia="Times New Roman" w:hAnsi="Arial"/>
          <w:color w:val="000000"/>
          <w:sz w:val="24"/>
          <w:szCs w:val="24"/>
        </w:rPr>
        <w:t> − When buckets are full, a new bucket is allocated for the same hash result and is linked after the previous one. This mechanism is called </w:t>
      </w:r>
      <w:r>
        <w:rPr>
          <w:rFonts w:ascii="Arial" w:cs="Arial" w:eastAsia="Times New Roman" w:hAnsi="Arial"/>
          <w:b/>
          <w:bCs/>
          <w:color w:val="000000"/>
          <w:sz w:val="24"/>
          <w:szCs w:val="24"/>
        </w:rPr>
        <w:t>Closed Hashing</w:t>
      </w:r>
      <w:r>
        <w:rPr>
          <w:rFonts w:ascii="Arial" w:cs="Arial" w:eastAsia="Times New Roman" w:hAnsi="Arial"/>
          <w:color w:val="000000"/>
          <w:sz w:val="24"/>
          <w:szCs w:val="24"/>
        </w:rPr>
        <w:t>.</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4953000" cy="2377440"/>
            <wp:effectExtent l="0" t="0" r="0" b="3810"/>
            <wp:docPr id="1090" name="Picture 10" descr="Overflow chaini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 name="Picture 10"/>
                    <pic:cNvPicPr/>
                  </pic:nvPicPr>
                  <pic:blipFill>
                    <a:blip r:embed="rId53" cstate="print"/>
                    <a:srcRect l="0" t="0" r="0" b="0"/>
                    <a:stretch/>
                  </pic:blipFill>
                  <pic:spPr>
                    <a:xfrm rot="0">
                      <a:off x="0" y="0"/>
                      <a:ext cx="4953000" cy="2377440"/>
                    </a:xfrm>
                    <a:prstGeom prst="rect"/>
                    <a:ln>
                      <a:noFill/>
                    </a:ln>
                  </pic:spPr>
                </pic:pic>
              </a:graphicData>
            </a:graphic>
          </wp:inline>
        </w:drawing>
      </w:r>
    </w:p>
    <w:p>
      <w:pPr>
        <w:pStyle w:val="style0"/>
        <w:numPr>
          <w:ilvl w:val="0"/>
          <w:numId w:val="54"/>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Linear Probing</w:t>
      </w:r>
      <w:r>
        <w:rPr>
          <w:rFonts w:ascii="Arial" w:cs="Arial" w:eastAsia="Times New Roman" w:hAnsi="Arial"/>
          <w:color w:val="000000"/>
          <w:sz w:val="24"/>
          <w:szCs w:val="24"/>
        </w:rPr>
        <w:t> − When a hash function generates an address at which data is already stored, the next free bucket is allocated to it. This mechanism is called </w:t>
      </w:r>
      <w:r>
        <w:rPr>
          <w:rFonts w:ascii="Arial" w:cs="Arial" w:eastAsia="Times New Roman" w:hAnsi="Arial"/>
          <w:b/>
          <w:bCs/>
          <w:color w:val="000000"/>
          <w:sz w:val="24"/>
          <w:szCs w:val="24"/>
        </w:rPr>
        <w:t>Open Hashing</w:t>
      </w:r>
      <w:r>
        <w:rPr>
          <w:rFonts w:ascii="Arial" w:cs="Arial" w:eastAsia="Times New Roman" w:hAnsi="Arial"/>
          <w:color w:val="000000"/>
          <w:sz w:val="24"/>
          <w:szCs w:val="24"/>
        </w:rPr>
        <w:t>.</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3329940" cy="2377440"/>
            <wp:effectExtent l="0" t="0" r="3810" b="3810"/>
            <wp:docPr id="1091" name="Picture 9" descr="Linear Probi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 name="Picture 9"/>
                    <pic:cNvPicPr/>
                  </pic:nvPicPr>
                  <pic:blipFill>
                    <a:blip r:embed="rId54" cstate="print"/>
                    <a:srcRect l="0" t="0" r="0" b="0"/>
                    <a:stretch/>
                  </pic:blipFill>
                  <pic:spPr>
                    <a:xfrm rot="0">
                      <a:off x="0" y="0"/>
                      <a:ext cx="3329940" cy="2377440"/>
                    </a:xfrm>
                    <a:prstGeom prst="rect"/>
                    <a:ln>
                      <a:noFill/>
                    </a:ln>
                  </pic:spPr>
                </pic:pic>
              </a:graphicData>
            </a:graphic>
          </wp:inline>
        </w:drawing>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Dynamic Hashing</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The problem with static hashing is that it does not expand or shrink dynamically as the size of the database grows or shrinks. Dynamic hashing provides a mechanism in which data buckets are added and removed dynamically and on-demand. Dynamic hashing is also known as </w:t>
      </w:r>
      <w:r>
        <w:rPr>
          <w:rFonts w:ascii="Arial" w:cs="Arial" w:eastAsia="Times New Roman" w:hAnsi="Arial"/>
          <w:b/>
          <w:bCs/>
          <w:color w:val="000000"/>
          <w:sz w:val="24"/>
          <w:szCs w:val="24"/>
        </w:rPr>
        <w:t>extended hashing</w:t>
      </w:r>
      <w:r>
        <w:rPr>
          <w:rFonts w:ascii="Arial" w:cs="Arial" w:eastAsia="Times New Roman" w:hAnsi="Arial"/>
          <w:color w:val="000000"/>
          <w:sz w:val="24"/>
          <w:szCs w:val="24"/>
        </w:rPr>
        <w:t>.</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Hash</w:t>
      </w:r>
      <w:r>
        <w:rPr>
          <w:rFonts w:ascii="Arial" w:cs="Arial" w:eastAsia="Times New Roman" w:hAnsi="Arial"/>
          <w:color w:val="000000"/>
          <w:sz w:val="24"/>
          <w:szCs w:val="24"/>
        </w:rPr>
        <w:t xml:space="preserve"> function, in dynamic hashing, is made to produce </w:t>
      </w:r>
      <w:r>
        <w:rPr>
          <w:rFonts w:ascii="Arial" w:cs="Arial" w:eastAsia="Times New Roman" w:hAnsi="Arial"/>
          <w:color w:val="000000"/>
          <w:sz w:val="24"/>
          <w:szCs w:val="24"/>
        </w:rPr>
        <w:t>a large number of</w:t>
      </w:r>
      <w:r>
        <w:rPr>
          <w:rFonts w:ascii="Arial" w:cs="Arial" w:eastAsia="Times New Roman" w:hAnsi="Arial"/>
          <w:color w:val="000000"/>
          <w:sz w:val="24"/>
          <w:szCs w:val="24"/>
        </w:rPr>
        <w:t xml:space="preserve"> values and only a few are used initially.</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5242560" cy="4572000"/>
            <wp:effectExtent l="0" t="0" r="0" b="0"/>
            <wp:docPr id="1092" name="Picture 8" descr="Dynamic Hashi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3" name="Picture 8"/>
                    <pic:cNvPicPr/>
                  </pic:nvPicPr>
                  <pic:blipFill>
                    <a:blip r:embed="rId55" cstate="print"/>
                    <a:srcRect l="0" t="0" r="0" b="0"/>
                    <a:stretch/>
                  </pic:blipFill>
                  <pic:spPr>
                    <a:xfrm rot="0">
                      <a:off x="0" y="0"/>
                      <a:ext cx="5242560" cy="4572000"/>
                    </a:xfrm>
                    <a:prstGeom prst="rect"/>
                    <a:ln>
                      <a:noFill/>
                    </a:ln>
                  </pic:spPr>
                </pic:pic>
              </a:graphicData>
            </a:graphic>
          </wp:inline>
        </w:drawing>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Organization</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The prefix of an entire hash value is taken as a hash index. Only a portion of the hash value is used for computing bucket addresses. Every hash index has a depth value to signify how many bits are used for computing a hash function. These bits can address 2n buckets. When all these bits are consumed − that is, when all the buckets are full − then the depth value is increased linearly and twice the buckets are allocated.</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Operation</w:t>
      </w:r>
    </w:p>
    <w:p>
      <w:pPr>
        <w:pStyle w:val="style0"/>
        <w:numPr>
          <w:ilvl w:val="0"/>
          <w:numId w:val="55"/>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Querying</w:t>
      </w:r>
      <w:r>
        <w:rPr>
          <w:rFonts w:ascii="Arial" w:cs="Arial" w:eastAsia="Times New Roman" w:hAnsi="Arial"/>
          <w:color w:val="000000"/>
          <w:sz w:val="24"/>
          <w:szCs w:val="24"/>
        </w:rPr>
        <w:t> − Look at the depth value of the hash index and use those bits to compute the bucket address.</w:t>
      </w:r>
    </w:p>
    <w:p>
      <w:pPr>
        <w:pStyle w:val="style0"/>
        <w:numPr>
          <w:ilvl w:val="0"/>
          <w:numId w:val="55"/>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Update</w:t>
      </w:r>
      <w:r>
        <w:rPr>
          <w:rFonts w:ascii="Arial" w:cs="Arial" w:eastAsia="Times New Roman" w:hAnsi="Arial"/>
          <w:color w:val="000000"/>
          <w:sz w:val="24"/>
          <w:szCs w:val="24"/>
        </w:rPr>
        <w:t> − Perform a query as above and update the data.</w:t>
      </w:r>
    </w:p>
    <w:p>
      <w:pPr>
        <w:pStyle w:val="style0"/>
        <w:numPr>
          <w:ilvl w:val="0"/>
          <w:numId w:val="55"/>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Deletion</w:t>
      </w:r>
      <w:r>
        <w:rPr>
          <w:rFonts w:ascii="Arial" w:cs="Arial" w:eastAsia="Times New Roman" w:hAnsi="Arial"/>
          <w:color w:val="000000"/>
          <w:sz w:val="24"/>
          <w:szCs w:val="24"/>
        </w:rPr>
        <w:t> − Perform a query to locate the desired data and delete the same.</w:t>
      </w:r>
    </w:p>
    <w:p>
      <w:pPr>
        <w:pStyle w:val="style0"/>
        <w:numPr>
          <w:ilvl w:val="0"/>
          <w:numId w:val="55"/>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Insertion</w:t>
      </w:r>
      <w:r>
        <w:rPr>
          <w:rFonts w:ascii="Arial" w:cs="Arial" w:eastAsia="Times New Roman" w:hAnsi="Arial"/>
          <w:color w:val="000000"/>
          <w:sz w:val="24"/>
          <w:szCs w:val="24"/>
        </w:rPr>
        <w:t xml:space="preserve"> − Compute the address of the </w:t>
      </w:r>
      <w:r>
        <w:rPr>
          <w:rFonts w:ascii="Arial" w:cs="Arial" w:eastAsia="Times New Roman" w:hAnsi="Arial"/>
          <w:color w:val="000000"/>
          <w:sz w:val="24"/>
          <w:szCs w:val="24"/>
        </w:rPr>
        <w:t>bucket</w:t>
      </w:r>
    </w:p>
    <w:p>
      <w:pPr>
        <w:pStyle w:val="style0"/>
        <w:numPr>
          <w:ilvl w:val="1"/>
          <w:numId w:val="55"/>
        </w:numPr>
        <w:spacing w:after="0" w:lineRule="atLeast" w:line="360"/>
        <w:ind w:left="2790"/>
        <w:rPr>
          <w:rFonts w:ascii="Arial" w:cs="Arial" w:eastAsia="Times New Roman" w:hAnsi="Arial"/>
          <w:color w:val="000000"/>
          <w:sz w:val="24"/>
          <w:szCs w:val="24"/>
        </w:rPr>
      </w:pPr>
      <w:r>
        <w:rPr>
          <w:rFonts w:ascii="Arial" w:cs="Arial" w:eastAsia="Times New Roman" w:hAnsi="Arial"/>
          <w:color w:val="000000"/>
          <w:sz w:val="24"/>
          <w:szCs w:val="24"/>
        </w:rPr>
        <w:t>If the bucket is already full.</w:t>
      </w:r>
    </w:p>
    <w:p>
      <w:pPr>
        <w:pStyle w:val="style0"/>
        <w:numPr>
          <w:ilvl w:val="2"/>
          <w:numId w:val="55"/>
        </w:numPr>
        <w:spacing w:after="0" w:lineRule="atLeast" w:line="360"/>
        <w:ind w:left="4185"/>
        <w:rPr>
          <w:rFonts w:ascii="Arial" w:cs="Arial" w:eastAsia="Times New Roman" w:hAnsi="Arial"/>
          <w:color w:val="000000"/>
          <w:sz w:val="24"/>
          <w:szCs w:val="24"/>
        </w:rPr>
      </w:pPr>
      <w:r>
        <w:rPr>
          <w:rFonts w:ascii="Arial" w:cs="Arial" w:eastAsia="Times New Roman" w:hAnsi="Arial"/>
          <w:color w:val="000000"/>
          <w:sz w:val="24"/>
          <w:szCs w:val="24"/>
        </w:rPr>
        <w:t>Add more buckets.</w:t>
      </w:r>
    </w:p>
    <w:p>
      <w:pPr>
        <w:pStyle w:val="style0"/>
        <w:numPr>
          <w:ilvl w:val="2"/>
          <w:numId w:val="55"/>
        </w:numPr>
        <w:spacing w:after="0" w:lineRule="atLeast" w:line="360"/>
        <w:ind w:left="4185"/>
        <w:rPr>
          <w:rFonts w:ascii="Arial" w:cs="Arial" w:eastAsia="Times New Roman" w:hAnsi="Arial"/>
          <w:color w:val="000000"/>
          <w:sz w:val="24"/>
          <w:szCs w:val="24"/>
        </w:rPr>
      </w:pPr>
      <w:r>
        <w:rPr>
          <w:rFonts w:ascii="Arial" w:cs="Arial" w:eastAsia="Times New Roman" w:hAnsi="Arial"/>
          <w:color w:val="000000"/>
          <w:sz w:val="24"/>
          <w:szCs w:val="24"/>
        </w:rPr>
        <w:t>Add additional bits to the hash value.</w:t>
      </w:r>
    </w:p>
    <w:p>
      <w:pPr>
        <w:pStyle w:val="style0"/>
        <w:numPr>
          <w:ilvl w:val="2"/>
          <w:numId w:val="55"/>
        </w:numPr>
        <w:spacing w:after="0" w:lineRule="atLeast" w:line="360"/>
        <w:ind w:left="4185"/>
        <w:rPr>
          <w:rFonts w:ascii="Arial" w:cs="Arial" w:eastAsia="Times New Roman" w:hAnsi="Arial"/>
          <w:color w:val="000000"/>
          <w:sz w:val="24"/>
          <w:szCs w:val="24"/>
        </w:rPr>
      </w:pPr>
      <w:r>
        <w:rPr>
          <w:rFonts w:ascii="Arial" w:cs="Arial" w:eastAsia="Times New Roman" w:hAnsi="Arial"/>
          <w:color w:val="000000"/>
          <w:sz w:val="24"/>
          <w:szCs w:val="24"/>
        </w:rPr>
        <w:t>Re-compute the hash function.</w:t>
      </w:r>
    </w:p>
    <w:p>
      <w:pPr>
        <w:pStyle w:val="style0"/>
        <w:numPr>
          <w:ilvl w:val="1"/>
          <w:numId w:val="55"/>
        </w:numPr>
        <w:spacing w:after="0" w:lineRule="atLeast" w:line="360"/>
        <w:ind w:left="2790"/>
        <w:rPr>
          <w:rFonts w:ascii="Arial" w:cs="Arial" w:eastAsia="Times New Roman" w:hAnsi="Arial"/>
          <w:color w:val="000000"/>
          <w:sz w:val="24"/>
          <w:szCs w:val="24"/>
        </w:rPr>
      </w:pPr>
      <w:r>
        <w:rPr>
          <w:rFonts w:ascii="Arial" w:cs="Arial" w:eastAsia="Times New Roman" w:hAnsi="Arial"/>
          <w:color w:val="000000"/>
          <w:sz w:val="24"/>
          <w:szCs w:val="24"/>
        </w:rPr>
        <w:t>Else</w:t>
      </w:r>
    </w:p>
    <w:p>
      <w:pPr>
        <w:pStyle w:val="style0"/>
        <w:numPr>
          <w:ilvl w:val="2"/>
          <w:numId w:val="55"/>
        </w:numPr>
        <w:spacing w:after="0" w:lineRule="atLeast" w:line="360"/>
        <w:ind w:left="4185"/>
        <w:rPr>
          <w:rFonts w:ascii="Arial" w:cs="Arial" w:eastAsia="Times New Roman" w:hAnsi="Arial"/>
          <w:color w:val="000000"/>
          <w:sz w:val="24"/>
          <w:szCs w:val="24"/>
        </w:rPr>
      </w:pPr>
      <w:r>
        <w:rPr>
          <w:rFonts w:ascii="Arial" w:cs="Arial" w:eastAsia="Times New Roman" w:hAnsi="Arial"/>
          <w:color w:val="000000"/>
          <w:sz w:val="24"/>
          <w:szCs w:val="24"/>
        </w:rPr>
        <w:t>Add data to the bucket,</w:t>
      </w:r>
    </w:p>
    <w:p>
      <w:pPr>
        <w:pStyle w:val="style0"/>
        <w:numPr>
          <w:ilvl w:val="1"/>
          <w:numId w:val="55"/>
        </w:numPr>
        <w:spacing w:after="0" w:lineRule="atLeast" w:line="360"/>
        <w:ind w:left="2790"/>
        <w:rPr>
          <w:rFonts w:ascii="Arial" w:cs="Arial" w:eastAsia="Times New Roman" w:hAnsi="Arial"/>
          <w:color w:val="000000"/>
          <w:sz w:val="24"/>
          <w:szCs w:val="24"/>
        </w:rPr>
      </w:pPr>
      <w:r>
        <w:rPr>
          <w:rFonts w:ascii="Arial" w:cs="Arial" w:eastAsia="Times New Roman" w:hAnsi="Arial"/>
          <w:color w:val="000000"/>
          <w:sz w:val="24"/>
          <w:szCs w:val="24"/>
        </w:rPr>
        <w:t>If all the buckets are full, perform the remedies of static hashing.</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Hashing is not favorable when the data is organized in some ordering and the queries require a range of data. When data is discrete and random, hash performs the best.</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Hashing algorithms have </w:t>
      </w:r>
      <w:r>
        <w:rPr>
          <w:rFonts w:ascii="Arial" w:cs="Arial" w:eastAsia="Times New Roman" w:hAnsi="Arial"/>
          <w:color w:val="000000"/>
          <w:sz w:val="24"/>
          <w:szCs w:val="24"/>
        </w:rPr>
        <w:t>high</w:t>
      </w:r>
      <w:r>
        <w:rPr>
          <w:rFonts w:ascii="Arial" w:cs="Arial" w:eastAsia="Times New Roman" w:hAnsi="Arial"/>
          <w:color w:val="000000"/>
          <w:sz w:val="24"/>
          <w:szCs w:val="24"/>
        </w:rPr>
        <w:t xml:space="preserve"> complexity than indexing. All hash operations are done in constant time.</w:t>
      </w:r>
    </w:p>
    <w:p>
      <w:pPr>
        <w:pStyle w:val="style0"/>
        <w:spacing w:after="0" w:lineRule="auto" w:line="240"/>
        <w:jc w:val="center"/>
        <w:outlineLvl w:val="0"/>
        <w:rPr>
          <w:rFonts w:ascii="Arial" w:cs="Arial" w:eastAsia="Times New Roman" w:hAnsi="Arial"/>
          <w:color w:val="303030"/>
          <w:kern w:val="36"/>
          <w:sz w:val="42"/>
          <w:szCs w:val="42"/>
        </w:rPr>
      </w:pPr>
      <w:r>
        <w:rPr>
          <w:rFonts w:ascii="Arial" w:cs="Arial" w:eastAsia="Times New Roman" w:hAnsi="Arial"/>
          <w:color w:val="303030"/>
          <w:kern w:val="36"/>
          <w:sz w:val="42"/>
          <w:szCs w:val="42"/>
        </w:rPr>
        <w:t>DBMS - Transaction</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A transaction can be defined as a group of tasks. A single task is the minimum processing unit which cannot be divided further.</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Let’s take an example of a simple transaction. Suppose a bank employee transfers Rs 500 from A's account to B's account. This very simple and small transaction involves several low-level tasks.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A’s Account</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r>
        <w:rPr>
          <w:rFonts w:ascii="var(--bs-font-monospace)" w:cs="Courier New" w:eastAsia="Times New Roman" w:hAnsi="var(--bs-font-monospace)"/>
          <w:color w:val="000000"/>
          <w:sz w:val="23"/>
          <w:szCs w:val="23"/>
        </w:rPr>
        <w:t>Open_Account</w:t>
      </w:r>
      <w:r>
        <w:rPr>
          <w:rFonts w:ascii="var(--bs-font-monospace)" w:cs="Courier New" w:eastAsia="Times New Roman" w:hAnsi="var(--bs-font-monospace)"/>
          <w:color w:val="000000"/>
          <w:sz w:val="23"/>
          <w:szCs w:val="23"/>
        </w:rPr>
        <w:t>(A)</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r>
        <w:rPr>
          <w:rFonts w:ascii="var(--bs-font-monospace)" w:cs="Courier New" w:eastAsia="Times New Roman" w:hAnsi="var(--bs-font-monospace)"/>
          <w:color w:val="000000"/>
          <w:sz w:val="23"/>
          <w:szCs w:val="23"/>
        </w:rPr>
        <w:t>Old_Balance</w:t>
      </w:r>
      <w:r>
        <w:rPr>
          <w:rFonts w:ascii="var(--bs-font-monospace)" w:cs="Courier New" w:eastAsia="Times New Roman" w:hAnsi="var(--bs-font-monospace)"/>
          <w:color w:val="000000"/>
          <w:sz w:val="23"/>
          <w:szCs w:val="23"/>
        </w:rPr>
        <w:t xml:space="preserve"> = </w:t>
      </w:r>
      <w:r>
        <w:rPr>
          <w:rFonts w:ascii="var(--bs-font-monospace)" w:cs="Courier New" w:eastAsia="Times New Roman" w:hAnsi="var(--bs-font-monospace)"/>
          <w:color w:val="000000"/>
          <w:sz w:val="23"/>
          <w:szCs w:val="23"/>
        </w:rPr>
        <w:t>A.balance</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r>
        <w:rPr>
          <w:rFonts w:ascii="var(--bs-font-monospace)" w:cs="Courier New" w:eastAsia="Times New Roman" w:hAnsi="var(--bs-font-monospace)"/>
          <w:color w:val="000000"/>
          <w:sz w:val="23"/>
          <w:szCs w:val="23"/>
        </w:rPr>
        <w:t>New_Balance</w:t>
      </w:r>
      <w:r>
        <w:rPr>
          <w:rFonts w:ascii="var(--bs-font-monospace)" w:cs="Courier New" w:eastAsia="Times New Roman" w:hAnsi="var(--bs-font-monospace)"/>
          <w:color w:val="000000"/>
          <w:sz w:val="23"/>
          <w:szCs w:val="23"/>
        </w:rPr>
        <w:t xml:space="preserve"> = </w:t>
      </w:r>
      <w:r>
        <w:rPr>
          <w:rFonts w:ascii="var(--bs-font-monospace)" w:cs="Courier New" w:eastAsia="Times New Roman" w:hAnsi="var(--bs-font-monospace)"/>
          <w:color w:val="000000"/>
          <w:sz w:val="23"/>
          <w:szCs w:val="23"/>
        </w:rPr>
        <w:t>Old_Balance</w:t>
      </w:r>
      <w:r>
        <w:rPr>
          <w:rFonts w:ascii="var(--bs-font-monospace)" w:cs="Courier New" w:eastAsia="Times New Roman" w:hAnsi="var(--bs-font-monospace)"/>
          <w:color w:val="000000"/>
          <w:sz w:val="23"/>
          <w:szCs w:val="23"/>
        </w:rPr>
        <w:t xml:space="preserve"> - 500</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r>
        <w:rPr>
          <w:rFonts w:ascii="var(--bs-font-monospace)" w:cs="Courier New" w:eastAsia="Times New Roman" w:hAnsi="var(--bs-font-monospace)"/>
          <w:color w:val="000000"/>
          <w:sz w:val="23"/>
          <w:szCs w:val="23"/>
        </w:rPr>
        <w:t>A.balance</w:t>
      </w:r>
      <w:r>
        <w:rPr>
          <w:rFonts w:ascii="var(--bs-font-monospace)" w:cs="Courier New" w:eastAsia="Times New Roman" w:hAnsi="var(--bs-font-monospace)"/>
          <w:color w:val="000000"/>
          <w:sz w:val="23"/>
          <w:szCs w:val="23"/>
        </w:rPr>
        <w:t xml:space="preserve"> = </w:t>
      </w:r>
      <w:r>
        <w:rPr>
          <w:rFonts w:ascii="var(--bs-font-monospace)" w:cs="Courier New" w:eastAsia="Times New Roman" w:hAnsi="var(--bs-font-monospace)"/>
          <w:color w:val="000000"/>
          <w:sz w:val="23"/>
          <w:szCs w:val="23"/>
        </w:rPr>
        <w:t>New_Balance</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r>
        <w:rPr>
          <w:rFonts w:ascii="var(--bs-font-monospace)" w:cs="Courier New" w:eastAsia="Times New Roman" w:hAnsi="var(--bs-font-monospace)"/>
          <w:color w:val="000000"/>
          <w:sz w:val="23"/>
          <w:szCs w:val="23"/>
        </w:rPr>
        <w:t>Close_Account</w:t>
      </w:r>
      <w:r>
        <w:rPr>
          <w:rFonts w:ascii="var(--bs-font-monospace)" w:cs="Courier New" w:eastAsia="Times New Roman" w:hAnsi="var(--bs-font-monospace)"/>
          <w:color w:val="000000"/>
          <w:sz w:val="23"/>
          <w:szCs w:val="23"/>
        </w:rPr>
        <w:t>(A)</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B’s Account</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r>
        <w:rPr>
          <w:rFonts w:ascii="var(--bs-font-monospace)" w:cs="Courier New" w:eastAsia="Times New Roman" w:hAnsi="var(--bs-font-monospace)"/>
          <w:color w:val="000000"/>
          <w:sz w:val="23"/>
          <w:szCs w:val="23"/>
        </w:rPr>
        <w:t>Open_Account</w:t>
      </w:r>
      <w:r>
        <w:rPr>
          <w:rFonts w:ascii="var(--bs-font-monospace)" w:cs="Courier New" w:eastAsia="Times New Roman" w:hAnsi="var(--bs-font-monospace)"/>
          <w:color w:val="000000"/>
          <w:sz w:val="23"/>
          <w:szCs w:val="23"/>
        </w:rPr>
        <w:t>(B)</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r>
        <w:rPr>
          <w:rFonts w:ascii="var(--bs-font-monospace)" w:cs="Courier New" w:eastAsia="Times New Roman" w:hAnsi="var(--bs-font-monospace)"/>
          <w:color w:val="000000"/>
          <w:sz w:val="23"/>
          <w:szCs w:val="23"/>
        </w:rPr>
        <w:t>Old_Balance</w:t>
      </w:r>
      <w:r>
        <w:rPr>
          <w:rFonts w:ascii="var(--bs-font-monospace)" w:cs="Courier New" w:eastAsia="Times New Roman" w:hAnsi="var(--bs-font-monospace)"/>
          <w:color w:val="000000"/>
          <w:sz w:val="23"/>
          <w:szCs w:val="23"/>
        </w:rPr>
        <w:t xml:space="preserve"> = </w:t>
      </w:r>
      <w:r>
        <w:rPr>
          <w:rFonts w:ascii="var(--bs-font-monospace)" w:cs="Courier New" w:eastAsia="Times New Roman" w:hAnsi="var(--bs-font-monospace)"/>
          <w:color w:val="000000"/>
          <w:sz w:val="23"/>
          <w:szCs w:val="23"/>
        </w:rPr>
        <w:t>B.balance</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r>
        <w:rPr>
          <w:rFonts w:ascii="var(--bs-font-monospace)" w:cs="Courier New" w:eastAsia="Times New Roman" w:hAnsi="var(--bs-font-monospace)"/>
          <w:color w:val="000000"/>
          <w:sz w:val="23"/>
          <w:szCs w:val="23"/>
        </w:rPr>
        <w:t>New_Balance</w:t>
      </w:r>
      <w:r>
        <w:rPr>
          <w:rFonts w:ascii="var(--bs-font-monospace)" w:cs="Courier New" w:eastAsia="Times New Roman" w:hAnsi="var(--bs-font-monospace)"/>
          <w:color w:val="000000"/>
          <w:sz w:val="23"/>
          <w:szCs w:val="23"/>
        </w:rPr>
        <w:t xml:space="preserve"> = </w:t>
      </w:r>
      <w:r>
        <w:rPr>
          <w:rFonts w:ascii="var(--bs-font-monospace)" w:cs="Courier New" w:eastAsia="Times New Roman" w:hAnsi="var(--bs-font-monospace)"/>
          <w:color w:val="000000"/>
          <w:sz w:val="23"/>
          <w:szCs w:val="23"/>
        </w:rPr>
        <w:t>Old_Balance</w:t>
      </w:r>
      <w:r>
        <w:rPr>
          <w:rFonts w:ascii="var(--bs-font-monospace)" w:cs="Courier New" w:eastAsia="Times New Roman" w:hAnsi="var(--bs-font-monospace)"/>
          <w:color w:val="000000"/>
          <w:sz w:val="23"/>
          <w:szCs w:val="23"/>
        </w:rPr>
        <w:t xml:space="preserve"> + 500</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r>
        <w:rPr>
          <w:rFonts w:ascii="var(--bs-font-monospace)" w:cs="Courier New" w:eastAsia="Times New Roman" w:hAnsi="var(--bs-font-monospace)"/>
          <w:color w:val="000000"/>
          <w:sz w:val="23"/>
          <w:szCs w:val="23"/>
        </w:rPr>
        <w:t>B.balance</w:t>
      </w:r>
      <w:r>
        <w:rPr>
          <w:rFonts w:ascii="var(--bs-font-monospace)" w:cs="Courier New" w:eastAsia="Times New Roman" w:hAnsi="var(--bs-font-monospace)"/>
          <w:color w:val="000000"/>
          <w:sz w:val="23"/>
          <w:szCs w:val="23"/>
        </w:rPr>
        <w:t xml:space="preserve"> = </w:t>
      </w:r>
      <w:r>
        <w:rPr>
          <w:rFonts w:ascii="var(--bs-font-monospace)" w:cs="Courier New" w:eastAsia="Times New Roman" w:hAnsi="var(--bs-font-monospace)"/>
          <w:color w:val="000000"/>
          <w:sz w:val="23"/>
          <w:szCs w:val="23"/>
        </w:rPr>
        <w:t>New_Balance</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r>
        <w:rPr>
          <w:rFonts w:ascii="var(--bs-font-monospace)" w:cs="Courier New" w:eastAsia="Times New Roman" w:hAnsi="var(--bs-font-monospace)"/>
          <w:color w:val="000000"/>
          <w:sz w:val="23"/>
          <w:szCs w:val="23"/>
        </w:rPr>
        <w:t>Close_Account</w:t>
      </w:r>
      <w:r>
        <w:rPr>
          <w:rFonts w:ascii="var(--bs-font-monospace)" w:cs="Courier New" w:eastAsia="Times New Roman" w:hAnsi="var(--bs-font-monospace)"/>
          <w:color w:val="000000"/>
          <w:sz w:val="23"/>
          <w:szCs w:val="23"/>
        </w:rPr>
        <w:t>(B)</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ACID Properties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A transaction is a very small unit of a </w:t>
      </w:r>
      <w:r>
        <w:rPr>
          <w:rFonts w:ascii="Arial" w:cs="Arial" w:eastAsia="Times New Roman" w:hAnsi="Arial"/>
          <w:color w:val="000000"/>
          <w:sz w:val="24"/>
          <w:szCs w:val="24"/>
        </w:rPr>
        <w:t>program</w:t>
      </w:r>
      <w:r>
        <w:rPr>
          <w:rFonts w:ascii="Arial" w:cs="Arial" w:eastAsia="Times New Roman" w:hAnsi="Arial"/>
          <w:color w:val="000000"/>
          <w:sz w:val="24"/>
          <w:szCs w:val="24"/>
        </w:rPr>
        <w:t xml:space="preserve"> and it may contain several </w:t>
      </w:r>
      <w:r>
        <w:rPr>
          <w:rFonts w:ascii="Arial" w:cs="Arial" w:eastAsia="Times New Roman" w:hAnsi="Arial"/>
          <w:color w:val="000000"/>
          <w:sz w:val="24"/>
          <w:szCs w:val="24"/>
        </w:rPr>
        <w:t>lowlevel</w:t>
      </w:r>
      <w:r>
        <w:rPr>
          <w:rFonts w:ascii="Arial" w:cs="Arial" w:eastAsia="Times New Roman" w:hAnsi="Arial"/>
          <w:color w:val="000000"/>
          <w:sz w:val="24"/>
          <w:szCs w:val="24"/>
        </w:rPr>
        <w:t xml:space="preserve"> tasks. A transaction in a database system must maintain </w:t>
      </w:r>
      <w:r>
        <w:rPr>
          <w:rFonts w:ascii="Arial" w:cs="Arial" w:eastAsia="Times New Roman" w:hAnsi="Arial"/>
          <w:b/>
          <w:bCs/>
          <w:color w:val="000000"/>
          <w:sz w:val="24"/>
          <w:szCs w:val="24"/>
        </w:rPr>
        <w:t>A</w:t>
      </w:r>
      <w:r>
        <w:rPr>
          <w:rFonts w:ascii="Arial" w:cs="Arial" w:eastAsia="Times New Roman" w:hAnsi="Arial"/>
          <w:color w:val="000000"/>
          <w:sz w:val="24"/>
          <w:szCs w:val="24"/>
        </w:rPr>
        <w:t>tomicity, </w:t>
      </w:r>
      <w:r>
        <w:rPr>
          <w:rFonts w:ascii="Arial" w:cs="Arial" w:eastAsia="Times New Roman" w:hAnsi="Arial"/>
          <w:b/>
          <w:bCs/>
          <w:color w:val="000000"/>
          <w:sz w:val="24"/>
          <w:szCs w:val="24"/>
        </w:rPr>
        <w:t>C</w:t>
      </w:r>
      <w:r>
        <w:rPr>
          <w:rFonts w:ascii="Arial" w:cs="Arial" w:eastAsia="Times New Roman" w:hAnsi="Arial"/>
          <w:color w:val="000000"/>
          <w:sz w:val="24"/>
          <w:szCs w:val="24"/>
        </w:rPr>
        <w:t>onsistency, </w:t>
      </w:r>
      <w:r>
        <w:rPr>
          <w:rFonts w:ascii="Arial" w:cs="Arial" w:eastAsia="Times New Roman" w:hAnsi="Arial"/>
          <w:b/>
          <w:bCs/>
          <w:color w:val="000000"/>
          <w:sz w:val="24"/>
          <w:szCs w:val="24"/>
        </w:rPr>
        <w:t>I</w:t>
      </w:r>
      <w:r>
        <w:rPr>
          <w:rFonts w:ascii="Arial" w:cs="Arial" w:eastAsia="Times New Roman" w:hAnsi="Arial"/>
          <w:color w:val="000000"/>
          <w:sz w:val="24"/>
          <w:szCs w:val="24"/>
        </w:rPr>
        <w:t>solation, and </w:t>
      </w:r>
      <w:r>
        <w:rPr>
          <w:rFonts w:ascii="Arial" w:cs="Arial" w:eastAsia="Times New Roman" w:hAnsi="Arial"/>
          <w:b/>
          <w:bCs/>
          <w:color w:val="000000"/>
          <w:sz w:val="24"/>
          <w:szCs w:val="24"/>
        </w:rPr>
        <w:t>D</w:t>
      </w:r>
      <w:r>
        <w:rPr>
          <w:rFonts w:ascii="Arial" w:cs="Arial" w:eastAsia="Times New Roman" w:hAnsi="Arial"/>
          <w:color w:val="000000"/>
          <w:sz w:val="24"/>
          <w:szCs w:val="24"/>
        </w:rPr>
        <w:t xml:space="preserve">urability − commonly known as ACID properties − </w:t>
      </w:r>
      <w:r>
        <w:rPr>
          <w:rFonts w:ascii="Arial" w:cs="Arial" w:eastAsia="Times New Roman" w:hAnsi="Arial"/>
          <w:color w:val="000000"/>
          <w:sz w:val="24"/>
          <w:szCs w:val="24"/>
        </w:rPr>
        <w:t>in order to</w:t>
      </w:r>
      <w:r>
        <w:rPr>
          <w:rFonts w:ascii="Arial" w:cs="Arial" w:eastAsia="Times New Roman" w:hAnsi="Arial"/>
          <w:color w:val="000000"/>
          <w:sz w:val="24"/>
          <w:szCs w:val="24"/>
        </w:rPr>
        <w:t xml:space="preserve"> ensure accuracy, completeness, and data integrity.</w:t>
      </w:r>
    </w:p>
    <w:p>
      <w:pPr>
        <w:pStyle w:val="style0"/>
        <w:numPr>
          <w:ilvl w:val="0"/>
          <w:numId w:val="56"/>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Atomicity</w:t>
      </w:r>
      <w:r>
        <w:rPr>
          <w:rFonts w:ascii="Arial" w:cs="Arial" w:eastAsia="Times New Roman" w:hAnsi="Arial"/>
          <w:color w:val="000000"/>
          <w:sz w:val="24"/>
          <w:szCs w:val="24"/>
        </w:rPr>
        <w:t xml:space="preserve"> − This property states that a transaction must be treated as an atomic unit, that is, either </w:t>
      </w:r>
      <w:r>
        <w:rPr>
          <w:rFonts w:ascii="Arial" w:cs="Arial" w:eastAsia="Times New Roman" w:hAnsi="Arial"/>
          <w:color w:val="000000"/>
          <w:sz w:val="24"/>
          <w:szCs w:val="24"/>
        </w:rPr>
        <w:t>all of</w:t>
      </w:r>
      <w:r>
        <w:rPr>
          <w:rFonts w:ascii="Arial" w:cs="Arial" w:eastAsia="Times New Roman" w:hAnsi="Arial"/>
          <w:color w:val="000000"/>
          <w:sz w:val="24"/>
          <w:szCs w:val="24"/>
        </w:rPr>
        <w:t xml:space="preserve"> its operations are executed or none. There must be no state in a database where a transaction is left partially </w:t>
      </w:r>
      <w:r>
        <w:rPr>
          <w:rFonts w:ascii="Arial" w:cs="Arial" w:eastAsia="Times New Roman" w:hAnsi="Arial"/>
          <w:color w:val="000000"/>
          <w:sz w:val="24"/>
          <w:szCs w:val="24"/>
        </w:rPr>
        <w:t>completed. States should be defined either before the execution of the transaction or after the execution/abortion/failure of the transaction.</w:t>
      </w:r>
    </w:p>
    <w:p>
      <w:pPr>
        <w:pStyle w:val="style0"/>
        <w:numPr>
          <w:ilvl w:val="0"/>
          <w:numId w:val="56"/>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Consistency</w:t>
      </w:r>
      <w:r>
        <w:rPr>
          <w:rFonts w:ascii="Arial" w:cs="Arial" w:eastAsia="Times New Roman" w:hAnsi="Arial"/>
          <w:color w:val="000000"/>
          <w:sz w:val="24"/>
          <w:szCs w:val="24"/>
        </w:rPr>
        <w:t> − The database must remain in a consistent state after any transaction. No transaction should have any adverse effect on the data residing in the database. If the database was in a consistent state before the execution of a transaction, it must remain consistent after the execution of the transaction as well.</w:t>
      </w:r>
    </w:p>
    <w:p>
      <w:pPr>
        <w:pStyle w:val="style0"/>
        <w:numPr>
          <w:ilvl w:val="0"/>
          <w:numId w:val="56"/>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Durability</w:t>
      </w:r>
      <w:r>
        <w:rPr>
          <w:rFonts w:ascii="Arial" w:cs="Arial" w:eastAsia="Times New Roman" w:hAnsi="Arial"/>
          <w:color w:val="000000"/>
          <w:sz w:val="24"/>
          <w:szCs w:val="24"/>
        </w:rPr>
        <w:t> − The database should be durable enough to hold all its latest updates even if the system fails or restarts. If a transaction updates a chunk of data in a database and commits, then the database will hold the modified data. If a transaction commits but the system fails before the data could be written on to the disk, then that data will be updated once the system springs back into action.</w:t>
      </w:r>
    </w:p>
    <w:p>
      <w:pPr>
        <w:pStyle w:val="style0"/>
        <w:numPr>
          <w:ilvl w:val="0"/>
          <w:numId w:val="56"/>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Isolation</w:t>
      </w:r>
      <w:r>
        <w:rPr>
          <w:rFonts w:ascii="Arial" w:cs="Arial" w:eastAsia="Times New Roman" w:hAnsi="Arial"/>
          <w:color w:val="000000"/>
          <w:sz w:val="24"/>
          <w:szCs w:val="24"/>
        </w:rPr>
        <w:t xml:space="preserve"> − In a database system where more than one transaction </w:t>
      </w:r>
      <w:r>
        <w:rPr>
          <w:rFonts w:ascii="Arial" w:cs="Arial" w:eastAsia="Times New Roman" w:hAnsi="Arial"/>
          <w:color w:val="000000"/>
          <w:sz w:val="24"/>
          <w:szCs w:val="24"/>
        </w:rPr>
        <w:t>are</w:t>
      </w:r>
      <w:r>
        <w:rPr>
          <w:rFonts w:ascii="Arial" w:cs="Arial" w:eastAsia="Times New Roman" w:hAnsi="Arial"/>
          <w:color w:val="000000"/>
          <w:sz w:val="24"/>
          <w:szCs w:val="24"/>
        </w:rPr>
        <w:t xml:space="preserve"> being executed simultaneously and in parallel, the property of isolation states that all the transactions will be carried out and executed as if it is the only transaction in the system. No transaction will affect the existence of any other transaction.</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Serializability</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When multiple transactions are being executed by the operating system in a multiprogramming environment, there are possibilities that instructions of one </w:t>
      </w:r>
      <w:r>
        <w:rPr>
          <w:rFonts w:ascii="Arial" w:cs="Arial" w:eastAsia="Times New Roman" w:hAnsi="Arial"/>
          <w:color w:val="000000"/>
          <w:sz w:val="24"/>
          <w:szCs w:val="24"/>
        </w:rPr>
        <w:t>transactions</w:t>
      </w:r>
      <w:r>
        <w:rPr>
          <w:rFonts w:ascii="Arial" w:cs="Arial" w:eastAsia="Times New Roman" w:hAnsi="Arial"/>
          <w:color w:val="000000"/>
          <w:sz w:val="24"/>
          <w:szCs w:val="24"/>
        </w:rPr>
        <w:t xml:space="preserve"> are interleaved with some other transaction.</w:t>
      </w:r>
    </w:p>
    <w:p>
      <w:pPr>
        <w:pStyle w:val="style0"/>
        <w:numPr>
          <w:ilvl w:val="0"/>
          <w:numId w:val="57"/>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Schedule</w:t>
      </w:r>
      <w:r>
        <w:rPr>
          <w:rFonts w:ascii="Arial" w:cs="Arial" w:eastAsia="Times New Roman" w:hAnsi="Arial"/>
          <w:color w:val="000000"/>
          <w:sz w:val="24"/>
          <w:szCs w:val="24"/>
        </w:rPr>
        <w:t xml:space="preserve"> − A chronological execution sequence of a transaction is called a schedule. A schedule can have many transactions in it, each comprising of </w:t>
      </w:r>
      <w:r>
        <w:rPr>
          <w:rFonts w:ascii="Arial" w:cs="Arial" w:eastAsia="Times New Roman" w:hAnsi="Arial"/>
          <w:color w:val="000000"/>
          <w:sz w:val="24"/>
          <w:szCs w:val="24"/>
        </w:rPr>
        <w:t>a number of</w:t>
      </w:r>
      <w:r>
        <w:rPr>
          <w:rFonts w:ascii="Arial" w:cs="Arial" w:eastAsia="Times New Roman" w:hAnsi="Arial"/>
          <w:color w:val="000000"/>
          <w:sz w:val="24"/>
          <w:szCs w:val="24"/>
        </w:rPr>
        <w:t xml:space="preserve"> instructions/tasks.</w:t>
      </w:r>
    </w:p>
    <w:p>
      <w:pPr>
        <w:pStyle w:val="style0"/>
        <w:numPr>
          <w:ilvl w:val="0"/>
          <w:numId w:val="57"/>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Serial Schedule</w:t>
      </w:r>
      <w:r>
        <w:rPr>
          <w:rFonts w:ascii="Arial" w:cs="Arial" w:eastAsia="Times New Roman" w:hAnsi="Arial"/>
          <w:color w:val="000000"/>
          <w:sz w:val="24"/>
          <w:szCs w:val="24"/>
        </w:rPr>
        <w:t> − It is a schedule in which transactions are aligned in such a way that one transaction is executed first. When the first transaction completes its cycle, then the next transaction is executed. Transactions are ordered one after the other. This type of schedule is called a serial schedule, as transactions are executed in a serial manner.</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In a multi-transaction environment, serial schedules are considered as a benchmark. The execution sequence of an instruction in a transaction cannot be changed, but two transactions can have their instructions executed in a random fashion. This execution does no harm if two transactions are mutually independent and working on different segments of data; but in case these two transactions are working on the same data, then the results may vary. This ever-varying result may bring the database to an inconsistent state.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To resolve this problem, we allow parallel execution of a transaction schedule, if its transactions are either serializable or have some equivalence relation among them.</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Equivalence Schedules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An equivalence schedule can be of the following types −</w:t>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Result Equivalence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If two schedules produce the same result after execution, they are said to </w:t>
      </w:r>
      <w:r>
        <w:rPr>
          <w:rFonts w:ascii="Arial" w:cs="Arial" w:eastAsia="Times New Roman" w:hAnsi="Arial"/>
          <w:color w:val="000000"/>
          <w:sz w:val="24"/>
          <w:szCs w:val="24"/>
        </w:rPr>
        <w:t>be result</w:t>
      </w:r>
      <w:r>
        <w:rPr>
          <w:rFonts w:ascii="Arial" w:cs="Arial" w:eastAsia="Times New Roman" w:hAnsi="Arial"/>
          <w:color w:val="000000"/>
          <w:sz w:val="24"/>
          <w:szCs w:val="24"/>
        </w:rPr>
        <w:t xml:space="preserve"> equivalent. They may yield the same result for some value and different results for another set of values. That's why this equivalence is not generally considered significant.</w:t>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View Equivalence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Two schedules would be </w:t>
      </w:r>
      <w:r>
        <w:rPr>
          <w:rFonts w:ascii="Arial" w:cs="Arial" w:eastAsia="Times New Roman" w:hAnsi="Arial"/>
          <w:color w:val="000000"/>
          <w:sz w:val="24"/>
          <w:szCs w:val="24"/>
        </w:rPr>
        <w:t>view</w:t>
      </w:r>
      <w:r>
        <w:rPr>
          <w:rFonts w:ascii="Arial" w:cs="Arial" w:eastAsia="Times New Roman" w:hAnsi="Arial"/>
          <w:color w:val="000000"/>
          <w:sz w:val="24"/>
          <w:szCs w:val="24"/>
        </w:rPr>
        <w:t xml:space="preserve"> equivalence if the transactions in both the schedules perform similar actions in a similar manner.</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For example −</w:t>
      </w:r>
    </w:p>
    <w:p>
      <w:pPr>
        <w:pStyle w:val="style0"/>
        <w:numPr>
          <w:ilvl w:val="0"/>
          <w:numId w:val="58"/>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If T reads the initial data in S1, then it also reads the initial data in S2.</w:t>
      </w:r>
    </w:p>
    <w:p>
      <w:pPr>
        <w:pStyle w:val="style0"/>
        <w:numPr>
          <w:ilvl w:val="0"/>
          <w:numId w:val="58"/>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If T reads the value written by J in S1, then it also reads the value written by J in S2.</w:t>
      </w:r>
    </w:p>
    <w:p>
      <w:pPr>
        <w:pStyle w:val="style0"/>
        <w:numPr>
          <w:ilvl w:val="0"/>
          <w:numId w:val="58"/>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If T performs the final write on the data value in S1, then it also performs the final write on the data value in S2.</w:t>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Conflict Equivalence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Two schedules would be conflicting if they have the following properties −</w:t>
      </w:r>
    </w:p>
    <w:p>
      <w:pPr>
        <w:pStyle w:val="style0"/>
        <w:numPr>
          <w:ilvl w:val="0"/>
          <w:numId w:val="59"/>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Both belong to separate transactions.</w:t>
      </w:r>
    </w:p>
    <w:p>
      <w:pPr>
        <w:pStyle w:val="style0"/>
        <w:numPr>
          <w:ilvl w:val="0"/>
          <w:numId w:val="59"/>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 xml:space="preserve">Both </w:t>
      </w:r>
      <w:r>
        <w:rPr>
          <w:rFonts w:ascii="Arial" w:cs="Arial" w:eastAsia="Times New Roman" w:hAnsi="Arial"/>
          <w:color w:val="000000"/>
          <w:sz w:val="24"/>
          <w:szCs w:val="24"/>
        </w:rPr>
        <w:t>accesses</w:t>
      </w:r>
      <w:r>
        <w:rPr>
          <w:rFonts w:ascii="Arial" w:cs="Arial" w:eastAsia="Times New Roman" w:hAnsi="Arial"/>
          <w:color w:val="000000"/>
          <w:sz w:val="24"/>
          <w:szCs w:val="24"/>
        </w:rPr>
        <w:t xml:space="preserve"> the same data item.</w:t>
      </w:r>
    </w:p>
    <w:p>
      <w:pPr>
        <w:pStyle w:val="style0"/>
        <w:numPr>
          <w:ilvl w:val="0"/>
          <w:numId w:val="59"/>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At least one of them is "write" operation.</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Two schedules having multiple transactions with conflicting operations are said to be conflict equivalent if and only if −</w:t>
      </w:r>
    </w:p>
    <w:p>
      <w:pPr>
        <w:pStyle w:val="style0"/>
        <w:numPr>
          <w:ilvl w:val="0"/>
          <w:numId w:val="60"/>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Both the schedules contain the same set of Transactions.</w:t>
      </w:r>
    </w:p>
    <w:p>
      <w:pPr>
        <w:pStyle w:val="style0"/>
        <w:numPr>
          <w:ilvl w:val="0"/>
          <w:numId w:val="60"/>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The order of conflicting pairs of operation is maintained in both the schedules.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b/>
          <w:bCs/>
          <w:color w:val="000000"/>
          <w:sz w:val="24"/>
          <w:szCs w:val="24"/>
        </w:rPr>
        <w:t>Note</w:t>
      </w:r>
      <w:r>
        <w:rPr>
          <w:rFonts w:ascii="Arial" w:cs="Arial" w:eastAsia="Times New Roman" w:hAnsi="Arial"/>
          <w:color w:val="000000"/>
          <w:sz w:val="24"/>
          <w:szCs w:val="24"/>
        </w:rPr>
        <w:t> − View equivalent schedules are view serializable and conflict equivalent schedules are conflict serializable. All conflict serializable schedules are view serializable too.</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States of Transactions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A transaction in a database can be in one of the following states −</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5334000" cy="2697480"/>
            <wp:effectExtent l="0" t="0" r="0" b="7620"/>
            <wp:docPr id="1093" name="Picture 7" descr="Transaction State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4" name="Picture 7"/>
                    <pic:cNvPicPr/>
                  </pic:nvPicPr>
                  <pic:blipFill>
                    <a:blip r:embed="rId56" cstate="print"/>
                    <a:srcRect l="0" t="0" r="0" b="0"/>
                    <a:stretch/>
                  </pic:blipFill>
                  <pic:spPr>
                    <a:xfrm rot="0">
                      <a:off x="0" y="0"/>
                      <a:ext cx="5334000" cy="2697480"/>
                    </a:xfrm>
                    <a:prstGeom prst="rect"/>
                    <a:ln>
                      <a:noFill/>
                    </a:ln>
                  </pic:spPr>
                </pic:pic>
              </a:graphicData>
            </a:graphic>
          </wp:inline>
        </w:drawing>
      </w:r>
    </w:p>
    <w:p>
      <w:pPr>
        <w:pStyle w:val="style0"/>
        <w:numPr>
          <w:ilvl w:val="0"/>
          <w:numId w:val="61"/>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Active</w:t>
      </w:r>
      <w:r>
        <w:rPr>
          <w:rFonts w:ascii="Arial" w:cs="Arial" w:eastAsia="Times New Roman" w:hAnsi="Arial"/>
          <w:color w:val="000000"/>
          <w:sz w:val="24"/>
          <w:szCs w:val="24"/>
        </w:rPr>
        <w:t> − In this state, the transaction is being executed. This is the initial state of every transaction.</w:t>
      </w:r>
    </w:p>
    <w:p>
      <w:pPr>
        <w:pStyle w:val="style0"/>
        <w:numPr>
          <w:ilvl w:val="0"/>
          <w:numId w:val="61"/>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Partially Committed</w:t>
      </w:r>
      <w:r>
        <w:rPr>
          <w:rFonts w:ascii="Arial" w:cs="Arial" w:eastAsia="Times New Roman" w:hAnsi="Arial"/>
          <w:color w:val="000000"/>
          <w:sz w:val="24"/>
          <w:szCs w:val="24"/>
        </w:rPr>
        <w:t> − When a transaction executes its final operation, it is said to be in a partially committed state.</w:t>
      </w:r>
    </w:p>
    <w:p>
      <w:pPr>
        <w:pStyle w:val="style0"/>
        <w:numPr>
          <w:ilvl w:val="0"/>
          <w:numId w:val="61"/>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Failed</w:t>
      </w:r>
      <w:r>
        <w:rPr>
          <w:rFonts w:ascii="Arial" w:cs="Arial" w:eastAsia="Times New Roman" w:hAnsi="Arial"/>
          <w:color w:val="000000"/>
          <w:sz w:val="24"/>
          <w:szCs w:val="24"/>
        </w:rPr>
        <w:t> − A transaction is said to be in a failed state if any of the checks made by the database recovery system fails. A failed transaction can no longer proceed further.</w:t>
      </w:r>
    </w:p>
    <w:p>
      <w:pPr>
        <w:pStyle w:val="style0"/>
        <w:numPr>
          <w:ilvl w:val="0"/>
          <w:numId w:val="61"/>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Aborted</w:t>
      </w:r>
      <w:r>
        <w:rPr>
          <w:rFonts w:ascii="Arial" w:cs="Arial" w:eastAsia="Times New Roman" w:hAnsi="Arial"/>
          <w:color w:val="000000"/>
          <w:sz w:val="24"/>
          <w:szCs w:val="24"/>
        </w:rPr>
        <w:t> − If any of the checks fails and the transaction has reached a failed state, then the recovery manager rolls back all its write operations on the database to bring the database back to its original state where it was prior to the execution of the transaction. Transactions in this state are called aborted. The database recovery module can select one of the two operations after a transaction aborts −</w:t>
      </w:r>
    </w:p>
    <w:p>
      <w:pPr>
        <w:pStyle w:val="style0"/>
        <w:numPr>
          <w:ilvl w:val="1"/>
          <w:numId w:val="61"/>
        </w:numPr>
        <w:spacing w:after="0" w:lineRule="atLeast" w:line="360"/>
        <w:ind w:left="2790"/>
        <w:rPr>
          <w:rFonts w:ascii="Arial" w:cs="Arial" w:eastAsia="Times New Roman" w:hAnsi="Arial"/>
          <w:color w:val="000000"/>
          <w:sz w:val="24"/>
          <w:szCs w:val="24"/>
        </w:rPr>
      </w:pPr>
      <w:r>
        <w:rPr>
          <w:rFonts w:ascii="Arial" w:cs="Arial" w:eastAsia="Times New Roman" w:hAnsi="Arial"/>
          <w:color w:val="000000"/>
          <w:sz w:val="24"/>
          <w:szCs w:val="24"/>
        </w:rPr>
        <w:t xml:space="preserve">Re-start the </w:t>
      </w:r>
      <w:r>
        <w:rPr>
          <w:rFonts w:ascii="Arial" w:cs="Arial" w:eastAsia="Times New Roman" w:hAnsi="Arial"/>
          <w:color w:val="000000"/>
          <w:sz w:val="24"/>
          <w:szCs w:val="24"/>
        </w:rPr>
        <w:t>transaction</w:t>
      </w:r>
    </w:p>
    <w:p>
      <w:pPr>
        <w:pStyle w:val="style0"/>
        <w:numPr>
          <w:ilvl w:val="1"/>
          <w:numId w:val="61"/>
        </w:numPr>
        <w:spacing w:after="0" w:lineRule="atLeast" w:line="360"/>
        <w:ind w:left="2790"/>
        <w:rPr>
          <w:rFonts w:ascii="Arial" w:cs="Arial" w:eastAsia="Times New Roman" w:hAnsi="Arial"/>
          <w:color w:val="000000"/>
          <w:sz w:val="24"/>
          <w:szCs w:val="24"/>
        </w:rPr>
      </w:pPr>
      <w:r>
        <w:rPr>
          <w:rFonts w:ascii="Arial" w:cs="Arial" w:eastAsia="Times New Roman" w:hAnsi="Arial"/>
          <w:color w:val="000000"/>
          <w:sz w:val="24"/>
          <w:szCs w:val="24"/>
        </w:rPr>
        <w:t xml:space="preserve">Kill the </w:t>
      </w:r>
      <w:r>
        <w:rPr>
          <w:rFonts w:ascii="Arial" w:cs="Arial" w:eastAsia="Times New Roman" w:hAnsi="Arial"/>
          <w:color w:val="000000"/>
          <w:sz w:val="24"/>
          <w:szCs w:val="24"/>
        </w:rPr>
        <w:t>transaction</w:t>
      </w:r>
    </w:p>
    <w:p>
      <w:pPr>
        <w:pStyle w:val="style0"/>
        <w:numPr>
          <w:ilvl w:val="0"/>
          <w:numId w:val="61"/>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Committed</w:t>
      </w:r>
      <w:r>
        <w:rPr>
          <w:rFonts w:ascii="Arial" w:cs="Arial" w:eastAsia="Times New Roman" w:hAnsi="Arial"/>
          <w:color w:val="000000"/>
          <w:sz w:val="24"/>
          <w:szCs w:val="24"/>
        </w:rPr>
        <w:t> − If a transaction executes all its operations successfully, it is said to be committed. All its effects are now permanently established on the database system.</w:t>
      </w:r>
    </w:p>
    <w:p>
      <w:pPr>
        <w:pStyle w:val="style0"/>
        <w:spacing w:after="0" w:lineRule="auto" w:line="240"/>
        <w:jc w:val="center"/>
        <w:outlineLvl w:val="0"/>
        <w:rPr>
          <w:rFonts w:ascii="Arial" w:cs="Arial" w:eastAsia="Times New Roman" w:hAnsi="Arial"/>
          <w:color w:val="303030"/>
          <w:kern w:val="36"/>
          <w:sz w:val="42"/>
          <w:szCs w:val="42"/>
        </w:rPr>
      </w:pPr>
      <w:r>
        <w:rPr>
          <w:rFonts w:ascii="Arial" w:cs="Arial" w:eastAsia="Times New Roman" w:hAnsi="Arial"/>
          <w:color w:val="303030"/>
          <w:kern w:val="36"/>
          <w:sz w:val="42"/>
          <w:szCs w:val="42"/>
        </w:rPr>
        <w:t>DBMS - Concurrency Control</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In a multiprogramming environment where multiple transactions can be executed simultaneously, it is highly important to control the concurrency of transactions. We have concurrency control protocols to ensure atomicity, isolation, and serializability of concurrent transactions. Concurrency control protocols can be broadly divided into two categories −</w:t>
      </w:r>
    </w:p>
    <w:p>
      <w:pPr>
        <w:pStyle w:val="style0"/>
        <w:numPr>
          <w:ilvl w:val="0"/>
          <w:numId w:val="62"/>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 xml:space="preserve">Lock based </w:t>
      </w:r>
      <w:r>
        <w:rPr>
          <w:rFonts w:ascii="Arial" w:cs="Arial" w:eastAsia="Times New Roman" w:hAnsi="Arial"/>
          <w:color w:val="000000"/>
          <w:sz w:val="24"/>
          <w:szCs w:val="24"/>
        </w:rPr>
        <w:t>protocols</w:t>
      </w:r>
    </w:p>
    <w:p>
      <w:pPr>
        <w:pStyle w:val="style0"/>
        <w:numPr>
          <w:ilvl w:val="0"/>
          <w:numId w:val="62"/>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 xml:space="preserve">Time stamp based </w:t>
      </w:r>
      <w:r>
        <w:rPr>
          <w:rFonts w:ascii="Arial" w:cs="Arial" w:eastAsia="Times New Roman" w:hAnsi="Arial"/>
          <w:color w:val="000000"/>
          <w:sz w:val="24"/>
          <w:szCs w:val="24"/>
        </w:rPr>
        <w:t>protocols</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Lock-based Protocols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Database systems equipped with lock-based protocols use a mechanism by which any transaction cannot read or write data until it acquires an appropriate lock on it. Locks are of two kinds −</w:t>
      </w:r>
    </w:p>
    <w:p>
      <w:pPr>
        <w:pStyle w:val="style0"/>
        <w:numPr>
          <w:ilvl w:val="0"/>
          <w:numId w:val="63"/>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Binary Locks</w:t>
      </w:r>
      <w:r>
        <w:rPr>
          <w:rFonts w:ascii="Arial" w:cs="Arial" w:eastAsia="Times New Roman" w:hAnsi="Arial"/>
          <w:color w:val="000000"/>
          <w:sz w:val="24"/>
          <w:szCs w:val="24"/>
        </w:rPr>
        <w:t> − A lock on a data item can be in two states; it is either locked or unlocked.</w:t>
      </w:r>
    </w:p>
    <w:p>
      <w:pPr>
        <w:pStyle w:val="style0"/>
        <w:numPr>
          <w:ilvl w:val="0"/>
          <w:numId w:val="63"/>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Shared/exclusive</w:t>
      </w:r>
      <w:r>
        <w:rPr>
          <w:rFonts w:ascii="Arial" w:cs="Arial" w:eastAsia="Times New Roman" w:hAnsi="Arial"/>
          <w:color w:val="000000"/>
          <w:sz w:val="24"/>
          <w:szCs w:val="24"/>
        </w:rPr>
        <w:t> − This type of locking mechanism differentiates the locks based on their uses. If a lock is acquired on a data item to perform a write operation, it is an exclusive lock. Allowing more than one transaction to write on the same data item would lead the database into an inconsistent state. Read locks are shared because no data value is being changed.</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There are four types of lock protocols available −</w:t>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Simplistic Lock Protocol</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Simplistic lock-based protocols allow transactions to obtain a lock on every object before a 'write' operation is performed. Transactions may unlock the data item after completing the ‘write’ operation.</w:t>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Pre-claiming Lock Protocol</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Pre-claiming protocols evaluate their operations and create a list of data items on which they need locks. Before initiating an execution, the transaction requests the system for all the locks it needs beforehand. If all the locks are granted, the transaction executes and releases all the locks when all its operations are over. If all the locks are not granted, the transaction rolls back and waits until all the locks are granted.</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3764280" cy="1684020"/>
            <wp:effectExtent l="0" t="0" r="7620" b="0"/>
            <wp:docPr id="1094" name="Picture 6" descr="Pre-claimi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5" name="Picture 6"/>
                    <pic:cNvPicPr/>
                  </pic:nvPicPr>
                  <pic:blipFill>
                    <a:blip r:embed="rId57" cstate="print"/>
                    <a:srcRect l="0" t="0" r="0" b="0"/>
                    <a:stretch/>
                  </pic:blipFill>
                  <pic:spPr>
                    <a:xfrm rot="0">
                      <a:off x="0" y="0"/>
                      <a:ext cx="3764280" cy="1684020"/>
                    </a:xfrm>
                    <a:prstGeom prst="rect"/>
                    <a:ln>
                      <a:noFill/>
                    </a:ln>
                  </pic:spPr>
                </pic:pic>
              </a:graphicData>
            </a:graphic>
          </wp:inline>
        </w:drawing>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Two-Phase Locking 2PL</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This locking protocol divides the execution phase of a transaction into three parts. In the first part, when the transaction starts executing, it seeks permission for the locks it requires. The second part is where the transaction acquires all the locks. As soon as the transaction releases its first lock, the third phase starts. In this phase, the transaction cannot demand any new locks; it only releases the acquired locks.</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3688080" cy="1668780"/>
            <wp:effectExtent l="0" t="0" r="7620" b="7620"/>
            <wp:docPr id="1095" name="Picture 5" descr="Two Phase Locki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6" name="Picture 5"/>
                    <pic:cNvPicPr/>
                  </pic:nvPicPr>
                  <pic:blipFill>
                    <a:blip r:embed="rId58" cstate="print"/>
                    <a:srcRect l="0" t="0" r="0" b="0"/>
                    <a:stretch/>
                  </pic:blipFill>
                  <pic:spPr>
                    <a:xfrm rot="0">
                      <a:off x="0" y="0"/>
                      <a:ext cx="3688080" cy="1668780"/>
                    </a:xfrm>
                    <a:prstGeom prst="rect"/>
                    <a:ln>
                      <a:noFill/>
                    </a:ln>
                  </pic:spPr>
                </pic:pic>
              </a:graphicData>
            </a:graphic>
          </wp:inline>
        </w:drawing>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Two-phase locking has two phases, one is </w:t>
      </w:r>
      <w:r>
        <w:rPr>
          <w:rFonts w:ascii="Arial" w:cs="Arial" w:eastAsia="Times New Roman" w:hAnsi="Arial"/>
          <w:b/>
          <w:bCs/>
          <w:color w:val="000000"/>
          <w:sz w:val="24"/>
          <w:szCs w:val="24"/>
        </w:rPr>
        <w:t>growing</w:t>
      </w:r>
      <w:r>
        <w:rPr>
          <w:rFonts w:ascii="Arial" w:cs="Arial" w:eastAsia="Times New Roman" w:hAnsi="Arial"/>
          <w:color w:val="000000"/>
          <w:sz w:val="24"/>
          <w:szCs w:val="24"/>
        </w:rPr>
        <w:t>, where all the locks are being acquired by the transaction; and the second phase is shrinking, where the locks held by the transaction are being released.</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To claim an exclusive (write) lock, a transaction must first acquire a shared (read) lock and then upgrade it to an exclusive lock.</w:t>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Strict Two-Phase Locking</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The first phase of Strict-2PL is </w:t>
      </w:r>
      <w:r>
        <w:rPr>
          <w:rFonts w:ascii="Arial" w:cs="Arial" w:eastAsia="Times New Roman" w:hAnsi="Arial"/>
          <w:color w:val="000000"/>
          <w:sz w:val="24"/>
          <w:szCs w:val="24"/>
        </w:rPr>
        <w:t>same</w:t>
      </w:r>
      <w:r>
        <w:rPr>
          <w:rFonts w:ascii="Arial" w:cs="Arial" w:eastAsia="Times New Roman" w:hAnsi="Arial"/>
          <w:color w:val="000000"/>
          <w:sz w:val="24"/>
          <w:szCs w:val="24"/>
        </w:rPr>
        <w:t xml:space="preserve"> as 2PL. After acquiring all the locks in the first phase, the transaction continues to execute normally. But in contrast to 2PL, Strict-2PL does not release a lock after using it. Strict-2PL holds all the locks until the commit point and releases all the locks at a time.</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3688080" cy="1668780"/>
            <wp:effectExtent l="0" t="0" r="7620" b="7620"/>
            <wp:docPr id="1096" name="Picture 4" descr="Strict Two Phase Locki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7" name="Picture 4"/>
                    <pic:cNvPicPr/>
                  </pic:nvPicPr>
                  <pic:blipFill>
                    <a:blip r:embed="rId59" cstate="print"/>
                    <a:srcRect l="0" t="0" r="0" b="0"/>
                    <a:stretch/>
                  </pic:blipFill>
                  <pic:spPr>
                    <a:xfrm rot="0">
                      <a:off x="0" y="0"/>
                      <a:ext cx="3688080" cy="1668780"/>
                    </a:xfrm>
                    <a:prstGeom prst="rect"/>
                    <a:ln>
                      <a:noFill/>
                    </a:ln>
                  </pic:spPr>
                </pic:pic>
              </a:graphicData>
            </a:graphic>
          </wp:inline>
        </w:drawing>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Strict-2PL does not have cascading abort as 2PL does.</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Timestamp-based Protocols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The most commonly used concurrency protocol is the </w:t>
      </w:r>
      <w:r>
        <w:rPr>
          <w:rFonts w:ascii="Arial" w:cs="Arial" w:eastAsia="Times New Roman" w:hAnsi="Arial"/>
          <w:color w:val="000000"/>
          <w:sz w:val="24"/>
          <w:szCs w:val="24"/>
        </w:rPr>
        <w:t>timestamp based</w:t>
      </w:r>
      <w:r>
        <w:rPr>
          <w:rFonts w:ascii="Arial" w:cs="Arial" w:eastAsia="Times New Roman" w:hAnsi="Arial"/>
          <w:color w:val="000000"/>
          <w:sz w:val="24"/>
          <w:szCs w:val="24"/>
        </w:rPr>
        <w:t xml:space="preserve"> protocol. This protocol uses either system time or logical counter as a timestamp.</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Lock-based protocols manage the order between the conflicting pairs among transactions at the time of execution, whereas timestamp-based protocols start working as soon as a transaction is created.</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Every transaction has a timestamp associated with it, and the ordering is determined by the age of the transaction. A transaction created at 0002 clock time would be older than all other transactions that come after it. For example, any transaction 'y' entering the system at 0004 is two seconds younger and </w:t>
      </w:r>
      <w:r>
        <w:rPr>
          <w:rFonts w:ascii="Arial" w:cs="Arial" w:eastAsia="Times New Roman" w:hAnsi="Arial"/>
          <w:color w:val="000000"/>
          <w:sz w:val="24"/>
          <w:szCs w:val="24"/>
        </w:rPr>
        <w:t>the priority</w:t>
      </w:r>
      <w:r>
        <w:rPr>
          <w:rFonts w:ascii="Arial" w:cs="Arial" w:eastAsia="Times New Roman" w:hAnsi="Arial"/>
          <w:color w:val="000000"/>
          <w:sz w:val="24"/>
          <w:szCs w:val="24"/>
        </w:rPr>
        <w:t xml:space="preserve"> would be given to the older one.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In addition, every data item is given the latest read and write-timestamp. This lets the system know when the last ‘read and write’ operation was performed on the data item.</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Timestamp Ordering Protocol</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The timestamp-ordering protocol ensures serializability among transactions in their conflicting read and write operations. This is the responsibility of the protocol system that the conflicting pair of tasks should be executed according to the timestamp values of the transactions.</w:t>
      </w:r>
    </w:p>
    <w:p>
      <w:pPr>
        <w:pStyle w:val="style0"/>
        <w:numPr>
          <w:ilvl w:val="0"/>
          <w:numId w:val="64"/>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 xml:space="preserve">The timestamp of transaction </w:t>
      </w:r>
      <w:r>
        <w:rPr>
          <w:rFonts w:ascii="Arial" w:cs="Arial" w:eastAsia="Times New Roman" w:hAnsi="Arial"/>
          <w:color w:val="000000"/>
          <w:sz w:val="24"/>
          <w:szCs w:val="24"/>
        </w:rPr>
        <w:t>T</w:t>
      </w:r>
      <w:r>
        <w:rPr>
          <w:rFonts w:ascii="Arial" w:cs="Arial" w:eastAsia="Times New Roman" w:hAnsi="Arial"/>
          <w:color w:val="000000"/>
          <w:sz w:val="16"/>
          <w:szCs w:val="16"/>
          <w:vertAlign w:val="subscript"/>
        </w:rPr>
        <w:t>i</w:t>
      </w:r>
      <w:r>
        <w:rPr>
          <w:rFonts w:ascii="Arial" w:cs="Arial" w:eastAsia="Times New Roman" w:hAnsi="Arial"/>
          <w:color w:val="000000"/>
          <w:sz w:val="24"/>
          <w:szCs w:val="24"/>
        </w:rPr>
        <w:t> is denoted as TS(</w:t>
      </w:r>
      <w:r>
        <w:rPr>
          <w:rFonts w:ascii="Arial" w:cs="Arial" w:eastAsia="Times New Roman" w:hAnsi="Arial"/>
          <w:color w:val="000000"/>
          <w:sz w:val="24"/>
          <w:szCs w:val="24"/>
        </w:rPr>
        <w:t>T</w:t>
      </w:r>
      <w:r>
        <w:rPr>
          <w:rFonts w:ascii="Arial" w:cs="Arial" w:eastAsia="Times New Roman" w:hAnsi="Arial"/>
          <w:color w:val="000000"/>
          <w:sz w:val="16"/>
          <w:szCs w:val="16"/>
          <w:vertAlign w:val="subscript"/>
        </w:rPr>
        <w:t>i</w:t>
      </w:r>
      <w:r>
        <w:rPr>
          <w:rFonts w:ascii="Arial" w:cs="Arial" w:eastAsia="Times New Roman" w:hAnsi="Arial"/>
          <w:color w:val="000000"/>
          <w:sz w:val="24"/>
          <w:szCs w:val="24"/>
        </w:rPr>
        <w:t>).</w:t>
      </w:r>
    </w:p>
    <w:p>
      <w:pPr>
        <w:pStyle w:val="style0"/>
        <w:numPr>
          <w:ilvl w:val="0"/>
          <w:numId w:val="64"/>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 xml:space="preserve">Read </w:t>
      </w:r>
      <w:r>
        <w:rPr>
          <w:rFonts w:ascii="Arial" w:cs="Arial" w:eastAsia="Times New Roman" w:hAnsi="Arial"/>
          <w:color w:val="000000"/>
          <w:sz w:val="24"/>
          <w:szCs w:val="24"/>
        </w:rPr>
        <w:t>time-stamp</w:t>
      </w:r>
      <w:r>
        <w:rPr>
          <w:rFonts w:ascii="Arial" w:cs="Arial" w:eastAsia="Times New Roman" w:hAnsi="Arial"/>
          <w:color w:val="000000"/>
          <w:sz w:val="24"/>
          <w:szCs w:val="24"/>
        </w:rPr>
        <w:t xml:space="preserve"> of data-item X is denoted by R-timestamp(X).</w:t>
      </w:r>
    </w:p>
    <w:p>
      <w:pPr>
        <w:pStyle w:val="style0"/>
        <w:numPr>
          <w:ilvl w:val="0"/>
          <w:numId w:val="64"/>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 xml:space="preserve">Write </w:t>
      </w:r>
      <w:r>
        <w:rPr>
          <w:rFonts w:ascii="Arial" w:cs="Arial" w:eastAsia="Times New Roman" w:hAnsi="Arial"/>
          <w:color w:val="000000"/>
          <w:sz w:val="24"/>
          <w:szCs w:val="24"/>
        </w:rPr>
        <w:t>time-stamp</w:t>
      </w:r>
      <w:r>
        <w:rPr>
          <w:rFonts w:ascii="Arial" w:cs="Arial" w:eastAsia="Times New Roman" w:hAnsi="Arial"/>
          <w:color w:val="000000"/>
          <w:sz w:val="24"/>
          <w:szCs w:val="24"/>
        </w:rPr>
        <w:t xml:space="preserve"> of data-item X is denoted by W-timestamp(X).</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Timestamp ordering protocol works as follows −</w:t>
      </w:r>
    </w:p>
    <w:p>
      <w:pPr>
        <w:pStyle w:val="style0"/>
        <w:numPr>
          <w:ilvl w:val="0"/>
          <w:numId w:val="65"/>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 xml:space="preserve">If a transaction </w:t>
      </w:r>
      <w:r>
        <w:rPr>
          <w:rFonts w:ascii="Arial" w:cs="Arial" w:eastAsia="Times New Roman" w:hAnsi="Arial"/>
          <w:b/>
          <w:bCs/>
          <w:color w:val="000000"/>
          <w:sz w:val="24"/>
          <w:szCs w:val="24"/>
        </w:rPr>
        <w:t>Ti</w:t>
      </w:r>
      <w:r>
        <w:rPr>
          <w:rFonts w:ascii="Arial" w:cs="Arial" w:eastAsia="Times New Roman" w:hAnsi="Arial"/>
          <w:b/>
          <w:bCs/>
          <w:color w:val="000000"/>
          <w:sz w:val="24"/>
          <w:szCs w:val="24"/>
        </w:rPr>
        <w:t xml:space="preserve"> issues a read(X) operation −</w:t>
      </w:r>
    </w:p>
    <w:p>
      <w:pPr>
        <w:pStyle w:val="style0"/>
        <w:numPr>
          <w:ilvl w:val="1"/>
          <w:numId w:val="65"/>
        </w:numPr>
        <w:spacing w:after="0" w:lineRule="atLeast" w:line="360"/>
        <w:ind w:left="2790"/>
        <w:rPr>
          <w:rFonts w:ascii="Arial" w:cs="Arial" w:eastAsia="Times New Roman" w:hAnsi="Arial"/>
          <w:color w:val="000000"/>
          <w:sz w:val="24"/>
          <w:szCs w:val="24"/>
        </w:rPr>
      </w:pPr>
      <w:r>
        <w:rPr>
          <w:rFonts w:ascii="Arial" w:cs="Arial" w:eastAsia="Times New Roman" w:hAnsi="Arial"/>
          <w:color w:val="000000"/>
          <w:sz w:val="24"/>
          <w:szCs w:val="24"/>
        </w:rPr>
        <w:t>If TS(</w:t>
      </w:r>
      <w:r>
        <w:rPr>
          <w:rFonts w:ascii="Arial" w:cs="Arial" w:eastAsia="Times New Roman" w:hAnsi="Arial"/>
          <w:color w:val="000000"/>
          <w:sz w:val="24"/>
          <w:szCs w:val="24"/>
        </w:rPr>
        <w:t>Ti</w:t>
      </w:r>
      <w:r>
        <w:rPr>
          <w:rFonts w:ascii="Arial" w:cs="Arial" w:eastAsia="Times New Roman" w:hAnsi="Arial"/>
          <w:color w:val="000000"/>
          <w:sz w:val="24"/>
          <w:szCs w:val="24"/>
        </w:rPr>
        <w:t>) &lt; W-timestamp(X)</w:t>
      </w:r>
    </w:p>
    <w:p>
      <w:pPr>
        <w:pStyle w:val="style0"/>
        <w:numPr>
          <w:ilvl w:val="2"/>
          <w:numId w:val="65"/>
        </w:numPr>
        <w:spacing w:after="0" w:lineRule="atLeast" w:line="360"/>
        <w:ind w:left="4185"/>
        <w:rPr>
          <w:rFonts w:ascii="Arial" w:cs="Arial" w:eastAsia="Times New Roman" w:hAnsi="Arial"/>
          <w:color w:val="000000"/>
          <w:sz w:val="24"/>
          <w:szCs w:val="24"/>
        </w:rPr>
      </w:pPr>
      <w:r>
        <w:rPr>
          <w:rFonts w:ascii="Arial" w:cs="Arial" w:eastAsia="Times New Roman" w:hAnsi="Arial"/>
          <w:color w:val="000000"/>
          <w:sz w:val="24"/>
          <w:szCs w:val="24"/>
        </w:rPr>
        <w:t>Operation rejected.</w:t>
      </w:r>
    </w:p>
    <w:p>
      <w:pPr>
        <w:pStyle w:val="style0"/>
        <w:numPr>
          <w:ilvl w:val="1"/>
          <w:numId w:val="65"/>
        </w:numPr>
        <w:spacing w:after="0" w:lineRule="atLeast" w:line="360"/>
        <w:ind w:left="2790"/>
        <w:rPr>
          <w:rFonts w:ascii="Arial" w:cs="Arial" w:eastAsia="Times New Roman" w:hAnsi="Arial"/>
          <w:color w:val="000000"/>
          <w:sz w:val="24"/>
          <w:szCs w:val="24"/>
        </w:rPr>
      </w:pPr>
      <w:r>
        <w:rPr>
          <w:rFonts w:ascii="Arial" w:cs="Arial" w:eastAsia="Times New Roman" w:hAnsi="Arial"/>
          <w:color w:val="000000"/>
          <w:sz w:val="24"/>
          <w:szCs w:val="24"/>
        </w:rPr>
        <w:t>If TS(</w:t>
      </w:r>
      <w:r>
        <w:rPr>
          <w:rFonts w:ascii="Arial" w:cs="Arial" w:eastAsia="Times New Roman" w:hAnsi="Arial"/>
          <w:color w:val="000000"/>
          <w:sz w:val="24"/>
          <w:szCs w:val="24"/>
        </w:rPr>
        <w:t>Ti</w:t>
      </w:r>
      <w:r>
        <w:rPr>
          <w:rFonts w:ascii="Arial" w:cs="Arial" w:eastAsia="Times New Roman" w:hAnsi="Arial"/>
          <w:color w:val="000000"/>
          <w:sz w:val="24"/>
          <w:szCs w:val="24"/>
        </w:rPr>
        <w:t>) &gt;= W-timestamp(X)</w:t>
      </w:r>
    </w:p>
    <w:p>
      <w:pPr>
        <w:pStyle w:val="style0"/>
        <w:numPr>
          <w:ilvl w:val="2"/>
          <w:numId w:val="65"/>
        </w:numPr>
        <w:spacing w:after="0" w:lineRule="atLeast" w:line="360"/>
        <w:ind w:left="4185"/>
        <w:rPr>
          <w:rFonts w:ascii="Arial" w:cs="Arial" w:eastAsia="Times New Roman" w:hAnsi="Arial"/>
          <w:color w:val="000000"/>
          <w:sz w:val="24"/>
          <w:szCs w:val="24"/>
        </w:rPr>
      </w:pPr>
      <w:r>
        <w:rPr>
          <w:rFonts w:ascii="Arial" w:cs="Arial" w:eastAsia="Times New Roman" w:hAnsi="Arial"/>
          <w:color w:val="000000"/>
          <w:sz w:val="24"/>
          <w:szCs w:val="24"/>
        </w:rPr>
        <w:t>Operation executed.</w:t>
      </w:r>
    </w:p>
    <w:p>
      <w:pPr>
        <w:pStyle w:val="style0"/>
        <w:numPr>
          <w:ilvl w:val="1"/>
          <w:numId w:val="65"/>
        </w:numPr>
        <w:spacing w:after="0" w:lineRule="atLeast" w:line="360"/>
        <w:ind w:left="2790"/>
        <w:rPr>
          <w:rFonts w:ascii="Arial" w:cs="Arial" w:eastAsia="Times New Roman" w:hAnsi="Arial"/>
          <w:color w:val="000000"/>
          <w:sz w:val="24"/>
          <w:szCs w:val="24"/>
        </w:rPr>
      </w:pPr>
      <w:r>
        <w:rPr>
          <w:rFonts w:ascii="Arial" w:cs="Arial" w:eastAsia="Times New Roman" w:hAnsi="Arial"/>
          <w:color w:val="000000"/>
          <w:sz w:val="24"/>
          <w:szCs w:val="24"/>
        </w:rPr>
        <w:t>All data-item timestamps updated.</w:t>
      </w:r>
    </w:p>
    <w:p>
      <w:pPr>
        <w:pStyle w:val="style0"/>
        <w:numPr>
          <w:ilvl w:val="0"/>
          <w:numId w:val="65"/>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 xml:space="preserve">If a transaction </w:t>
      </w:r>
      <w:r>
        <w:rPr>
          <w:rFonts w:ascii="Arial" w:cs="Arial" w:eastAsia="Times New Roman" w:hAnsi="Arial"/>
          <w:b/>
          <w:bCs/>
          <w:color w:val="000000"/>
          <w:sz w:val="24"/>
          <w:szCs w:val="24"/>
        </w:rPr>
        <w:t>Ti</w:t>
      </w:r>
      <w:r>
        <w:rPr>
          <w:rFonts w:ascii="Arial" w:cs="Arial" w:eastAsia="Times New Roman" w:hAnsi="Arial"/>
          <w:b/>
          <w:bCs/>
          <w:color w:val="000000"/>
          <w:sz w:val="24"/>
          <w:szCs w:val="24"/>
        </w:rPr>
        <w:t xml:space="preserve"> issues a write(X) operation −</w:t>
      </w:r>
    </w:p>
    <w:p>
      <w:pPr>
        <w:pStyle w:val="style0"/>
        <w:numPr>
          <w:ilvl w:val="1"/>
          <w:numId w:val="65"/>
        </w:numPr>
        <w:spacing w:after="0" w:lineRule="atLeast" w:line="360"/>
        <w:ind w:left="2790"/>
        <w:rPr>
          <w:rFonts w:ascii="Arial" w:cs="Arial" w:eastAsia="Times New Roman" w:hAnsi="Arial"/>
          <w:color w:val="000000"/>
          <w:sz w:val="24"/>
          <w:szCs w:val="24"/>
        </w:rPr>
      </w:pPr>
      <w:r>
        <w:rPr>
          <w:rFonts w:ascii="Arial" w:cs="Arial" w:eastAsia="Times New Roman" w:hAnsi="Arial"/>
          <w:color w:val="000000"/>
          <w:sz w:val="24"/>
          <w:szCs w:val="24"/>
        </w:rPr>
        <w:t>If TS(</w:t>
      </w:r>
      <w:r>
        <w:rPr>
          <w:rFonts w:ascii="Arial" w:cs="Arial" w:eastAsia="Times New Roman" w:hAnsi="Arial"/>
          <w:color w:val="000000"/>
          <w:sz w:val="24"/>
          <w:szCs w:val="24"/>
        </w:rPr>
        <w:t>Ti</w:t>
      </w:r>
      <w:r>
        <w:rPr>
          <w:rFonts w:ascii="Arial" w:cs="Arial" w:eastAsia="Times New Roman" w:hAnsi="Arial"/>
          <w:color w:val="000000"/>
          <w:sz w:val="24"/>
          <w:szCs w:val="24"/>
        </w:rPr>
        <w:t>) &lt; R-timestamp(X)</w:t>
      </w:r>
    </w:p>
    <w:p>
      <w:pPr>
        <w:pStyle w:val="style0"/>
        <w:numPr>
          <w:ilvl w:val="2"/>
          <w:numId w:val="65"/>
        </w:numPr>
        <w:spacing w:after="0" w:lineRule="atLeast" w:line="360"/>
        <w:ind w:left="4185"/>
        <w:rPr>
          <w:rFonts w:ascii="Arial" w:cs="Arial" w:eastAsia="Times New Roman" w:hAnsi="Arial"/>
          <w:color w:val="000000"/>
          <w:sz w:val="24"/>
          <w:szCs w:val="24"/>
        </w:rPr>
      </w:pPr>
      <w:r>
        <w:rPr>
          <w:rFonts w:ascii="Arial" w:cs="Arial" w:eastAsia="Times New Roman" w:hAnsi="Arial"/>
          <w:color w:val="000000"/>
          <w:sz w:val="24"/>
          <w:szCs w:val="24"/>
        </w:rPr>
        <w:t>Operation rejected.</w:t>
      </w:r>
    </w:p>
    <w:p>
      <w:pPr>
        <w:pStyle w:val="style0"/>
        <w:numPr>
          <w:ilvl w:val="1"/>
          <w:numId w:val="65"/>
        </w:numPr>
        <w:spacing w:after="0" w:lineRule="atLeast" w:line="360"/>
        <w:ind w:left="2790"/>
        <w:rPr>
          <w:rFonts w:ascii="Arial" w:cs="Arial" w:eastAsia="Times New Roman" w:hAnsi="Arial"/>
          <w:color w:val="000000"/>
          <w:sz w:val="24"/>
          <w:szCs w:val="24"/>
        </w:rPr>
      </w:pPr>
      <w:r>
        <w:rPr>
          <w:rFonts w:ascii="Arial" w:cs="Arial" w:eastAsia="Times New Roman" w:hAnsi="Arial"/>
          <w:color w:val="000000"/>
          <w:sz w:val="24"/>
          <w:szCs w:val="24"/>
        </w:rPr>
        <w:t>If TS(</w:t>
      </w:r>
      <w:r>
        <w:rPr>
          <w:rFonts w:ascii="Arial" w:cs="Arial" w:eastAsia="Times New Roman" w:hAnsi="Arial"/>
          <w:color w:val="000000"/>
          <w:sz w:val="24"/>
          <w:szCs w:val="24"/>
        </w:rPr>
        <w:t>Ti</w:t>
      </w:r>
      <w:r>
        <w:rPr>
          <w:rFonts w:ascii="Arial" w:cs="Arial" w:eastAsia="Times New Roman" w:hAnsi="Arial"/>
          <w:color w:val="000000"/>
          <w:sz w:val="24"/>
          <w:szCs w:val="24"/>
        </w:rPr>
        <w:t>) &lt; W-timestamp(X)</w:t>
      </w:r>
    </w:p>
    <w:p>
      <w:pPr>
        <w:pStyle w:val="style0"/>
        <w:numPr>
          <w:ilvl w:val="2"/>
          <w:numId w:val="65"/>
        </w:numPr>
        <w:spacing w:after="0" w:lineRule="atLeast" w:line="360"/>
        <w:ind w:left="4185"/>
        <w:rPr>
          <w:rFonts w:ascii="Arial" w:cs="Arial" w:eastAsia="Times New Roman" w:hAnsi="Arial"/>
          <w:color w:val="000000"/>
          <w:sz w:val="24"/>
          <w:szCs w:val="24"/>
        </w:rPr>
      </w:pPr>
      <w:r>
        <w:rPr>
          <w:rFonts w:ascii="Arial" w:cs="Arial" w:eastAsia="Times New Roman" w:hAnsi="Arial"/>
          <w:color w:val="000000"/>
          <w:sz w:val="24"/>
          <w:szCs w:val="24"/>
        </w:rPr>
        <w:t>Operation</w:t>
      </w:r>
      <w:r>
        <w:rPr>
          <w:rFonts w:ascii="Arial" w:cs="Arial" w:eastAsia="Times New Roman" w:hAnsi="Arial"/>
          <w:color w:val="000000"/>
          <w:sz w:val="24"/>
          <w:szCs w:val="24"/>
        </w:rPr>
        <w:t xml:space="preserve"> rejected and </w:t>
      </w:r>
      <w:r>
        <w:rPr>
          <w:rFonts w:ascii="Arial" w:cs="Arial" w:eastAsia="Times New Roman" w:hAnsi="Arial"/>
          <w:color w:val="000000"/>
          <w:sz w:val="24"/>
          <w:szCs w:val="24"/>
        </w:rPr>
        <w:t>Ti</w:t>
      </w:r>
      <w:r>
        <w:rPr>
          <w:rFonts w:ascii="Arial" w:cs="Arial" w:eastAsia="Times New Roman" w:hAnsi="Arial"/>
          <w:color w:val="000000"/>
          <w:sz w:val="24"/>
          <w:szCs w:val="24"/>
        </w:rPr>
        <w:t xml:space="preserve"> rolled back.</w:t>
      </w:r>
    </w:p>
    <w:p>
      <w:pPr>
        <w:pStyle w:val="style0"/>
        <w:numPr>
          <w:ilvl w:val="1"/>
          <w:numId w:val="65"/>
        </w:numPr>
        <w:spacing w:after="0" w:lineRule="atLeast" w:line="360"/>
        <w:ind w:left="2790"/>
        <w:rPr>
          <w:rFonts w:ascii="Arial" w:cs="Arial" w:eastAsia="Times New Roman" w:hAnsi="Arial"/>
          <w:color w:val="000000"/>
          <w:sz w:val="24"/>
          <w:szCs w:val="24"/>
        </w:rPr>
      </w:pPr>
      <w:r>
        <w:rPr>
          <w:rFonts w:ascii="Arial" w:cs="Arial" w:eastAsia="Times New Roman" w:hAnsi="Arial"/>
          <w:color w:val="000000"/>
          <w:sz w:val="24"/>
          <w:szCs w:val="24"/>
        </w:rPr>
        <w:t xml:space="preserve">Otherwise, </w:t>
      </w:r>
      <w:r>
        <w:rPr>
          <w:rFonts w:ascii="Arial" w:cs="Arial" w:eastAsia="Times New Roman" w:hAnsi="Arial"/>
          <w:color w:val="000000"/>
          <w:sz w:val="24"/>
          <w:szCs w:val="24"/>
        </w:rPr>
        <w:t>operation</w:t>
      </w:r>
      <w:r>
        <w:rPr>
          <w:rFonts w:ascii="Arial" w:cs="Arial" w:eastAsia="Times New Roman" w:hAnsi="Arial"/>
          <w:color w:val="000000"/>
          <w:sz w:val="24"/>
          <w:szCs w:val="24"/>
        </w:rPr>
        <w:t xml:space="preserve"> executed.</w:t>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Thomas' Write Rule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This rule states if TS(</w:t>
      </w:r>
      <w:r>
        <w:rPr>
          <w:rFonts w:ascii="Arial" w:cs="Arial" w:eastAsia="Times New Roman" w:hAnsi="Arial"/>
          <w:color w:val="000000"/>
          <w:sz w:val="24"/>
          <w:szCs w:val="24"/>
        </w:rPr>
        <w:t>Ti</w:t>
      </w:r>
      <w:r>
        <w:rPr>
          <w:rFonts w:ascii="Arial" w:cs="Arial" w:eastAsia="Times New Roman" w:hAnsi="Arial"/>
          <w:color w:val="000000"/>
          <w:sz w:val="24"/>
          <w:szCs w:val="24"/>
        </w:rPr>
        <w:t xml:space="preserve">) &lt; W-timestamp(X), then the operation is </w:t>
      </w:r>
      <w:r>
        <w:rPr>
          <w:rFonts w:ascii="Arial" w:cs="Arial" w:eastAsia="Times New Roman" w:hAnsi="Arial"/>
          <w:color w:val="000000"/>
          <w:sz w:val="24"/>
          <w:szCs w:val="24"/>
        </w:rPr>
        <w:t>rejected</w:t>
      </w:r>
      <w:r>
        <w:rPr>
          <w:rFonts w:ascii="Arial" w:cs="Arial" w:eastAsia="Times New Roman" w:hAnsi="Arial"/>
          <w:color w:val="000000"/>
          <w:sz w:val="24"/>
          <w:szCs w:val="24"/>
        </w:rPr>
        <w:t xml:space="preserve"> and </w:t>
      </w:r>
      <w:r>
        <w:rPr>
          <w:rFonts w:ascii="Arial" w:cs="Arial" w:eastAsia="Times New Roman" w:hAnsi="Arial"/>
          <w:color w:val="000000"/>
          <w:sz w:val="24"/>
          <w:szCs w:val="24"/>
        </w:rPr>
        <w:t>T</w:t>
      </w:r>
      <w:r>
        <w:rPr>
          <w:rFonts w:ascii="Arial" w:cs="Arial" w:eastAsia="Times New Roman" w:hAnsi="Arial"/>
          <w:color w:val="000000"/>
          <w:sz w:val="16"/>
          <w:szCs w:val="16"/>
          <w:vertAlign w:val="subscript"/>
        </w:rPr>
        <w:t>i</w:t>
      </w:r>
      <w:r>
        <w:rPr>
          <w:rFonts w:ascii="Arial" w:cs="Arial" w:eastAsia="Times New Roman" w:hAnsi="Arial"/>
          <w:color w:val="000000"/>
          <w:sz w:val="24"/>
          <w:szCs w:val="24"/>
        </w:rPr>
        <w:t> is rolled back.</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Time-stamp</w:t>
      </w:r>
      <w:r>
        <w:rPr>
          <w:rFonts w:ascii="Arial" w:cs="Arial" w:eastAsia="Times New Roman" w:hAnsi="Arial"/>
          <w:color w:val="000000"/>
          <w:sz w:val="24"/>
          <w:szCs w:val="24"/>
        </w:rPr>
        <w:t xml:space="preserve"> ordering rules can be modified to make the schedule view serializable.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Instead of making </w:t>
      </w:r>
      <w:r>
        <w:rPr>
          <w:rFonts w:ascii="Arial" w:cs="Arial" w:eastAsia="Times New Roman" w:hAnsi="Arial"/>
          <w:color w:val="000000"/>
          <w:sz w:val="24"/>
          <w:szCs w:val="24"/>
        </w:rPr>
        <w:t>T</w:t>
      </w:r>
      <w:r>
        <w:rPr>
          <w:rFonts w:ascii="Arial" w:cs="Arial" w:eastAsia="Times New Roman" w:hAnsi="Arial"/>
          <w:color w:val="000000"/>
          <w:sz w:val="16"/>
          <w:szCs w:val="16"/>
          <w:vertAlign w:val="subscript"/>
        </w:rPr>
        <w:t>i</w:t>
      </w:r>
      <w:r>
        <w:rPr>
          <w:rFonts w:ascii="Arial" w:cs="Arial" w:eastAsia="Times New Roman" w:hAnsi="Arial"/>
          <w:color w:val="000000"/>
          <w:sz w:val="24"/>
          <w:szCs w:val="24"/>
        </w:rPr>
        <w:t> rolled back, the 'write' operation itself is ignored.</w:t>
      </w:r>
    </w:p>
    <w:p>
      <w:pPr>
        <w:pStyle w:val="style0"/>
        <w:spacing w:after="0" w:lineRule="auto" w:line="240"/>
        <w:jc w:val="center"/>
        <w:outlineLvl w:val="0"/>
        <w:rPr>
          <w:rFonts w:ascii="Arial" w:cs="Arial" w:eastAsia="Times New Roman" w:hAnsi="Arial"/>
          <w:color w:val="303030"/>
          <w:kern w:val="36"/>
          <w:sz w:val="42"/>
          <w:szCs w:val="42"/>
        </w:rPr>
      </w:pPr>
      <w:r>
        <w:rPr>
          <w:rFonts w:ascii="Arial" w:cs="Arial" w:eastAsia="Times New Roman" w:hAnsi="Arial"/>
          <w:color w:val="303030"/>
          <w:kern w:val="36"/>
          <w:sz w:val="42"/>
          <w:szCs w:val="42"/>
        </w:rPr>
        <w:t>DBMS - Deadlock</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In a multi-process system, deadlock is an unwanted situation that arises in a shared resource environment, where a process indefinitely waits for a resource that is held by another process.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For example, assume a set of transactions {T</w:t>
      </w:r>
      <w:r>
        <w:rPr>
          <w:rFonts w:ascii="Arial" w:cs="Arial" w:eastAsia="Times New Roman" w:hAnsi="Arial"/>
          <w:color w:val="000000"/>
          <w:sz w:val="16"/>
          <w:szCs w:val="16"/>
          <w:vertAlign w:val="subscript"/>
        </w:rPr>
        <w:t>0</w:t>
      </w:r>
      <w:r>
        <w:rPr>
          <w:rFonts w:ascii="Arial" w:cs="Arial" w:eastAsia="Times New Roman" w:hAnsi="Arial"/>
          <w:color w:val="000000"/>
          <w:sz w:val="24"/>
          <w:szCs w:val="24"/>
        </w:rPr>
        <w:t>, T</w:t>
      </w:r>
      <w:r>
        <w:rPr>
          <w:rFonts w:ascii="Arial" w:cs="Arial" w:eastAsia="Times New Roman" w:hAnsi="Arial"/>
          <w:color w:val="000000"/>
          <w:sz w:val="16"/>
          <w:szCs w:val="16"/>
          <w:vertAlign w:val="subscript"/>
        </w:rPr>
        <w:t>1</w:t>
      </w:r>
      <w:r>
        <w:rPr>
          <w:rFonts w:ascii="Arial" w:cs="Arial" w:eastAsia="Times New Roman" w:hAnsi="Arial"/>
          <w:color w:val="000000"/>
          <w:sz w:val="24"/>
          <w:szCs w:val="24"/>
        </w:rPr>
        <w:t>, T</w:t>
      </w:r>
      <w:r>
        <w:rPr>
          <w:rFonts w:ascii="Arial" w:cs="Arial" w:eastAsia="Times New Roman" w:hAnsi="Arial"/>
          <w:color w:val="000000"/>
          <w:sz w:val="16"/>
          <w:szCs w:val="16"/>
          <w:vertAlign w:val="subscript"/>
        </w:rPr>
        <w:t>2</w:t>
      </w:r>
      <w:r>
        <w:rPr>
          <w:rFonts w:ascii="Arial" w:cs="Arial" w:eastAsia="Times New Roman" w:hAnsi="Arial"/>
          <w:color w:val="000000"/>
          <w:sz w:val="24"/>
          <w:szCs w:val="24"/>
        </w:rPr>
        <w:t xml:space="preserve">, </w:t>
      </w:r>
      <w:r>
        <w:rPr>
          <w:rFonts w:ascii="Arial" w:cs="Arial" w:eastAsia="Times New Roman" w:hAnsi="Arial"/>
          <w:color w:val="000000"/>
          <w:sz w:val="24"/>
          <w:szCs w:val="24"/>
        </w:rPr>
        <w:t>...,T</w:t>
      </w:r>
      <w:r>
        <w:rPr>
          <w:rFonts w:ascii="Arial" w:cs="Arial" w:eastAsia="Times New Roman" w:hAnsi="Arial"/>
          <w:color w:val="000000"/>
          <w:sz w:val="16"/>
          <w:szCs w:val="16"/>
          <w:vertAlign w:val="subscript"/>
        </w:rPr>
        <w:t>n</w:t>
      </w:r>
      <w:r>
        <w:rPr>
          <w:rFonts w:ascii="Arial" w:cs="Arial" w:eastAsia="Times New Roman" w:hAnsi="Arial"/>
          <w:color w:val="000000"/>
          <w:sz w:val="24"/>
          <w:szCs w:val="24"/>
        </w:rPr>
        <w:t>}. T</w:t>
      </w:r>
      <w:r>
        <w:rPr>
          <w:rFonts w:ascii="Arial" w:cs="Arial" w:eastAsia="Times New Roman" w:hAnsi="Arial"/>
          <w:color w:val="000000"/>
          <w:sz w:val="16"/>
          <w:szCs w:val="16"/>
          <w:vertAlign w:val="subscript"/>
        </w:rPr>
        <w:t>0</w:t>
      </w:r>
      <w:r>
        <w:rPr>
          <w:rFonts w:ascii="Arial" w:cs="Arial" w:eastAsia="Times New Roman" w:hAnsi="Arial"/>
          <w:color w:val="000000"/>
          <w:sz w:val="24"/>
          <w:szCs w:val="24"/>
        </w:rPr>
        <w:t> needs a resource X to complete its task. Resource X is held by T</w:t>
      </w:r>
      <w:r>
        <w:rPr>
          <w:rFonts w:ascii="Arial" w:cs="Arial" w:eastAsia="Times New Roman" w:hAnsi="Arial"/>
          <w:color w:val="000000"/>
          <w:sz w:val="16"/>
          <w:szCs w:val="16"/>
          <w:vertAlign w:val="subscript"/>
        </w:rPr>
        <w:t>1</w:t>
      </w:r>
      <w:r>
        <w:rPr>
          <w:rFonts w:ascii="Arial" w:cs="Arial" w:eastAsia="Times New Roman" w:hAnsi="Arial"/>
          <w:color w:val="000000"/>
          <w:sz w:val="24"/>
          <w:szCs w:val="24"/>
        </w:rPr>
        <w:t>, and T</w:t>
      </w:r>
      <w:r>
        <w:rPr>
          <w:rFonts w:ascii="Arial" w:cs="Arial" w:eastAsia="Times New Roman" w:hAnsi="Arial"/>
          <w:color w:val="000000"/>
          <w:sz w:val="16"/>
          <w:szCs w:val="16"/>
          <w:vertAlign w:val="subscript"/>
        </w:rPr>
        <w:t>1</w:t>
      </w:r>
      <w:r>
        <w:rPr>
          <w:rFonts w:ascii="Arial" w:cs="Arial" w:eastAsia="Times New Roman" w:hAnsi="Arial"/>
          <w:color w:val="000000"/>
          <w:sz w:val="24"/>
          <w:szCs w:val="24"/>
        </w:rPr>
        <w:t> is waiting for a resource Y, which is held by T</w:t>
      </w:r>
      <w:r>
        <w:rPr>
          <w:rFonts w:ascii="Arial" w:cs="Arial" w:eastAsia="Times New Roman" w:hAnsi="Arial"/>
          <w:color w:val="000000"/>
          <w:sz w:val="16"/>
          <w:szCs w:val="16"/>
          <w:vertAlign w:val="subscript"/>
        </w:rPr>
        <w:t>2</w:t>
      </w:r>
      <w:r>
        <w:rPr>
          <w:rFonts w:ascii="Arial" w:cs="Arial" w:eastAsia="Times New Roman" w:hAnsi="Arial"/>
          <w:color w:val="000000"/>
          <w:sz w:val="24"/>
          <w:szCs w:val="24"/>
        </w:rPr>
        <w:t>. T</w:t>
      </w:r>
      <w:r>
        <w:rPr>
          <w:rFonts w:ascii="Arial" w:cs="Arial" w:eastAsia="Times New Roman" w:hAnsi="Arial"/>
          <w:color w:val="000000"/>
          <w:sz w:val="16"/>
          <w:szCs w:val="16"/>
          <w:vertAlign w:val="subscript"/>
        </w:rPr>
        <w:t>2</w:t>
      </w:r>
      <w:r>
        <w:rPr>
          <w:rFonts w:ascii="Arial" w:cs="Arial" w:eastAsia="Times New Roman" w:hAnsi="Arial"/>
          <w:color w:val="000000"/>
          <w:sz w:val="24"/>
          <w:szCs w:val="24"/>
        </w:rPr>
        <w:t> is waiting for resource Z, which is held by T</w:t>
      </w:r>
      <w:r>
        <w:rPr>
          <w:rFonts w:ascii="Arial" w:cs="Arial" w:eastAsia="Times New Roman" w:hAnsi="Arial"/>
          <w:color w:val="000000"/>
          <w:sz w:val="16"/>
          <w:szCs w:val="16"/>
          <w:vertAlign w:val="subscript"/>
        </w:rPr>
        <w:t>0</w:t>
      </w:r>
      <w:r>
        <w:rPr>
          <w:rFonts w:ascii="Arial" w:cs="Arial" w:eastAsia="Times New Roman" w:hAnsi="Arial"/>
          <w:color w:val="000000"/>
          <w:sz w:val="24"/>
          <w:szCs w:val="24"/>
        </w:rPr>
        <w:t xml:space="preserve">. Thus, all the processes wait </w:t>
      </w:r>
      <w:r>
        <w:rPr>
          <w:rFonts w:ascii="Arial" w:cs="Arial" w:eastAsia="Times New Roman" w:hAnsi="Arial"/>
          <w:color w:val="000000"/>
          <w:sz w:val="24"/>
          <w:szCs w:val="24"/>
        </w:rPr>
        <w:t>for each other to release resources. In this situation, none of the processes can finish their task. This situation is known as a deadlock.</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Deadlocks are not healthy for a system. In case a system is stuck in a deadlock, the transactions involved in the deadlock are either rolled back or restarted.</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Deadlock Prevention</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To prevent any deadlock situation in the system, the DBMS aggressively inspects all the </w:t>
      </w:r>
      <w:r>
        <w:rPr>
          <w:rFonts w:ascii="Arial" w:cs="Arial" w:eastAsia="Times New Roman" w:hAnsi="Arial"/>
          <w:color w:val="000000"/>
          <w:sz w:val="24"/>
          <w:szCs w:val="24"/>
        </w:rPr>
        <w:t>operations,</w:t>
      </w:r>
      <w:r>
        <w:rPr>
          <w:rFonts w:ascii="Arial" w:cs="Arial" w:eastAsia="Times New Roman" w:hAnsi="Arial"/>
          <w:color w:val="000000"/>
          <w:sz w:val="24"/>
          <w:szCs w:val="24"/>
        </w:rPr>
        <w:t xml:space="preserve"> where transactions are about to execute. The DBMS inspects the operations and analyzes if they can create a deadlock situation. If it finds that a deadlock situation might occur, then that transaction is never allowed to be executed.</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There are deadlock prevention schemes that use timestamp ordering mechanism of transactions </w:t>
      </w:r>
      <w:r>
        <w:rPr>
          <w:rFonts w:ascii="Arial" w:cs="Arial" w:eastAsia="Times New Roman" w:hAnsi="Arial"/>
          <w:color w:val="000000"/>
          <w:sz w:val="24"/>
          <w:szCs w:val="24"/>
        </w:rPr>
        <w:t>in order to</w:t>
      </w:r>
      <w:r>
        <w:rPr>
          <w:rFonts w:ascii="Arial" w:cs="Arial" w:eastAsia="Times New Roman" w:hAnsi="Arial"/>
          <w:color w:val="000000"/>
          <w:sz w:val="24"/>
          <w:szCs w:val="24"/>
        </w:rPr>
        <w:t xml:space="preserve"> predetermine a deadlock situation.</w:t>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Wait-Die Scheme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In this scheme, if a transaction requests to lock a resource (data item), which is already held with a conflicting lock by another transaction, then one of the two possibilities may occur −</w:t>
      </w:r>
    </w:p>
    <w:p>
      <w:pPr>
        <w:pStyle w:val="style0"/>
        <w:numPr>
          <w:ilvl w:val="0"/>
          <w:numId w:val="66"/>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If TS(</w:t>
      </w:r>
      <w:r>
        <w:rPr>
          <w:rFonts w:ascii="Arial" w:cs="Arial" w:eastAsia="Times New Roman" w:hAnsi="Arial"/>
          <w:color w:val="000000"/>
          <w:sz w:val="24"/>
          <w:szCs w:val="24"/>
        </w:rPr>
        <w:t>T</w:t>
      </w:r>
      <w:r>
        <w:rPr>
          <w:rFonts w:ascii="Arial" w:cs="Arial" w:eastAsia="Times New Roman" w:hAnsi="Arial"/>
          <w:color w:val="000000"/>
          <w:sz w:val="16"/>
          <w:szCs w:val="16"/>
          <w:vertAlign w:val="subscript"/>
        </w:rPr>
        <w:t>i</w:t>
      </w:r>
      <w:r>
        <w:rPr>
          <w:rFonts w:ascii="Arial" w:cs="Arial" w:eastAsia="Times New Roman" w:hAnsi="Arial"/>
          <w:color w:val="000000"/>
          <w:sz w:val="24"/>
          <w:szCs w:val="24"/>
        </w:rPr>
        <w:t>) &lt; TS(</w:t>
      </w:r>
      <w:r>
        <w:rPr>
          <w:rFonts w:ascii="Arial" w:cs="Arial" w:eastAsia="Times New Roman" w:hAnsi="Arial"/>
          <w:color w:val="000000"/>
          <w:sz w:val="24"/>
          <w:szCs w:val="24"/>
        </w:rPr>
        <w:t>T</w:t>
      </w:r>
      <w:r>
        <w:rPr>
          <w:rFonts w:ascii="Arial" w:cs="Arial" w:eastAsia="Times New Roman" w:hAnsi="Arial"/>
          <w:color w:val="000000"/>
          <w:sz w:val="16"/>
          <w:szCs w:val="16"/>
          <w:vertAlign w:val="subscript"/>
        </w:rPr>
        <w:t>j</w:t>
      </w:r>
      <w:r>
        <w:rPr>
          <w:rFonts w:ascii="Arial" w:cs="Arial" w:eastAsia="Times New Roman" w:hAnsi="Arial"/>
          <w:color w:val="000000"/>
          <w:sz w:val="24"/>
          <w:szCs w:val="24"/>
        </w:rPr>
        <w:t xml:space="preserve">) − that is </w:t>
      </w:r>
      <w:r>
        <w:rPr>
          <w:rFonts w:ascii="Arial" w:cs="Arial" w:eastAsia="Times New Roman" w:hAnsi="Arial"/>
          <w:color w:val="000000"/>
          <w:sz w:val="24"/>
          <w:szCs w:val="24"/>
        </w:rPr>
        <w:t>T</w:t>
      </w:r>
      <w:r>
        <w:rPr>
          <w:rFonts w:ascii="Arial" w:cs="Arial" w:eastAsia="Times New Roman" w:hAnsi="Arial"/>
          <w:color w:val="000000"/>
          <w:sz w:val="16"/>
          <w:szCs w:val="16"/>
          <w:vertAlign w:val="subscript"/>
        </w:rPr>
        <w:t>i</w:t>
      </w:r>
      <w:r>
        <w:rPr>
          <w:rFonts w:ascii="Arial" w:cs="Arial" w:eastAsia="Times New Roman" w:hAnsi="Arial"/>
          <w:color w:val="000000"/>
          <w:sz w:val="24"/>
          <w:szCs w:val="24"/>
        </w:rPr>
        <w:t xml:space="preserve">, which is requesting a conflicting lock, is older than </w:t>
      </w:r>
      <w:r>
        <w:rPr>
          <w:rFonts w:ascii="Arial" w:cs="Arial" w:eastAsia="Times New Roman" w:hAnsi="Arial"/>
          <w:color w:val="000000"/>
          <w:sz w:val="24"/>
          <w:szCs w:val="24"/>
        </w:rPr>
        <w:t>T</w:t>
      </w:r>
      <w:r>
        <w:rPr>
          <w:rFonts w:ascii="Arial" w:cs="Arial" w:eastAsia="Times New Roman" w:hAnsi="Arial"/>
          <w:color w:val="000000"/>
          <w:sz w:val="16"/>
          <w:szCs w:val="16"/>
          <w:vertAlign w:val="subscript"/>
        </w:rPr>
        <w:t>j</w:t>
      </w:r>
      <w:r>
        <w:rPr>
          <w:rFonts w:ascii="Arial" w:cs="Arial" w:eastAsia="Times New Roman" w:hAnsi="Arial"/>
          <w:color w:val="000000"/>
          <w:sz w:val="24"/>
          <w:szCs w:val="24"/>
        </w:rPr>
        <w:t xml:space="preserve"> − then </w:t>
      </w:r>
      <w:r>
        <w:rPr>
          <w:rFonts w:ascii="Arial" w:cs="Arial" w:eastAsia="Times New Roman" w:hAnsi="Arial"/>
          <w:color w:val="000000"/>
          <w:sz w:val="24"/>
          <w:szCs w:val="24"/>
        </w:rPr>
        <w:t>T</w:t>
      </w:r>
      <w:r>
        <w:rPr>
          <w:rFonts w:ascii="Arial" w:cs="Arial" w:eastAsia="Times New Roman" w:hAnsi="Arial"/>
          <w:color w:val="000000"/>
          <w:sz w:val="16"/>
          <w:szCs w:val="16"/>
          <w:vertAlign w:val="subscript"/>
        </w:rPr>
        <w:t>i</w:t>
      </w:r>
      <w:r>
        <w:rPr>
          <w:rFonts w:ascii="Arial" w:cs="Arial" w:eastAsia="Times New Roman" w:hAnsi="Arial"/>
          <w:color w:val="000000"/>
          <w:sz w:val="24"/>
          <w:szCs w:val="24"/>
        </w:rPr>
        <w:t> is allowed to wait until the data-item is available.</w:t>
      </w:r>
    </w:p>
    <w:p>
      <w:pPr>
        <w:pStyle w:val="style0"/>
        <w:numPr>
          <w:ilvl w:val="0"/>
          <w:numId w:val="66"/>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If TS(</w:t>
      </w:r>
      <w:r>
        <w:rPr>
          <w:rFonts w:ascii="Arial" w:cs="Arial" w:eastAsia="Times New Roman" w:hAnsi="Arial"/>
          <w:color w:val="000000"/>
          <w:sz w:val="24"/>
          <w:szCs w:val="24"/>
        </w:rPr>
        <w:t>T</w:t>
      </w:r>
      <w:r>
        <w:rPr>
          <w:rFonts w:ascii="Arial" w:cs="Arial" w:eastAsia="Times New Roman" w:hAnsi="Arial"/>
          <w:color w:val="000000"/>
          <w:sz w:val="16"/>
          <w:szCs w:val="16"/>
          <w:vertAlign w:val="subscript"/>
        </w:rPr>
        <w:t>i</w:t>
      </w:r>
      <w:r>
        <w:rPr>
          <w:rFonts w:ascii="Arial" w:cs="Arial" w:eastAsia="Times New Roman" w:hAnsi="Arial"/>
          <w:color w:val="000000"/>
          <w:sz w:val="24"/>
          <w:szCs w:val="24"/>
        </w:rPr>
        <w:t xml:space="preserve">) &gt; </w:t>
      </w:r>
      <w:r>
        <w:rPr>
          <w:rFonts w:ascii="Arial" w:cs="Arial" w:eastAsia="Times New Roman" w:hAnsi="Arial"/>
          <w:color w:val="000000"/>
          <w:sz w:val="24"/>
          <w:szCs w:val="24"/>
        </w:rPr>
        <w:t>TS(</w:t>
      </w:r>
      <w:r>
        <w:rPr>
          <w:rFonts w:ascii="Arial" w:cs="Arial" w:eastAsia="Times New Roman" w:hAnsi="Arial"/>
          <w:color w:val="000000"/>
          <w:sz w:val="24"/>
          <w:szCs w:val="24"/>
        </w:rPr>
        <w:t>t</w:t>
      </w:r>
      <w:r>
        <w:rPr>
          <w:rFonts w:ascii="Arial" w:cs="Arial" w:eastAsia="Times New Roman" w:hAnsi="Arial"/>
          <w:color w:val="000000"/>
          <w:sz w:val="16"/>
          <w:szCs w:val="16"/>
          <w:vertAlign w:val="subscript"/>
        </w:rPr>
        <w:t>j</w:t>
      </w:r>
      <w:r>
        <w:rPr>
          <w:rFonts w:ascii="Arial" w:cs="Arial" w:eastAsia="Times New Roman" w:hAnsi="Arial"/>
          <w:color w:val="000000"/>
          <w:sz w:val="24"/>
          <w:szCs w:val="24"/>
        </w:rPr>
        <w:t xml:space="preserve">) − that is </w:t>
      </w:r>
      <w:r>
        <w:rPr>
          <w:rFonts w:ascii="Arial" w:cs="Arial" w:eastAsia="Times New Roman" w:hAnsi="Arial"/>
          <w:color w:val="000000"/>
          <w:sz w:val="24"/>
          <w:szCs w:val="24"/>
        </w:rPr>
        <w:t>T</w:t>
      </w:r>
      <w:r>
        <w:rPr>
          <w:rFonts w:ascii="Arial" w:cs="Arial" w:eastAsia="Times New Roman" w:hAnsi="Arial"/>
          <w:color w:val="000000"/>
          <w:sz w:val="16"/>
          <w:szCs w:val="16"/>
          <w:vertAlign w:val="subscript"/>
        </w:rPr>
        <w:t>i</w:t>
      </w:r>
      <w:r>
        <w:rPr>
          <w:rFonts w:ascii="Arial" w:cs="Arial" w:eastAsia="Times New Roman" w:hAnsi="Arial"/>
          <w:color w:val="000000"/>
          <w:sz w:val="24"/>
          <w:szCs w:val="24"/>
        </w:rPr>
        <w:t xml:space="preserve"> is younger than </w:t>
      </w:r>
      <w:r>
        <w:rPr>
          <w:rFonts w:ascii="Arial" w:cs="Arial" w:eastAsia="Times New Roman" w:hAnsi="Arial"/>
          <w:color w:val="000000"/>
          <w:sz w:val="24"/>
          <w:szCs w:val="24"/>
        </w:rPr>
        <w:t>T</w:t>
      </w:r>
      <w:r>
        <w:rPr>
          <w:rFonts w:ascii="Arial" w:cs="Arial" w:eastAsia="Times New Roman" w:hAnsi="Arial"/>
          <w:color w:val="000000"/>
          <w:sz w:val="16"/>
          <w:szCs w:val="16"/>
          <w:vertAlign w:val="subscript"/>
        </w:rPr>
        <w:t>j</w:t>
      </w:r>
      <w:r>
        <w:rPr>
          <w:rFonts w:ascii="Arial" w:cs="Arial" w:eastAsia="Times New Roman" w:hAnsi="Arial"/>
          <w:color w:val="000000"/>
          <w:sz w:val="24"/>
          <w:szCs w:val="24"/>
        </w:rPr>
        <w:t xml:space="preserve"> − then </w:t>
      </w:r>
      <w:r>
        <w:rPr>
          <w:rFonts w:ascii="Arial" w:cs="Arial" w:eastAsia="Times New Roman" w:hAnsi="Arial"/>
          <w:color w:val="000000"/>
          <w:sz w:val="24"/>
          <w:szCs w:val="24"/>
        </w:rPr>
        <w:t>T</w:t>
      </w:r>
      <w:r>
        <w:rPr>
          <w:rFonts w:ascii="Arial" w:cs="Arial" w:eastAsia="Times New Roman" w:hAnsi="Arial"/>
          <w:color w:val="000000"/>
          <w:sz w:val="16"/>
          <w:szCs w:val="16"/>
          <w:vertAlign w:val="subscript"/>
        </w:rPr>
        <w:t>i</w:t>
      </w:r>
      <w:r>
        <w:rPr>
          <w:rFonts w:ascii="Arial" w:cs="Arial" w:eastAsia="Times New Roman" w:hAnsi="Arial"/>
          <w:color w:val="000000"/>
          <w:sz w:val="24"/>
          <w:szCs w:val="24"/>
        </w:rPr>
        <w:t xml:space="preserve"> dies. </w:t>
      </w:r>
      <w:r>
        <w:rPr>
          <w:rFonts w:ascii="Arial" w:cs="Arial" w:eastAsia="Times New Roman" w:hAnsi="Arial"/>
          <w:color w:val="000000"/>
          <w:sz w:val="24"/>
          <w:szCs w:val="24"/>
        </w:rPr>
        <w:t>T</w:t>
      </w:r>
      <w:r>
        <w:rPr>
          <w:rFonts w:ascii="Arial" w:cs="Arial" w:eastAsia="Times New Roman" w:hAnsi="Arial"/>
          <w:color w:val="000000"/>
          <w:sz w:val="16"/>
          <w:szCs w:val="16"/>
          <w:vertAlign w:val="subscript"/>
        </w:rPr>
        <w:t>i</w:t>
      </w:r>
      <w:r>
        <w:rPr>
          <w:rFonts w:ascii="Arial" w:cs="Arial" w:eastAsia="Times New Roman" w:hAnsi="Arial"/>
          <w:color w:val="000000"/>
          <w:sz w:val="24"/>
          <w:szCs w:val="24"/>
        </w:rPr>
        <w:t> is restarted later with a random delay but with the same timestamp.</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This scheme allows the older transaction to wait but kills the younger one.</w:t>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Wound-Wait Scheme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In this scheme, if a transaction requests to lock a resource (data item), which is already held with conflicting lock by some another transaction, one of the two possibilities may occur −</w:t>
      </w:r>
    </w:p>
    <w:p>
      <w:pPr>
        <w:pStyle w:val="style0"/>
        <w:numPr>
          <w:ilvl w:val="0"/>
          <w:numId w:val="67"/>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If TS(</w:t>
      </w:r>
      <w:r>
        <w:rPr>
          <w:rFonts w:ascii="Arial" w:cs="Arial" w:eastAsia="Times New Roman" w:hAnsi="Arial"/>
          <w:color w:val="000000"/>
          <w:sz w:val="24"/>
          <w:szCs w:val="24"/>
        </w:rPr>
        <w:t>T</w:t>
      </w:r>
      <w:r>
        <w:rPr>
          <w:rFonts w:ascii="Arial" w:cs="Arial" w:eastAsia="Times New Roman" w:hAnsi="Arial"/>
          <w:color w:val="000000"/>
          <w:sz w:val="16"/>
          <w:szCs w:val="16"/>
          <w:vertAlign w:val="subscript"/>
        </w:rPr>
        <w:t>i</w:t>
      </w:r>
      <w:r>
        <w:rPr>
          <w:rFonts w:ascii="Arial" w:cs="Arial" w:eastAsia="Times New Roman" w:hAnsi="Arial"/>
          <w:color w:val="000000"/>
          <w:sz w:val="24"/>
          <w:szCs w:val="24"/>
        </w:rPr>
        <w:t>) &lt; TS(</w:t>
      </w:r>
      <w:r>
        <w:rPr>
          <w:rFonts w:ascii="Arial" w:cs="Arial" w:eastAsia="Times New Roman" w:hAnsi="Arial"/>
          <w:color w:val="000000"/>
          <w:sz w:val="24"/>
          <w:szCs w:val="24"/>
        </w:rPr>
        <w:t>T</w:t>
      </w:r>
      <w:r>
        <w:rPr>
          <w:rFonts w:ascii="Arial" w:cs="Arial" w:eastAsia="Times New Roman" w:hAnsi="Arial"/>
          <w:color w:val="000000"/>
          <w:sz w:val="16"/>
          <w:szCs w:val="16"/>
          <w:vertAlign w:val="subscript"/>
        </w:rPr>
        <w:t>j</w:t>
      </w:r>
      <w:r>
        <w:rPr>
          <w:rFonts w:ascii="Arial" w:cs="Arial" w:eastAsia="Times New Roman" w:hAnsi="Arial"/>
          <w:color w:val="000000"/>
          <w:sz w:val="24"/>
          <w:szCs w:val="24"/>
        </w:rPr>
        <w:t xml:space="preserve">), then </w:t>
      </w:r>
      <w:r>
        <w:rPr>
          <w:rFonts w:ascii="Arial" w:cs="Arial" w:eastAsia="Times New Roman" w:hAnsi="Arial"/>
          <w:color w:val="000000"/>
          <w:sz w:val="24"/>
          <w:szCs w:val="24"/>
        </w:rPr>
        <w:t>T</w:t>
      </w:r>
      <w:r>
        <w:rPr>
          <w:rFonts w:ascii="Arial" w:cs="Arial" w:eastAsia="Times New Roman" w:hAnsi="Arial"/>
          <w:color w:val="000000"/>
          <w:sz w:val="16"/>
          <w:szCs w:val="16"/>
          <w:vertAlign w:val="subscript"/>
        </w:rPr>
        <w:t>i</w:t>
      </w:r>
      <w:r>
        <w:rPr>
          <w:rFonts w:ascii="Arial" w:cs="Arial" w:eastAsia="Times New Roman" w:hAnsi="Arial"/>
          <w:color w:val="000000"/>
          <w:sz w:val="24"/>
          <w:szCs w:val="24"/>
        </w:rPr>
        <w:t xml:space="preserve"> forces </w:t>
      </w:r>
      <w:r>
        <w:rPr>
          <w:rFonts w:ascii="Arial" w:cs="Arial" w:eastAsia="Times New Roman" w:hAnsi="Arial"/>
          <w:color w:val="000000"/>
          <w:sz w:val="24"/>
          <w:szCs w:val="24"/>
        </w:rPr>
        <w:t>T</w:t>
      </w:r>
      <w:r>
        <w:rPr>
          <w:rFonts w:ascii="Arial" w:cs="Arial" w:eastAsia="Times New Roman" w:hAnsi="Arial"/>
          <w:color w:val="000000"/>
          <w:sz w:val="16"/>
          <w:szCs w:val="16"/>
          <w:vertAlign w:val="subscript"/>
        </w:rPr>
        <w:t>j</w:t>
      </w:r>
      <w:r>
        <w:rPr>
          <w:rFonts w:ascii="Arial" w:cs="Arial" w:eastAsia="Times New Roman" w:hAnsi="Arial"/>
          <w:color w:val="000000"/>
          <w:sz w:val="24"/>
          <w:szCs w:val="24"/>
        </w:rPr>
        <w:t xml:space="preserve"> to be rolled back − that is </w:t>
      </w:r>
      <w:r>
        <w:rPr>
          <w:rFonts w:ascii="Arial" w:cs="Arial" w:eastAsia="Times New Roman" w:hAnsi="Arial"/>
          <w:color w:val="000000"/>
          <w:sz w:val="24"/>
          <w:szCs w:val="24"/>
        </w:rPr>
        <w:t>T</w:t>
      </w:r>
      <w:r>
        <w:rPr>
          <w:rFonts w:ascii="Arial" w:cs="Arial" w:eastAsia="Times New Roman" w:hAnsi="Arial"/>
          <w:color w:val="000000"/>
          <w:sz w:val="16"/>
          <w:szCs w:val="16"/>
          <w:vertAlign w:val="subscript"/>
        </w:rPr>
        <w:t>i</w:t>
      </w:r>
      <w:r>
        <w:rPr>
          <w:rFonts w:ascii="Arial" w:cs="Arial" w:eastAsia="Times New Roman" w:hAnsi="Arial"/>
          <w:color w:val="000000"/>
          <w:sz w:val="24"/>
          <w:szCs w:val="24"/>
        </w:rPr>
        <w:t xml:space="preserve"> wounds </w:t>
      </w:r>
      <w:r>
        <w:rPr>
          <w:rFonts w:ascii="Arial" w:cs="Arial" w:eastAsia="Times New Roman" w:hAnsi="Arial"/>
          <w:color w:val="000000"/>
          <w:sz w:val="24"/>
          <w:szCs w:val="24"/>
        </w:rPr>
        <w:t>T</w:t>
      </w:r>
      <w:r>
        <w:rPr>
          <w:rFonts w:ascii="Arial" w:cs="Arial" w:eastAsia="Times New Roman" w:hAnsi="Arial"/>
          <w:color w:val="000000"/>
          <w:sz w:val="16"/>
          <w:szCs w:val="16"/>
          <w:vertAlign w:val="subscript"/>
        </w:rPr>
        <w:t>j</w:t>
      </w:r>
      <w:r>
        <w:rPr>
          <w:rFonts w:ascii="Arial" w:cs="Arial" w:eastAsia="Times New Roman" w:hAnsi="Arial"/>
          <w:color w:val="000000"/>
          <w:sz w:val="24"/>
          <w:szCs w:val="24"/>
        </w:rPr>
        <w:t xml:space="preserve">. </w:t>
      </w:r>
      <w:r>
        <w:rPr>
          <w:rFonts w:ascii="Arial" w:cs="Arial" w:eastAsia="Times New Roman" w:hAnsi="Arial"/>
          <w:color w:val="000000"/>
          <w:sz w:val="24"/>
          <w:szCs w:val="24"/>
        </w:rPr>
        <w:t>T</w:t>
      </w:r>
      <w:r>
        <w:rPr>
          <w:rFonts w:ascii="Arial" w:cs="Arial" w:eastAsia="Times New Roman" w:hAnsi="Arial"/>
          <w:color w:val="000000"/>
          <w:sz w:val="16"/>
          <w:szCs w:val="16"/>
          <w:vertAlign w:val="subscript"/>
        </w:rPr>
        <w:t>j</w:t>
      </w:r>
      <w:r>
        <w:rPr>
          <w:rFonts w:ascii="Arial" w:cs="Arial" w:eastAsia="Times New Roman" w:hAnsi="Arial"/>
          <w:color w:val="000000"/>
          <w:sz w:val="24"/>
          <w:szCs w:val="24"/>
        </w:rPr>
        <w:t> is restarted later with a random delay but with the same timestamp.</w:t>
      </w:r>
    </w:p>
    <w:p>
      <w:pPr>
        <w:pStyle w:val="style0"/>
        <w:numPr>
          <w:ilvl w:val="0"/>
          <w:numId w:val="67"/>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If TS(</w:t>
      </w:r>
      <w:r>
        <w:rPr>
          <w:rFonts w:ascii="Arial" w:cs="Arial" w:eastAsia="Times New Roman" w:hAnsi="Arial"/>
          <w:color w:val="000000"/>
          <w:sz w:val="24"/>
          <w:szCs w:val="24"/>
        </w:rPr>
        <w:t>T</w:t>
      </w:r>
      <w:r>
        <w:rPr>
          <w:rFonts w:ascii="Arial" w:cs="Arial" w:eastAsia="Times New Roman" w:hAnsi="Arial"/>
          <w:color w:val="000000"/>
          <w:sz w:val="16"/>
          <w:szCs w:val="16"/>
          <w:vertAlign w:val="subscript"/>
        </w:rPr>
        <w:t>i</w:t>
      </w:r>
      <w:r>
        <w:rPr>
          <w:rFonts w:ascii="Arial" w:cs="Arial" w:eastAsia="Times New Roman" w:hAnsi="Arial"/>
          <w:color w:val="000000"/>
          <w:sz w:val="24"/>
          <w:szCs w:val="24"/>
        </w:rPr>
        <w:t>) &gt; TS(</w:t>
      </w:r>
      <w:r>
        <w:rPr>
          <w:rFonts w:ascii="Arial" w:cs="Arial" w:eastAsia="Times New Roman" w:hAnsi="Arial"/>
          <w:color w:val="000000"/>
          <w:sz w:val="24"/>
          <w:szCs w:val="24"/>
        </w:rPr>
        <w:t>T</w:t>
      </w:r>
      <w:r>
        <w:rPr>
          <w:rFonts w:ascii="Arial" w:cs="Arial" w:eastAsia="Times New Roman" w:hAnsi="Arial"/>
          <w:color w:val="000000"/>
          <w:sz w:val="16"/>
          <w:szCs w:val="16"/>
          <w:vertAlign w:val="subscript"/>
        </w:rPr>
        <w:t>j</w:t>
      </w:r>
      <w:r>
        <w:rPr>
          <w:rFonts w:ascii="Arial" w:cs="Arial" w:eastAsia="Times New Roman" w:hAnsi="Arial"/>
          <w:color w:val="000000"/>
          <w:sz w:val="24"/>
          <w:szCs w:val="24"/>
        </w:rPr>
        <w:t xml:space="preserve">), then </w:t>
      </w:r>
      <w:r>
        <w:rPr>
          <w:rFonts w:ascii="Arial" w:cs="Arial" w:eastAsia="Times New Roman" w:hAnsi="Arial"/>
          <w:color w:val="000000"/>
          <w:sz w:val="24"/>
          <w:szCs w:val="24"/>
        </w:rPr>
        <w:t>T</w:t>
      </w:r>
      <w:r>
        <w:rPr>
          <w:rFonts w:ascii="Arial" w:cs="Arial" w:eastAsia="Times New Roman" w:hAnsi="Arial"/>
          <w:color w:val="000000"/>
          <w:sz w:val="16"/>
          <w:szCs w:val="16"/>
          <w:vertAlign w:val="subscript"/>
        </w:rPr>
        <w:t>i</w:t>
      </w:r>
      <w:r>
        <w:rPr>
          <w:rFonts w:ascii="Arial" w:cs="Arial" w:eastAsia="Times New Roman" w:hAnsi="Arial"/>
          <w:color w:val="000000"/>
          <w:sz w:val="24"/>
          <w:szCs w:val="24"/>
        </w:rPr>
        <w:t> is forced to wait until the resource is available.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This scheme,</w:t>
      </w:r>
      <w:r>
        <w:rPr>
          <w:rFonts w:ascii="Arial" w:cs="Arial" w:eastAsia="Times New Roman" w:hAnsi="Arial"/>
          <w:color w:val="000000"/>
          <w:sz w:val="24"/>
          <w:szCs w:val="24"/>
        </w:rPr>
        <w:t xml:space="preserve"> allows the younger transaction to wait; but when an older transaction requests an item held by a younger one, the older transaction forces the younger one to abort and release the item.</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In both the cases, the transaction that enters the system at a later stage is aborted.</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Deadlock Avoidance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Aborting a transaction is not always a practical approach. Instead, deadlock avoidance mechanisms can be used to detect any deadlock situation in advance. Methods like "wait-for graph" are </w:t>
      </w:r>
      <w:r>
        <w:rPr>
          <w:rFonts w:ascii="Arial" w:cs="Arial" w:eastAsia="Times New Roman" w:hAnsi="Arial"/>
          <w:color w:val="000000"/>
          <w:sz w:val="24"/>
          <w:szCs w:val="24"/>
        </w:rPr>
        <w:t>available</w:t>
      </w:r>
      <w:r>
        <w:rPr>
          <w:rFonts w:ascii="Arial" w:cs="Arial" w:eastAsia="Times New Roman" w:hAnsi="Arial"/>
          <w:color w:val="000000"/>
          <w:sz w:val="24"/>
          <w:szCs w:val="24"/>
        </w:rPr>
        <w:t xml:space="preserve"> but they are suitable for only those systems where transactions </w:t>
      </w:r>
      <w:r>
        <w:rPr>
          <w:rFonts w:ascii="Arial" w:cs="Arial" w:eastAsia="Times New Roman" w:hAnsi="Arial"/>
          <w:color w:val="000000"/>
          <w:sz w:val="24"/>
          <w:szCs w:val="24"/>
        </w:rPr>
        <w:t>are lightweight having fewer instances of resource. In a bulky system, deadlock prevention techniques may work well.</w:t>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Wait-for Graph</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This is a simple method available to track if any deadlock situation may arise. For each transaction </w:t>
      </w:r>
      <w:r>
        <w:rPr>
          <w:rFonts w:ascii="Arial" w:cs="Arial" w:eastAsia="Times New Roman" w:hAnsi="Arial"/>
          <w:color w:val="000000"/>
          <w:sz w:val="24"/>
          <w:szCs w:val="24"/>
        </w:rPr>
        <w:t>entering into</w:t>
      </w:r>
      <w:r>
        <w:rPr>
          <w:rFonts w:ascii="Arial" w:cs="Arial" w:eastAsia="Times New Roman" w:hAnsi="Arial"/>
          <w:color w:val="000000"/>
          <w:sz w:val="24"/>
          <w:szCs w:val="24"/>
        </w:rPr>
        <w:t xml:space="preserve"> the system, a node is created. When a transaction </w:t>
      </w:r>
      <w:r>
        <w:rPr>
          <w:rFonts w:ascii="Arial" w:cs="Arial" w:eastAsia="Times New Roman" w:hAnsi="Arial"/>
          <w:color w:val="000000"/>
          <w:sz w:val="24"/>
          <w:szCs w:val="24"/>
        </w:rPr>
        <w:t>T</w:t>
      </w:r>
      <w:r>
        <w:rPr>
          <w:rFonts w:ascii="Arial" w:cs="Arial" w:eastAsia="Times New Roman" w:hAnsi="Arial"/>
          <w:color w:val="000000"/>
          <w:sz w:val="16"/>
          <w:szCs w:val="16"/>
          <w:vertAlign w:val="subscript"/>
        </w:rPr>
        <w:t>i</w:t>
      </w:r>
      <w:r>
        <w:rPr>
          <w:rFonts w:ascii="Arial" w:cs="Arial" w:eastAsia="Times New Roman" w:hAnsi="Arial"/>
          <w:color w:val="000000"/>
          <w:sz w:val="24"/>
          <w:szCs w:val="24"/>
        </w:rPr>
        <w:t xml:space="preserve"> requests for a lock on an item, say X, which is held by some other transaction </w:t>
      </w:r>
      <w:r>
        <w:rPr>
          <w:rFonts w:ascii="Arial" w:cs="Arial" w:eastAsia="Times New Roman" w:hAnsi="Arial"/>
          <w:color w:val="000000"/>
          <w:sz w:val="24"/>
          <w:szCs w:val="24"/>
        </w:rPr>
        <w:t>T</w:t>
      </w:r>
      <w:r>
        <w:rPr>
          <w:rFonts w:ascii="Arial" w:cs="Arial" w:eastAsia="Times New Roman" w:hAnsi="Arial"/>
          <w:color w:val="000000"/>
          <w:sz w:val="16"/>
          <w:szCs w:val="16"/>
          <w:vertAlign w:val="subscript"/>
        </w:rPr>
        <w:t>j</w:t>
      </w:r>
      <w:r>
        <w:rPr>
          <w:rFonts w:ascii="Arial" w:cs="Arial" w:eastAsia="Times New Roman" w:hAnsi="Arial"/>
          <w:color w:val="000000"/>
          <w:sz w:val="24"/>
          <w:szCs w:val="24"/>
        </w:rPr>
        <w:t xml:space="preserve">, a directed edge is created from </w:t>
      </w:r>
      <w:r>
        <w:rPr>
          <w:rFonts w:ascii="Arial" w:cs="Arial" w:eastAsia="Times New Roman" w:hAnsi="Arial"/>
          <w:color w:val="000000"/>
          <w:sz w:val="24"/>
          <w:szCs w:val="24"/>
        </w:rPr>
        <w:t>T</w:t>
      </w:r>
      <w:r>
        <w:rPr>
          <w:rFonts w:ascii="Arial" w:cs="Arial" w:eastAsia="Times New Roman" w:hAnsi="Arial"/>
          <w:color w:val="000000"/>
          <w:sz w:val="16"/>
          <w:szCs w:val="16"/>
          <w:vertAlign w:val="subscript"/>
        </w:rPr>
        <w:t>i</w:t>
      </w:r>
      <w:r>
        <w:rPr>
          <w:rFonts w:ascii="Arial" w:cs="Arial" w:eastAsia="Times New Roman" w:hAnsi="Arial"/>
          <w:color w:val="000000"/>
          <w:sz w:val="24"/>
          <w:szCs w:val="24"/>
        </w:rPr>
        <w:t xml:space="preserve"> to </w:t>
      </w:r>
      <w:r>
        <w:rPr>
          <w:rFonts w:ascii="Arial" w:cs="Arial" w:eastAsia="Times New Roman" w:hAnsi="Arial"/>
          <w:color w:val="000000"/>
          <w:sz w:val="24"/>
          <w:szCs w:val="24"/>
        </w:rPr>
        <w:t>T</w:t>
      </w:r>
      <w:r>
        <w:rPr>
          <w:rFonts w:ascii="Arial" w:cs="Arial" w:eastAsia="Times New Roman" w:hAnsi="Arial"/>
          <w:color w:val="000000"/>
          <w:sz w:val="16"/>
          <w:szCs w:val="16"/>
          <w:vertAlign w:val="subscript"/>
        </w:rPr>
        <w:t>j</w:t>
      </w:r>
      <w:r>
        <w:rPr>
          <w:rFonts w:ascii="Arial" w:cs="Arial" w:eastAsia="Times New Roman" w:hAnsi="Arial"/>
          <w:color w:val="000000"/>
          <w:sz w:val="24"/>
          <w:szCs w:val="24"/>
        </w:rPr>
        <w:t xml:space="preserve">. If </w:t>
      </w:r>
      <w:r>
        <w:rPr>
          <w:rFonts w:ascii="Arial" w:cs="Arial" w:eastAsia="Times New Roman" w:hAnsi="Arial"/>
          <w:color w:val="000000"/>
          <w:sz w:val="24"/>
          <w:szCs w:val="24"/>
        </w:rPr>
        <w:t>T</w:t>
      </w:r>
      <w:r>
        <w:rPr>
          <w:rFonts w:ascii="Arial" w:cs="Arial" w:eastAsia="Times New Roman" w:hAnsi="Arial"/>
          <w:color w:val="000000"/>
          <w:sz w:val="16"/>
          <w:szCs w:val="16"/>
          <w:vertAlign w:val="subscript"/>
        </w:rPr>
        <w:t>j</w:t>
      </w:r>
      <w:r>
        <w:rPr>
          <w:rFonts w:ascii="Arial" w:cs="Arial" w:eastAsia="Times New Roman" w:hAnsi="Arial"/>
          <w:color w:val="000000"/>
          <w:sz w:val="24"/>
          <w:szCs w:val="24"/>
        </w:rPr>
        <w:t xml:space="preserve"> releases item X, the edge between them is dropped and </w:t>
      </w:r>
      <w:r>
        <w:rPr>
          <w:rFonts w:ascii="Arial" w:cs="Arial" w:eastAsia="Times New Roman" w:hAnsi="Arial"/>
          <w:color w:val="000000"/>
          <w:sz w:val="24"/>
          <w:szCs w:val="24"/>
        </w:rPr>
        <w:t>T</w:t>
      </w:r>
      <w:r>
        <w:rPr>
          <w:rFonts w:ascii="Arial" w:cs="Arial" w:eastAsia="Times New Roman" w:hAnsi="Arial"/>
          <w:color w:val="000000"/>
          <w:sz w:val="16"/>
          <w:szCs w:val="16"/>
          <w:vertAlign w:val="subscript"/>
        </w:rPr>
        <w:t>i</w:t>
      </w:r>
      <w:r>
        <w:rPr>
          <w:rFonts w:ascii="Arial" w:cs="Arial" w:eastAsia="Times New Roman" w:hAnsi="Arial"/>
          <w:color w:val="000000"/>
          <w:sz w:val="24"/>
          <w:szCs w:val="24"/>
        </w:rPr>
        <w:t> locks the data item.</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The system maintains this wait-for graph for every transaction waiting for some data items held by others. The system keeps checking if there's any cycle in the graph.</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3368040" cy="2331720"/>
            <wp:effectExtent l="0" t="0" r="3810" b="0"/>
            <wp:docPr id="1097" name="Picture 3" descr="Wait-for Graph"/>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8" name="Picture 3"/>
                    <pic:cNvPicPr/>
                  </pic:nvPicPr>
                  <pic:blipFill>
                    <a:blip r:embed="rId60" cstate="print"/>
                    <a:srcRect l="0" t="0" r="0" b="0"/>
                    <a:stretch/>
                  </pic:blipFill>
                  <pic:spPr>
                    <a:xfrm rot="0">
                      <a:off x="0" y="0"/>
                      <a:ext cx="3368040" cy="2331720"/>
                    </a:xfrm>
                    <a:prstGeom prst="rect"/>
                    <a:ln>
                      <a:noFill/>
                    </a:ln>
                  </pic:spPr>
                </pic:pic>
              </a:graphicData>
            </a:graphic>
          </wp:inline>
        </w:drawing>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Here, we can use any of the two following approaches −</w:t>
      </w:r>
    </w:p>
    <w:p>
      <w:pPr>
        <w:pStyle w:val="style0"/>
        <w:numPr>
          <w:ilvl w:val="0"/>
          <w:numId w:val="68"/>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 xml:space="preserve">First, do not allow any request for an </w:t>
      </w:r>
      <w:r>
        <w:rPr>
          <w:rFonts w:ascii="Arial" w:cs="Arial" w:eastAsia="Times New Roman" w:hAnsi="Arial"/>
          <w:color w:val="000000"/>
          <w:sz w:val="24"/>
          <w:szCs w:val="24"/>
        </w:rPr>
        <w:t>item, which</w:t>
      </w:r>
      <w:r>
        <w:rPr>
          <w:rFonts w:ascii="Arial" w:cs="Arial" w:eastAsia="Times New Roman" w:hAnsi="Arial"/>
          <w:color w:val="000000"/>
          <w:sz w:val="24"/>
          <w:szCs w:val="24"/>
        </w:rPr>
        <w:t xml:space="preserve"> is already locked by another transaction. This is not always feasible and may cause starvation, where a transaction indefinitely waits for a data item and can never acquire it.</w:t>
      </w:r>
    </w:p>
    <w:p>
      <w:pPr>
        <w:pStyle w:val="style0"/>
        <w:numPr>
          <w:ilvl w:val="0"/>
          <w:numId w:val="68"/>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 xml:space="preserve">The second option is to roll back one of the transactions. It is not always feasible to roll back the younger transaction, as it may be </w:t>
      </w:r>
      <w:r>
        <w:rPr>
          <w:rFonts w:ascii="Arial" w:cs="Arial" w:eastAsia="Times New Roman" w:hAnsi="Arial"/>
          <w:color w:val="000000"/>
          <w:sz w:val="24"/>
          <w:szCs w:val="24"/>
        </w:rPr>
        <w:t>important</w:t>
      </w:r>
      <w:r>
        <w:rPr>
          <w:rFonts w:ascii="Arial" w:cs="Arial" w:eastAsia="Times New Roman" w:hAnsi="Arial"/>
          <w:color w:val="000000"/>
          <w:sz w:val="24"/>
          <w:szCs w:val="24"/>
        </w:rPr>
        <w:t xml:space="preserve"> than the older one. With the help of some relative algorithm, a transaction is chosen, which is to be aborted. This transaction is known as the </w:t>
      </w:r>
      <w:r>
        <w:rPr>
          <w:rFonts w:ascii="Arial" w:cs="Arial" w:eastAsia="Times New Roman" w:hAnsi="Arial"/>
          <w:b/>
          <w:bCs/>
          <w:color w:val="000000"/>
          <w:sz w:val="24"/>
          <w:szCs w:val="24"/>
        </w:rPr>
        <w:t>victim</w:t>
      </w:r>
      <w:r>
        <w:rPr>
          <w:rFonts w:ascii="Arial" w:cs="Arial" w:eastAsia="Times New Roman" w:hAnsi="Arial"/>
          <w:color w:val="000000"/>
          <w:sz w:val="24"/>
          <w:szCs w:val="24"/>
        </w:rPr>
        <w:t> and the process is known as </w:t>
      </w:r>
      <w:r>
        <w:rPr>
          <w:rFonts w:ascii="Arial" w:cs="Arial" w:eastAsia="Times New Roman" w:hAnsi="Arial"/>
          <w:b/>
          <w:bCs/>
          <w:color w:val="000000"/>
          <w:sz w:val="24"/>
          <w:szCs w:val="24"/>
        </w:rPr>
        <w:t>victim selection</w:t>
      </w:r>
      <w:r>
        <w:rPr>
          <w:rFonts w:ascii="Arial" w:cs="Arial" w:eastAsia="Times New Roman" w:hAnsi="Arial"/>
          <w:color w:val="000000"/>
          <w:sz w:val="24"/>
          <w:szCs w:val="24"/>
        </w:rPr>
        <w:t>.</w:t>
      </w:r>
    </w:p>
    <w:p>
      <w:pPr>
        <w:pStyle w:val="style0"/>
        <w:spacing w:after="0" w:lineRule="auto" w:line="240"/>
        <w:jc w:val="center"/>
        <w:outlineLvl w:val="0"/>
        <w:rPr>
          <w:rFonts w:ascii="Arial" w:cs="Arial" w:eastAsia="Times New Roman" w:hAnsi="Arial"/>
          <w:color w:val="303030"/>
          <w:kern w:val="36"/>
          <w:sz w:val="42"/>
          <w:szCs w:val="42"/>
        </w:rPr>
      </w:pPr>
      <w:r>
        <w:rPr>
          <w:rFonts w:ascii="Arial" w:cs="Arial" w:eastAsia="Times New Roman" w:hAnsi="Arial"/>
          <w:color w:val="303030"/>
          <w:kern w:val="36"/>
          <w:sz w:val="42"/>
          <w:szCs w:val="42"/>
        </w:rPr>
        <w:t>DBMS - Data Backup</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Loss of Volatile Storage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A volatile storage like RAM stores all the active logs, disk buffers, and related data. In addition, it stores all the transactions that are </w:t>
      </w:r>
      <w:r>
        <w:rPr>
          <w:rFonts w:ascii="Arial" w:cs="Arial" w:eastAsia="Times New Roman" w:hAnsi="Arial"/>
          <w:color w:val="000000"/>
          <w:sz w:val="24"/>
          <w:szCs w:val="24"/>
        </w:rPr>
        <w:t>being currently</w:t>
      </w:r>
      <w:r>
        <w:rPr>
          <w:rFonts w:ascii="Arial" w:cs="Arial" w:eastAsia="Times New Roman" w:hAnsi="Arial"/>
          <w:color w:val="000000"/>
          <w:sz w:val="24"/>
          <w:szCs w:val="24"/>
        </w:rPr>
        <w:t xml:space="preserve"> executed. What happens if such a volatile storage crashes abruptly? It would obviously take away all the logs and active copies of the database. It makes recovery almost impossible, as everything that is required to recover the data is lost.</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Following techniques may be adopted in case of loss of volatile storage −</w:t>
      </w:r>
    </w:p>
    <w:p>
      <w:pPr>
        <w:pStyle w:val="style0"/>
        <w:numPr>
          <w:ilvl w:val="0"/>
          <w:numId w:val="69"/>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We can have </w:t>
      </w:r>
      <w:r>
        <w:rPr>
          <w:rFonts w:ascii="Arial" w:cs="Arial" w:eastAsia="Times New Roman" w:hAnsi="Arial"/>
          <w:b/>
          <w:bCs/>
          <w:color w:val="000000"/>
          <w:sz w:val="24"/>
          <w:szCs w:val="24"/>
        </w:rPr>
        <w:t>checkpoints</w:t>
      </w:r>
      <w:r>
        <w:rPr>
          <w:rFonts w:ascii="Arial" w:cs="Arial" w:eastAsia="Times New Roman" w:hAnsi="Arial"/>
          <w:color w:val="000000"/>
          <w:sz w:val="24"/>
          <w:szCs w:val="24"/>
        </w:rPr>
        <w:t xml:space="preserve"> at multiple stages </w:t>
      </w:r>
      <w:r>
        <w:rPr>
          <w:rFonts w:ascii="Arial" w:cs="Arial" w:eastAsia="Times New Roman" w:hAnsi="Arial"/>
          <w:color w:val="000000"/>
          <w:sz w:val="24"/>
          <w:szCs w:val="24"/>
        </w:rPr>
        <w:t>so as to</w:t>
      </w:r>
      <w:r>
        <w:rPr>
          <w:rFonts w:ascii="Arial" w:cs="Arial" w:eastAsia="Times New Roman" w:hAnsi="Arial"/>
          <w:color w:val="000000"/>
          <w:sz w:val="24"/>
          <w:szCs w:val="24"/>
        </w:rPr>
        <w:t xml:space="preserve"> save the contents of the database periodically.</w:t>
      </w:r>
    </w:p>
    <w:p>
      <w:pPr>
        <w:pStyle w:val="style0"/>
        <w:numPr>
          <w:ilvl w:val="0"/>
          <w:numId w:val="69"/>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A state of active database in the volatile memory can be periodically </w:t>
      </w:r>
      <w:r>
        <w:rPr>
          <w:rFonts w:ascii="Arial" w:cs="Arial" w:eastAsia="Times New Roman" w:hAnsi="Arial"/>
          <w:b/>
          <w:bCs/>
          <w:color w:val="000000"/>
          <w:sz w:val="24"/>
          <w:szCs w:val="24"/>
        </w:rPr>
        <w:t>dumped</w:t>
      </w:r>
      <w:r>
        <w:rPr>
          <w:rFonts w:ascii="Arial" w:cs="Arial" w:eastAsia="Times New Roman" w:hAnsi="Arial"/>
          <w:color w:val="000000"/>
          <w:sz w:val="24"/>
          <w:szCs w:val="24"/>
        </w:rPr>
        <w:t> onto a stable storage, which may also contain logs and active transactions and buffer blocks.</w:t>
      </w:r>
    </w:p>
    <w:p>
      <w:pPr>
        <w:pStyle w:val="style0"/>
        <w:numPr>
          <w:ilvl w:val="0"/>
          <w:numId w:val="69"/>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&lt;dump&gt; can be marked on a log file, whenever the database contents are dumped from a non-volatile memory to a stable one.</w:t>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Recovery</w:t>
      </w:r>
    </w:p>
    <w:p>
      <w:pPr>
        <w:pStyle w:val="style0"/>
        <w:numPr>
          <w:ilvl w:val="0"/>
          <w:numId w:val="70"/>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When the system recovers from a failure, it can restore the latest dump.</w:t>
      </w:r>
    </w:p>
    <w:p>
      <w:pPr>
        <w:pStyle w:val="style0"/>
        <w:numPr>
          <w:ilvl w:val="0"/>
          <w:numId w:val="70"/>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It can maintain a redo-list and an undo-list as checkpoints.</w:t>
      </w:r>
    </w:p>
    <w:p>
      <w:pPr>
        <w:pStyle w:val="style0"/>
        <w:numPr>
          <w:ilvl w:val="0"/>
          <w:numId w:val="70"/>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It can recover the system by consulting undo-redo lists to restore the state of all transactions up to the last checkpoint.</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Database Backup &amp; Recovery from Catastrophic Failure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A catastrophic failure is one where a stable, secondary storage device gets corrupt. With the storage device, all the valuable data that is stored inside is lost. We have two different strategies to recover data from such a catastrophic failure −</w:t>
      </w:r>
    </w:p>
    <w:p>
      <w:pPr>
        <w:pStyle w:val="style0"/>
        <w:numPr>
          <w:ilvl w:val="0"/>
          <w:numId w:val="71"/>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Remote backup &amp;</w:t>
      </w:r>
      <w:r>
        <w:rPr>
          <w:rFonts w:ascii="Arial" w:cs="Arial" w:eastAsia="Times New Roman" w:hAnsi="Arial"/>
          <w:color w:val="000000"/>
          <w:sz w:val="24"/>
          <w:szCs w:val="24"/>
        </w:rPr>
        <w:t>minu</w:t>
      </w:r>
      <w:r>
        <w:rPr>
          <w:rFonts w:ascii="Arial" w:cs="Arial" w:eastAsia="Times New Roman" w:hAnsi="Arial"/>
          <w:color w:val="000000"/>
          <w:sz w:val="24"/>
          <w:szCs w:val="24"/>
        </w:rPr>
        <w:t>; Here a backup copy of the database is stored at a remote location from where it can be restored in case of a catastrophe.</w:t>
      </w:r>
    </w:p>
    <w:p>
      <w:pPr>
        <w:pStyle w:val="style0"/>
        <w:numPr>
          <w:ilvl w:val="0"/>
          <w:numId w:val="71"/>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Alternatively, database backups can be taken on magnetic tapes and stored at a safer place. This backup can later be transferred onto a freshly installed database to bring it to the point of backup.</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Grown-up databases are too bulky to be frequently backed up. In such cases, we have techniques where we can restore a database just by looking at its logs. So, all that we need to do here is to take a backup of all the logs at frequent intervals of time. The database can be backed up once a week, and the </w:t>
      </w:r>
      <w:r>
        <w:rPr>
          <w:rFonts w:ascii="Arial" w:cs="Arial" w:eastAsia="Times New Roman" w:hAnsi="Arial"/>
          <w:color w:val="000000"/>
          <w:sz w:val="24"/>
          <w:szCs w:val="24"/>
        </w:rPr>
        <w:t>logs</w:t>
      </w:r>
      <w:r>
        <w:rPr>
          <w:rFonts w:ascii="Arial" w:cs="Arial" w:eastAsia="Times New Roman" w:hAnsi="Arial"/>
          <w:color w:val="000000"/>
          <w:sz w:val="24"/>
          <w:szCs w:val="24"/>
        </w:rPr>
        <w:t xml:space="preserve"> being very small can be backed up every day or as frequently as possible.</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Remote Backup</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Remote backup provides a sense of security in case the primary location where the database is located gets destroyed. Remote backup can be offline or real-time or online. In case it is offline, it is maintained manually.</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5212080" cy="3131820"/>
            <wp:effectExtent l="0" t="0" r="7620" b="0"/>
            <wp:docPr id="1098" name="Picture 2" descr="Remote Data Backup"/>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9" name="Picture 2"/>
                    <pic:cNvPicPr/>
                  </pic:nvPicPr>
                  <pic:blipFill>
                    <a:blip r:embed="rId61" cstate="print"/>
                    <a:srcRect l="0" t="0" r="0" b="0"/>
                    <a:stretch/>
                  </pic:blipFill>
                  <pic:spPr>
                    <a:xfrm rot="0">
                      <a:off x="0" y="0"/>
                      <a:ext cx="5212080" cy="3131820"/>
                    </a:xfrm>
                    <a:prstGeom prst="rect"/>
                    <a:ln>
                      <a:noFill/>
                    </a:ln>
                  </pic:spPr>
                </pic:pic>
              </a:graphicData>
            </a:graphic>
          </wp:inline>
        </w:drawing>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Online backup systems are more real-time and lifesavers for database administrators and investors. An online backup system is a mechanism where every bit of the real-time data is backed up simultaneously at two distant places. One of them is directly connected to the system and the other one is kept at a remote place as backup.</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As soon as the primary database storage fails, the backup system senses the failure and switches the user system to </w:t>
      </w:r>
      <w:r>
        <w:rPr>
          <w:rFonts w:ascii="Arial" w:cs="Arial" w:eastAsia="Times New Roman" w:hAnsi="Arial"/>
          <w:color w:val="000000"/>
          <w:sz w:val="24"/>
          <w:szCs w:val="24"/>
        </w:rPr>
        <w:t>the remote</w:t>
      </w:r>
      <w:r>
        <w:rPr>
          <w:rFonts w:ascii="Arial" w:cs="Arial" w:eastAsia="Times New Roman" w:hAnsi="Arial"/>
          <w:color w:val="000000"/>
          <w:sz w:val="24"/>
          <w:szCs w:val="24"/>
        </w:rPr>
        <w:t xml:space="preserve"> storage. Sometimes this is so instant that the users can’t even realize a failure.</w:t>
      </w:r>
    </w:p>
    <w:p>
      <w:pPr>
        <w:pStyle w:val="style0"/>
        <w:spacing w:after="0" w:lineRule="auto" w:line="240"/>
        <w:jc w:val="center"/>
        <w:outlineLvl w:val="0"/>
        <w:rPr>
          <w:rFonts w:ascii="Arial" w:cs="Arial" w:eastAsia="Times New Roman" w:hAnsi="Arial"/>
          <w:color w:val="303030"/>
          <w:kern w:val="36"/>
          <w:sz w:val="42"/>
          <w:szCs w:val="42"/>
        </w:rPr>
      </w:pPr>
      <w:r>
        <w:rPr>
          <w:rFonts w:ascii="Arial" w:cs="Arial" w:eastAsia="Times New Roman" w:hAnsi="Arial"/>
          <w:color w:val="303030"/>
          <w:kern w:val="36"/>
          <w:sz w:val="42"/>
          <w:szCs w:val="42"/>
        </w:rPr>
        <w:t>DBMS - Data Recovery</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Crash Recovery</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DBMS is a highly complex system with hundreds of transactions being executed every second. The durability and robustness of a DBMS depends on its complex architecture and its underlying hardware and system software. If it fails or crashes </w:t>
      </w:r>
      <w:r>
        <w:rPr>
          <w:rFonts w:ascii="Arial" w:cs="Arial" w:eastAsia="Times New Roman" w:hAnsi="Arial"/>
          <w:color w:val="000000"/>
          <w:sz w:val="24"/>
          <w:szCs w:val="24"/>
        </w:rPr>
        <w:t>amid</w:t>
      </w:r>
      <w:r>
        <w:rPr>
          <w:rFonts w:ascii="Arial" w:cs="Arial" w:eastAsia="Times New Roman" w:hAnsi="Arial"/>
          <w:color w:val="000000"/>
          <w:sz w:val="24"/>
          <w:szCs w:val="24"/>
        </w:rPr>
        <w:t xml:space="preserve"> transactions, it is expected that the system would follow some sort of algorithm or techniques to recover lost data.</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Failure Classification</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To see where the problem has occurred, we generalize a failure into various categories, as follows −</w:t>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Transaction failure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A transaction </w:t>
      </w:r>
      <w:r>
        <w:rPr>
          <w:rFonts w:ascii="Arial" w:cs="Arial" w:eastAsia="Times New Roman" w:hAnsi="Arial"/>
          <w:color w:val="000000"/>
          <w:sz w:val="24"/>
          <w:szCs w:val="24"/>
        </w:rPr>
        <w:t>has to</w:t>
      </w:r>
      <w:r>
        <w:rPr>
          <w:rFonts w:ascii="Arial" w:cs="Arial" w:eastAsia="Times New Roman" w:hAnsi="Arial"/>
          <w:color w:val="000000"/>
          <w:sz w:val="24"/>
          <w:szCs w:val="24"/>
        </w:rPr>
        <w:t xml:space="preserve"> abort when it fails to execute or when it reaches a point from where it can’t go any further. This is called transaction failure where only a few transactions or processes are hurt.</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Reasons for a transaction failure could be −</w:t>
      </w:r>
    </w:p>
    <w:p>
      <w:pPr>
        <w:pStyle w:val="style0"/>
        <w:numPr>
          <w:ilvl w:val="0"/>
          <w:numId w:val="72"/>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Logical errors</w:t>
      </w:r>
      <w:r>
        <w:rPr>
          <w:rFonts w:ascii="Arial" w:cs="Arial" w:eastAsia="Times New Roman" w:hAnsi="Arial"/>
          <w:color w:val="000000"/>
          <w:sz w:val="24"/>
          <w:szCs w:val="24"/>
        </w:rPr>
        <w:t xml:space="preserve"> − Where a transaction cannot </w:t>
      </w:r>
      <w:r>
        <w:rPr>
          <w:rFonts w:ascii="Arial" w:cs="Arial" w:eastAsia="Times New Roman" w:hAnsi="Arial"/>
          <w:color w:val="000000"/>
          <w:sz w:val="24"/>
          <w:szCs w:val="24"/>
        </w:rPr>
        <w:t>complete</w:t>
      </w:r>
      <w:r>
        <w:rPr>
          <w:rFonts w:ascii="Arial" w:cs="Arial" w:eastAsia="Times New Roman" w:hAnsi="Arial"/>
          <w:color w:val="000000"/>
          <w:sz w:val="24"/>
          <w:szCs w:val="24"/>
        </w:rPr>
        <w:t xml:space="preserve"> because it has some code error or any internal error condition.</w:t>
      </w:r>
    </w:p>
    <w:p>
      <w:pPr>
        <w:pStyle w:val="style0"/>
        <w:numPr>
          <w:ilvl w:val="0"/>
          <w:numId w:val="72"/>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System errors</w:t>
      </w:r>
      <w:r>
        <w:rPr>
          <w:rFonts w:ascii="Arial" w:cs="Arial" w:eastAsia="Times New Roman" w:hAnsi="Arial"/>
          <w:color w:val="000000"/>
          <w:sz w:val="24"/>
          <w:szCs w:val="24"/>
        </w:rPr>
        <w:t xml:space="preserve"> − Where the database system itself terminates an active transaction because the DBMS is not able to execute it, or it </w:t>
      </w:r>
      <w:r>
        <w:rPr>
          <w:rFonts w:ascii="Arial" w:cs="Arial" w:eastAsia="Times New Roman" w:hAnsi="Arial"/>
          <w:color w:val="000000"/>
          <w:sz w:val="24"/>
          <w:szCs w:val="24"/>
        </w:rPr>
        <w:t>has to</w:t>
      </w:r>
      <w:r>
        <w:rPr>
          <w:rFonts w:ascii="Arial" w:cs="Arial" w:eastAsia="Times New Roman" w:hAnsi="Arial"/>
          <w:color w:val="000000"/>
          <w:sz w:val="24"/>
          <w:szCs w:val="24"/>
        </w:rPr>
        <w:t xml:space="preserve"> stop because of some system condition. For example, in case of deadlock or resource unavailability, the system aborts an active transaction.</w:t>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System Crash</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There are problems − external to the system − that may cause the system to stop abruptly and cause the system to crash. For example, interruptions in power supply may cause the failure of underlying hardware or software failure.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Examples may include operating system errors.</w:t>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Disk Failure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In </w:t>
      </w:r>
      <w:r>
        <w:rPr>
          <w:rFonts w:ascii="Arial" w:cs="Arial" w:eastAsia="Times New Roman" w:hAnsi="Arial"/>
          <w:color w:val="000000"/>
          <w:sz w:val="24"/>
          <w:szCs w:val="24"/>
        </w:rPr>
        <w:t>early</w:t>
      </w:r>
      <w:r>
        <w:rPr>
          <w:rFonts w:ascii="Arial" w:cs="Arial" w:eastAsia="Times New Roman" w:hAnsi="Arial"/>
          <w:color w:val="000000"/>
          <w:sz w:val="24"/>
          <w:szCs w:val="24"/>
        </w:rPr>
        <w:t xml:space="preserve"> days of technology evolution, it was a common problem where hard-disk drives or storage drives used to fail frequently.</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Disk failures include formation of bad sectors, unreachability to the disk, disk head crash or any other failure, which destroys all or a part of disk storage.</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Storage Structure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We have already described the storage system. In brief, the storage structure can be divided into two categories −</w:t>
      </w:r>
    </w:p>
    <w:p>
      <w:pPr>
        <w:pStyle w:val="style0"/>
        <w:numPr>
          <w:ilvl w:val="0"/>
          <w:numId w:val="73"/>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Volatile storage</w:t>
      </w:r>
      <w:r>
        <w:rPr>
          <w:rFonts w:ascii="Arial" w:cs="Arial" w:eastAsia="Times New Roman" w:hAnsi="Arial"/>
          <w:color w:val="000000"/>
          <w:sz w:val="24"/>
          <w:szCs w:val="24"/>
        </w:rPr>
        <w:t> − As the name suggests, a volatile storage cannot survive system crashes. Volatile storage devices are placed very close to the CPU; normally they are embedded onto the chipset itself. For example, main memory and cache memory are examples of volatile storage. They are fast but can store only a small amount of information.</w:t>
      </w:r>
    </w:p>
    <w:p>
      <w:pPr>
        <w:pStyle w:val="style0"/>
        <w:numPr>
          <w:ilvl w:val="0"/>
          <w:numId w:val="73"/>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Non-volatile storage</w:t>
      </w:r>
      <w:r>
        <w:rPr>
          <w:rFonts w:ascii="Arial" w:cs="Arial" w:eastAsia="Times New Roman" w:hAnsi="Arial"/>
          <w:color w:val="000000"/>
          <w:sz w:val="24"/>
          <w:szCs w:val="24"/>
        </w:rPr>
        <w:t> − These memories are made to survive system crashes. They are huge in data storage capacity, but slower in accessibility. Examples may include hard-disks, magnetic tapes, flash memory, and non-volatile (battery backed up) RAM.</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Recovery and Atomicity</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When a system crashes, it may have several transactions being executed and various files opened for them to modify the data items. Transactions are made of various operations, which are atomic in nature. But according to ACID properties of DBMS, </w:t>
      </w:r>
      <w:r>
        <w:rPr>
          <w:rFonts w:ascii="Arial" w:cs="Arial" w:eastAsia="Times New Roman" w:hAnsi="Arial"/>
          <w:color w:val="000000"/>
          <w:sz w:val="24"/>
          <w:szCs w:val="24"/>
        </w:rPr>
        <w:t xml:space="preserve">atomicity of transactions </w:t>
      </w:r>
      <w:r>
        <w:rPr>
          <w:rFonts w:ascii="Arial" w:cs="Arial" w:eastAsia="Times New Roman" w:hAnsi="Arial"/>
          <w:color w:val="000000"/>
          <w:sz w:val="24"/>
          <w:szCs w:val="24"/>
        </w:rPr>
        <w:t>as a whole must</w:t>
      </w:r>
      <w:r>
        <w:rPr>
          <w:rFonts w:ascii="Arial" w:cs="Arial" w:eastAsia="Times New Roman" w:hAnsi="Arial"/>
          <w:color w:val="000000"/>
          <w:sz w:val="24"/>
          <w:szCs w:val="24"/>
        </w:rPr>
        <w:t xml:space="preserve"> be maintained, that is, either all the operations are executed or none.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When a DBMS recovers from a crash, it should maintain the following −</w:t>
      </w:r>
    </w:p>
    <w:p>
      <w:pPr>
        <w:pStyle w:val="style0"/>
        <w:numPr>
          <w:ilvl w:val="0"/>
          <w:numId w:val="74"/>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 xml:space="preserve">It should check the </w:t>
      </w:r>
      <w:r>
        <w:rPr>
          <w:rFonts w:ascii="Arial" w:cs="Arial" w:eastAsia="Times New Roman" w:hAnsi="Arial"/>
          <w:color w:val="000000"/>
          <w:sz w:val="24"/>
          <w:szCs w:val="24"/>
        </w:rPr>
        <w:t>states</w:t>
      </w:r>
      <w:r>
        <w:rPr>
          <w:rFonts w:ascii="Arial" w:cs="Arial" w:eastAsia="Times New Roman" w:hAnsi="Arial"/>
          <w:color w:val="000000"/>
          <w:sz w:val="24"/>
          <w:szCs w:val="24"/>
        </w:rPr>
        <w:t xml:space="preserve"> of all the transactions, which were being executed.</w:t>
      </w:r>
    </w:p>
    <w:p>
      <w:pPr>
        <w:pStyle w:val="style0"/>
        <w:numPr>
          <w:ilvl w:val="0"/>
          <w:numId w:val="74"/>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A transaction may be in the middle of some operation; the DBMS must ensure the atomicity of the transaction in this case.</w:t>
      </w:r>
    </w:p>
    <w:p>
      <w:pPr>
        <w:pStyle w:val="style0"/>
        <w:numPr>
          <w:ilvl w:val="0"/>
          <w:numId w:val="74"/>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 xml:space="preserve">It should check whether the transaction can be completed </w:t>
      </w:r>
      <w:r>
        <w:rPr>
          <w:rFonts w:ascii="Arial" w:cs="Arial" w:eastAsia="Times New Roman" w:hAnsi="Arial"/>
          <w:color w:val="000000"/>
          <w:sz w:val="24"/>
          <w:szCs w:val="24"/>
        </w:rPr>
        <w:t>now</w:t>
      </w:r>
      <w:r>
        <w:rPr>
          <w:rFonts w:ascii="Arial" w:cs="Arial" w:eastAsia="Times New Roman" w:hAnsi="Arial"/>
          <w:color w:val="000000"/>
          <w:sz w:val="24"/>
          <w:szCs w:val="24"/>
        </w:rPr>
        <w:t xml:space="preserve"> or it needs to be rolled back.</w:t>
      </w:r>
    </w:p>
    <w:p>
      <w:pPr>
        <w:pStyle w:val="style0"/>
        <w:numPr>
          <w:ilvl w:val="0"/>
          <w:numId w:val="74"/>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No transactions would be allowed to leave the DBMS in an inconsistent state.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There are two types of techniques, which can help a DBMS in recovering as well as maintaining the atomicity of a transaction −</w:t>
      </w:r>
    </w:p>
    <w:p>
      <w:pPr>
        <w:pStyle w:val="style0"/>
        <w:numPr>
          <w:ilvl w:val="0"/>
          <w:numId w:val="75"/>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 xml:space="preserve">Maintaining the logs of each </w:t>
      </w:r>
      <w:r>
        <w:rPr>
          <w:rFonts w:ascii="Arial" w:cs="Arial" w:eastAsia="Times New Roman" w:hAnsi="Arial"/>
          <w:color w:val="000000"/>
          <w:sz w:val="24"/>
          <w:szCs w:val="24"/>
        </w:rPr>
        <w:t>transaction, and</w:t>
      </w:r>
      <w:r>
        <w:rPr>
          <w:rFonts w:ascii="Arial" w:cs="Arial" w:eastAsia="Times New Roman" w:hAnsi="Arial"/>
          <w:color w:val="000000"/>
          <w:sz w:val="24"/>
          <w:szCs w:val="24"/>
        </w:rPr>
        <w:t xml:space="preserve"> writing them onto some stable storage before actually modifying the database.</w:t>
      </w:r>
    </w:p>
    <w:p>
      <w:pPr>
        <w:pStyle w:val="style0"/>
        <w:numPr>
          <w:ilvl w:val="0"/>
          <w:numId w:val="75"/>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 xml:space="preserve">Maintaining shadow paging, where the changes are </w:t>
      </w:r>
      <w:r>
        <w:rPr>
          <w:rFonts w:ascii="Arial" w:cs="Arial" w:eastAsia="Times New Roman" w:hAnsi="Arial"/>
          <w:color w:val="000000"/>
          <w:sz w:val="24"/>
          <w:szCs w:val="24"/>
        </w:rPr>
        <w:t>done</w:t>
      </w:r>
      <w:r>
        <w:rPr>
          <w:rFonts w:ascii="Arial" w:cs="Arial" w:eastAsia="Times New Roman" w:hAnsi="Arial"/>
          <w:color w:val="000000"/>
          <w:sz w:val="24"/>
          <w:szCs w:val="24"/>
        </w:rPr>
        <w:t xml:space="preserve"> on a volatile memory, and later, the actual database is updated.</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Log-based Recovery</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Log is a sequence of records, which maintains the records of actions performed by a transaction. It is important that the logs are written prior to the actual modification and stored on a stable storage media, which is failsafe.</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Log-based recovery works as follows −</w:t>
      </w:r>
    </w:p>
    <w:p>
      <w:pPr>
        <w:pStyle w:val="style0"/>
        <w:numPr>
          <w:ilvl w:val="0"/>
          <w:numId w:val="76"/>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The log file is kept on a stable storage media.</w:t>
      </w:r>
    </w:p>
    <w:p>
      <w:pPr>
        <w:pStyle w:val="style0"/>
        <w:numPr>
          <w:ilvl w:val="0"/>
          <w:numId w:val="76"/>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When a transaction enters the system and starts execution, it writes a log about it.</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r>
        <w:rPr>
          <w:rFonts w:ascii="var(--bs-font-monospace)" w:cs="Courier New" w:eastAsia="Times New Roman" w:hAnsi="var(--bs-font-monospace)"/>
          <w:color w:val="000000"/>
          <w:sz w:val="23"/>
          <w:szCs w:val="23"/>
        </w:rPr>
        <w:t>&lt;T</w:t>
      </w:r>
      <w:r>
        <w:rPr>
          <w:rFonts w:ascii="var(--bs-font-monospace)" w:cs="Courier New" w:eastAsia="Times New Roman" w:hAnsi="var(--bs-font-monospace)"/>
          <w:color w:val="000000"/>
          <w:sz w:val="15"/>
          <w:szCs w:val="15"/>
          <w:vertAlign w:val="subscript"/>
        </w:rPr>
        <w:t>n</w:t>
      </w:r>
      <w:r>
        <w:rPr>
          <w:rFonts w:ascii="var(--bs-font-monospace)" w:cs="Courier New" w:eastAsia="Times New Roman" w:hAnsi="var(--bs-font-monospace)"/>
          <w:color w:val="000000"/>
          <w:sz w:val="23"/>
          <w:szCs w:val="23"/>
        </w:rPr>
        <w:t>, Start&gt;</w:t>
      </w:r>
    </w:p>
    <w:p>
      <w:pPr>
        <w:pStyle w:val="style0"/>
        <w:numPr>
          <w:ilvl w:val="0"/>
          <w:numId w:val="77"/>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 xml:space="preserve">When the transaction modifies an item X, it </w:t>
      </w:r>
      <w:r>
        <w:rPr>
          <w:rFonts w:ascii="Arial" w:cs="Arial" w:eastAsia="Times New Roman" w:hAnsi="Arial"/>
          <w:color w:val="000000"/>
          <w:sz w:val="24"/>
          <w:szCs w:val="24"/>
        </w:rPr>
        <w:t>write</w:t>
      </w:r>
      <w:r>
        <w:rPr>
          <w:rFonts w:ascii="Arial" w:cs="Arial" w:eastAsia="Times New Roman" w:hAnsi="Arial"/>
          <w:color w:val="000000"/>
          <w:sz w:val="24"/>
          <w:szCs w:val="24"/>
        </w:rPr>
        <w:t xml:space="preserve"> logs as follows −</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r>
        <w:rPr>
          <w:rFonts w:ascii="var(--bs-font-monospace)" w:cs="Courier New" w:eastAsia="Times New Roman" w:hAnsi="var(--bs-font-monospace)"/>
          <w:color w:val="000000"/>
          <w:sz w:val="23"/>
          <w:szCs w:val="23"/>
        </w:rPr>
        <w:t>&lt;T</w:t>
      </w:r>
      <w:r>
        <w:rPr>
          <w:rFonts w:ascii="var(--bs-font-monospace)" w:cs="Courier New" w:eastAsia="Times New Roman" w:hAnsi="var(--bs-font-monospace)"/>
          <w:color w:val="000000"/>
          <w:sz w:val="15"/>
          <w:szCs w:val="15"/>
          <w:vertAlign w:val="subscript"/>
        </w:rPr>
        <w:t>n</w:t>
      </w:r>
      <w:r>
        <w:rPr>
          <w:rFonts w:ascii="var(--bs-font-monospace)" w:cs="Courier New" w:eastAsia="Times New Roman" w:hAnsi="var(--bs-font-monospace)"/>
          <w:color w:val="000000"/>
          <w:sz w:val="23"/>
          <w:szCs w:val="23"/>
        </w:rPr>
        <w:t>, X, V</w:t>
      </w:r>
      <w:r>
        <w:rPr>
          <w:rFonts w:ascii="var(--bs-font-monospace)" w:cs="Courier New" w:eastAsia="Times New Roman" w:hAnsi="var(--bs-font-monospace)"/>
          <w:color w:val="000000"/>
          <w:sz w:val="15"/>
          <w:szCs w:val="15"/>
          <w:vertAlign w:val="subscript"/>
        </w:rPr>
        <w:t>1</w:t>
      </w:r>
      <w:r>
        <w:rPr>
          <w:rFonts w:ascii="var(--bs-font-monospace)" w:cs="Courier New" w:eastAsia="Times New Roman" w:hAnsi="var(--bs-font-monospace)"/>
          <w:color w:val="000000"/>
          <w:sz w:val="23"/>
          <w:szCs w:val="23"/>
        </w:rPr>
        <w:t>, V</w:t>
      </w:r>
      <w:r>
        <w:rPr>
          <w:rFonts w:ascii="var(--bs-font-monospace)" w:cs="Courier New" w:eastAsia="Times New Roman" w:hAnsi="var(--bs-font-monospace)"/>
          <w:color w:val="000000"/>
          <w:sz w:val="15"/>
          <w:szCs w:val="15"/>
          <w:vertAlign w:val="subscript"/>
        </w:rPr>
        <w:t>2</w:t>
      </w:r>
      <w:r>
        <w:rPr>
          <w:rFonts w:ascii="var(--bs-font-monospace)" w:cs="Courier New" w:eastAsia="Times New Roman" w:hAnsi="var(--bs-font-monospace)"/>
          <w:color w:val="000000"/>
          <w:sz w:val="23"/>
          <w:szCs w:val="23"/>
        </w:rPr>
        <w:t>&gt;</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It reads T</w:t>
      </w:r>
      <w:r>
        <w:rPr>
          <w:rFonts w:ascii="Arial" w:cs="Arial" w:eastAsia="Times New Roman" w:hAnsi="Arial"/>
          <w:color w:val="000000"/>
          <w:sz w:val="16"/>
          <w:szCs w:val="16"/>
          <w:vertAlign w:val="subscript"/>
        </w:rPr>
        <w:t>n</w:t>
      </w:r>
      <w:r>
        <w:rPr>
          <w:rFonts w:ascii="Arial" w:cs="Arial" w:eastAsia="Times New Roman" w:hAnsi="Arial"/>
          <w:color w:val="000000"/>
          <w:sz w:val="24"/>
          <w:szCs w:val="24"/>
        </w:rPr>
        <w:t> has changed the value of X, from V</w:t>
      </w:r>
      <w:r>
        <w:rPr>
          <w:rFonts w:ascii="Arial" w:cs="Arial" w:eastAsia="Times New Roman" w:hAnsi="Arial"/>
          <w:color w:val="000000"/>
          <w:sz w:val="16"/>
          <w:szCs w:val="16"/>
          <w:vertAlign w:val="subscript"/>
        </w:rPr>
        <w:t>1</w:t>
      </w:r>
      <w:r>
        <w:rPr>
          <w:rFonts w:ascii="Arial" w:cs="Arial" w:eastAsia="Times New Roman" w:hAnsi="Arial"/>
          <w:color w:val="000000"/>
          <w:sz w:val="24"/>
          <w:szCs w:val="24"/>
        </w:rPr>
        <w:t> to V</w:t>
      </w:r>
      <w:r>
        <w:rPr>
          <w:rFonts w:ascii="Arial" w:cs="Arial" w:eastAsia="Times New Roman" w:hAnsi="Arial"/>
          <w:color w:val="000000"/>
          <w:sz w:val="16"/>
          <w:szCs w:val="16"/>
          <w:vertAlign w:val="subscript"/>
        </w:rPr>
        <w:t>2</w:t>
      </w:r>
      <w:r>
        <w:rPr>
          <w:rFonts w:ascii="Arial" w:cs="Arial" w:eastAsia="Times New Roman" w:hAnsi="Arial"/>
          <w:color w:val="000000"/>
          <w:sz w:val="24"/>
          <w:szCs w:val="24"/>
        </w:rPr>
        <w:t>.</w:t>
      </w:r>
    </w:p>
    <w:p>
      <w:pPr>
        <w:pStyle w:val="style0"/>
        <w:numPr>
          <w:ilvl w:val="0"/>
          <w:numId w:val="78"/>
        </w:numPr>
        <w:spacing w:after="0" w:lineRule="atLeast" w:line="360"/>
        <w:ind w:left="1395"/>
        <w:rPr>
          <w:rFonts w:ascii="Arial" w:cs="Arial" w:eastAsia="Times New Roman" w:hAnsi="Arial"/>
          <w:color w:val="000000"/>
          <w:sz w:val="24"/>
          <w:szCs w:val="24"/>
        </w:rPr>
      </w:pPr>
      <w:r>
        <w:rPr>
          <w:rFonts w:ascii="Arial" w:cs="Arial" w:eastAsia="Times New Roman" w:hAnsi="Arial"/>
          <w:color w:val="000000"/>
          <w:sz w:val="24"/>
          <w:szCs w:val="24"/>
        </w:rPr>
        <w:t>When the transaction finishes, it logs −</w:t>
      </w:r>
    </w:p>
    <w:p>
      <w:pPr>
        <w:pStyle w:val="style0"/>
        <w:shd w:val="clear" w:color="auto" w:fill="eeeeee"/>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var(--bs-font-monospace)" w:cs="Courier New" w:eastAsia="Times New Roman" w:hAnsi="var(--bs-font-monospace)"/>
          <w:color w:val="000000"/>
          <w:sz w:val="23"/>
          <w:szCs w:val="23"/>
        </w:rPr>
      </w:pPr>
      <w:r>
        <w:rPr>
          <w:rFonts w:ascii="var(--bs-font-monospace)" w:cs="Courier New" w:eastAsia="Times New Roman" w:hAnsi="var(--bs-font-monospace)"/>
          <w:color w:val="000000"/>
          <w:sz w:val="23"/>
          <w:szCs w:val="23"/>
        </w:rPr>
        <w:t>&lt;T</w:t>
      </w:r>
      <w:r>
        <w:rPr>
          <w:rFonts w:ascii="var(--bs-font-monospace)" w:cs="Courier New" w:eastAsia="Times New Roman" w:hAnsi="var(--bs-font-monospace)"/>
          <w:color w:val="000000"/>
          <w:sz w:val="15"/>
          <w:szCs w:val="15"/>
          <w:vertAlign w:val="subscript"/>
        </w:rPr>
        <w:t>n</w:t>
      </w:r>
      <w:r>
        <w:rPr>
          <w:rFonts w:ascii="var(--bs-font-monospace)" w:cs="Courier New" w:eastAsia="Times New Roman" w:hAnsi="var(--bs-font-monospace)"/>
          <w:color w:val="000000"/>
          <w:sz w:val="23"/>
          <w:szCs w:val="23"/>
        </w:rPr>
        <w:t>, commit&gt;</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The database can be modified using two approaches −</w:t>
      </w:r>
    </w:p>
    <w:p>
      <w:pPr>
        <w:pStyle w:val="style0"/>
        <w:numPr>
          <w:ilvl w:val="0"/>
          <w:numId w:val="79"/>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Deferred database modification</w:t>
      </w:r>
      <w:r>
        <w:rPr>
          <w:rFonts w:ascii="Arial" w:cs="Arial" w:eastAsia="Times New Roman" w:hAnsi="Arial"/>
          <w:color w:val="000000"/>
          <w:sz w:val="24"/>
          <w:szCs w:val="24"/>
        </w:rPr>
        <w:t> − All logs are written on to the stable storage and the database is updated when a transaction commits.</w:t>
      </w:r>
    </w:p>
    <w:p>
      <w:pPr>
        <w:pStyle w:val="style0"/>
        <w:numPr>
          <w:ilvl w:val="0"/>
          <w:numId w:val="79"/>
        </w:numPr>
        <w:spacing w:after="0" w:lineRule="auto" w:line="240"/>
        <w:ind w:left="1395"/>
        <w:jc w:val="both"/>
        <w:rPr>
          <w:rFonts w:ascii="Arial" w:cs="Arial" w:eastAsia="Times New Roman" w:hAnsi="Arial"/>
          <w:color w:val="000000"/>
          <w:sz w:val="24"/>
          <w:szCs w:val="24"/>
        </w:rPr>
      </w:pPr>
      <w:r>
        <w:rPr>
          <w:rFonts w:ascii="Arial" w:cs="Arial" w:eastAsia="Times New Roman" w:hAnsi="Arial"/>
          <w:b/>
          <w:bCs/>
          <w:color w:val="000000"/>
          <w:sz w:val="24"/>
          <w:szCs w:val="24"/>
        </w:rPr>
        <w:t>Immediate database modification</w:t>
      </w:r>
      <w:r>
        <w:rPr>
          <w:rFonts w:ascii="Arial" w:cs="Arial" w:eastAsia="Times New Roman" w:hAnsi="Arial"/>
          <w:color w:val="000000"/>
          <w:sz w:val="24"/>
          <w:szCs w:val="24"/>
        </w:rPr>
        <w:t> − Each log follows an actual database modification. That is, the database is modified immediately after every operation.</w:t>
      </w:r>
    </w:p>
    <w:p>
      <w:pPr>
        <w:pStyle w:val="style0"/>
        <w:spacing w:before="100" w:beforeAutospacing="true" w:after="100" w:afterAutospacing="true" w:lineRule="auto" w:line="240"/>
        <w:outlineLvl w:val="1"/>
        <w:rPr>
          <w:rFonts w:ascii="Arial" w:cs="Arial" w:eastAsia="Times New Roman" w:hAnsi="Arial"/>
          <w:color w:val="000000"/>
          <w:sz w:val="35"/>
          <w:szCs w:val="35"/>
        </w:rPr>
      </w:pPr>
      <w:r>
        <w:rPr>
          <w:rFonts w:ascii="Arial" w:cs="Arial" w:eastAsia="Times New Roman" w:hAnsi="Arial"/>
          <w:color w:val="000000"/>
          <w:sz w:val="35"/>
          <w:szCs w:val="35"/>
        </w:rPr>
        <w:t>Recovery with Concurrent Transactions</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 xml:space="preserve">When more than one transaction </w:t>
      </w:r>
      <w:r>
        <w:rPr>
          <w:rFonts w:ascii="Arial" w:cs="Arial" w:eastAsia="Times New Roman" w:hAnsi="Arial"/>
          <w:color w:val="000000"/>
          <w:sz w:val="24"/>
          <w:szCs w:val="24"/>
        </w:rPr>
        <w:t>are</w:t>
      </w:r>
      <w:r>
        <w:rPr>
          <w:rFonts w:ascii="Arial" w:cs="Arial" w:eastAsia="Times New Roman" w:hAnsi="Arial"/>
          <w:color w:val="000000"/>
          <w:sz w:val="24"/>
          <w:szCs w:val="24"/>
        </w:rPr>
        <w:t xml:space="preserve"> being executed in parallel, the logs are interleaved. At the time of recovery, it would become hard for the recovery system to backtrack all logs, and then start recovering. To ease this situation, most modern DBMS use the concept of 'checkpoints'.</w:t>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Checkpoint</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Keeping and maintaining logs in real time and in real environment may fill out all the memory space available in the system. As time passes, the log file may grow too big to be handled at all. Checkpoint is a mechanism where all the previous logs are removed from the system and stored permanently in a storage disk. Checkpoint declares a point before which the DBMS was in consistent state, and all the transactions were committed.</w:t>
      </w:r>
    </w:p>
    <w:p>
      <w:pPr>
        <w:pStyle w:val="style0"/>
        <w:spacing w:after="0" w:lineRule="auto" w:line="240"/>
        <w:outlineLvl w:val="2"/>
        <w:rPr>
          <w:rFonts w:ascii="Arial" w:cs="Arial" w:eastAsia="Times New Roman" w:hAnsi="Arial"/>
          <w:sz w:val="30"/>
          <w:szCs w:val="30"/>
        </w:rPr>
      </w:pPr>
      <w:r>
        <w:rPr>
          <w:rFonts w:ascii="Arial" w:cs="Arial" w:eastAsia="Times New Roman" w:hAnsi="Arial"/>
          <w:sz w:val="30"/>
          <w:szCs w:val="30"/>
        </w:rPr>
        <w:t>Recovery</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When a system with concurrent transactions crashes and recovers, it behaves in the following manner −</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noProof/>
          <w:sz w:val="24"/>
          <w:szCs w:val="24"/>
        </w:rPr>
        <w:drawing>
          <wp:inline distL="0" distT="0" distB="0" distR="0">
            <wp:extent cx="4122420" cy="2118360"/>
            <wp:effectExtent l="0" t="0" r="0" b="0"/>
            <wp:docPr id="1099" name="Picture 1" descr="Recovery"/>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0" name="Picture 1"/>
                    <pic:cNvPicPr/>
                  </pic:nvPicPr>
                  <pic:blipFill>
                    <a:blip r:embed="rId62" cstate="print"/>
                    <a:srcRect l="0" t="0" r="0" b="0"/>
                    <a:stretch/>
                  </pic:blipFill>
                  <pic:spPr>
                    <a:xfrm rot="0">
                      <a:off x="0" y="0"/>
                      <a:ext cx="4122420" cy="2118360"/>
                    </a:xfrm>
                    <a:prstGeom prst="rect"/>
                    <a:ln>
                      <a:noFill/>
                    </a:ln>
                  </pic:spPr>
                </pic:pic>
              </a:graphicData>
            </a:graphic>
          </wp:inline>
        </w:drawing>
      </w:r>
    </w:p>
    <w:p>
      <w:pPr>
        <w:pStyle w:val="style0"/>
        <w:numPr>
          <w:ilvl w:val="0"/>
          <w:numId w:val="80"/>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The recovery system reads the logs backwards from the end to the last checkpoint.</w:t>
      </w:r>
    </w:p>
    <w:p>
      <w:pPr>
        <w:pStyle w:val="style0"/>
        <w:numPr>
          <w:ilvl w:val="0"/>
          <w:numId w:val="80"/>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It maintains two lists, an undo-</w:t>
      </w:r>
      <w:r>
        <w:rPr>
          <w:rFonts w:ascii="Arial" w:cs="Arial" w:eastAsia="Times New Roman" w:hAnsi="Arial"/>
          <w:color w:val="000000"/>
          <w:sz w:val="24"/>
          <w:szCs w:val="24"/>
        </w:rPr>
        <w:t>list</w:t>
      </w:r>
      <w:r>
        <w:rPr>
          <w:rFonts w:ascii="Arial" w:cs="Arial" w:eastAsia="Times New Roman" w:hAnsi="Arial"/>
          <w:color w:val="000000"/>
          <w:sz w:val="24"/>
          <w:szCs w:val="24"/>
        </w:rPr>
        <w:t xml:space="preserve"> and a redo-list.</w:t>
      </w:r>
    </w:p>
    <w:p>
      <w:pPr>
        <w:pStyle w:val="style0"/>
        <w:numPr>
          <w:ilvl w:val="0"/>
          <w:numId w:val="80"/>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If the recovery system sees a log with &lt;T</w:t>
      </w:r>
      <w:r>
        <w:rPr>
          <w:rFonts w:ascii="Arial" w:cs="Arial" w:eastAsia="Times New Roman" w:hAnsi="Arial"/>
          <w:color w:val="000000"/>
          <w:sz w:val="16"/>
          <w:szCs w:val="16"/>
          <w:vertAlign w:val="subscript"/>
        </w:rPr>
        <w:t>n</w:t>
      </w:r>
      <w:r>
        <w:rPr>
          <w:rFonts w:ascii="Arial" w:cs="Arial" w:eastAsia="Times New Roman" w:hAnsi="Arial"/>
          <w:color w:val="000000"/>
          <w:sz w:val="24"/>
          <w:szCs w:val="24"/>
        </w:rPr>
        <w:t xml:space="preserve">, </w:t>
      </w:r>
      <w:r>
        <w:rPr>
          <w:rFonts w:ascii="Arial" w:cs="Arial" w:eastAsia="Times New Roman" w:hAnsi="Arial"/>
          <w:color w:val="000000"/>
          <w:sz w:val="24"/>
          <w:szCs w:val="24"/>
        </w:rPr>
        <w:t>Start</w:t>
      </w:r>
      <w:r>
        <w:rPr>
          <w:rFonts w:ascii="Arial" w:cs="Arial" w:eastAsia="Times New Roman" w:hAnsi="Arial"/>
          <w:color w:val="000000"/>
          <w:sz w:val="24"/>
          <w:szCs w:val="24"/>
        </w:rPr>
        <w:t>&gt; and &lt;T</w:t>
      </w:r>
      <w:r>
        <w:rPr>
          <w:rFonts w:ascii="Arial" w:cs="Arial" w:eastAsia="Times New Roman" w:hAnsi="Arial"/>
          <w:color w:val="000000"/>
          <w:sz w:val="16"/>
          <w:szCs w:val="16"/>
          <w:vertAlign w:val="subscript"/>
        </w:rPr>
        <w:t>n</w:t>
      </w:r>
      <w:r>
        <w:rPr>
          <w:rFonts w:ascii="Arial" w:cs="Arial" w:eastAsia="Times New Roman" w:hAnsi="Arial"/>
          <w:color w:val="000000"/>
          <w:sz w:val="24"/>
          <w:szCs w:val="24"/>
        </w:rPr>
        <w:t>, Commit&gt; or just &lt;T</w:t>
      </w:r>
      <w:r>
        <w:rPr>
          <w:rFonts w:ascii="Arial" w:cs="Arial" w:eastAsia="Times New Roman" w:hAnsi="Arial"/>
          <w:color w:val="000000"/>
          <w:sz w:val="16"/>
          <w:szCs w:val="16"/>
          <w:vertAlign w:val="subscript"/>
        </w:rPr>
        <w:t>n</w:t>
      </w:r>
      <w:r>
        <w:rPr>
          <w:rFonts w:ascii="Arial" w:cs="Arial" w:eastAsia="Times New Roman" w:hAnsi="Arial"/>
          <w:color w:val="000000"/>
          <w:sz w:val="24"/>
          <w:szCs w:val="24"/>
        </w:rPr>
        <w:t>, Commit&gt;, it puts the transaction in the redo-list.</w:t>
      </w:r>
    </w:p>
    <w:p>
      <w:pPr>
        <w:pStyle w:val="style0"/>
        <w:numPr>
          <w:ilvl w:val="0"/>
          <w:numId w:val="80"/>
        </w:numPr>
        <w:spacing w:after="0" w:lineRule="auto" w:line="240"/>
        <w:ind w:left="1395"/>
        <w:jc w:val="both"/>
        <w:rPr>
          <w:rFonts w:ascii="Arial" w:cs="Arial" w:eastAsia="Times New Roman" w:hAnsi="Arial"/>
          <w:color w:val="000000"/>
          <w:sz w:val="24"/>
          <w:szCs w:val="24"/>
        </w:rPr>
      </w:pPr>
      <w:r>
        <w:rPr>
          <w:rFonts w:ascii="Arial" w:cs="Arial" w:eastAsia="Times New Roman" w:hAnsi="Arial"/>
          <w:color w:val="000000"/>
          <w:sz w:val="24"/>
          <w:szCs w:val="24"/>
        </w:rPr>
        <w:t>If the recovery system sees a log with &lt;T</w:t>
      </w:r>
      <w:r>
        <w:rPr>
          <w:rFonts w:ascii="Arial" w:cs="Arial" w:eastAsia="Times New Roman" w:hAnsi="Arial"/>
          <w:color w:val="000000"/>
          <w:sz w:val="16"/>
          <w:szCs w:val="16"/>
          <w:vertAlign w:val="subscript"/>
        </w:rPr>
        <w:t>n</w:t>
      </w:r>
      <w:r>
        <w:rPr>
          <w:rFonts w:ascii="Arial" w:cs="Arial" w:eastAsia="Times New Roman" w:hAnsi="Arial"/>
          <w:color w:val="000000"/>
          <w:sz w:val="24"/>
          <w:szCs w:val="24"/>
        </w:rPr>
        <w:t xml:space="preserve">, </w:t>
      </w:r>
      <w:r>
        <w:rPr>
          <w:rFonts w:ascii="Arial" w:cs="Arial" w:eastAsia="Times New Roman" w:hAnsi="Arial"/>
          <w:color w:val="000000"/>
          <w:sz w:val="24"/>
          <w:szCs w:val="24"/>
        </w:rPr>
        <w:t>Start</w:t>
      </w:r>
      <w:r>
        <w:rPr>
          <w:rFonts w:ascii="Arial" w:cs="Arial" w:eastAsia="Times New Roman" w:hAnsi="Arial"/>
          <w:color w:val="000000"/>
          <w:sz w:val="24"/>
          <w:szCs w:val="24"/>
        </w:rPr>
        <w:t>&gt; but no commit or abort log found, it puts the transaction in undo-list.</w:t>
      </w:r>
    </w:p>
    <w:p>
      <w:pPr>
        <w:pStyle w:val="style0"/>
        <w:spacing w:before="120" w:after="144" w:lineRule="auto" w:line="240"/>
        <w:jc w:val="both"/>
        <w:rPr>
          <w:rFonts w:ascii="Arial" w:cs="Arial" w:eastAsia="Times New Roman" w:hAnsi="Arial"/>
          <w:color w:val="000000"/>
          <w:sz w:val="24"/>
          <w:szCs w:val="24"/>
        </w:rPr>
      </w:pPr>
      <w:r>
        <w:rPr>
          <w:rFonts w:ascii="Arial" w:cs="Arial" w:eastAsia="Times New Roman" w:hAnsi="Arial"/>
          <w:color w:val="000000"/>
          <w:sz w:val="24"/>
          <w:szCs w:val="24"/>
        </w:rPr>
        <w:t>All the transactions in the undo-list are then undone and their logs are removed. All the transactions in the redo-list and their previous logs are removed and then redone before saving their logs.</w:t>
      </w:r>
    </w:p>
    <w:p>
      <w:pPr>
        <w:pStyle w:val="style0"/>
        <w:rPr/>
      </w:pPr>
    </w:p>
    <w:sectPr>
      <w:footerReference w:type="default" r:id="rId63"/>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000247B" w:usb2="00000009" w:usb3="00000000" w:csb0="000001FF" w:csb1="00000000"/>
  </w:font>
  <w:font w:name="Arial">
    <w:altName w:val="Arial"/>
    <w:panose1 w:val="020b0604020002020204"/>
    <w:charset w:val="00"/>
    <w:family w:val="swiss"/>
    <w:pitch w:val="variable"/>
    <w:sig w:usb0="E0002EFF" w:usb1="C000785B" w:usb2="00000009" w:usb3="00000000" w:csb0="000001FF" w:csb1="00000000"/>
  </w:font>
  <w:font w:name="Cambria Math">
    <w:altName w:val="Cambria Math"/>
    <w:panose1 w:val="02040503050004030204"/>
    <w:charset w:val="00"/>
    <w:family w:val="roman"/>
    <w:pitch w:val="variable"/>
    <w:sig w:usb0="E00006FF" w:usb1="420024FF" w:usb2="02000000" w:usb3="00000000" w:csb0="0000019F" w:csb1="00000000"/>
  </w:font>
  <w:font w:name="Calibri Light">
    <w:altName w:val="Calibri Light"/>
    <w:panose1 w:val="020f0302020002030204"/>
    <w:charset w:val="00"/>
    <w:family w:val="swiss"/>
    <w:pitch w:val="variable"/>
    <w:sig w:usb0="E4002EFF" w:usb1="C000247B" w:usb2="00000009" w:usb3="00000000" w:csb0="000001F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r>
      <w:rPr>
        <w:rFonts w:ascii="Calibri Light" w:cs="Times New Roman" w:eastAsia="宋体" w:hAnsi="Calibri Light"/>
        <w:noProof/>
        <w:sz w:val="28"/>
        <w:szCs w:val="28"/>
      </w:rPr>
      <mc:AlternateContent>
        <mc:Choice Requires="wps">
          <w:drawing>
            <wp:anchor distT="0" distB="0" distL="0" distR="0" simplePos="false" relativeHeight="2" behindDoc="false" locked="false" layoutInCell="true" allowOverlap="true">
              <wp:simplePos x="0" y="0"/>
              <wp:positionH relativeFrom="margin">
                <wp:align>center</wp:align>
              </wp:positionH>
              <wp:positionV relativeFrom="bottomMargin">
                <wp:align>center</wp:align>
              </wp:positionV>
              <wp:extent cx="619760" cy="423545"/>
              <wp:effectExtent l="28575" t="19050" r="27940" b="5080"/>
              <wp:wrapNone/>
              <wp:docPr id="4097" name="Star: 24 Points 7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19760" cy="423545"/>
                      </a:xfrm>
                      <a:prstGeom prst="star24">
                        <a:avLst>
                          <a:gd name="adj" fmla="val 37500"/>
                        </a:avLst>
                      </a:prstGeom>
                      <a:solidFill>
                        <a:srgbClr val="ffffff"/>
                      </a:solidFill>
                      <a:ln cmpd="sng" cap="flat" w="9525">
                        <a:solidFill>
                          <a:srgbClr val="a5a5a5"/>
                        </a:solidFill>
                        <a:prstDash val="solid"/>
                        <a:miter/>
                        <a:headEnd len="med" w="med" type="none"/>
                        <a:tailEnd len="med" w="med" type="none"/>
                      </a:ln>
                    </wps:spPr>
                    <wps:txbx id="4097">
                      <w:txbxContent>
                        <w:p>
                          <w:pPr>
                            <w:pStyle w:val="style0"/>
                            <w:jc w:val="center"/>
                            <w:rPr/>
                          </w:pPr>
                          <w:r>
                            <w:rPr/>
                            <w:fldChar w:fldCharType="begin"/>
                          </w:r>
                          <w:r>
                            <w:instrText xml:space="preserve"> PAGE    \* MERGEFORMAT </w:instrText>
                          </w:r>
                          <w:r>
                            <w:rPr/>
                            <w:fldChar w:fldCharType="separate"/>
                          </w:r>
                          <w:r>
                            <w:rPr>
                              <w:noProof/>
                              <w:color w:val="7f7f7f"/>
                            </w:rPr>
                            <w:t>2</w:t>
                          </w:r>
                          <w:r>
                            <w:rPr>
                              <w:noProof/>
                              <w:color w:val="7f7f7f"/>
                            </w:rPr>
                            <w:fldChar w:fldCharType="end"/>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type id="_x0000_t92" coordsize="21600,21600" o:spt="92" adj="2700" path="m21600,10800l@7@14,21232,8005@9@16,20153,5400@11@18,18437,3163@12@17,16200,1447@10@15,13595,368@8@13,10800,0@14@13,8005,368@16@15,5400,1447@18@17,3163,3163@17@18,1447,5400@15@16,368,8005@13@14,,10800@13@8,368,13595@15@10,1447,16200@17@12,3163,18437@18@11,5400,20153@16@9,8005,21232@14@7,10800,21600@8@7,13595,21232@10@9,16200,20153@12@11,18437,18437@11@12,20153,16200@9@10,21232,13595@7@8xe">
              <v:stroke joinstyle="miter"/>
              <v:formulas>
                <v:f eqn="sum 10800 0 #0"/>
                <v:f eqn="prod @0 32488 32768"/>
                <v:f eqn="prod @0 4277 32768"/>
                <v:f eqn="prod @0 30274 32768"/>
                <v:f eqn="prod @0 12540 32768"/>
                <v:f eqn="prod @0 25997 32768"/>
                <v:f eqn="prod @0 19948 32768"/>
                <v:f eqn="sum @1 10800 0"/>
                <v:f eqn="sum @2 10800 0"/>
                <v:f eqn="sum @3 10800 0"/>
                <v:f eqn="sum @4 10800 0"/>
                <v:f eqn="sum @5 10800 0"/>
                <v:f eqn="sum @6 10800 0"/>
                <v:f eqn="sum 10800 0 @1"/>
                <v:f eqn="sum 10800 0 @2"/>
                <v:f eqn="sum 10800 0 @3"/>
                <v:f eqn="sum 10800 0 @4"/>
                <v:f eqn="sum 10800 0 @5"/>
                <v:f eqn="sum 10800 0 @6"/>
                <v:f eqn="prod @0 23170 32768"/>
                <v:f eqn="sum @19 10800 0"/>
                <v:f eqn="sum 10800 0 @19"/>
              </v:formulas>
              <v:path gradientshapeok="t" o:connecttype="rect" textboxrect="@21,@21,@20,@20"/>
              <v:handles>
                <v:h position="#0,center" xrange="0,10800"/>
              </v:handles>
            </v:shapetype>
            <v:shape id="4097" type="#_x0000_t92" adj="2700," fillcolor="white" style="position:absolute;margin-left:0.0pt;margin-top:0.0pt;width:48.8pt;height:33.35pt;z-index:2;mso-position-horizontal:center;mso-position-vertical:center;mso-position-horizontal-relative:margin;mso-position-vertical-relative:bottom-margin-area;mso-width-percent:0;mso-height-percent:0;mso-width-relative:page;mso-height-relative:page;mso-wrap-distance-left:0.0pt;mso-wrap-distance-right:0.0pt;visibility:visible;">
              <v:stroke joinstyle="miter" color="#a5a5a5"/>
              <v:fill/>
              <v:textbox inset="7.2pt,3.6pt,7.2pt,3.6pt">
                <w:txbxContent>
                  <w:p>
                    <w:pPr>
                      <w:pStyle w:val="style0"/>
                      <w:jc w:val="center"/>
                      <w:rPr/>
                    </w:pPr>
                    <w:r>
                      <w:rPr/>
                      <w:fldChar w:fldCharType="begin"/>
                    </w:r>
                    <w:r>
                      <w:instrText xml:space="preserve"> PAGE    \* MERGEFORMAT </w:instrText>
                    </w:r>
                    <w:r>
                      <w:rPr/>
                      <w:fldChar w:fldCharType="separate"/>
                    </w:r>
                    <w:r>
                      <w:rPr>
                        <w:noProof/>
                        <w:color w:val="7f7f7f"/>
                      </w:rPr>
                      <w:t>2</w:t>
                    </w:r>
                    <w:r>
                      <w:rPr>
                        <w:noProof/>
                        <w:color w:val="7f7f7f"/>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F3F8FCF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
    <w:nsid w:val="00000001"/>
    <w:multiLevelType w:val="multilevel"/>
    <w:tmpl w:val="FDAC73D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
    <w:nsid w:val="00000002"/>
    <w:multiLevelType w:val="multilevel"/>
    <w:tmpl w:val="33280C5C"/>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
    <w:nsid w:val="00000003"/>
    <w:multiLevelType w:val="multilevel"/>
    <w:tmpl w:val="03367D1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
    <w:nsid w:val="00000004"/>
    <w:multiLevelType w:val="multilevel"/>
    <w:tmpl w:val="519AF80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
    <w:nsid w:val="00000005"/>
    <w:multiLevelType w:val="multilevel"/>
    <w:tmpl w:val="7980810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
    <w:nsid w:val="00000006"/>
    <w:multiLevelType w:val="multilevel"/>
    <w:tmpl w:val="66741184"/>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
    <w:nsid w:val="00000007"/>
    <w:multiLevelType w:val="multilevel"/>
    <w:tmpl w:val="FC7E22D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8">
    <w:nsid w:val="00000008"/>
    <w:multiLevelType w:val="multilevel"/>
    <w:tmpl w:val="9CA4D14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9">
    <w:nsid w:val="00000009"/>
    <w:multiLevelType w:val="multilevel"/>
    <w:tmpl w:val="9AD2D72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0">
    <w:nsid w:val="0000000A"/>
    <w:multiLevelType w:val="multilevel"/>
    <w:tmpl w:val="3DB4AB8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1">
    <w:nsid w:val="0000000B"/>
    <w:multiLevelType w:val="multilevel"/>
    <w:tmpl w:val="6D14318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2">
    <w:nsid w:val="0000000C"/>
    <w:multiLevelType w:val="multilevel"/>
    <w:tmpl w:val="1C96211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3">
    <w:nsid w:val="0000000D"/>
    <w:multiLevelType w:val="multilevel"/>
    <w:tmpl w:val="080880E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4">
    <w:nsid w:val="0000000E"/>
    <w:multiLevelType w:val="multilevel"/>
    <w:tmpl w:val="2D1AAD2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5">
    <w:nsid w:val="0000000F"/>
    <w:multiLevelType w:val="multilevel"/>
    <w:tmpl w:val="3ABA677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6">
    <w:nsid w:val="00000010"/>
    <w:multiLevelType w:val="multilevel"/>
    <w:tmpl w:val="EC6452E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7">
    <w:nsid w:val="00000011"/>
    <w:multiLevelType w:val="multilevel"/>
    <w:tmpl w:val="A062455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8">
    <w:nsid w:val="00000012"/>
    <w:multiLevelType w:val="multilevel"/>
    <w:tmpl w:val="A36C0AA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9">
    <w:nsid w:val="00000013"/>
    <w:multiLevelType w:val="multilevel"/>
    <w:tmpl w:val="801877A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0">
    <w:nsid w:val="00000014"/>
    <w:multiLevelType w:val="multilevel"/>
    <w:tmpl w:val="E29C314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1">
    <w:nsid w:val="00000015"/>
    <w:multiLevelType w:val="multilevel"/>
    <w:tmpl w:val="CD18B51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2">
    <w:nsid w:val="00000016"/>
    <w:multiLevelType w:val="multilevel"/>
    <w:tmpl w:val="5AD03D5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3">
    <w:nsid w:val="00000017"/>
    <w:multiLevelType w:val="multilevel"/>
    <w:tmpl w:val="C2364E24"/>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4">
    <w:nsid w:val="00000018"/>
    <w:multiLevelType w:val="multilevel"/>
    <w:tmpl w:val="4C14E91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5">
    <w:nsid w:val="00000019"/>
    <w:multiLevelType w:val="multilevel"/>
    <w:tmpl w:val="DD62AFF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6">
    <w:nsid w:val="0000001A"/>
    <w:multiLevelType w:val="multilevel"/>
    <w:tmpl w:val="57C6A3B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7">
    <w:nsid w:val="0000001B"/>
    <w:multiLevelType w:val="multilevel"/>
    <w:tmpl w:val="8438F08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8">
    <w:nsid w:val="0000001C"/>
    <w:multiLevelType w:val="multilevel"/>
    <w:tmpl w:val="FD52CCD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9">
    <w:nsid w:val="0000001D"/>
    <w:multiLevelType w:val="multilevel"/>
    <w:tmpl w:val="63DC686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0">
    <w:nsid w:val="0000001E"/>
    <w:multiLevelType w:val="multilevel"/>
    <w:tmpl w:val="7D70AFB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1">
    <w:nsid w:val="0000001F"/>
    <w:multiLevelType w:val="multilevel"/>
    <w:tmpl w:val="1D98CBE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2">
    <w:nsid w:val="00000020"/>
    <w:multiLevelType w:val="multilevel"/>
    <w:tmpl w:val="9DBEFD1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3">
    <w:nsid w:val="00000021"/>
    <w:multiLevelType w:val="multilevel"/>
    <w:tmpl w:val="D134650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4">
    <w:nsid w:val="00000022"/>
    <w:multiLevelType w:val="multilevel"/>
    <w:tmpl w:val="2AB82B3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5">
    <w:nsid w:val="00000023"/>
    <w:multiLevelType w:val="multilevel"/>
    <w:tmpl w:val="6834FA4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6">
    <w:nsid w:val="00000024"/>
    <w:multiLevelType w:val="multilevel"/>
    <w:tmpl w:val="CCD23CC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7">
    <w:nsid w:val="00000025"/>
    <w:multiLevelType w:val="multilevel"/>
    <w:tmpl w:val="95020D4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8">
    <w:nsid w:val="00000026"/>
    <w:multiLevelType w:val="multilevel"/>
    <w:tmpl w:val="1158AD9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9">
    <w:nsid w:val="00000027"/>
    <w:multiLevelType w:val="multilevel"/>
    <w:tmpl w:val="9DA201A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0">
    <w:nsid w:val="00000028"/>
    <w:multiLevelType w:val="multilevel"/>
    <w:tmpl w:val="82185BB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1">
    <w:nsid w:val="00000029"/>
    <w:multiLevelType w:val="multilevel"/>
    <w:tmpl w:val="E3D6081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2">
    <w:nsid w:val="0000002A"/>
    <w:multiLevelType w:val="multilevel"/>
    <w:tmpl w:val="3DC86F3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3">
    <w:nsid w:val="0000002B"/>
    <w:multiLevelType w:val="multilevel"/>
    <w:tmpl w:val="19A430C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4">
    <w:nsid w:val="0000002C"/>
    <w:multiLevelType w:val="multilevel"/>
    <w:tmpl w:val="E630539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5">
    <w:nsid w:val="0000002D"/>
    <w:multiLevelType w:val="multilevel"/>
    <w:tmpl w:val="7B5041B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6">
    <w:nsid w:val="0000002E"/>
    <w:multiLevelType w:val="multilevel"/>
    <w:tmpl w:val="F23458A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7">
    <w:nsid w:val="0000002F"/>
    <w:multiLevelType w:val="multilevel"/>
    <w:tmpl w:val="2D30FDD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8">
    <w:nsid w:val="00000030"/>
    <w:multiLevelType w:val="multilevel"/>
    <w:tmpl w:val="C1EC0A0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9">
    <w:nsid w:val="00000031"/>
    <w:multiLevelType w:val="multilevel"/>
    <w:tmpl w:val="AD1A3C8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0">
    <w:nsid w:val="00000032"/>
    <w:multiLevelType w:val="multilevel"/>
    <w:tmpl w:val="1E90027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1">
    <w:nsid w:val="00000033"/>
    <w:multiLevelType w:val="multilevel"/>
    <w:tmpl w:val="1B366E9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2">
    <w:nsid w:val="00000034"/>
    <w:multiLevelType w:val="multilevel"/>
    <w:tmpl w:val="0FA0CDB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3">
    <w:nsid w:val="00000035"/>
    <w:multiLevelType w:val="multilevel"/>
    <w:tmpl w:val="61709F6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4">
    <w:nsid w:val="00000036"/>
    <w:multiLevelType w:val="multilevel"/>
    <w:tmpl w:val="1BA4D18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5">
    <w:nsid w:val="00000037"/>
    <w:multiLevelType w:val="multilevel"/>
    <w:tmpl w:val="2C7256B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6">
    <w:nsid w:val="00000038"/>
    <w:multiLevelType w:val="multilevel"/>
    <w:tmpl w:val="C9DEFE0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7">
    <w:nsid w:val="00000039"/>
    <w:multiLevelType w:val="multilevel"/>
    <w:tmpl w:val="AE5C6F1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8">
    <w:nsid w:val="0000003A"/>
    <w:multiLevelType w:val="multilevel"/>
    <w:tmpl w:val="60D2F29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9">
    <w:nsid w:val="0000003B"/>
    <w:multiLevelType w:val="multilevel"/>
    <w:tmpl w:val="4FFE587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0">
    <w:nsid w:val="0000003C"/>
    <w:multiLevelType w:val="multilevel"/>
    <w:tmpl w:val="95C673F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1">
    <w:nsid w:val="0000003D"/>
    <w:multiLevelType w:val="multilevel"/>
    <w:tmpl w:val="BC105AF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2">
    <w:nsid w:val="0000003E"/>
    <w:multiLevelType w:val="multilevel"/>
    <w:tmpl w:val="E7C65C9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3">
    <w:nsid w:val="0000003F"/>
    <w:multiLevelType w:val="multilevel"/>
    <w:tmpl w:val="05C6F56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4">
    <w:nsid w:val="00000040"/>
    <w:multiLevelType w:val="multilevel"/>
    <w:tmpl w:val="56C64DB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5">
    <w:nsid w:val="00000041"/>
    <w:multiLevelType w:val="multilevel"/>
    <w:tmpl w:val="8CD0A2C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6">
    <w:nsid w:val="00000042"/>
    <w:multiLevelType w:val="multilevel"/>
    <w:tmpl w:val="AE7A31A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7">
    <w:nsid w:val="00000043"/>
    <w:multiLevelType w:val="multilevel"/>
    <w:tmpl w:val="E1E46C7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8">
    <w:nsid w:val="00000044"/>
    <w:multiLevelType w:val="multilevel"/>
    <w:tmpl w:val="D982F08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9">
    <w:nsid w:val="00000045"/>
    <w:multiLevelType w:val="multilevel"/>
    <w:tmpl w:val="D1F0828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0">
    <w:nsid w:val="00000046"/>
    <w:multiLevelType w:val="multilevel"/>
    <w:tmpl w:val="BB18193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1">
    <w:nsid w:val="00000047"/>
    <w:multiLevelType w:val="multilevel"/>
    <w:tmpl w:val="AFD4CAF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2">
    <w:nsid w:val="00000048"/>
    <w:multiLevelType w:val="multilevel"/>
    <w:tmpl w:val="4770173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3">
    <w:nsid w:val="00000049"/>
    <w:multiLevelType w:val="multilevel"/>
    <w:tmpl w:val="FEA47F8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4">
    <w:nsid w:val="0000004A"/>
    <w:multiLevelType w:val="multilevel"/>
    <w:tmpl w:val="21D0B19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5">
    <w:nsid w:val="0000004B"/>
    <w:multiLevelType w:val="multilevel"/>
    <w:tmpl w:val="F398BC5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6">
    <w:nsid w:val="0000004C"/>
    <w:multiLevelType w:val="multilevel"/>
    <w:tmpl w:val="4900FE4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7">
    <w:nsid w:val="0000004D"/>
    <w:multiLevelType w:val="multilevel"/>
    <w:tmpl w:val="1B18E08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8">
    <w:nsid w:val="0000004E"/>
    <w:multiLevelType w:val="multilevel"/>
    <w:tmpl w:val="AAD05C0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9">
    <w:nsid w:val="0000004F"/>
    <w:multiLevelType w:val="multilevel"/>
    <w:tmpl w:val="E3283AD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55"/>
  </w:num>
  <w:num w:numId="2">
    <w:abstractNumId w:val="5"/>
  </w:num>
  <w:num w:numId="3">
    <w:abstractNumId w:val="13"/>
  </w:num>
  <w:num w:numId="4">
    <w:abstractNumId w:val="77"/>
  </w:num>
  <w:num w:numId="5">
    <w:abstractNumId w:val="59"/>
  </w:num>
  <w:num w:numId="6">
    <w:abstractNumId w:val="58"/>
  </w:num>
  <w:num w:numId="7">
    <w:abstractNumId w:val="27"/>
  </w:num>
  <w:num w:numId="8">
    <w:abstractNumId w:val="1"/>
  </w:num>
  <w:num w:numId="9">
    <w:abstractNumId w:val="41"/>
  </w:num>
  <w:num w:numId="10">
    <w:abstractNumId w:val="46"/>
  </w:num>
  <w:num w:numId="11">
    <w:abstractNumId w:val="48"/>
  </w:num>
  <w:num w:numId="12">
    <w:abstractNumId w:val="60"/>
  </w:num>
  <w:num w:numId="13">
    <w:abstractNumId w:val="33"/>
  </w:num>
  <w:num w:numId="14">
    <w:abstractNumId w:val="52"/>
  </w:num>
  <w:num w:numId="15">
    <w:abstractNumId w:val="30"/>
  </w:num>
  <w:num w:numId="16">
    <w:abstractNumId w:val="42"/>
  </w:num>
  <w:num w:numId="17">
    <w:abstractNumId w:val="51"/>
  </w:num>
  <w:num w:numId="18">
    <w:abstractNumId w:val="15"/>
  </w:num>
  <w:num w:numId="19">
    <w:abstractNumId w:val="76"/>
  </w:num>
  <w:num w:numId="20">
    <w:abstractNumId w:val="74"/>
  </w:num>
  <w:num w:numId="21">
    <w:abstractNumId w:val="57"/>
  </w:num>
  <w:num w:numId="22">
    <w:abstractNumId w:val="64"/>
  </w:num>
  <w:num w:numId="23">
    <w:abstractNumId w:val="66"/>
  </w:num>
  <w:num w:numId="24">
    <w:abstractNumId w:val="65"/>
  </w:num>
  <w:num w:numId="25">
    <w:abstractNumId w:val="8"/>
  </w:num>
  <w:num w:numId="26">
    <w:abstractNumId w:val="0"/>
  </w:num>
  <w:num w:numId="27">
    <w:abstractNumId w:val="18"/>
  </w:num>
  <w:num w:numId="28">
    <w:abstractNumId w:val="38"/>
  </w:num>
  <w:num w:numId="29">
    <w:abstractNumId w:val="78"/>
  </w:num>
  <w:num w:numId="30">
    <w:abstractNumId w:val="73"/>
  </w:num>
  <w:num w:numId="31">
    <w:abstractNumId w:val="28"/>
  </w:num>
  <w:num w:numId="32">
    <w:abstractNumId w:val="3"/>
  </w:num>
  <w:num w:numId="33">
    <w:abstractNumId w:val="19"/>
  </w:num>
  <w:num w:numId="34">
    <w:abstractNumId w:val="31"/>
  </w:num>
  <w:num w:numId="35">
    <w:abstractNumId w:val="62"/>
  </w:num>
  <w:num w:numId="36">
    <w:abstractNumId w:val="45"/>
  </w:num>
  <w:num w:numId="37">
    <w:abstractNumId w:val="9"/>
  </w:num>
  <w:num w:numId="38">
    <w:abstractNumId w:val="32"/>
  </w:num>
  <w:num w:numId="39">
    <w:abstractNumId w:val="10"/>
  </w:num>
  <w:num w:numId="40">
    <w:abstractNumId w:val="63"/>
  </w:num>
  <w:num w:numId="41">
    <w:abstractNumId w:val="39"/>
  </w:num>
  <w:num w:numId="42">
    <w:abstractNumId w:val="37"/>
  </w:num>
  <w:num w:numId="43">
    <w:abstractNumId w:val="49"/>
  </w:num>
  <w:num w:numId="44">
    <w:abstractNumId w:val="50"/>
  </w:num>
  <w:num w:numId="45">
    <w:abstractNumId w:val="72"/>
  </w:num>
  <w:num w:numId="46">
    <w:abstractNumId w:val="11"/>
  </w:num>
  <w:num w:numId="47">
    <w:abstractNumId w:val="53"/>
  </w:num>
  <w:num w:numId="48">
    <w:abstractNumId w:val="12"/>
  </w:num>
  <w:num w:numId="49">
    <w:abstractNumId w:val="6"/>
  </w:num>
  <w:num w:numId="50">
    <w:abstractNumId w:val="2"/>
  </w:num>
  <w:num w:numId="51">
    <w:abstractNumId w:val="71"/>
  </w:num>
  <w:num w:numId="52">
    <w:abstractNumId w:val="68"/>
  </w:num>
  <w:num w:numId="53">
    <w:abstractNumId w:val="44"/>
  </w:num>
  <w:num w:numId="54">
    <w:abstractNumId w:val="21"/>
  </w:num>
  <w:num w:numId="55">
    <w:abstractNumId w:val="54"/>
  </w:num>
  <w:num w:numId="56">
    <w:abstractNumId w:val="25"/>
  </w:num>
  <w:num w:numId="57">
    <w:abstractNumId w:val="61"/>
  </w:num>
  <w:num w:numId="58">
    <w:abstractNumId w:val="69"/>
  </w:num>
  <w:num w:numId="59">
    <w:abstractNumId w:val="24"/>
  </w:num>
  <w:num w:numId="60">
    <w:abstractNumId w:val="17"/>
  </w:num>
  <w:num w:numId="61">
    <w:abstractNumId w:val="23"/>
  </w:num>
  <w:num w:numId="62">
    <w:abstractNumId w:val="67"/>
  </w:num>
  <w:num w:numId="63">
    <w:abstractNumId w:val="56"/>
  </w:num>
  <w:num w:numId="64">
    <w:abstractNumId w:val="29"/>
  </w:num>
  <w:num w:numId="65">
    <w:abstractNumId w:val="70"/>
  </w:num>
  <w:num w:numId="66">
    <w:abstractNumId w:val="47"/>
  </w:num>
  <w:num w:numId="67">
    <w:abstractNumId w:val="43"/>
  </w:num>
  <w:num w:numId="68">
    <w:abstractNumId w:val="34"/>
  </w:num>
  <w:num w:numId="69">
    <w:abstractNumId w:val="16"/>
  </w:num>
  <w:num w:numId="70">
    <w:abstractNumId w:val="7"/>
  </w:num>
  <w:num w:numId="71">
    <w:abstractNumId w:val="75"/>
  </w:num>
  <w:num w:numId="72">
    <w:abstractNumId w:val="40"/>
  </w:num>
  <w:num w:numId="73">
    <w:abstractNumId w:val="35"/>
  </w:num>
  <w:num w:numId="74">
    <w:abstractNumId w:val="36"/>
  </w:num>
  <w:num w:numId="75">
    <w:abstractNumId w:val="14"/>
  </w:num>
  <w:num w:numId="76">
    <w:abstractNumId w:val="4"/>
  </w:num>
  <w:num w:numId="77">
    <w:abstractNumId w:val="79"/>
  </w:num>
  <w:num w:numId="78">
    <w:abstractNumId w:val="22"/>
  </w:num>
  <w:num w:numId="79">
    <w:abstractNumId w:val="26"/>
  </w:num>
  <w:num w:numId="80">
    <w:abstractNumId w:val="2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Arial"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1"/>
    <w:link w:val="style4097"/>
    <w:qFormat/>
    <w:uiPriority w:val="9"/>
    <w:pPr>
      <w:spacing w:before="100" w:beforeAutospacing="true" w:after="100" w:afterAutospacing="true" w:lineRule="auto" w:line="240"/>
      <w:outlineLvl w:val="0"/>
    </w:pPr>
    <w:rPr>
      <w:rFonts w:ascii="Times New Roman" w:cs="Times New Roman" w:eastAsia="Times New Roman" w:hAnsi="Times New Roman"/>
      <w:b/>
      <w:bCs/>
      <w:kern w:val="36"/>
      <w:sz w:val="48"/>
      <w:szCs w:val="48"/>
    </w:rPr>
  </w:style>
  <w:style w:type="paragraph" w:styleId="style2">
    <w:name w:val="heading 2"/>
    <w:basedOn w:val="style0"/>
    <w:next w:val="style2"/>
    <w:link w:val="style4098"/>
    <w:qFormat/>
    <w:uiPriority w:val="9"/>
    <w:pPr>
      <w:spacing w:before="100" w:beforeAutospacing="true" w:after="100" w:afterAutospacing="true" w:lineRule="auto" w:line="240"/>
      <w:outlineLvl w:val="1"/>
    </w:pPr>
    <w:rPr>
      <w:rFonts w:ascii="Times New Roman" w:cs="Times New Roman" w:eastAsia="Times New Roman" w:hAnsi="Times New Roman"/>
      <w:b/>
      <w:bCs/>
      <w:sz w:val="36"/>
      <w:szCs w:val="36"/>
    </w:rPr>
  </w:style>
  <w:style w:type="paragraph" w:styleId="style3">
    <w:name w:val="heading 3"/>
    <w:basedOn w:val="style0"/>
    <w:next w:val="style3"/>
    <w:link w:val="style4099"/>
    <w:qFormat/>
    <w:uiPriority w:val="9"/>
    <w:pPr>
      <w:spacing w:before="100" w:beforeAutospacing="true" w:after="100" w:afterAutospacing="true" w:lineRule="auto" w:line="240"/>
      <w:outlineLvl w:val="2"/>
    </w:pPr>
    <w:rPr>
      <w:rFonts w:ascii="Times New Roman" w:cs="Times New Roman" w:eastAsia="Times New Roman" w:hAnsi="Times New Roman"/>
      <w:b/>
      <w:bCs/>
      <w:sz w:val="27"/>
      <w:szCs w:val="27"/>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2e04a421-a1dc-404f-bc74-a5d9dfca4b3b"/>
    <w:basedOn w:val="style65"/>
    <w:next w:val="style4097"/>
    <w:link w:val="style1"/>
    <w:uiPriority w:val="9"/>
    <w:rPr>
      <w:rFonts w:ascii="Times New Roman" w:cs="Times New Roman" w:eastAsia="Times New Roman" w:hAnsi="Times New Roman"/>
      <w:b/>
      <w:bCs/>
      <w:kern w:val="36"/>
      <w:sz w:val="48"/>
      <w:szCs w:val="48"/>
    </w:rPr>
  </w:style>
  <w:style w:type="character" w:customStyle="1" w:styleId="style4098">
    <w:name w:val="Heading 2 Char_5d7157b8-6b41-4af0-a15e-ad1d56f5512d"/>
    <w:basedOn w:val="style65"/>
    <w:next w:val="style4098"/>
    <w:link w:val="style2"/>
    <w:uiPriority w:val="9"/>
    <w:rPr>
      <w:rFonts w:ascii="Times New Roman" w:cs="Times New Roman" w:eastAsia="Times New Roman" w:hAnsi="Times New Roman"/>
      <w:b/>
      <w:bCs/>
      <w:sz w:val="36"/>
      <w:szCs w:val="36"/>
    </w:rPr>
  </w:style>
  <w:style w:type="character" w:customStyle="1" w:styleId="style4099">
    <w:name w:val="Heading 3 Char_367b0de7-52a7-4782-af0a-81ac958748eb"/>
    <w:basedOn w:val="style65"/>
    <w:next w:val="style4099"/>
    <w:link w:val="style3"/>
    <w:uiPriority w:val="9"/>
    <w:rPr>
      <w:rFonts w:ascii="Times New Roman" w:cs="Times New Roman" w:eastAsia="Times New Roman" w:hAnsi="Times New Roman"/>
      <w:b/>
      <w:bCs/>
      <w:sz w:val="27"/>
      <w:szCs w:val="27"/>
    </w:rPr>
  </w:style>
  <w:style w:type="paragraph" w:customStyle="1" w:styleId="style4100">
    <w:name w:val="msonormal"/>
    <w:basedOn w:val="style0"/>
    <w:next w:val="style4100"/>
    <w:pPr>
      <w:spacing w:before="100" w:beforeAutospacing="true" w:after="100" w:afterAutospacing="true" w:lineRule="auto" w:line="240"/>
    </w:pPr>
    <w:rPr>
      <w:rFonts w:ascii="Times New Roman" w:cs="Times New Roman" w:eastAsia="Times New Roman" w:hAnsi="Times New Roman"/>
      <w:sz w:val="24"/>
      <w:szCs w:val="24"/>
    </w:rPr>
  </w:style>
  <w:style w:type="character" w:styleId="style85">
    <w:name w:val="Hyperlink"/>
    <w:basedOn w:val="style65"/>
    <w:next w:val="style85"/>
    <w:uiPriority w:val="99"/>
    <w:rPr>
      <w:color w:val="0000ff"/>
      <w:u w:val="single"/>
    </w:rPr>
  </w:style>
  <w:style w:type="character" w:styleId="style86">
    <w:name w:val="FollowedHyperlink"/>
    <w:basedOn w:val="style65"/>
    <w:next w:val="style86"/>
    <w:uiPriority w:val="99"/>
    <w:rPr>
      <w:color w:val="800080"/>
      <w:u w:val="single"/>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paragraph" w:styleId="style101">
    <w:name w:val="HTML Preformatted"/>
    <w:basedOn w:val="style0"/>
    <w:next w:val="style101"/>
    <w:link w:val="style4101"/>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pPr>
    <w:rPr>
      <w:rFonts w:ascii="Courier New" w:cs="Courier New" w:eastAsia="Times New Roman" w:hAnsi="Courier New"/>
      <w:sz w:val="20"/>
      <w:szCs w:val="20"/>
    </w:rPr>
  </w:style>
  <w:style w:type="character" w:customStyle="1" w:styleId="style4101">
    <w:name w:val="HTML Preformatted Char"/>
    <w:basedOn w:val="style65"/>
    <w:next w:val="style4101"/>
    <w:link w:val="style101"/>
    <w:uiPriority w:val="99"/>
    <w:rPr>
      <w:rFonts w:ascii="Courier New" w:cs="Courier New" w:eastAsia="Times New Roman" w:hAnsi="Courier New"/>
      <w:sz w:val="20"/>
      <w:szCs w:val="20"/>
    </w:rPr>
  </w:style>
  <w:style w:type="paragraph" w:styleId="style31">
    <w:name w:val="header"/>
    <w:basedOn w:val="style0"/>
    <w:next w:val="style31"/>
    <w:link w:val="style4102"/>
    <w:uiPriority w:val="99"/>
    <w:pPr>
      <w:tabs>
        <w:tab w:val="center" w:leader="none" w:pos="4680"/>
        <w:tab w:val="right" w:leader="none" w:pos="9360"/>
      </w:tabs>
      <w:spacing w:after="0" w:lineRule="auto" w:line="240"/>
    </w:pPr>
    <w:rPr/>
  </w:style>
  <w:style w:type="character" w:customStyle="1" w:styleId="style4102">
    <w:name w:val="Header Char_2250ee72-f96e-43ce-a676-ece457effd28"/>
    <w:basedOn w:val="style65"/>
    <w:next w:val="style4102"/>
    <w:link w:val="style31"/>
    <w:uiPriority w:val="99"/>
  </w:style>
  <w:style w:type="paragraph" w:styleId="style32">
    <w:name w:val="footer"/>
    <w:basedOn w:val="style0"/>
    <w:next w:val="style32"/>
    <w:link w:val="style4103"/>
    <w:uiPriority w:val="99"/>
    <w:pPr>
      <w:tabs>
        <w:tab w:val="center" w:leader="none" w:pos="4680"/>
        <w:tab w:val="right" w:leader="none" w:pos="9360"/>
      </w:tabs>
      <w:spacing w:after="0" w:lineRule="auto" w:line="240"/>
    </w:pPr>
    <w:rPr/>
  </w:style>
  <w:style w:type="character" w:customStyle="1" w:styleId="style4103">
    <w:name w:val="Footer Char_0c7ac25c-997f-4ea6-ada7-306f24240ce1"/>
    <w:basedOn w:val="style65"/>
    <w:next w:val="style4103"/>
    <w:link w:val="style32"/>
    <w:uiPriority w:val="99"/>
  </w:style>
</w:styles>
</file>

<file path=word/_rels/document.xml.rels><?xml version="1.0" encoding="UTF-8"?>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41.png"/><Relationship Id="rId41" Type="http://schemas.openxmlformats.org/officeDocument/2006/relationships/image" Target="media/image40.png"/><Relationship Id="rId44" Type="http://schemas.openxmlformats.org/officeDocument/2006/relationships/image" Target="media/image43.png"/><Relationship Id="rId43" Type="http://schemas.openxmlformats.org/officeDocument/2006/relationships/image" Target="media/image42.png"/><Relationship Id="rId46" Type="http://schemas.openxmlformats.org/officeDocument/2006/relationships/image" Target="media/image45.png"/><Relationship Id="rId45" Type="http://schemas.openxmlformats.org/officeDocument/2006/relationships/image" Target="media/image44.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48" Type="http://schemas.openxmlformats.org/officeDocument/2006/relationships/image" Target="media/image47.png"/><Relationship Id="rId47" Type="http://schemas.openxmlformats.org/officeDocument/2006/relationships/image" Target="media/image46.png"/><Relationship Id="rId49" Type="http://schemas.openxmlformats.org/officeDocument/2006/relationships/image" Target="media/image48.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image" Target="media/image30.png"/><Relationship Id="rId30" Type="http://schemas.openxmlformats.org/officeDocument/2006/relationships/image" Target="media/image29.png"/><Relationship Id="rId33" Type="http://schemas.openxmlformats.org/officeDocument/2006/relationships/image" Target="media/image32.png"/><Relationship Id="rId32" Type="http://schemas.openxmlformats.org/officeDocument/2006/relationships/image" Target="media/image31.png"/><Relationship Id="rId35" Type="http://schemas.openxmlformats.org/officeDocument/2006/relationships/image" Target="media/image34.png"/><Relationship Id="rId34" Type="http://schemas.openxmlformats.org/officeDocument/2006/relationships/image" Target="media/image33.png"/><Relationship Id="rId37" Type="http://schemas.openxmlformats.org/officeDocument/2006/relationships/image" Target="media/image36.png"/><Relationship Id="rId36" Type="http://schemas.openxmlformats.org/officeDocument/2006/relationships/image" Target="media/image35.png"/><Relationship Id="rId39" Type="http://schemas.openxmlformats.org/officeDocument/2006/relationships/image" Target="media/image38.png"/><Relationship Id="rId38" Type="http://schemas.openxmlformats.org/officeDocument/2006/relationships/image" Target="media/image37.png"/><Relationship Id="rId62" Type="http://schemas.openxmlformats.org/officeDocument/2006/relationships/image" Target="media/image61.png"/><Relationship Id="rId61" Type="http://schemas.openxmlformats.org/officeDocument/2006/relationships/image" Target="media/image60.png"/><Relationship Id="rId20" Type="http://schemas.openxmlformats.org/officeDocument/2006/relationships/image" Target="media/image19.png"/><Relationship Id="rId64" Type="http://schemas.openxmlformats.org/officeDocument/2006/relationships/styles" Target="styles.xml"/><Relationship Id="rId63" Type="http://schemas.openxmlformats.org/officeDocument/2006/relationships/footer" Target="footer1.xml"/><Relationship Id="rId22" Type="http://schemas.openxmlformats.org/officeDocument/2006/relationships/image" Target="media/image21.png"/><Relationship Id="rId66" Type="http://schemas.openxmlformats.org/officeDocument/2006/relationships/settings" Target="settings.xml"/><Relationship Id="rId21" Type="http://schemas.openxmlformats.org/officeDocument/2006/relationships/image" Target="media/image20.png"/><Relationship Id="rId65" Type="http://schemas.openxmlformats.org/officeDocument/2006/relationships/fontTable" Target="fontTable.xml"/><Relationship Id="rId24" Type="http://schemas.openxmlformats.org/officeDocument/2006/relationships/image" Target="media/image23.png"/><Relationship Id="rId23" Type="http://schemas.openxmlformats.org/officeDocument/2006/relationships/image" Target="media/image22.png"/><Relationship Id="rId67" Type="http://schemas.openxmlformats.org/officeDocument/2006/relationships/theme" Target="theme/theme1.xml"/><Relationship Id="rId60" Type="http://schemas.openxmlformats.org/officeDocument/2006/relationships/image" Target="media/image59.png"/><Relationship Id="rId26" Type="http://schemas.openxmlformats.org/officeDocument/2006/relationships/image" Target="media/image25.png"/><Relationship Id="rId25" Type="http://schemas.openxmlformats.org/officeDocument/2006/relationships/image" Target="media/image24.png"/><Relationship Id="rId28" Type="http://schemas.openxmlformats.org/officeDocument/2006/relationships/image" Target="media/image27.png"/><Relationship Id="rId27" Type="http://schemas.openxmlformats.org/officeDocument/2006/relationships/image" Target="media/image26.png"/><Relationship Id="rId29" Type="http://schemas.openxmlformats.org/officeDocument/2006/relationships/image" Target="media/image28.png"/><Relationship Id="rId51" Type="http://schemas.openxmlformats.org/officeDocument/2006/relationships/image" Target="media/image50.png"/><Relationship Id="rId50" Type="http://schemas.openxmlformats.org/officeDocument/2006/relationships/image" Target="media/image49.png"/><Relationship Id="rId53" Type="http://schemas.openxmlformats.org/officeDocument/2006/relationships/image" Target="media/image52.png"/><Relationship Id="rId52" Type="http://schemas.openxmlformats.org/officeDocument/2006/relationships/image" Target="media/image51.png"/><Relationship Id="rId11" Type="http://schemas.openxmlformats.org/officeDocument/2006/relationships/image" Target="media/image10.png"/><Relationship Id="rId55" Type="http://schemas.openxmlformats.org/officeDocument/2006/relationships/image" Target="media/image54.png"/><Relationship Id="rId10" Type="http://schemas.openxmlformats.org/officeDocument/2006/relationships/image" Target="media/image9.png"/><Relationship Id="rId54" Type="http://schemas.openxmlformats.org/officeDocument/2006/relationships/image" Target="media/image53.png"/><Relationship Id="rId13" Type="http://schemas.openxmlformats.org/officeDocument/2006/relationships/image" Target="media/image12.png"/><Relationship Id="rId57" Type="http://schemas.openxmlformats.org/officeDocument/2006/relationships/image" Target="media/image56.png"/><Relationship Id="rId12" Type="http://schemas.openxmlformats.org/officeDocument/2006/relationships/image" Target="media/image11.png"/><Relationship Id="rId56" Type="http://schemas.openxmlformats.org/officeDocument/2006/relationships/image" Target="media/image55.png"/><Relationship Id="rId15" Type="http://schemas.openxmlformats.org/officeDocument/2006/relationships/image" Target="media/image14.png"/><Relationship Id="rId59" Type="http://schemas.openxmlformats.org/officeDocument/2006/relationships/image" Target="media/image58.png"/><Relationship Id="rId14" Type="http://schemas.openxmlformats.org/officeDocument/2006/relationships/image" Target="media/image13.png"/><Relationship Id="rId58" Type="http://schemas.openxmlformats.org/officeDocument/2006/relationships/image" Target="media/image57.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15168</Words>
  <Pages>69</Pages>
  <Characters>75991</Characters>
  <Application>WPS Office</Application>
  <DocSecurity>0</DocSecurity>
  <Paragraphs>1113</Paragraphs>
  <ScaleCrop>false</ScaleCrop>
  <LinksUpToDate>false</LinksUpToDate>
  <CharactersWithSpaces>90208</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2023-05-01T14:01:42Z</dcterms:created>
  <dc:creator>siyumgeta052@gmail.com</dc:creator>
  <lastModifiedBy>V1901A</lastModifiedBy>
  <dcterms:modified xsi:type="dcterms:W3CDTF">2023-05-01T14:01:43Z</dcterms:modified>
  <revision>3</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7a7b311287784190ae20bbe56c1e98db</vt:lpwstr>
  </property>
</Properties>
</file>