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pPr>
      <w:r>
        <w:rPr/>
        <w:t>Interview tips to be put into prompt to help end users</w:t>
        <w:br/>
        <w:br/>
      </w:r>
    </w:p>
    <w:p>
      <w:pPr>
        <w:pStyle w:val="Normal"/>
        <w:bidi w:val="0"/>
        <w:jc w:val="left"/>
        <w:rPr/>
      </w:pPr>
      <w:r>
        <w:rPr>
          <w:sz w:val="21"/>
        </w:rPr>
        <w:t>Residency interviews fail when you try to impress instead of connect.</w:t>
      </w:r>
    </w:p>
    <w:p>
      <w:pPr>
        <w:pStyle w:val="Normal"/>
        <w:bidi w:val="0"/>
        <w:jc w:val="left"/>
        <w:rPr/>
      </w:pPr>
      <w:r>
        <w:rPr>
          <w:sz w:val="21"/>
        </w:rPr>
        <w:t>1. Solve Their Problem</w:t>
      </w:r>
    </w:p>
    <w:p>
      <w:pPr>
        <w:pStyle w:val="Normal"/>
        <w:bidi w:val="0"/>
        <w:jc w:val="left"/>
        <w:rPr>
          <w:sz w:val="21"/>
          <w:bdr w:val="single" w:sz="2" w:space="1" w:color="000000"/>
        </w:rPr>
      </w:pPr>
      <w:r>
        <w:rPr/>
      </w:r>
    </w:p>
    <w:p>
      <w:pPr>
        <w:pStyle w:val="Normal"/>
        <w:bidi w:val="0"/>
        <w:jc w:val="left"/>
        <w:rPr/>
      </w:pPr>
      <w:r>
        <w:rPr>
          <w:sz w:val="21"/>
        </w:rPr>
        <w:t>Key idea: you are being hired to solve a program’s problem, not to perform.</w:t>
      </w:r>
    </w:p>
    <w:p>
      <w:pPr>
        <w:pStyle w:val="Normal"/>
        <w:bidi w:val="0"/>
        <w:jc w:val="left"/>
        <w:rPr>
          <w:sz w:val="21"/>
          <w:bdr w:val="single" w:sz="2" w:space="1" w:color="000000"/>
        </w:rPr>
      </w:pPr>
      <w:r>
        <w:rPr/>
      </w:r>
    </w:p>
    <w:p>
      <w:pPr>
        <w:pStyle w:val="Normal"/>
        <w:bidi w:val="0"/>
        <w:jc w:val="left"/>
        <w:rPr/>
      </w:pPr>
      <w:r>
        <w:rPr>
          <w:sz w:val="21"/>
        </w:rPr>
        <w:t>Reframe the goal from seeming impressive to showing reliability, work ethic, and fit.</w:t>
      </w:r>
    </w:p>
    <w:p>
      <w:pPr>
        <w:pStyle w:val="Normal"/>
        <w:bidi w:val="0"/>
        <w:jc w:val="left"/>
        <w:rPr>
          <w:sz w:val="21"/>
          <w:bdr w:val="single" w:sz="2" w:space="1" w:color="000000"/>
        </w:rPr>
      </w:pPr>
      <w:r>
        <w:rPr/>
      </w:r>
    </w:p>
    <w:p>
      <w:pPr>
        <w:pStyle w:val="Normal"/>
        <w:bidi w:val="0"/>
        <w:jc w:val="left"/>
        <w:rPr/>
      </w:pPr>
      <w:r>
        <w:rPr>
          <w:sz w:val="21"/>
        </w:rPr>
        <w:t>Top programs also want future leaders, researchers, and people who strengthen their reputation.</w:t>
      </w:r>
    </w:p>
    <w:p>
      <w:pPr>
        <w:pStyle w:val="Normal"/>
        <w:bidi w:val="0"/>
        <w:jc w:val="left"/>
        <w:rPr>
          <w:sz w:val="21"/>
          <w:bdr w:val="single" w:sz="2" w:space="1" w:color="000000"/>
        </w:rPr>
      </w:pPr>
      <w:r>
        <w:rPr/>
      </w:r>
    </w:p>
    <w:p>
      <w:pPr>
        <w:pStyle w:val="Normal"/>
        <w:bidi w:val="0"/>
        <w:jc w:val="left"/>
        <w:rPr/>
      </w:pPr>
      <w:r>
        <w:rPr>
          <w:sz w:val="21"/>
        </w:rPr>
        <w:t>Program directors are really asking whether you will make life easier, be dependable at 2 a.m., and work well on a team.</w:t>
      </w:r>
    </w:p>
    <w:p>
      <w:pPr>
        <w:pStyle w:val="Normal"/>
        <w:bidi w:val="0"/>
        <w:jc w:val="left"/>
        <w:rPr/>
      </w:pPr>
      <w:r>
        <w:rPr>
          <w:sz w:val="21"/>
        </w:rPr>
        <w:t>2. Know Your Bran</w:t>
      </w:r>
      <w:r>
        <w:rPr>
          <w:sz w:val="21"/>
        </w:rPr>
        <w:t>d</w:t>
      </w:r>
    </w:p>
    <w:p>
      <w:pPr>
        <w:pStyle w:val="Normal"/>
        <w:bidi w:val="0"/>
        <w:jc w:val="left"/>
        <w:rPr/>
      </w:pPr>
      <w:r>
        <w:rPr>
          <w:sz w:val="21"/>
        </w:rPr>
        <w:t>Your brand is the core theme or thesis statement that ties your application and interview together.</w:t>
      </w:r>
    </w:p>
    <w:p>
      <w:pPr>
        <w:pStyle w:val="Normal"/>
        <w:bidi w:val="0"/>
        <w:jc w:val="left"/>
        <w:rPr>
          <w:sz w:val="21"/>
          <w:bdr w:val="single" w:sz="2" w:space="1" w:color="000000"/>
        </w:rPr>
      </w:pPr>
      <w:r>
        <w:rPr/>
      </w:r>
    </w:p>
    <w:p>
      <w:pPr>
        <w:pStyle w:val="Normal"/>
        <w:bidi w:val="0"/>
        <w:jc w:val="left"/>
        <w:rPr/>
      </w:pPr>
      <w:r>
        <w:rPr>
          <w:sz w:val="21"/>
        </w:rPr>
        <w:t>Example brand: applying fundamental concepts as anesthesiologist, patient advocate, and educator.</w:t>
      </w:r>
    </w:p>
    <w:p>
      <w:pPr>
        <w:pStyle w:val="Normal"/>
        <w:bidi w:val="0"/>
        <w:jc w:val="left"/>
        <w:rPr>
          <w:sz w:val="21"/>
          <w:bdr w:val="single" w:sz="2" w:space="1" w:color="000000"/>
        </w:rPr>
      </w:pPr>
      <w:r>
        <w:rPr/>
      </w:r>
    </w:p>
    <w:p>
      <w:pPr>
        <w:pStyle w:val="Normal"/>
        <w:bidi w:val="0"/>
        <w:jc w:val="left"/>
        <w:rPr/>
      </w:pPr>
      <w:r>
        <w:rPr>
          <w:sz w:val="21"/>
        </w:rPr>
        <w:t>A strong brand makes answers memorable because research, specialty choice, and experiences all reinforce one narrative.</w:t>
      </w:r>
    </w:p>
    <w:p>
      <w:pPr>
        <w:pStyle w:val="Normal"/>
        <w:bidi w:val="0"/>
        <w:jc w:val="left"/>
        <w:rPr>
          <w:sz w:val="21"/>
          <w:bdr w:val="single" w:sz="2" w:space="1" w:color="000000"/>
        </w:rPr>
      </w:pPr>
      <w:r>
        <w:rPr/>
      </w:r>
    </w:p>
    <w:p>
      <w:pPr>
        <w:pStyle w:val="Normal"/>
        <w:bidi w:val="0"/>
        <w:jc w:val="left"/>
        <w:rPr/>
      </w:pPr>
      <w:r>
        <w:rPr>
          <w:sz w:val="21"/>
        </w:rPr>
        <w:t>Without a brand, candidates default to random fact-listing and disconnected answers.</w:t>
      </w:r>
    </w:p>
    <w:p>
      <w:pPr>
        <w:pStyle w:val="Normal"/>
        <w:bidi w:val="0"/>
        <w:jc w:val="left"/>
        <w:rPr>
          <w:sz w:val="21"/>
          <w:bdr w:val="single" w:sz="2" w:space="1" w:color="000000"/>
        </w:rPr>
      </w:pPr>
      <w:r>
        <w:rPr/>
      </w:r>
    </w:p>
    <w:p>
      <w:pPr>
        <w:pStyle w:val="Normal"/>
        <w:bidi w:val="0"/>
        <w:jc w:val="left"/>
        <w:rPr/>
      </w:pPr>
      <w:r>
        <w:rPr>
          <w:sz w:val="21"/>
        </w:rPr>
        <w:t>To find your brand, identify the common thread in your experiences, what people rely on you for, and what you want to be known for.</w:t>
      </w:r>
    </w:p>
    <w:p>
      <w:pPr>
        <w:pStyle w:val="Normal"/>
        <w:bidi w:val="0"/>
        <w:jc w:val="left"/>
        <w:rPr>
          <w:sz w:val="21"/>
          <w:bdr w:val="single" w:sz="2" w:space="1" w:color="000000"/>
        </w:rPr>
      </w:pPr>
      <w:r>
        <w:rPr/>
      </w:r>
    </w:p>
    <w:p>
      <w:pPr>
        <w:pStyle w:val="Normal"/>
        <w:bidi w:val="0"/>
        <w:jc w:val="left"/>
        <w:rPr/>
      </w:pPr>
      <w:r>
        <w:rPr>
          <w:sz w:val="21"/>
        </w:rPr>
        <w:t>Use your brand to answer broad questions like 'tell me about yourself' with coherence and authenticity.</w:t>
      </w:r>
    </w:p>
    <w:p>
      <w:pPr>
        <w:pStyle w:val="Normal"/>
        <w:bidi w:val="0"/>
        <w:jc w:val="left"/>
        <w:rPr>
          <w:sz w:val="21"/>
          <w:bdr w:val="single" w:sz="2" w:space="1" w:color="000000"/>
        </w:rPr>
      </w:pPr>
      <w:r>
        <w:rPr/>
      </w:r>
    </w:p>
    <w:p>
      <w:pPr>
        <w:pStyle w:val="Normal"/>
        <w:bidi w:val="0"/>
        <w:jc w:val="left"/>
        <w:rPr/>
      </w:pPr>
      <w:r>
        <w:rPr>
          <w:sz w:val="21"/>
        </w:rPr>
        <w:t>3-4. Know Audience</w:t>
      </w:r>
    </w:p>
    <w:p>
      <w:pPr>
        <w:pStyle w:val="Normal"/>
        <w:bidi w:val="0"/>
        <w:jc w:val="left"/>
        <w:rPr>
          <w:sz w:val="21"/>
          <w:bdr w:val="single" w:sz="2" w:space="1" w:color="000000"/>
        </w:rPr>
      </w:pPr>
      <w:r>
        <w:rPr/>
      </w:r>
    </w:p>
    <w:p>
      <w:pPr>
        <w:pStyle w:val="Normal"/>
        <w:bidi w:val="0"/>
        <w:jc w:val="left"/>
        <w:rPr/>
      </w:pPr>
      <w:r>
        <w:rPr>
          <w:sz w:val="21"/>
        </w:rPr>
        <w:t>Different programs and interviewers care about different parts of your story, so tailor emphasis to the audience.</w:t>
      </w:r>
    </w:p>
    <w:p>
      <w:pPr>
        <w:pStyle w:val="Normal"/>
        <w:bidi w:val="0"/>
        <w:jc w:val="left"/>
        <w:rPr>
          <w:sz w:val="21"/>
          <w:bdr w:val="single" w:sz="2" w:space="1" w:color="000000"/>
        </w:rPr>
      </w:pPr>
      <w:r>
        <w:rPr/>
      </w:r>
    </w:p>
    <w:p>
      <w:pPr>
        <w:pStyle w:val="Normal"/>
        <w:bidi w:val="0"/>
        <w:jc w:val="left"/>
        <w:rPr/>
      </w:pPr>
      <w:r>
        <w:rPr>
          <w:sz w:val="21"/>
        </w:rPr>
        <w:t>Ask transformational questions, not transactional ones, to uncover what matters most to the interviewer.</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Good transformational questions reveal values, such as what makes a standout resident or a favorite moment training residents.</w:t>
      </w:r>
    </w:p>
    <w:p>
      <w:pPr>
        <w:pStyle w:val="Normal"/>
        <w:bidi w:val="0"/>
        <w:jc w:val="left"/>
        <w:rPr>
          <w:sz w:val="21"/>
          <w:bdr w:val="single" w:sz="2" w:space="1" w:color="000000"/>
        </w:rPr>
      </w:pPr>
      <w:r>
        <w:rPr/>
      </w:r>
    </w:p>
    <w:p>
      <w:pPr>
        <w:pStyle w:val="Normal"/>
        <w:bidi w:val="0"/>
        <w:jc w:val="left"/>
        <w:rPr/>
      </w:pPr>
      <w:r>
        <w:rPr>
          <w:sz w:val="21"/>
        </w:rPr>
        <w:t>Questions about mistakes to avoid, resident growth, and mentorship can expose what the interviewer deeply cares about.</w:t>
      </w:r>
    </w:p>
    <w:p>
      <w:pPr>
        <w:pStyle w:val="Normal"/>
        <w:bidi w:val="0"/>
        <w:jc w:val="left"/>
        <w:rPr>
          <w:sz w:val="21"/>
          <w:bdr w:val="single" w:sz="2" w:space="1" w:color="000000"/>
        </w:rPr>
      </w:pPr>
      <w:r>
        <w:rPr/>
      </w:r>
    </w:p>
    <w:p>
      <w:pPr>
        <w:pStyle w:val="Normal"/>
        <w:bidi w:val="0"/>
        <w:jc w:val="left"/>
        <w:rPr/>
      </w:pPr>
      <w:r>
        <w:rPr>
          <w:sz w:val="21"/>
        </w:rPr>
        <w:t>In academic medicine, many interviewers care deeply about helping trainees grow, so invite them to talk about those moments.</w:t>
      </w:r>
    </w:p>
    <w:p>
      <w:pPr>
        <w:pStyle w:val="Normal"/>
        <w:bidi w:val="0"/>
        <w:jc w:val="left"/>
        <w:rPr>
          <w:sz w:val="21"/>
          <w:bdr w:val="single" w:sz="2" w:space="1" w:color="000000"/>
        </w:rPr>
      </w:pPr>
      <w:r>
        <w:rPr/>
      </w:r>
    </w:p>
    <w:p>
      <w:pPr>
        <w:pStyle w:val="Normal"/>
        <w:bidi w:val="0"/>
        <w:jc w:val="left"/>
        <w:rPr/>
      </w:pPr>
      <w:r>
        <w:rPr>
          <w:sz w:val="21"/>
        </w:rPr>
        <w:t xml:space="preserve">Once they share a meaningful story, connect it to your own similar experience to create a memorable emotional link. </w:t>
      </w:r>
      <w:r>
        <w:rPr>
          <w:sz w:val="21"/>
        </w:rPr>
        <w:t>For example instead of stating a quality, illustrate it via a story.</w:t>
      </w:r>
    </w:p>
    <w:p>
      <w:pPr>
        <w:pStyle w:val="Normal"/>
        <w:bidi w:val="0"/>
        <w:jc w:val="left"/>
        <w:rPr>
          <w:sz w:val="21"/>
          <w:bdr w:val="single" w:sz="2" w:space="1" w:color="000000"/>
        </w:rPr>
      </w:pPr>
      <w:r>
        <w:rPr/>
      </w:r>
    </w:p>
    <w:p>
      <w:pPr>
        <w:pStyle w:val="Normal"/>
        <w:bidi w:val="0"/>
        <w:jc w:val="left"/>
        <w:rPr/>
      </w:pPr>
      <w:r>
        <w:rPr>
          <w:sz w:val="21"/>
        </w:rPr>
        <w:t>Save logistical questions like schedule, pay, and benefits for outside the interview when possible.</w:t>
      </w:r>
    </w:p>
    <w:p>
      <w:pPr>
        <w:pStyle w:val="Normal"/>
        <w:bidi w:val="0"/>
        <w:jc w:val="left"/>
        <w:rPr>
          <w:sz w:val="21"/>
          <w:bdr w:val="single" w:sz="2" w:space="1" w:color="000000"/>
        </w:rPr>
      </w:pPr>
      <w:r>
        <w:rPr/>
      </w:r>
    </w:p>
    <w:p>
      <w:pPr>
        <w:pStyle w:val="Normal"/>
        <w:bidi w:val="0"/>
        <w:jc w:val="left"/>
        <w:rPr/>
      </w:pPr>
      <w:r>
        <w:rPr>
          <w:sz w:val="21"/>
        </w:rPr>
        <w:t>5. Listen More</w:t>
      </w:r>
    </w:p>
    <w:p>
      <w:pPr>
        <w:pStyle w:val="Normal"/>
        <w:bidi w:val="0"/>
        <w:jc w:val="left"/>
        <w:rPr>
          <w:sz w:val="21"/>
          <w:bdr w:val="single" w:sz="2" w:space="1" w:color="000000"/>
        </w:rPr>
      </w:pPr>
      <w:r>
        <w:rPr/>
      </w:r>
    </w:p>
    <w:p>
      <w:pPr>
        <w:pStyle w:val="Normal"/>
        <w:bidi w:val="0"/>
        <w:jc w:val="left"/>
        <w:rPr/>
      </w:pPr>
      <w:r>
        <w:rPr>
          <w:sz w:val="21"/>
        </w:rPr>
        <w:t>Asking good questions only works if you truly listen to the answers.</w:t>
      </w:r>
    </w:p>
    <w:p>
      <w:pPr>
        <w:pStyle w:val="Normal"/>
        <w:bidi w:val="0"/>
        <w:jc w:val="left"/>
        <w:rPr>
          <w:sz w:val="21"/>
          <w:bdr w:val="single" w:sz="2" w:space="1" w:color="000000"/>
        </w:rPr>
      </w:pPr>
      <w:r>
        <w:rPr/>
      </w:r>
    </w:p>
    <w:p>
      <w:pPr>
        <w:pStyle w:val="Normal"/>
        <w:bidi w:val="0"/>
        <w:jc w:val="left"/>
        <w:rPr/>
      </w:pPr>
      <w:r>
        <w:rPr>
          <w:sz w:val="21"/>
        </w:rPr>
        <w:t>Like in sales, the person who talks the most usually loses; effective communicators spend more time listening.</w:t>
      </w:r>
    </w:p>
    <w:p>
      <w:pPr>
        <w:pStyle w:val="Normal"/>
        <w:bidi w:val="0"/>
        <w:jc w:val="left"/>
        <w:rPr>
          <w:sz w:val="21"/>
          <w:bdr w:val="single" w:sz="2" w:space="1" w:color="000000"/>
        </w:rPr>
      </w:pPr>
      <w:r>
        <w:rPr/>
      </w:r>
    </w:p>
    <w:p>
      <w:pPr>
        <w:pStyle w:val="Normal"/>
        <w:bidi w:val="0"/>
        <w:jc w:val="left"/>
        <w:rPr/>
      </w:pPr>
      <w:r>
        <w:rPr>
          <w:sz w:val="21"/>
        </w:rPr>
        <w:t>Listening lets you reflect back what matters to the interviewer and tailor your responses accordingly.</w:t>
      </w:r>
    </w:p>
    <w:p>
      <w:pPr>
        <w:pStyle w:val="Normal"/>
        <w:bidi w:val="0"/>
        <w:jc w:val="left"/>
        <w:rPr>
          <w:sz w:val="21"/>
          <w:bdr w:val="single" w:sz="2" w:space="1" w:color="000000"/>
        </w:rPr>
      </w:pPr>
      <w:r>
        <w:rPr/>
      </w:r>
    </w:p>
    <w:p>
      <w:pPr>
        <w:pStyle w:val="Normal"/>
        <w:bidi w:val="0"/>
        <w:jc w:val="left"/>
        <w:rPr/>
      </w:pPr>
      <w:r>
        <w:rPr>
          <w:sz w:val="21"/>
        </w:rPr>
        <w:t>Candidates stand out when they ask thoughtful follow-up questions instead of treating the interview like a monologue.</w:t>
      </w:r>
    </w:p>
    <w:p>
      <w:pPr>
        <w:pStyle w:val="Normal"/>
        <w:bidi w:val="0"/>
        <w:jc w:val="left"/>
        <w:rPr>
          <w:sz w:val="21"/>
          <w:bdr w:val="single" w:sz="2" w:space="1" w:color="000000"/>
        </w:rPr>
      </w:pPr>
      <w:r>
        <w:rPr/>
      </w:r>
    </w:p>
    <w:p>
      <w:pPr>
        <w:pStyle w:val="Normal"/>
        <w:bidi w:val="0"/>
        <w:jc w:val="left"/>
        <w:rPr/>
      </w:pPr>
      <w:r>
        <w:rPr>
          <w:sz w:val="21"/>
        </w:rPr>
        <w:t>6-7. Storytelling</w:t>
      </w:r>
    </w:p>
    <w:p>
      <w:pPr>
        <w:pStyle w:val="Normal"/>
        <w:bidi w:val="0"/>
        <w:jc w:val="left"/>
        <w:rPr>
          <w:sz w:val="21"/>
          <w:bdr w:val="single" w:sz="2" w:space="1" w:color="000000"/>
        </w:rPr>
      </w:pPr>
      <w:r>
        <w:rPr/>
      </w:r>
    </w:p>
    <w:p>
      <w:pPr>
        <w:pStyle w:val="Normal"/>
        <w:bidi w:val="0"/>
        <w:jc w:val="left"/>
        <w:rPr/>
      </w:pPr>
      <w:r>
        <w:rPr>
          <w:sz w:val="21"/>
        </w:rPr>
        <w:t>Show, don’t tell: never claim qualities directly when a story can make the conclusion obvious.</w:t>
      </w:r>
    </w:p>
    <w:p>
      <w:pPr>
        <w:pStyle w:val="Normal"/>
        <w:bidi w:val="0"/>
        <w:jc w:val="left"/>
        <w:rPr>
          <w:sz w:val="21"/>
          <w:bdr w:val="single" w:sz="2" w:space="1" w:color="000000"/>
        </w:rPr>
      </w:pPr>
      <w:r>
        <w:rPr/>
      </w:r>
    </w:p>
    <w:p>
      <w:pPr>
        <w:pStyle w:val="Normal"/>
        <w:bidi w:val="0"/>
        <w:jc w:val="left"/>
        <w:rPr/>
      </w:pPr>
      <w:r>
        <w:rPr>
          <w:sz w:val="21"/>
        </w:rPr>
        <w:t xml:space="preserve"> </w:t>
      </w:r>
      <w:r>
        <w:rPr>
          <w:sz w:val="21"/>
        </w:rPr>
        <w:t xml:space="preserve">For example “there was a family medicine resident in saudi arabia, she was treating a patient who was a 50 year old woman in a very conservative culture, n one knew what was wrong with her, she had a bunch of random symptoms, but she pieced it together and realised that is sounds like HIV, but beacuse of the culture they were based in, people assumed that this was impossible, she did tests for the patient and it turned out that it was positive” Think about that story paints the doctror as clinically strong, someone who thinks outside the box, trusts her own reasoning </w:t>
      </w:r>
      <w:r>
        <w:rPr>
          <w:sz w:val="21"/>
        </w:rPr>
        <w:t>and is willing to advocate for patients</w:t>
      </w:r>
      <w:r>
        <w:rPr>
          <w:sz w:val="21"/>
        </w:rPr>
        <w:t xml:space="preserve">. Now Think about yourself in such a scenrario and how to put yourself in a story that highlights the qualities you’re trying to display. </w:t>
        <w:br/>
        <w:br/>
      </w:r>
      <w:r>
        <w:rPr>
          <w:sz w:val="21"/>
        </w:rPr>
        <w:t>Practice telling these stories concisely</w:t>
      </w:r>
    </w:p>
    <w:p>
      <w:pPr>
        <w:pStyle w:val="Normal"/>
        <w:bidi w:val="0"/>
        <w:jc w:val="left"/>
        <w:rPr>
          <w:sz w:val="21"/>
          <w:bdr w:val="single" w:sz="2" w:space="1" w:color="000000"/>
        </w:rPr>
      </w:pPr>
      <w:r>
        <w:rPr/>
      </w:r>
    </w:p>
    <w:p>
      <w:pPr>
        <w:pStyle w:val="Normal"/>
        <w:bidi w:val="0"/>
        <w:jc w:val="left"/>
        <w:rPr/>
      </w:pPr>
      <w:r>
        <w:rPr>
          <w:sz w:val="21"/>
        </w:rPr>
        <w:t>Rehearse ideas, not exact wording, because scripted answers sound robotic and collapse when questions change.</w:t>
        <w:br/>
      </w:r>
      <w:r>
        <w:rPr>
          <w:sz w:val="21"/>
        </w:rPr>
        <w:t>Ideas particularly about who you are, and what you bring to any practice you are invited to.</w:t>
      </w:r>
    </w:p>
    <w:p>
      <w:pPr>
        <w:pStyle w:val="Normal"/>
        <w:bidi w:val="0"/>
        <w:jc w:val="left"/>
        <w:rPr>
          <w:sz w:val="21"/>
          <w:bdr w:val="single" w:sz="2" w:space="1" w:color="000000"/>
        </w:rPr>
      </w:pPr>
      <w:r>
        <w:rPr/>
      </w:r>
    </w:p>
    <w:p>
      <w:pPr>
        <w:pStyle w:val="Normal"/>
        <w:bidi w:val="0"/>
        <w:jc w:val="left"/>
        <w:rPr/>
      </w:pPr>
      <w:r>
        <w:rPr>
          <w:sz w:val="21"/>
        </w:rPr>
        <w:t>A strong candidate can still fail interviews if she memorizes responses and panics when the prompt shifts.</w:t>
      </w:r>
    </w:p>
    <w:p>
      <w:pPr>
        <w:pStyle w:val="Normal"/>
        <w:bidi w:val="0"/>
        <w:jc w:val="left"/>
        <w:rPr>
          <w:sz w:val="21"/>
          <w:bdr w:val="single" w:sz="2" w:space="1" w:color="000000"/>
        </w:rPr>
      </w:pPr>
      <w:r>
        <w:rPr/>
      </w:r>
    </w:p>
    <w:p>
      <w:pPr>
        <w:pStyle w:val="Normal"/>
        <w:bidi w:val="0"/>
        <w:jc w:val="left"/>
        <w:rPr/>
      </w:pPr>
      <w:r>
        <w:rPr>
          <w:sz w:val="21"/>
        </w:rPr>
        <w:t>Practicing flexible ideas tied to your brand lets you adapt the same core material across many common questions.</w:t>
      </w:r>
    </w:p>
    <w:p>
      <w:pPr>
        <w:pStyle w:val="Normal"/>
        <w:bidi w:val="0"/>
        <w:jc w:val="left"/>
        <w:rPr>
          <w:sz w:val="21"/>
          <w:bdr w:val="single" w:sz="2" w:space="1" w:color="000000"/>
        </w:rPr>
      </w:pPr>
      <w:r>
        <w:rPr/>
      </w:r>
    </w:p>
    <w:p>
      <w:pPr>
        <w:pStyle w:val="Normal"/>
        <w:bidi w:val="0"/>
        <w:jc w:val="left"/>
        <w:rPr/>
      </w:pPr>
      <w:r>
        <w:rPr>
          <w:sz w:val="21"/>
        </w:rPr>
        <w:t>Many interview questions are just different ways of asking whether you are reliable, coachable, and worth the risk.</w:t>
      </w:r>
    </w:p>
    <w:p>
      <w:pPr>
        <w:pStyle w:val="Normal"/>
        <w:bidi w:val="0"/>
        <w:jc w:val="left"/>
        <w:rPr>
          <w:sz w:val="21"/>
          <w:bdr w:val="single" w:sz="2" w:space="1" w:color="000000"/>
        </w:rPr>
      </w:pPr>
      <w:r>
        <w:rPr/>
      </w:r>
    </w:p>
    <w:p>
      <w:pPr>
        <w:pStyle w:val="Normal"/>
        <w:bidi w:val="0"/>
        <w:jc w:val="left"/>
        <w:rPr/>
      </w:pPr>
      <w:r>
        <w:rPr>
          <w:sz w:val="21"/>
        </w:rPr>
        <w:t>8. Research Smartly</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 xml:space="preserve">Research the program strategically rather than memorizing everything from the website. </w:t>
      </w:r>
      <w:r>
        <w:rPr>
          <w:sz w:val="21"/>
        </w:rPr>
        <w:t>If you can t</w:t>
      </w:r>
      <w:r>
        <w:rPr>
          <w:sz w:val="21"/>
        </w:rPr>
        <w:t xml:space="preserve">ry to contact someone in the programme and ask questions. </w:t>
      </w:r>
      <w:r>
        <w:rPr>
          <w:sz w:val="21"/>
        </w:rPr>
        <w:t>Look for things that are geniunely interesting to you about the program. Use the research to generate questions that you know you will be able to ask, and pull out on the interview day, recent program changes, special tracks, you can ask something like “whats the thing that you’re most excited about the program right now.</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The goal of research is to generate thoughtful, specific questions that create meaningful conversation.</w:t>
      </w:r>
    </w:p>
    <w:p>
      <w:pPr>
        <w:pStyle w:val="Normal"/>
        <w:bidi w:val="0"/>
        <w:jc w:val="left"/>
        <w:rPr>
          <w:sz w:val="21"/>
          <w:bdr w:val="single" w:sz="2" w:space="1" w:color="000000"/>
        </w:rPr>
      </w:pPr>
      <w:r>
        <w:rPr/>
      </w:r>
    </w:p>
    <w:p>
      <w:pPr>
        <w:pStyle w:val="Normal"/>
        <w:bidi w:val="0"/>
        <w:jc w:val="left"/>
        <w:rPr/>
      </w:pPr>
      <w:r>
        <w:rPr>
          <w:sz w:val="21"/>
        </w:rPr>
        <w:t>Focus on unique initiatives, recent changes, or special tracks, then ask what excites them or what challenges they face.</w:t>
      </w:r>
    </w:p>
    <w:p>
      <w:pPr>
        <w:pStyle w:val="Normal"/>
        <w:bidi w:val="0"/>
        <w:jc w:val="left"/>
        <w:rPr>
          <w:sz w:val="21"/>
          <w:bdr w:val="single" w:sz="2" w:space="1" w:color="000000"/>
        </w:rPr>
      </w:pPr>
      <w:r>
        <w:rPr/>
      </w:r>
    </w:p>
    <w:p>
      <w:pPr>
        <w:pStyle w:val="Normal"/>
        <w:bidi w:val="0"/>
        <w:jc w:val="left"/>
        <w:rPr/>
      </w:pPr>
      <w:r>
        <w:rPr>
          <w:sz w:val="21"/>
        </w:rPr>
        <w:t>9. Tough Questions</w:t>
      </w:r>
    </w:p>
    <w:p>
      <w:pPr>
        <w:pStyle w:val="Normal"/>
        <w:bidi w:val="0"/>
        <w:jc w:val="left"/>
        <w:rPr>
          <w:sz w:val="21"/>
          <w:bdr w:val="single" w:sz="2" w:space="1" w:color="000000"/>
        </w:rPr>
      </w:pPr>
      <w:r>
        <w:rPr/>
      </w:r>
    </w:p>
    <w:p>
      <w:pPr>
        <w:pStyle w:val="Normal"/>
        <w:bidi w:val="0"/>
        <w:jc w:val="left"/>
        <w:rPr/>
      </w:pPr>
      <w:r>
        <w:rPr>
          <w:sz w:val="21"/>
        </w:rPr>
        <w:t>Handle red flags directly; hiding or minimizing them increases concern.</w:t>
      </w:r>
    </w:p>
    <w:p>
      <w:pPr>
        <w:pStyle w:val="Normal"/>
        <w:bidi w:val="0"/>
        <w:jc w:val="left"/>
        <w:rPr>
          <w:sz w:val="21"/>
          <w:bdr w:val="single" w:sz="2" w:space="1" w:color="000000"/>
        </w:rPr>
      </w:pPr>
      <w:r>
        <w:rPr/>
      </w:r>
    </w:p>
    <w:p>
      <w:pPr>
        <w:pStyle w:val="Normal"/>
        <w:bidi w:val="0"/>
        <w:jc w:val="left"/>
        <w:rPr/>
      </w:pPr>
      <w:r>
        <w:rPr>
          <w:sz w:val="21"/>
        </w:rPr>
        <w:t>Program directors are risk-averse and worry about applicants who may fail exams, be difficult to work with, or underperform.</w:t>
      </w:r>
    </w:p>
    <w:p>
      <w:pPr>
        <w:pStyle w:val="Normal"/>
        <w:bidi w:val="0"/>
        <w:jc w:val="left"/>
        <w:rPr>
          <w:sz w:val="21"/>
          <w:bdr w:val="single" w:sz="2" w:space="1" w:color="000000"/>
        </w:rPr>
      </w:pPr>
      <w:r>
        <w:rPr/>
      </w:r>
    </w:p>
    <w:p>
      <w:pPr>
        <w:pStyle w:val="Normal"/>
        <w:bidi w:val="0"/>
        <w:jc w:val="left"/>
        <w:rPr/>
      </w:pPr>
      <w:r>
        <w:rPr>
          <w:sz w:val="21"/>
        </w:rPr>
        <w:t>So they may worry about hiring someone who has a horrible attitude and is uncoachable, or someone who may not pass their board exams, its your job to identifry these and assure them that it wont happen:</w:t>
        <w:br/>
        <w:br/>
        <w:t>lets say that you failed your exam,and obvios fear would be that you’d fail again during residency.Dont downplay your failure, dont skip around it, instead acknowldege it</w:t>
        <w:br/>
        <w:t>The best response acknowledges the issue, explains what changed, and provides evidence of improvement.</w:t>
      </w:r>
    </w:p>
    <w:p>
      <w:pPr>
        <w:pStyle w:val="Normal"/>
        <w:bidi w:val="0"/>
        <w:jc w:val="left"/>
        <w:rPr/>
      </w:pPr>
      <w:r>
        <w:rPr>
          <w:sz w:val="21"/>
        </w:rPr>
        <w:t>For example there was a student who needed a lot of extra time to pass step one, worries were raised, but he as able to say, he realised his approach was what was limiting him, so he overhauled it,worked with a coach, and scored a 262 on step 2 – which tied with his theme of “I learn from my mistakes” – that alleviates fears like, “is he going to fail in the future”, “is he going to have trouble passing step 3”</w:t>
      </w:r>
    </w:p>
    <w:p>
      <w:pPr>
        <w:pStyle w:val="Normal"/>
        <w:bidi w:val="0"/>
        <w:jc w:val="left"/>
        <w:rPr>
          <w:sz w:val="21"/>
          <w:bdr w:val="single" w:sz="2" w:space="1" w:color="000000"/>
        </w:rPr>
      </w:pPr>
      <w:r>
        <w:rPr/>
      </w:r>
    </w:p>
    <w:p>
      <w:pPr>
        <w:pStyle w:val="Normal"/>
        <w:bidi w:val="0"/>
        <w:jc w:val="left"/>
        <w:rPr/>
      </w:pPr>
      <w:r>
        <w:rPr>
          <w:sz w:val="21"/>
        </w:rPr>
        <w:t>Example: an IMG reframed a Step 1 struggle by explaining a new study approach and proving growth with a high Step 2 score.</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Treat weaknesses like objections in sales: identify the fear behind them and answer that fear.</w:t>
      </w:r>
    </w:p>
    <w:p>
      <w:pPr>
        <w:pStyle w:val="Normal"/>
        <w:bidi w:val="0"/>
        <w:jc w:val="left"/>
        <w:rPr>
          <w:sz w:val="21"/>
          <w:bdr w:val="single" w:sz="2" w:space="1" w:color="000000"/>
        </w:rPr>
      </w:pPr>
      <w:r>
        <w:rPr/>
      </w:r>
    </w:p>
    <w:p>
      <w:pPr>
        <w:pStyle w:val="Normal"/>
        <w:bidi w:val="0"/>
        <w:jc w:val="left"/>
        <w:rPr/>
      </w:pPr>
      <w:r>
        <w:rPr>
          <w:sz w:val="21"/>
        </w:rPr>
        <w:t>If you failed an exam, the real concern is whether you will fail again during residency.</w:t>
      </w:r>
    </w:p>
    <w:p>
      <w:pPr>
        <w:pStyle w:val="Normal"/>
        <w:bidi w:val="0"/>
        <w:jc w:val="left"/>
        <w:rPr>
          <w:sz w:val="21"/>
          <w:bdr w:val="single" w:sz="2" w:space="1" w:color="000000"/>
        </w:rPr>
      </w:pPr>
      <w:r>
        <w:rPr/>
      </w:r>
    </w:p>
    <w:p>
      <w:pPr>
        <w:pStyle w:val="Normal"/>
        <w:bidi w:val="0"/>
        <w:jc w:val="left"/>
        <w:rPr/>
      </w:pPr>
      <w:r>
        <w:rPr>
          <w:sz w:val="21"/>
        </w:rPr>
        <w:t>10. Follow Up Well</w:t>
      </w:r>
    </w:p>
    <w:p>
      <w:pPr>
        <w:pStyle w:val="Normal"/>
        <w:bidi w:val="0"/>
        <w:jc w:val="left"/>
        <w:rPr>
          <w:sz w:val="21"/>
          <w:bdr w:val="single" w:sz="2" w:space="1" w:color="000000"/>
        </w:rPr>
      </w:pPr>
      <w:r>
        <w:rPr/>
      </w:r>
    </w:p>
    <w:p>
      <w:pPr>
        <w:pStyle w:val="Normal"/>
        <w:bidi w:val="0"/>
        <w:jc w:val="left"/>
        <w:rPr/>
      </w:pPr>
      <w:r>
        <w:rPr>
          <w:sz w:val="21"/>
        </w:rPr>
        <w:t>Most applicants send generic thank-you notes or none at all; this is a missed opportunity.</w:t>
      </w:r>
    </w:p>
    <w:p>
      <w:pPr>
        <w:pStyle w:val="Normal"/>
        <w:bidi w:val="0"/>
        <w:jc w:val="left"/>
        <w:rPr>
          <w:sz w:val="21"/>
          <w:bdr w:val="single" w:sz="2" w:space="1" w:color="000000"/>
        </w:rPr>
      </w:pPr>
      <w:r>
        <w:rPr/>
      </w:r>
    </w:p>
    <w:p>
      <w:pPr>
        <w:pStyle w:val="Normal"/>
        <w:bidi w:val="0"/>
        <w:jc w:val="left"/>
        <w:rPr/>
      </w:pPr>
      <w:r>
        <w:rPr>
          <w:sz w:val="21"/>
        </w:rPr>
        <w:t>Use post-interview follow-up to reconnect yourself to a meaningful story the interviewer shared.</w:t>
      </w:r>
    </w:p>
    <w:p>
      <w:pPr>
        <w:pStyle w:val="Normal"/>
        <w:bidi w:val="0"/>
        <w:jc w:val="left"/>
        <w:rPr>
          <w:sz w:val="21"/>
          <w:bdr w:val="single" w:sz="2" w:space="1" w:color="000000"/>
        </w:rPr>
      </w:pPr>
      <w:r>
        <w:rPr/>
      </w:r>
    </w:p>
    <w:p>
      <w:pPr>
        <w:pStyle w:val="Normal"/>
        <w:bidi w:val="0"/>
        <w:jc w:val="left"/>
        <w:rPr/>
      </w:pPr>
      <w:r>
        <w:rPr>
          <w:sz w:val="21"/>
        </w:rPr>
        <w:t>Referencing their mentorship story shows you listened and links you to a positive emotional memory.</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A thoughtful, specific message is far more memorable than a template email.</w:t>
      </w:r>
    </w:p>
    <w:p>
      <w:pPr>
        <w:pStyle w:val="Normal"/>
        <w:bidi w:val="0"/>
        <w:jc w:val="left"/>
        <w:rPr>
          <w:sz w:val="21"/>
          <w:bdr w:val="single" w:sz="2" w:space="1" w:color="000000"/>
        </w:rPr>
      </w:pPr>
      <w:r>
        <w:rPr/>
      </w:r>
    </w:p>
    <w:p>
      <w:pPr>
        <w:pStyle w:val="Normal"/>
        <w:bidi w:val="0"/>
        <w:jc w:val="left"/>
        <w:rPr/>
      </w:pPr>
      <w:r>
        <w:rPr>
          <w:sz w:val="21"/>
        </w:rPr>
        <w:t>Common Q&amp;A</w:t>
      </w:r>
    </w:p>
    <w:p>
      <w:pPr>
        <w:pStyle w:val="Normal"/>
        <w:bidi w:val="0"/>
        <w:jc w:val="left"/>
        <w:rPr>
          <w:sz w:val="21"/>
          <w:bdr w:val="single" w:sz="2" w:space="1" w:color="000000"/>
        </w:rPr>
      </w:pPr>
      <w:r>
        <w:rPr/>
      </w:r>
    </w:p>
    <w:p>
      <w:pPr>
        <w:pStyle w:val="Normal"/>
        <w:bidi w:val="0"/>
        <w:jc w:val="left"/>
        <w:rPr/>
      </w:pPr>
      <w:r>
        <w:rPr>
          <w:sz w:val="21"/>
        </w:rPr>
        <w:t>On authenticity: do not lie; use questions to figure out which true parts of your story will resonate most.</w:t>
      </w:r>
    </w:p>
    <w:p>
      <w:pPr>
        <w:pStyle w:val="Normal"/>
        <w:bidi w:val="0"/>
        <w:jc w:val="left"/>
        <w:rPr>
          <w:sz w:val="21"/>
          <w:bdr w:val="single" w:sz="2" w:space="1" w:color="000000"/>
        </w:rPr>
      </w:pPr>
      <w:r>
        <w:rPr/>
      </w:r>
    </w:p>
    <w:p>
      <w:pPr>
        <w:pStyle w:val="Normal"/>
        <w:bidi w:val="0"/>
        <w:jc w:val="left"/>
        <w:rPr/>
      </w:pPr>
      <w:r>
        <w:rPr>
          <w:sz w:val="21"/>
        </w:rPr>
        <w:t>On lacking impressive stories: focus on patients or moments that affected you deeply, then uncover what they reveal about you.</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On when to ask questions: residency interviews should feel more conversational and more balanced than many medical school interviews.</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You should feel comfortable asking questions throughout when they help you understand the program and build connection.</w:t>
      </w:r>
    </w:p>
    <w:p>
      <w:pPr>
        <w:pStyle w:val="Normal"/>
        <w:bidi w:val="0"/>
        <w:jc w:val="left"/>
        <w:rPr>
          <w:sz w:val="21"/>
          <w:bdr w:val="single" w:sz="2" w:space="1" w:color="000000"/>
        </w:rPr>
      </w:pPr>
      <w:r>
        <w:rPr/>
      </w:r>
    </w:p>
    <w:p>
      <w:pPr>
        <w:pStyle w:val="Normal"/>
        <w:bidi w:val="0"/>
        <w:jc w:val="left"/>
        <w:rPr/>
      </w:pPr>
      <w:r>
        <w:rPr>
          <w:sz w:val="21"/>
        </w:rPr>
        <w:t>Final Test &amp; Core Idea</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The most important principle is number one: understand that you are there to solve a problem.</w:t>
      </w:r>
    </w:p>
    <w:p>
      <w:pPr>
        <w:pStyle w:val="Normal"/>
        <w:bidi w:val="0"/>
        <w:jc w:val="left"/>
        <w:rPr>
          <w:sz w:val="21"/>
          <w:bdr w:val="single" w:sz="2" w:space="1" w:color="000000"/>
        </w:rPr>
      </w:pPr>
      <w:r>
        <w:rPr/>
      </w:r>
    </w:p>
    <w:p>
      <w:pPr>
        <w:pStyle w:val="Normal"/>
        <w:bidi w:val="0"/>
        <w:jc w:val="left"/>
        <w:rPr/>
      </w:pPr>
      <w:r>
        <w:rPr>
          <w:sz w:val="21"/>
        </w:rPr>
        <w:t>Without that mindset, brand, questions, and stories all become performance tactics instead of genuine connection.</w:t>
      </w:r>
    </w:p>
    <w:p>
      <w:pPr>
        <w:pStyle w:val="Normal"/>
        <w:bidi w:val="0"/>
        <w:jc w:val="left"/>
        <w:rPr>
          <w:sz w:val="21"/>
          <w:bdr w:val="single" w:sz="2" w:space="1" w:color="000000"/>
        </w:rPr>
      </w:pPr>
      <w:r>
        <w:rPr/>
      </w:r>
    </w:p>
    <w:p>
      <w:pPr>
        <w:pStyle w:val="Normal"/>
        <w:bidi w:val="0"/>
        <w:jc w:val="left"/>
        <w:rPr/>
      </w:pPr>
      <w:r>
        <w:rPr>
          <w:sz w:val="21"/>
        </w:rPr>
        <w:t>With that mindset, you relax, listen, connect authentically, and become someone they want on the team at 2 a.m.</w:t>
      </w:r>
    </w:p>
    <w:p>
      <w:pPr>
        <w:pStyle w:val="Normal"/>
        <w:bidi w:val="0"/>
        <w:jc w:val="left"/>
        <w:rPr>
          <w:sz w:val="21"/>
          <w:bdr w:val="single" w:sz="2" w:space="1" w:color="000000"/>
        </w:rPr>
      </w:pPr>
      <w:r>
        <w:rPr/>
      </w:r>
    </w:p>
    <w:p>
      <w:pPr>
        <w:pStyle w:val="Normal"/>
        <w:bidi w:val="0"/>
        <w:jc w:val="left"/>
        <w:rPr>
          <w:sz w:val="21"/>
          <w:bdr w:val="single" w:sz="2" w:space="1" w:color="000000"/>
        </w:rPr>
      </w:pPr>
      <w:r>
        <w:rPr/>
      </w:r>
    </w:p>
    <w:p>
      <w:pPr>
        <w:pStyle w:val="Normal"/>
        <w:bidi w:val="0"/>
        <w:jc w:val="left"/>
        <w:rPr/>
      </w:pPr>
      <w:r>
        <w:rPr>
          <w:sz w:val="21"/>
        </w:rPr>
        <w:t>Final challenge: before the next interview, write down 'I’m not here to impress them. I’m here to solve their problem.'</w:t>
        <w:br/>
        <w:br/>
      </w:r>
      <w:r>
        <w:rPr>
          <w:sz w:val="21"/>
        </w:rPr>
        <w:t>most common questions students have asked about residency interviews</w:t>
        <w:br/>
        <w:t>1.) How do i balance being authentic while still meeting expectations, isnt there a risk of being too honest ?</w:t>
        <w:br/>
        <w:t xml:space="preserve"> Answer ; the best way to understand this is to ask good transformational questions and try to determinw what your interviews really value, and use that to figure out which of the things you care about the most, that theyre going to resonate with</w:t>
        <w:br/>
        <w:br/>
        <w:t>2.)what if i dont have stories that are compelling enough, when trying to explain my character?</w:t>
        <w:br/>
        <w:t xml:space="preserve"> If you feel that your clinical experiences are pretty basic or ordinary, do a deep dive, and reframe the question from, what are my most impressive medical stories to what clients made the most impact on me, and create your story from there, these are the kinds of stories that will highlight  something powerful about you, so start thinking !</w:t>
        <w:br/>
        <w:br/>
        <w:t>3.) how many programs should you ask questions, should you ask at the end, or ask throughout ?</w:t>
        <w:br/>
        <w:t>Think about interviews as conversations, if you see a slot to ask a question, then do it, unless you’re explicitly told to hold your questions to the end</w:t>
        <w:br/>
        <w:br/>
        <w:t>4.) finally, its really important to understand yourself, understand your brand and what drives you in the medical practice, otherwise answering questions starts to seem more like you’re just performing , than aligning your goals with theirs</w:t>
        <w:br/>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83"/>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en-NG"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Lohit Devanagari"/>
      <w:color w:val="auto"/>
      <w:kern w:val="2"/>
      <w:sz w:val="24"/>
      <w:szCs w:val="24"/>
      <w:lang w:val="en-NG" w:eastAsia="zh-CN" w:bidi="hi-IN"/>
    </w:rPr>
  </w:style>
  <w:style w:type="paragraph" w:styleId="Heading3">
    <w:name w:val="Heading 3"/>
    <w:basedOn w:val="Heading"/>
    <w:next w:val="TextBody"/>
    <w:qFormat/>
    <w:pPr>
      <w:spacing w:before="140" w:after="120"/>
      <w:outlineLvl w:val="2"/>
    </w:pPr>
    <w:rPr>
      <w:rFonts w:ascii="Liberation Serif" w:hAnsi="Liberation Serif" w:eastAsia="Noto Serif CJK SC" w:cs="Lohit Devanagari"/>
      <w:b/>
      <w:bCs/>
      <w:sz w:val="28"/>
      <w:szCs w:val="28"/>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108</TotalTime>
  <Application>LibreOffice/7.5.5.2$Linux_X86_64 LibreOffice_project/50$Build-2</Application>
  <AppVersion>15.0000</AppVersion>
  <Pages>4</Pages>
  <Words>1431</Words>
  <Characters>7351</Characters>
  <CharactersWithSpaces>8736</CharactersWithSpaces>
  <Paragraphs>61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2026-08-08T19:54:14Z</dcterms:created>
  <dc:creator/>
  <dc:description/>
  <dc:language>en-NG</dc:language>
  <cp:lastModifiedBy/>
  <dcterms:modified xsi:type="dcterms:W3CDTF">2026-08-08T21:42:47Z</dcterms:modified>
  <cp:revision>5</cp:revision>
  <dc:subject/>
  <dc:title/>
</cp:coreProperties>
</file>