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0365231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95364C">
        <w:rPr>
          <w:rFonts w:ascii="Times New Roman" w:hAnsi="Times New Roman" w:cs="Times New Roman"/>
          <w:color w:val="FF0000"/>
          <w:sz w:val="28"/>
          <w:szCs w:val="28"/>
        </w:rPr>
        <w:t xml:space="preserve">Практическая </w:t>
      </w:r>
      <w:r w:rsidR="00373C00"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00375562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31659">
        <w:rPr>
          <w:rFonts w:ascii="Times New Roman" w:hAnsi="Times New Roman" w:cs="Times New Roman"/>
          <w:sz w:val="28"/>
          <w:szCs w:val="28"/>
        </w:rPr>
        <w:t>Карамов Д.Э</w:t>
      </w:r>
    </w:p>
    <w:p w14:paraId="5B62757F" w14:textId="39D6B076" w:rsidR="0075018D" w:rsidRPr="00373C00" w:rsidRDefault="003D4F86" w:rsidP="0075018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373C00">
        <w:rPr>
          <w:rFonts w:ascii="Times New Roman" w:hAnsi="Times New Roman" w:cs="Times New Roman"/>
          <w:sz w:val="28"/>
          <w:szCs w:val="28"/>
        </w:rPr>
        <w:t>31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858C573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31659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6879FEA5" w14:textId="5CA6D524" w:rsidR="00F13E56" w:rsidRPr="00883451" w:rsidRDefault="00F13E56" w:rsidP="00CD50BD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1CE68F0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256D0529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 xml:space="preserve">По кнопке 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Log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in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 xml:space="preserve"> осуществляется переход на следующий экран «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Chats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>».</w:t>
      </w:r>
    </w:p>
    <w:p w14:paraId="626BB6DB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>Для кнопки «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Log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in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>» реализовать обработчик события нажатия кнопки, по</w:t>
      </w:r>
    </w:p>
    <w:p w14:paraId="5952DBE7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>которому осуществляется переход на второй экран, если поля Логин и пароль</w:t>
      </w:r>
    </w:p>
    <w:p w14:paraId="5ACB1FC8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>– не пустые (при первом входе) и если логин и пароль = сохраненным через</w:t>
      </w:r>
    </w:p>
    <w:p w14:paraId="3D8F26F4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 xml:space="preserve">механизм 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SharedPreferens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 xml:space="preserve"> (при последующих входах).</w:t>
      </w:r>
    </w:p>
    <w:p w14:paraId="37D63CAD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>Если поля Логин и пароль – пустые (не заполнены пользователем), то</w:t>
      </w:r>
    </w:p>
    <w:p w14:paraId="30E2911D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 xml:space="preserve">пользователю выдается всплывающее сообщение 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DialogAlert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 xml:space="preserve"> «Введите логин</w:t>
      </w:r>
    </w:p>
    <w:p w14:paraId="7EE5DE52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>и пароль» с кнопкой OK. Логин и пароль сохраняется через механизм</w:t>
      </w:r>
    </w:p>
    <w:p w14:paraId="538EF95B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SharedPreferens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 xml:space="preserve"> и при повторном входе идет проверка на логин и пароль</w:t>
      </w:r>
    </w:p>
    <w:p w14:paraId="5D0C1A9B" w14:textId="5070989C" w:rsidR="002B1AAB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t xml:space="preserve">(логин = </w:t>
      </w:r>
      <w:proofErr w:type="spellStart"/>
      <w:r w:rsidRPr="00373C00">
        <w:rPr>
          <w:rFonts w:ascii="Times New Roman" w:hAnsi="Times New Roman" w:cs="Times New Roman"/>
          <w:bCs/>
          <w:sz w:val="28"/>
          <w:szCs w:val="28"/>
        </w:rPr>
        <w:t>ects</w:t>
      </w:r>
      <w:proofErr w:type="spellEnd"/>
      <w:r w:rsidRPr="00373C00">
        <w:rPr>
          <w:rFonts w:ascii="Times New Roman" w:hAnsi="Times New Roman" w:cs="Times New Roman"/>
          <w:bCs/>
          <w:sz w:val="28"/>
          <w:szCs w:val="28"/>
        </w:rPr>
        <w:t>, пароль = ects2025)</w:t>
      </w:r>
    </w:p>
    <w:p w14:paraId="1FF616DF" w14:textId="49D530D0" w:rsidR="00373C00" w:rsidRPr="00373C00" w:rsidRDefault="00373C00" w:rsidP="00373C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3C00">
        <w:rPr>
          <w:rFonts w:ascii="Times New Roman" w:hAnsi="Times New Roman" w:cs="Times New Roman"/>
          <w:b/>
          <w:sz w:val="28"/>
          <w:szCs w:val="28"/>
        </w:rPr>
        <w:t>Входные данные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DAA8C5F" w14:textId="4EFFA76B" w:rsidR="00373C00" w:rsidRDefault="00373C00" w:rsidP="00373C0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Email - string</w:t>
      </w:r>
    </w:p>
    <w:p w14:paraId="3D3AE5D9" w14:textId="0521AF5E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Password – string</w:t>
      </w:r>
    </w:p>
    <w:p w14:paraId="1D0EE718" w14:textId="0916C6CC" w:rsidR="00373C00" w:rsidRDefault="00373C00" w:rsidP="00373C0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00C7DB2" w14:textId="0E1F7CC9" w:rsidR="00373C00" w:rsidRDefault="00373C00" w:rsidP="00373C0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Name – string</w:t>
      </w:r>
    </w:p>
    <w:p w14:paraId="516B0293" w14:textId="77777777" w:rsidR="00373C00" w:rsidRPr="00373C00" w:rsidRDefault="00373C00" w:rsidP="00373C00">
      <w:pPr>
        <w:rPr>
          <w:rFonts w:ascii="Times New Roman" w:hAnsi="Times New Roman" w:cs="Times New Roman"/>
          <w:bCs/>
          <w:sz w:val="28"/>
          <w:szCs w:val="28"/>
        </w:rPr>
      </w:pPr>
    </w:p>
    <w:p w14:paraId="07F523BB" w14:textId="447738FF" w:rsidR="00373C00" w:rsidRDefault="00373C00" w:rsidP="00373C0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Экраны</w:t>
      </w:r>
    </w:p>
    <w:p w14:paraId="318E183C" w14:textId="3EC5886E" w:rsidR="00373C00" w:rsidRDefault="00373C00" w:rsidP="00373C0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3B0FCA2A" wp14:editId="67CB7DCE">
            <wp:extent cx="3867690" cy="67827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CA0F" w14:textId="081218F0" w:rsidR="00373C00" w:rsidRDefault="00373C00" w:rsidP="00373C0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9535254" wp14:editId="4C8A419F">
            <wp:extent cx="3924848" cy="699232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ACB8" w14:textId="43226424" w:rsidR="00373C00" w:rsidRPr="00373C00" w:rsidRDefault="00373C00" w:rsidP="00373C0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3C00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9689E4F" wp14:editId="5D8DFF62">
            <wp:extent cx="3753374" cy="67065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9D8" w14:textId="5DC34D90" w:rsidR="002B1AAB" w:rsidRPr="00373C00" w:rsidRDefault="002B1AAB" w:rsidP="002B1AAB">
      <w:pPr>
        <w:tabs>
          <w:tab w:val="left" w:pos="3561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1AA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8837E28" w14:textId="58F52A9C" w:rsidR="002B1AAB" w:rsidRPr="002B1AAB" w:rsidRDefault="002B1AAB" w:rsidP="002B1AAB">
      <w:pPr>
        <w:tabs>
          <w:tab w:val="left" w:pos="356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</w:t>
      </w:r>
      <w:r w:rsidR="00373C00">
        <w:rPr>
          <w:rFonts w:ascii="Times New Roman" w:hAnsi="Times New Roman" w:cs="Times New Roman"/>
          <w:sz w:val="28"/>
          <w:szCs w:val="28"/>
        </w:rPr>
        <w:t xml:space="preserve"> создан прототип мессенджера с возможностью входа в аккаунт</w:t>
      </w:r>
    </w:p>
    <w:sectPr w:rsidR="002B1AAB" w:rsidRPr="002B1AAB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82085"/>
    <w:multiLevelType w:val="hybridMultilevel"/>
    <w:tmpl w:val="13805E96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44EE1F81"/>
    <w:multiLevelType w:val="hybridMultilevel"/>
    <w:tmpl w:val="B7CEF160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 w16cid:durableId="1268469726">
    <w:abstractNumId w:val="1"/>
  </w:num>
  <w:num w:numId="2" w16cid:durableId="33445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458C"/>
    <w:rsid w:val="000513C3"/>
    <w:rsid w:val="001D6E86"/>
    <w:rsid w:val="001E50E6"/>
    <w:rsid w:val="002502AF"/>
    <w:rsid w:val="002926CA"/>
    <w:rsid w:val="002B1AAB"/>
    <w:rsid w:val="00350268"/>
    <w:rsid w:val="00353F16"/>
    <w:rsid w:val="00373C00"/>
    <w:rsid w:val="003B5700"/>
    <w:rsid w:val="003D4F86"/>
    <w:rsid w:val="00405417"/>
    <w:rsid w:val="004478DD"/>
    <w:rsid w:val="004A3E44"/>
    <w:rsid w:val="004D0FBC"/>
    <w:rsid w:val="00576916"/>
    <w:rsid w:val="005F4875"/>
    <w:rsid w:val="006137EE"/>
    <w:rsid w:val="0075018D"/>
    <w:rsid w:val="00866A93"/>
    <w:rsid w:val="00883451"/>
    <w:rsid w:val="0090349B"/>
    <w:rsid w:val="0095364C"/>
    <w:rsid w:val="009B441E"/>
    <w:rsid w:val="00A31659"/>
    <w:rsid w:val="00A64B5A"/>
    <w:rsid w:val="00AA6BE1"/>
    <w:rsid w:val="00AE348F"/>
    <w:rsid w:val="00B0369A"/>
    <w:rsid w:val="00B31893"/>
    <w:rsid w:val="00B40A43"/>
    <w:rsid w:val="00B72719"/>
    <w:rsid w:val="00B94C4B"/>
    <w:rsid w:val="00BF5D1F"/>
    <w:rsid w:val="00C614C6"/>
    <w:rsid w:val="00CD2316"/>
    <w:rsid w:val="00CD50BD"/>
    <w:rsid w:val="00D149A8"/>
    <w:rsid w:val="00DA0919"/>
    <w:rsid w:val="00E26265"/>
    <w:rsid w:val="00E47D25"/>
    <w:rsid w:val="00E84D9B"/>
    <w:rsid w:val="00F127D7"/>
    <w:rsid w:val="00F13E56"/>
    <w:rsid w:val="00F853F6"/>
    <w:rsid w:val="00FB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3B5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570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CD5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6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F8D6-9A19-44F6-963C-4B8E179C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Damir</cp:lastModifiedBy>
  <cp:revision>6</cp:revision>
  <dcterms:created xsi:type="dcterms:W3CDTF">2025-04-09T15:29:00Z</dcterms:created>
  <dcterms:modified xsi:type="dcterms:W3CDTF">2025-09-10T13:39:00Z</dcterms:modified>
</cp:coreProperties>
</file>