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1061" w14:textId="77777777" w:rsidR="00BE4365" w:rsidRDefault="00000000">
      <w:pPr>
        <w:pStyle w:val="Title"/>
      </w:pPr>
      <w:r>
        <w:t>Sensing technologies for cementitious ground support systems in underground mining: advances, challenges and future perspectives</w:t>
      </w:r>
    </w:p>
    <w:p w14:paraId="56CA3E64" w14:textId="77777777" w:rsidR="00BE4365" w:rsidRDefault="00000000">
      <w:pPr>
        <w:pStyle w:val="Author"/>
      </w:pPr>
      <w:r>
        <w:t>Jinpeng Zhu</w:t>
      </w:r>
    </w:p>
    <w:p w14:paraId="27C86469" w14:textId="77777777" w:rsidR="00BE4365" w:rsidRDefault="00000000">
      <w:pPr>
        <w:pStyle w:val="Date"/>
      </w:pPr>
      <w:r>
        <w:t>2026-03-06</w:t>
      </w:r>
    </w:p>
    <w:sdt>
      <w:sdtPr>
        <w:rPr>
          <w:rFonts w:ascii="Times New Roman" w:eastAsiaTheme="minorHAnsi" w:hAnsi="Times New Roman" w:cstheme="minorBidi"/>
          <w:b w:val="0"/>
          <w:bCs w:val="0"/>
          <w:color w:val="auto"/>
          <w:sz w:val="24"/>
          <w:szCs w:val="24"/>
        </w:rPr>
        <w:id w:val="-857815588"/>
        <w:docPartObj>
          <w:docPartGallery w:val="Table of Contents"/>
          <w:docPartUnique/>
        </w:docPartObj>
      </w:sdtPr>
      <w:sdtContent>
        <w:p w14:paraId="4DC0E111" w14:textId="77777777" w:rsidR="00BE4365" w:rsidRDefault="00000000">
          <w:pPr>
            <w:pStyle w:val="TOCHeading"/>
          </w:pPr>
          <w:r>
            <w:t>Table of contents</w:t>
          </w:r>
        </w:p>
        <w:p w14:paraId="7B87299B" w14:textId="77777777" w:rsidR="00F55BF2" w:rsidRDefault="00000000">
          <w:pPr>
            <w:pStyle w:val="TOC1"/>
            <w:tabs>
              <w:tab w:val="right" w:leader="dot" w:pos="10790"/>
            </w:tabs>
            <w:rPr>
              <w:noProof/>
            </w:rPr>
          </w:pPr>
          <w:r>
            <w:fldChar w:fldCharType="begin"/>
          </w:r>
          <w:r>
            <w:instrText>TOC \o "1-3" \h \z \u</w:instrText>
          </w:r>
          <w:r>
            <w:fldChar w:fldCharType="separate"/>
          </w:r>
          <w:hyperlink w:anchor="_Toc223689541" w:history="1">
            <w:r w:rsidR="00F55BF2" w:rsidRPr="00034CCC">
              <w:rPr>
                <w:rStyle w:val="Hyperlink"/>
                <w:noProof/>
              </w:rPr>
              <w:t>1. Introduction</w:t>
            </w:r>
            <w:r w:rsidR="00F55BF2">
              <w:rPr>
                <w:noProof/>
                <w:webHidden/>
              </w:rPr>
              <w:tab/>
            </w:r>
            <w:r w:rsidR="00F55BF2">
              <w:rPr>
                <w:noProof/>
                <w:webHidden/>
              </w:rPr>
              <w:fldChar w:fldCharType="begin"/>
            </w:r>
            <w:r w:rsidR="00F55BF2">
              <w:rPr>
                <w:noProof/>
                <w:webHidden/>
              </w:rPr>
              <w:instrText xml:space="preserve"> PAGEREF _Toc223689541 \h </w:instrText>
            </w:r>
            <w:r w:rsidR="00F55BF2">
              <w:rPr>
                <w:noProof/>
                <w:webHidden/>
              </w:rPr>
            </w:r>
            <w:r w:rsidR="00F55BF2">
              <w:rPr>
                <w:noProof/>
                <w:webHidden/>
              </w:rPr>
              <w:fldChar w:fldCharType="separate"/>
            </w:r>
            <w:r w:rsidR="00F55BF2">
              <w:rPr>
                <w:noProof/>
                <w:webHidden/>
              </w:rPr>
              <w:t>2</w:t>
            </w:r>
            <w:r w:rsidR="00F55BF2">
              <w:rPr>
                <w:noProof/>
                <w:webHidden/>
              </w:rPr>
              <w:fldChar w:fldCharType="end"/>
            </w:r>
          </w:hyperlink>
        </w:p>
        <w:p w14:paraId="0B5416BF" w14:textId="77777777" w:rsidR="00F55BF2" w:rsidRDefault="00F55BF2">
          <w:pPr>
            <w:pStyle w:val="TOC2"/>
            <w:tabs>
              <w:tab w:val="right" w:leader="dot" w:pos="10790"/>
            </w:tabs>
            <w:rPr>
              <w:noProof/>
            </w:rPr>
          </w:pPr>
          <w:hyperlink w:anchor="_Toc223689542" w:history="1">
            <w:r w:rsidRPr="00034CCC">
              <w:rPr>
                <w:rStyle w:val="Hyperlink"/>
                <w:noProof/>
              </w:rPr>
              <w:t>1.1 Background and motivation</w:t>
            </w:r>
            <w:r>
              <w:rPr>
                <w:noProof/>
                <w:webHidden/>
              </w:rPr>
              <w:tab/>
            </w:r>
            <w:r>
              <w:rPr>
                <w:noProof/>
                <w:webHidden/>
              </w:rPr>
              <w:fldChar w:fldCharType="begin"/>
            </w:r>
            <w:r>
              <w:rPr>
                <w:noProof/>
                <w:webHidden/>
              </w:rPr>
              <w:instrText xml:space="preserve"> PAGEREF _Toc223689542 \h </w:instrText>
            </w:r>
            <w:r>
              <w:rPr>
                <w:noProof/>
                <w:webHidden/>
              </w:rPr>
            </w:r>
            <w:r>
              <w:rPr>
                <w:noProof/>
                <w:webHidden/>
              </w:rPr>
              <w:fldChar w:fldCharType="separate"/>
            </w:r>
            <w:r>
              <w:rPr>
                <w:noProof/>
                <w:webHidden/>
              </w:rPr>
              <w:t>2</w:t>
            </w:r>
            <w:r>
              <w:rPr>
                <w:noProof/>
                <w:webHidden/>
              </w:rPr>
              <w:fldChar w:fldCharType="end"/>
            </w:r>
          </w:hyperlink>
        </w:p>
        <w:p w14:paraId="33F9658B" w14:textId="77777777" w:rsidR="00F55BF2" w:rsidRDefault="00F55BF2">
          <w:pPr>
            <w:pStyle w:val="TOC2"/>
            <w:tabs>
              <w:tab w:val="right" w:leader="dot" w:pos="10790"/>
            </w:tabs>
            <w:rPr>
              <w:noProof/>
            </w:rPr>
          </w:pPr>
          <w:hyperlink w:anchor="_Toc223689543" w:history="1">
            <w:r w:rsidRPr="00034CCC">
              <w:rPr>
                <w:rStyle w:val="Hyperlink"/>
                <w:noProof/>
              </w:rPr>
              <w:t>1.2 Importance of ground support and monitoring</w:t>
            </w:r>
            <w:r>
              <w:rPr>
                <w:noProof/>
                <w:webHidden/>
              </w:rPr>
              <w:tab/>
            </w:r>
            <w:r>
              <w:rPr>
                <w:noProof/>
                <w:webHidden/>
              </w:rPr>
              <w:fldChar w:fldCharType="begin"/>
            </w:r>
            <w:r>
              <w:rPr>
                <w:noProof/>
                <w:webHidden/>
              </w:rPr>
              <w:instrText xml:space="preserve"> PAGEREF _Toc223689543 \h </w:instrText>
            </w:r>
            <w:r>
              <w:rPr>
                <w:noProof/>
                <w:webHidden/>
              </w:rPr>
            </w:r>
            <w:r>
              <w:rPr>
                <w:noProof/>
                <w:webHidden/>
              </w:rPr>
              <w:fldChar w:fldCharType="separate"/>
            </w:r>
            <w:r>
              <w:rPr>
                <w:noProof/>
                <w:webHidden/>
              </w:rPr>
              <w:t>2</w:t>
            </w:r>
            <w:r>
              <w:rPr>
                <w:noProof/>
                <w:webHidden/>
              </w:rPr>
              <w:fldChar w:fldCharType="end"/>
            </w:r>
          </w:hyperlink>
        </w:p>
        <w:p w14:paraId="01B95C44" w14:textId="77777777" w:rsidR="00F55BF2" w:rsidRDefault="00F55BF2">
          <w:pPr>
            <w:pStyle w:val="TOC2"/>
            <w:tabs>
              <w:tab w:val="right" w:leader="dot" w:pos="10790"/>
            </w:tabs>
            <w:rPr>
              <w:noProof/>
            </w:rPr>
          </w:pPr>
          <w:hyperlink w:anchor="_Toc223689544" w:history="1">
            <w:r w:rsidRPr="00034CCC">
              <w:rPr>
                <w:rStyle w:val="Hyperlink"/>
                <w:noProof/>
              </w:rPr>
              <w:t>1.3 Scope and structure of the review</w:t>
            </w:r>
            <w:r>
              <w:rPr>
                <w:noProof/>
                <w:webHidden/>
              </w:rPr>
              <w:tab/>
            </w:r>
            <w:r>
              <w:rPr>
                <w:noProof/>
                <w:webHidden/>
              </w:rPr>
              <w:fldChar w:fldCharType="begin"/>
            </w:r>
            <w:r>
              <w:rPr>
                <w:noProof/>
                <w:webHidden/>
              </w:rPr>
              <w:instrText xml:space="preserve"> PAGEREF _Toc223689544 \h </w:instrText>
            </w:r>
            <w:r>
              <w:rPr>
                <w:noProof/>
                <w:webHidden/>
              </w:rPr>
            </w:r>
            <w:r>
              <w:rPr>
                <w:noProof/>
                <w:webHidden/>
              </w:rPr>
              <w:fldChar w:fldCharType="separate"/>
            </w:r>
            <w:r>
              <w:rPr>
                <w:noProof/>
                <w:webHidden/>
              </w:rPr>
              <w:t>2</w:t>
            </w:r>
            <w:r>
              <w:rPr>
                <w:noProof/>
                <w:webHidden/>
              </w:rPr>
              <w:fldChar w:fldCharType="end"/>
            </w:r>
          </w:hyperlink>
        </w:p>
        <w:p w14:paraId="3F155D37" w14:textId="77777777" w:rsidR="00F55BF2" w:rsidRDefault="00F55BF2">
          <w:pPr>
            <w:pStyle w:val="TOC1"/>
            <w:tabs>
              <w:tab w:val="right" w:leader="dot" w:pos="10790"/>
            </w:tabs>
            <w:rPr>
              <w:noProof/>
            </w:rPr>
          </w:pPr>
          <w:hyperlink w:anchor="_Toc223689545" w:history="1">
            <w:r w:rsidRPr="00034CCC">
              <w:rPr>
                <w:rStyle w:val="Hyperlink"/>
                <w:noProof/>
              </w:rPr>
              <w:t>2. Concrete-based ground support systems in underground mining</w:t>
            </w:r>
            <w:r>
              <w:rPr>
                <w:noProof/>
                <w:webHidden/>
              </w:rPr>
              <w:tab/>
            </w:r>
            <w:r>
              <w:rPr>
                <w:noProof/>
                <w:webHidden/>
              </w:rPr>
              <w:fldChar w:fldCharType="begin"/>
            </w:r>
            <w:r>
              <w:rPr>
                <w:noProof/>
                <w:webHidden/>
              </w:rPr>
              <w:instrText xml:space="preserve"> PAGEREF _Toc223689545 \h </w:instrText>
            </w:r>
            <w:r>
              <w:rPr>
                <w:noProof/>
                <w:webHidden/>
              </w:rPr>
            </w:r>
            <w:r>
              <w:rPr>
                <w:noProof/>
                <w:webHidden/>
              </w:rPr>
              <w:fldChar w:fldCharType="separate"/>
            </w:r>
            <w:r>
              <w:rPr>
                <w:noProof/>
                <w:webHidden/>
              </w:rPr>
              <w:t>2</w:t>
            </w:r>
            <w:r>
              <w:rPr>
                <w:noProof/>
                <w:webHidden/>
              </w:rPr>
              <w:fldChar w:fldCharType="end"/>
            </w:r>
          </w:hyperlink>
        </w:p>
        <w:p w14:paraId="31A5EFE2" w14:textId="0BB690FE" w:rsidR="00F55BF2" w:rsidRDefault="00F55BF2">
          <w:pPr>
            <w:pStyle w:val="TOC2"/>
            <w:tabs>
              <w:tab w:val="right" w:leader="dot" w:pos="10790"/>
            </w:tabs>
            <w:rPr>
              <w:noProof/>
            </w:rPr>
          </w:pPr>
          <w:hyperlink w:anchor="_Toc223689546" w:history="1">
            <w:r w:rsidRPr="00034CCC">
              <w:rPr>
                <w:rStyle w:val="Hyperlink"/>
                <w:noProof/>
              </w:rPr>
              <w:t>2.1 Cementitious support types</w:t>
            </w:r>
            <w:r>
              <w:rPr>
                <w:noProof/>
                <w:webHidden/>
              </w:rPr>
              <w:tab/>
            </w:r>
            <w:r>
              <w:rPr>
                <w:noProof/>
                <w:webHidden/>
              </w:rPr>
              <w:fldChar w:fldCharType="begin"/>
            </w:r>
            <w:r>
              <w:rPr>
                <w:noProof/>
                <w:webHidden/>
              </w:rPr>
              <w:instrText xml:space="preserve"> PAGEREF _Toc223689546 \h </w:instrText>
            </w:r>
            <w:r>
              <w:rPr>
                <w:noProof/>
                <w:webHidden/>
              </w:rPr>
            </w:r>
            <w:r>
              <w:rPr>
                <w:noProof/>
                <w:webHidden/>
              </w:rPr>
              <w:fldChar w:fldCharType="separate"/>
            </w:r>
            <w:r>
              <w:rPr>
                <w:noProof/>
                <w:webHidden/>
              </w:rPr>
              <w:t>3</w:t>
            </w:r>
            <w:r>
              <w:rPr>
                <w:noProof/>
                <w:webHidden/>
              </w:rPr>
              <w:fldChar w:fldCharType="end"/>
            </w:r>
          </w:hyperlink>
        </w:p>
        <w:p w14:paraId="45F086F8" w14:textId="77777777" w:rsidR="00F55BF2" w:rsidRDefault="00F55BF2">
          <w:pPr>
            <w:pStyle w:val="TOC3"/>
            <w:tabs>
              <w:tab w:val="right" w:leader="dot" w:pos="10790"/>
            </w:tabs>
            <w:rPr>
              <w:noProof/>
            </w:rPr>
          </w:pPr>
          <w:hyperlink w:anchor="_Toc223689547" w:history="1">
            <w:r w:rsidRPr="00034CCC">
              <w:rPr>
                <w:rStyle w:val="Hyperlink"/>
                <w:noProof/>
              </w:rPr>
              <w:t>2.1.1 Shotcrete</w:t>
            </w:r>
            <w:r>
              <w:rPr>
                <w:noProof/>
                <w:webHidden/>
              </w:rPr>
              <w:tab/>
            </w:r>
            <w:r>
              <w:rPr>
                <w:noProof/>
                <w:webHidden/>
              </w:rPr>
              <w:fldChar w:fldCharType="begin"/>
            </w:r>
            <w:r>
              <w:rPr>
                <w:noProof/>
                <w:webHidden/>
              </w:rPr>
              <w:instrText xml:space="preserve"> PAGEREF _Toc223689547 \h </w:instrText>
            </w:r>
            <w:r>
              <w:rPr>
                <w:noProof/>
                <w:webHidden/>
              </w:rPr>
            </w:r>
            <w:r>
              <w:rPr>
                <w:noProof/>
                <w:webHidden/>
              </w:rPr>
              <w:fldChar w:fldCharType="separate"/>
            </w:r>
            <w:r>
              <w:rPr>
                <w:noProof/>
                <w:webHidden/>
              </w:rPr>
              <w:t>3</w:t>
            </w:r>
            <w:r>
              <w:rPr>
                <w:noProof/>
                <w:webHidden/>
              </w:rPr>
              <w:fldChar w:fldCharType="end"/>
            </w:r>
          </w:hyperlink>
        </w:p>
        <w:p w14:paraId="3776B814" w14:textId="77777777" w:rsidR="00F55BF2" w:rsidRDefault="00F55BF2">
          <w:pPr>
            <w:pStyle w:val="TOC3"/>
            <w:tabs>
              <w:tab w:val="right" w:leader="dot" w:pos="10790"/>
            </w:tabs>
            <w:rPr>
              <w:noProof/>
            </w:rPr>
          </w:pPr>
          <w:hyperlink w:anchor="_Toc223689548" w:history="1">
            <w:r w:rsidRPr="00034CCC">
              <w:rPr>
                <w:rStyle w:val="Hyperlink"/>
                <w:noProof/>
              </w:rPr>
              <w:t>2.1.2 Cast-in-place concrete and shaft linings</w:t>
            </w:r>
            <w:r>
              <w:rPr>
                <w:noProof/>
                <w:webHidden/>
              </w:rPr>
              <w:tab/>
            </w:r>
            <w:r>
              <w:rPr>
                <w:noProof/>
                <w:webHidden/>
              </w:rPr>
              <w:fldChar w:fldCharType="begin"/>
            </w:r>
            <w:r>
              <w:rPr>
                <w:noProof/>
                <w:webHidden/>
              </w:rPr>
              <w:instrText xml:space="preserve"> PAGEREF _Toc223689548 \h </w:instrText>
            </w:r>
            <w:r>
              <w:rPr>
                <w:noProof/>
                <w:webHidden/>
              </w:rPr>
            </w:r>
            <w:r>
              <w:rPr>
                <w:noProof/>
                <w:webHidden/>
              </w:rPr>
              <w:fldChar w:fldCharType="separate"/>
            </w:r>
            <w:r>
              <w:rPr>
                <w:noProof/>
                <w:webHidden/>
              </w:rPr>
              <w:t>3</w:t>
            </w:r>
            <w:r>
              <w:rPr>
                <w:noProof/>
                <w:webHidden/>
              </w:rPr>
              <w:fldChar w:fldCharType="end"/>
            </w:r>
          </w:hyperlink>
        </w:p>
        <w:p w14:paraId="6080A4E4" w14:textId="77777777" w:rsidR="00F55BF2" w:rsidRDefault="00F55BF2">
          <w:pPr>
            <w:pStyle w:val="TOC3"/>
            <w:tabs>
              <w:tab w:val="right" w:leader="dot" w:pos="10790"/>
            </w:tabs>
            <w:rPr>
              <w:noProof/>
            </w:rPr>
          </w:pPr>
          <w:hyperlink w:anchor="_Toc223689549" w:history="1">
            <w:r w:rsidRPr="00034CCC">
              <w:rPr>
                <w:rStyle w:val="Hyperlink"/>
                <w:noProof/>
              </w:rPr>
              <w:t>2.1.3 Cemented backfill and barricades</w:t>
            </w:r>
            <w:r>
              <w:rPr>
                <w:noProof/>
                <w:webHidden/>
              </w:rPr>
              <w:tab/>
            </w:r>
            <w:r>
              <w:rPr>
                <w:noProof/>
                <w:webHidden/>
              </w:rPr>
              <w:fldChar w:fldCharType="begin"/>
            </w:r>
            <w:r>
              <w:rPr>
                <w:noProof/>
                <w:webHidden/>
              </w:rPr>
              <w:instrText xml:space="preserve"> PAGEREF _Toc223689549 \h </w:instrText>
            </w:r>
            <w:r>
              <w:rPr>
                <w:noProof/>
                <w:webHidden/>
              </w:rPr>
            </w:r>
            <w:r>
              <w:rPr>
                <w:noProof/>
                <w:webHidden/>
              </w:rPr>
              <w:fldChar w:fldCharType="separate"/>
            </w:r>
            <w:r>
              <w:rPr>
                <w:noProof/>
                <w:webHidden/>
              </w:rPr>
              <w:t>3</w:t>
            </w:r>
            <w:r>
              <w:rPr>
                <w:noProof/>
                <w:webHidden/>
              </w:rPr>
              <w:fldChar w:fldCharType="end"/>
            </w:r>
          </w:hyperlink>
        </w:p>
        <w:p w14:paraId="42429F90" w14:textId="77777777" w:rsidR="00F55BF2" w:rsidRDefault="00F55BF2">
          <w:pPr>
            <w:pStyle w:val="TOC3"/>
            <w:tabs>
              <w:tab w:val="right" w:leader="dot" w:pos="10790"/>
            </w:tabs>
            <w:rPr>
              <w:noProof/>
            </w:rPr>
          </w:pPr>
          <w:hyperlink w:anchor="_Toc223689550" w:history="1">
            <w:r w:rsidRPr="00034CCC">
              <w:rPr>
                <w:rStyle w:val="Hyperlink"/>
                <w:noProof/>
              </w:rPr>
              <w:t>2.1.4 Grout interacts with bolts/cables</w:t>
            </w:r>
            <w:r>
              <w:rPr>
                <w:noProof/>
                <w:webHidden/>
              </w:rPr>
              <w:tab/>
            </w:r>
            <w:r>
              <w:rPr>
                <w:noProof/>
                <w:webHidden/>
              </w:rPr>
              <w:fldChar w:fldCharType="begin"/>
            </w:r>
            <w:r>
              <w:rPr>
                <w:noProof/>
                <w:webHidden/>
              </w:rPr>
              <w:instrText xml:space="preserve"> PAGEREF _Toc223689550 \h </w:instrText>
            </w:r>
            <w:r>
              <w:rPr>
                <w:noProof/>
                <w:webHidden/>
              </w:rPr>
            </w:r>
            <w:r>
              <w:rPr>
                <w:noProof/>
                <w:webHidden/>
              </w:rPr>
              <w:fldChar w:fldCharType="separate"/>
            </w:r>
            <w:r>
              <w:rPr>
                <w:noProof/>
                <w:webHidden/>
              </w:rPr>
              <w:t>3</w:t>
            </w:r>
            <w:r>
              <w:rPr>
                <w:noProof/>
                <w:webHidden/>
              </w:rPr>
              <w:fldChar w:fldCharType="end"/>
            </w:r>
          </w:hyperlink>
        </w:p>
        <w:p w14:paraId="10F01DE6" w14:textId="77777777" w:rsidR="00F55BF2" w:rsidRDefault="00F55BF2">
          <w:pPr>
            <w:pStyle w:val="TOC2"/>
            <w:tabs>
              <w:tab w:val="right" w:leader="dot" w:pos="10790"/>
            </w:tabs>
            <w:rPr>
              <w:noProof/>
            </w:rPr>
          </w:pPr>
          <w:hyperlink w:anchor="_Toc223689551" w:history="1">
            <w:r w:rsidRPr="00034CCC">
              <w:rPr>
                <w:rStyle w:val="Hyperlink"/>
                <w:noProof/>
              </w:rPr>
              <w:t>2.2 Operating environment and constraints</w:t>
            </w:r>
            <w:r>
              <w:rPr>
                <w:noProof/>
                <w:webHidden/>
              </w:rPr>
              <w:tab/>
            </w:r>
            <w:r>
              <w:rPr>
                <w:noProof/>
                <w:webHidden/>
              </w:rPr>
              <w:fldChar w:fldCharType="begin"/>
            </w:r>
            <w:r>
              <w:rPr>
                <w:noProof/>
                <w:webHidden/>
              </w:rPr>
              <w:instrText xml:space="preserve"> PAGEREF _Toc223689551 \h </w:instrText>
            </w:r>
            <w:r>
              <w:rPr>
                <w:noProof/>
                <w:webHidden/>
              </w:rPr>
            </w:r>
            <w:r>
              <w:rPr>
                <w:noProof/>
                <w:webHidden/>
              </w:rPr>
              <w:fldChar w:fldCharType="separate"/>
            </w:r>
            <w:r>
              <w:rPr>
                <w:noProof/>
                <w:webHidden/>
              </w:rPr>
              <w:t>3</w:t>
            </w:r>
            <w:r>
              <w:rPr>
                <w:noProof/>
                <w:webHidden/>
              </w:rPr>
              <w:fldChar w:fldCharType="end"/>
            </w:r>
          </w:hyperlink>
        </w:p>
        <w:p w14:paraId="66B7B813" w14:textId="77777777" w:rsidR="00F55BF2" w:rsidRDefault="00F55BF2">
          <w:pPr>
            <w:pStyle w:val="TOC2"/>
            <w:tabs>
              <w:tab w:val="right" w:leader="dot" w:pos="10790"/>
            </w:tabs>
            <w:rPr>
              <w:noProof/>
            </w:rPr>
          </w:pPr>
          <w:hyperlink w:anchor="_Toc223689552" w:history="1">
            <w:r w:rsidRPr="00034CCC">
              <w:rPr>
                <w:rStyle w:val="Hyperlink"/>
                <w:noProof/>
              </w:rPr>
              <w:t>2.3 Key takeways of mining requirements</w:t>
            </w:r>
            <w:r>
              <w:rPr>
                <w:noProof/>
                <w:webHidden/>
              </w:rPr>
              <w:tab/>
            </w:r>
            <w:r>
              <w:rPr>
                <w:noProof/>
                <w:webHidden/>
              </w:rPr>
              <w:fldChar w:fldCharType="begin"/>
            </w:r>
            <w:r>
              <w:rPr>
                <w:noProof/>
                <w:webHidden/>
              </w:rPr>
              <w:instrText xml:space="preserve"> PAGEREF _Toc223689552 \h </w:instrText>
            </w:r>
            <w:r>
              <w:rPr>
                <w:noProof/>
                <w:webHidden/>
              </w:rPr>
            </w:r>
            <w:r>
              <w:rPr>
                <w:noProof/>
                <w:webHidden/>
              </w:rPr>
              <w:fldChar w:fldCharType="separate"/>
            </w:r>
            <w:r>
              <w:rPr>
                <w:noProof/>
                <w:webHidden/>
              </w:rPr>
              <w:t>3</w:t>
            </w:r>
            <w:r>
              <w:rPr>
                <w:noProof/>
                <w:webHidden/>
              </w:rPr>
              <w:fldChar w:fldCharType="end"/>
            </w:r>
          </w:hyperlink>
        </w:p>
        <w:p w14:paraId="311DA199" w14:textId="53E823E9" w:rsidR="00F55BF2" w:rsidRDefault="00F55BF2">
          <w:pPr>
            <w:pStyle w:val="TOC1"/>
            <w:tabs>
              <w:tab w:val="right" w:leader="dot" w:pos="10790"/>
            </w:tabs>
            <w:rPr>
              <w:noProof/>
            </w:rPr>
          </w:pPr>
          <w:hyperlink w:anchor="_Toc223689553" w:history="1">
            <w:r w:rsidRPr="00034CCC">
              <w:rPr>
                <w:rStyle w:val="Hyperlink"/>
                <w:noProof/>
              </w:rPr>
              <w:t>3. Failure mechnisms and monitoring requirements</w:t>
            </w:r>
            <w:r>
              <w:rPr>
                <w:noProof/>
                <w:webHidden/>
              </w:rPr>
              <w:tab/>
            </w:r>
            <w:r>
              <w:rPr>
                <w:noProof/>
                <w:webHidden/>
              </w:rPr>
              <w:fldChar w:fldCharType="begin"/>
            </w:r>
            <w:r>
              <w:rPr>
                <w:noProof/>
                <w:webHidden/>
              </w:rPr>
              <w:instrText xml:space="preserve"> PAGEREF _Toc223689553 \h </w:instrText>
            </w:r>
            <w:r>
              <w:rPr>
                <w:noProof/>
                <w:webHidden/>
              </w:rPr>
            </w:r>
            <w:r>
              <w:rPr>
                <w:noProof/>
                <w:webHidden/>
              </w:rPr>
              <w:fldChar w:fldCharType="separate"/>
            </w:r>
            <w:r>
              <w:rPr>
                <w:noProof/>
                <w:webHidden/>
              </w:rPr>
              <w:t>3</w:t>
            </w:r>
            <w:r>
              <w:rPr>
                <w:noProof/>
                <w:webHidden/>
              </w:rPr>
              <w:fldChar w:fldCharType="end"/>
            </w:r>
          </w:hyperlink>
        </w:p>
        <w:p w14:paraId="58CD2540" w14:textId="77777777" w:rsidR="00F55BF2" w:rsidRDefault="00F55BF2">
          <w:pPr>
            <w:pStyle w:val="TOC2"/>
            <w:tabs>
              <w:tab w:val="right" w:leader="dot" w:pos="10790"/>
            </w:tabs>
            <w:rPr>
              <w:noProof/>
            </w:rPr>
          </w:pPr>
          <w:hyperlink w:anchor="_Toc223689554" w:history="1">
            <w:r w:rsidRPr="00034CCC">
              <w:rPr>
                <w:rStyle w:val="Hyperlink"/>
                <w:noProof/>
              </w:rPr>
              <w:t>3.1 Early-age risks</w:t>
            </w:r>
            <w:r>
              <w:rPr>
                <w:noProof/>
                <w:webHidden/>
              </w:rPr>
              <w:tab/>
            </w:r>
            <w:r>
              <w:rPr>
                <w:noProof/>
                <w:webHidden/>
              </w:rPr>
              <w:fldChar w:fldCharType="begin"/>
            </w:r>
            <w:r>
              <w:rPr>
                <w:noProof/>
                <w:webHidden/>
              </w:rPr>
              <w:instrText xml:space="preserve"> PAGEREF _Toc223689554 \h </w:instrText>
            </w:r>
            <w:r>
              <w:rPr>
                <w:noProof/>
                <w:webHidden/>
              </w:rPr>
            </w:r>
            <w:r>
              <w:rPr>
                <w:noProof/>
                <w:webHidden/>
              </w:rPr>
              <w:fldChar w:fldCharType="separate"/>
            </w:r>
            <w:r>
              <w:rPr>
                <w:noProof/>
                <w:webHidden/>
              </w:rPr>
              <w:t>3</w:t>
            </w:r>
            <w:r>
              <w:rPr>
                <w:noProof/>
                <w:webHidden/>
              </w:rPr>
              <w:fldChar w:fldCharType="end"/>
            </w:r>
          </w:hyperlink>
        </w:p>
        <w:p w14:paraId="511AEAB4" w14:textId="77777777" w:rsidR="00F55BF2" w:rsidRDefault="00F55BF2">
          <w:pPr>
            <w:pStyle w:val="TOC2"/>
            <w:tabs>
              <w:tab w:val="right" w:leader="dot" w:pos="10790"/>
            </w:tabs>
            <w:rPr>
              <w:noProof/>
            </w:rPr>
          </w:pPr>
          <w:hyperlink w:anchor="_Toc223689555" w:history="1">
            <w:r w:rsidRPr="00034CCC">
              <w:rPr>
                <w:rStyle w:val="Hyperlink"/>
                <w:noProof/>
              </w:rPr>
              <w:t>3.2 Mechnical damage and structural instability</w:t>
            </w:r>
            <w:r>
              <w:rPr>
                <w:noProof/>
                <w:webHidden/>
              </w:rPr>
              <w:tab/>
            </w:r>
            <w:r>
              <w:rPr>
                <w:noProof/>
                <w:webHidden/>
              </w:rPr>
              <w:fldChar w:fldCharType="begin"/>
            </w:r>
            <w:r>
              <w:rPr>
                <w:noProof/>
                <w:webHidden/>
              </w:rPr>
              <w:instrText xml:space="preserve"> PAGEREF _Toc223689555 \h </w:instrText>
            </w:r>
            <w:r>
              <w:rPr>
                <w:noProof/>
                <w:webHidden/>
              </w:rPr>
            </w:r>
            <w:r>
              <w:rPr>
                <w:noProof/>
                <w:webHidden/>
              </w:rPr>
              <w:fldChar w:fldCharType="separate"/>
            </w:r>
            <w:r>
              <w:rPr>
                <w:noProof/>
                <w:webHidden/>
              </w:rPr>
              <w:t>4</w:t>
            </w:r>
            <w:r>
              <w:rPr>
                <w:noProof/>
                <w:webHidden/>
              </w:rPr>
              <w:fldChar w:fldCharType="end"/>
            </w:r>
          </w:hyperlink>
        </w:p>
        <w:p w14:paraId="10AAEF28" w14:textId="77777777" w:rsidR="00F55BF2" w:rsidRDefault="00F55BF2">
          <w:pPr>
            <w:pStyle w:val="TOC2"/>
            <w:tabs>
              <w:tab w:val="right" w:leader="dot" w:pos="10790"/>
            </w:tabs>
            <w:rPr>
              <w:noProof/>
            </w:rPr>
          </w:pPr>
          <w:hyperlink w:anchor="_Toc223689556" w:history="1">
            <w:r w:rsidRPr="00034CCC">
              <w:rPr>
                <w:rStyle w:val="Hyperlink"/>
                <w:noProof/>
              </w:rPr>
              <w:t>3.3 Time-dependent deformation and creep</w:t>
            </w:r>
            <w:r>
              <w:rPr>
                <w:noProof/>
                <w:webHidden/>
              </w:rPr>
              <w:tab/>
            </w:r>
            <w:r>
              <w:rPr>
                <w:noProof/>
                <w:webHidden/>
              </w:rPr>
              <w:fldChar w:fldCharType="begin"/>
            </w:r>
            <w:r>
              <w:rPr>
                <w:noProof/>
                <w:webHidden/>
              </w:rPr>
              <w:instrText xml:space="preserve"> PAGEREF _Toc223689556 \h </w:instrText>
            </w:r>
            <w:r>
              <w:rPr>
                <w:noProof/>
                <w:webHidden/>
              </w:rPr>
            </w:r>
            <w:r>
              <w:rPr>
                <w:noProof/>
                <w:webHidden/>
              </w:rPr>
              <w:fldChar w:fldCharType="separate"/>
            </w:r>
            <w:r>
              <w:rPr>
                <w:noProof/>
                <w:webHidden/>
              </w:rPr>
              <w:t>4</w:t>
            </w:r>
            <w:r>
              <w:rPr>
                <w:noProof/>
                <w:webHidden/>
              </w:rPr>
              <w:fldChar w:fldCharType="end"/>
            </w:r>
          </w:hyperlink>
        </w:p>
        <w:p w14:paraId="08A59D5D" w14:textId="77777777" w:rsidR="00F55BF2" w:rsidRDefault="00F55BF2">
          <w:pPr>
            <w:pStyle w:val="TOC2"/>
            <w:tabs>
              <w:tab w:val="right" w:leader="dot" w:pos="10790"/>
            </w:tabs>
            <w:rPr>
              <w:noProof/>
            </w:rPr>
          </w:pPr>
          <w:hyperlink w:anchor="_Toc223689557" w:history="1">
            <w:r w:rsidRPr="00034CCC">
              <w:rPr>
                <w:rStyle w:val="Hyperlink"/>
                <w:noProof/>
              </w:rPr>
              <w:t>3.4 Chemical and electrochemical degradation</w:t>
            </w:r>
            <w:r>
              <w:rPr>
                <w:noProof/>
                <w:webHidden/>
              </w:rPr>
              <w:tab/>
            </w:r>
            <w:r>
              <w:rPr>
                <w:noProof/>
                <w:webHidden/>
              </w:rPr>
              <w:fldChar w:fldCharType="begin"/>
            </w:r>
            <w:r>
              <w:rPr>
                <w:noProof/>
                <w:webHidden/>
              </w:rPr>
              <w:instrText xml:space="preserve"> PAGEREF _Toc223689557 \h </w:instrText>
            </w:r>
            <w:r>
              <w:rPr>
                <w:noProof/>
                <w:webHidden/>
              </w:rPr>
            </w:r>
            <w:r>
              <w:rPr>
                <w:noProof/>
                <w:webHidden/>
              </w:rPr>
              <w:fldChar w:fldCharType="separate"/>
            </w:r>
            <w:r>
              <w:rPr>
                <w:noProof/>
                <w:webHidden/>
              </w:rPr>
              <w:t>4</w:t>
            </w:r>
            <w:r>
              <w:rPr>
                <w:noProof/>
                <w:webHidden/>
              </w:rPr>
              <w:fldChar w:fldCharType="end"/>
            </w:r>
          </w:hyperlink>
        </w:p>
        <w:p w14:paraId="5492A55E" w14:textId="77777777" w:rsidR="00F55BF2" w:rsidRDefault="00F55BF2">
          <w:pPr>
            <w:pStyle w:val="TOC2"/>
            <w:tabs>
              <w:tab w:val="right" w:leader="dot" w:pos="10790"/>
            </w:tabs>
            <w:rPr>
              <w:noProof/>
            </w:rPr>
          </w:pPr>
          <w:hyperlink w:anchor="_Toc223689558" w:history="1">
            <w:r w:rsidRPr="00034CCC">
              <w:rPr>
                <w:rStyle w:val="Hyperlink"/>
                <w:noProof/>
              </w:rPr>
              <w:t>3.5 Dynamic loading and rockburst interaction.</w:t>
            </w:r>
            <w:r>
              <w:rPr>
                <w:noProof/>
                <w:webHidden/>
              </w:rPr>
              <w:tab/>
            </w:r>
            <w:r>
              <w:rPr>
                <w:noProof/>
                <w:webHidden/>
              </w:rPr>
              <w:fldChar w:fldCharType="begin"/>
            </w:r>
            <w:r>
              <w:rPr>
                <w:noProof/>
                <w:webHidden/>
              </w:rPr>
              <w:instrText xml:space="preserve"> PAGEREF _Toc223689558 \h </w:instrText>
            </w:r>
            <w:r>
              <w:rPr>
                <w:noProof/>
                <w:webHidden/>
              </w:rPr>
            </w:r>
            <w:r>
              <w:rPr>
                <w:noProof/>
                <w:webHidden/>
              </w:rPr>
              <w:fldChar w:fldCharType="separate"/>
            </w:r>
            <w:r>
              <w:rPr>
                <w:noProof/>
                <w:webHidden/>
              </w:rPr>
              <w:t>4</w:t>
            </w:r>
            <w:r>
              <w:rPr>
                <w:noProof/>
                <w:webHidden/>
              </w:rPr>
              <w:fldChar w:fldCharType="end"/>
            </w:r>
          </w:hyperlink>
        </w:p>
        <w:p w14:paraId="18DEE3EA" w14:textId="77777777" w:rsidR="00F55BF2" w:rsidRDefault="00F55BF2">
          <w:pPr>
            <w:pStyle w:val="TOC1"/>
            <w:tabs>
              <w:tab w:val="right" w:leader="dot" w:pos="10790"/>
            </w:tabs>
            <w:rPr>
              <w:noProof/>
            </w:rPr>
          </w:pPr>
          <w:hyperlink w:anchor="_Toc223689559" w:history="1">
            <w:r w:rsidRPr="00034CCC">
              <w:rPr>
                <w:rStyle w:val="Hyperlink"/>
                <w:noProof/>
              </w:rPr>
              <w:t>4. Sensing technologies for cementitious ground support</w:t>
            </w:r>
            <w:r>
              <w:rPr>
                <w:noProof/>
                <w:webHidden/>
              </w:rPr>
              <w:tab/>
            </w:r>
            <w:r>
              <w:rPr>
                <w:noProof/>
                <w:webHidden/>
              </w:rPr>
              <w:fldChar w:fldCharType="begin"/>
            </w:r>
            <w:r>
              <w:rPr>
                <w:noProof/>
                <w:webHidden/>
              </w:rPr>
              <w:instrText xml:space="preserve"> PAGEREF _Toc223689559 \h </w:instrText>
            </w:r>
            <w:r>
              <w:rPr>
                <w:noProof/>
                <w:webHidden/>
              </w:rPr>
            </w:r>
            <w:r>
              <w:rPr>
                <w:noProof/>
                <w:webHidden/>
              </w:rPr>
              <w:fldChar w:fldCharType="separate"/>
            </w:r>
            <w:r>
              <w:rPr>
                <w:noProof/>
                <w:webHidden/>
              </w:rPr>
              <w:t>4</w:t>
            </w:r>
            <w:r>
              <w:rPr>
                <w:noProof/>
                <w:webHidden/>
              </w:rPr>
              <w:fldChar w:fldCharType="end"/>
            </w:r>
          </w:hyperlink>
        </w:p>
        <w:p w14:paraId="39DA368A" w14:textId="77777777" w:rsidR="00F55BF2" w:rsidRDefault="00F55BF2">
          <w:pPr>
            <w:pStyle w:val="TOC2"/>
            <w:tabs>
              <w:tab w:val="right" w:leader="dot" w:pos="10790"/>
            </w:tabs>
            <w:rPr>
              <w:noProof/>
            </w:rPr>
          </w:pPr>
          <w:hyperlink w:anchor="_Toc223689560" w:history="1">
            <w:r w:rsidRPr="00034CCC">
              <w:rPr>
                <w:rStyle w:val="Hyperlink"/>
                <w:noProof/>
              </w:rPr>
              <w:t>4.1 Embedded sensing technologies</w:t>
            </w:r>
            <w:r>
              <w:rPr>
                <w:noProof/>
                <w:webHidden/>
              </w:rPr>
              <w:tab/>
            </w:r>
            <w:r>
              <w:rPr>
                <w:noProof/>
                <w:webHidden/>
              </w:rPr>
              <w:fldChar w:fldCharType="begin"/>
            </w:r>
            <w:r>
              <w:rPr>
                <w:noProof/>
                <w:webHidden/>
              </w:rPr>
              <w:instrText xml:space="preserve"> PAGEREF _Toc223689560 \h </w:instrText>
            </w:r>
            <w:r>
              <w:rPr>
                <w:noProof/>
                <w:webHidden/>
              </w:rPr>
            </w:r>
            <w:r>
              <w:rPr>
                <w:noProof/>
                <w:webHidden/>
              </w:rPr>
              <w:fldChar w:fldCharType="separate"/>
            </w:r>
            <w:r>
              <w:rPr>
                <w:noProof/>
                <w:webHidden/>
              </w:rPr>
              <w:t>4</w:t>
            </w:r>
            <w:r>
              <w:rPr>
                <w:noProof/>
                <w:webHidden/>
              </w:rPr>
              <w:fldChar w:fldCharType="end"/>
            </w:r>
          </w:hyperlink>
        </w:p>
        <w:p w14:paraId="036B1E42" w14:textId="77777777" w:rsidR="00F55BF2" w:rsidRDefault="00F55BF2">
          <w:pPr>
            <w:pStyle w:val="TOC3"/>
            <w:tabs>
              <w:tab w:val="right" w:leader="dot" w:pos="10790"/>
            </w:tabs>
            <w:rPr>
              <w:noProof/>
            </w:rPr>
          </w:pPr>
          <w:hyperlink w:anchor="_Toc223689561" w:history="1">
            <w:r w:rsidRPr="00034CCC">
              <w:rPr>
                <w:rStyle w:val="Hyperlink"/>
                <w:noProof/>
              </w:rPr>
              <w:t>4.1.1 Distributed fibre optic sensing</w:t>
            </w:r>
            <w:r>
              <w:rPr>
                <w:noProof/>
                <w:webHidden/>
              </w:rPr>
              <w:tab/>
            </w:r>
            <w:r>
              <w:rPr>
                <w:noProof/>
                <w:webHidden/>
              </w:rPr>
              <w:fldChar w:fldCharType="begin"/>
            </w:r>
            <w:r>
              <w:rPr>
                <w:noProof/>
                <w:webHidden/>
              </w:rPr>
              <w:instrText xml:space="preserve"> PAGEREF _Toc223689561 \h </w:instrText>
            </w:r>
            <w:r>
              <w:rPr>
                <w:noProof/>
                <w:webHidden/>
              </w:rPr>
            </w:r>
            <w:r>
              <w:rPr>
                <w:noProof/>
                <w:webHidden/>
              </w:rPr>
              <w:fldChar w:fldCharType="separate"/>
            </w:r>
            <w:r>
              <w:rPr>
                <w:noProof/>
                <w:webHidden/>
              </w:rPr>
              <w:t>4</w:t>
            </w:r>
            <w:r>
              <w:rPr>
                <w:noProof/>
                <w:webHidden/>
              </w:rPr>
              <w:fldChar w:fldCharType="end"/>
            </w:r>
          </w:hyperlink>
        </w:p>
        <w:p w14:paraId="3F748073" w14:textId="77777777" w:rsidR="00F55BF2" w:rsidRDefault="00F55BF2">
          <w:pPr>
            <w:pStyle w:val="TOC3"/>
            <w:tabs>
              <w:tab w:val="right" w:leader="dot" w:pos="10790"/>
            </w:tabs>
            <w:rPr>
              <w:noProof/>
            </w:rPr>
          </w:pPr>
          <w:hyperlink w:anchor="_Toc223689562" w:history="1">
            <w:r w:rsidRPr="00034CCC">
              <w:rPr>
                <w:rStyle w:val="Hyperlink"/>
                <w:noProof/>
              </w:rPr>
              <w:t>4.1.2 Temperature, maturity, strength</w:t>
            </w:r>
            <w:r>
              <w:rPr>
                <w:noProof/>
                <w:webHidden/>
              </w:rPr>
              <w:tab/>
            </w:r>
            <w:r>
              <w:rPr>
                <w:noProof/>
                <w:webHidden/>
              </w:rPr>
              <w:fldChar w:fldCharType="begin"/>
            </w:r>
            <w:r>
              <w:rPr>
                <w:noProof/>
                <w:webHidden/>
              </w:rPr>
              <w:instrText xml:space="preserve"> PAGEREF _Toc223689562 \h </w:instrText>
            </w:r>
            <w:r>
              <w:rPr>
                <w:noProof/>
                <w:webHidden/>
              </w:rPr>
            </w:r>
            <w:r>
              <w:rPr>
                <w:noProof/>
                <w:webHidden/>
              </w:rPr>
              <w:fldChar w:fldCharType="separate"/>
            </w:r>
            <w:r>
              <w:rPr>
                <w:noProof/>
                <w:webHidden/>
              </w:rPr>
              <w:t>5</w:t>
            </w:r>
            <w:r>
              <w:rPr>
                <w:noProof/>
                <w:webHidden/>
              </w:rPr>
              <w:fldChar w:fldCharType="end"/>
            </w:r>
          </w:hyperlink>
        </w:p>
        <w:p w14:paraId="737097A3" w14:textId="77777777" w:rsidR="00F55BF2" w:rsidRDefault="00F55BF2">
          <w:pPr>
            <w:pStyle w:val="TOC3"/>
            <w:tabs>
              <w:tab w:val="right" w:leader="dot" w:pos="10790"/>
            </w:tabs>
            <w:rPr>
              <w:noProof/>
            </w:rPr>
          </w:pPr>
          <w:hyperlink w:anchor="_Toc223689563" w:history="1">
            <w:r w:rsidRPr="00034CCC">
              <w:rPr>
                <w:rStyle w:val="Hyperlink"/>
                <w:noProof/>
              </w:rPr>
              <w:t>4.1.3 Strain/stree and load distribution</w:t>
            </w:r>
            <w:r>
              <w:rPr>
                <w:noProof/>
                <w:webHidden/>
              </w:rPr>
              <w:tab/>
            </w:r>
            <w:r>
              <w:rPr>
                <w:noProof/>
                <w:webHidden/>
              </w:rPr>
              <w:fldChar w:fldCharType="begin"/>
            </w:r>
            <w:r>
              <w:rPr>
                <w:noProof/>
                <w:webHidden/>
              </w:rPr>
              <w:instrText xml:space="preserve"> PAGEREF _Toc223689563 \h </w:instrText>
            </w:r>
            <w:r>
              <w:rPr>
                <w:noProof/>
                <w:webHidden/>
              </w:rPr>
            </w:r>
            <w:r>
              <w:rPr>
                <w:noProof/>
                <w:webHidden/>
              </w:rPr>
              <w:fldChar w:fldCharType="separate"/>
            </w:r>
            <w:r>
              <w:rPr>
                <w:noProof/>
                <w:webHidden/>
              </w:rPr>
              <w:t>5</w:t>
            </w:r>
            <w:r>
              <w:rPr>
                <w:noProof/>
                <w:webHidden/>
              </w:rPr>
              <w:fldChar w:fldCharType="end"/>
            </w:r>
          </w:hyperlink>
        </w:p>
        <w:p w14:paraId="41763C94" w14:textId="77777777" w:rsidR="00F55BF2" w:rsidRDefault="00F55BF2">
          <w:pPr>
            <w:pStyle w:val="TOC3"/>
            <w:tabs>
              <w:tab w:val="right" w:leader="dot" w:pos="10790"/>
            </w:tabs>
            <w:rPr>
              <w:noProof/>
            </w:rPr>
          </w:pPr>
          <w:hyperlink w:anchor="_Toc223689564" w:history="1">
            <w:r w:rsidRPr="00034CCC">
              <w:rPr>
                <w:rStyle w:val="Hyperlink"/>
                <w:noProof/>
              </w:rPr>
              <w:t>4.1.4 Corrosion and durability</w:t>
            </w:r>
            <w:r>
              <w:rPr>
                <w:noProof/>
                <w:webHidden/>
              </w:rPr>
              <w:tab/>
            </w:r>
            <w:r>
              <w:rPr>
                <w:noProof/>
                <w:webHidden/>
              </w:rPr>
              <w:fldChar w:fldCharType="begin"/>
            </w:r>
            <w:r>
              <w:rPr>
                <w:noProof/>
                <w:webHidden/>
              </w:rPr>
              <w:instrText xml:space="preserve"> PAGEREF _Toc223689564 \h </w:instrText>
            </w:r>
            <w:r>
              <w:rPr>
                <w:noProof/>
                <w:webHidden/>
              </w:rPr>
            </w:r>
            <w:r>
              <w:rPr>
                <w:noProof/>
                <w:webHidden/>
              </w:rPr>
              <w:fldChar w:fldCharType="separate"/>
            </w:r>
            <w:r>
              <w:rPr>
                <w:noProof/>
                <w:webHidden/>
              </w:rPr>
              <w:t>5</w:t>
            </w:r>
            <w:r>
              <w:rPr>
                <w:noProof/>
                <w:webHidden/>
              </w:rPr>
              <w:fldChar w:fldCharType="end"/>
            </w:r>
          </w:hyperlink>
        </w:p>
        <w:p w14:paraId="6FFED70C" w14:textId="77777777" w:rsidR="00F55BF2" w:rsidRDefault="00F55BF2">
          <w:pPr>
            <w:pStyle w:val="TOC3"/>
            <w:tabs>
              <w:tab w:val="right" w:leader="dot" w:pos="10790"/>
            </w:tabs>
            <w:rPr>
              <w:noProof/>
            </w:rPr>
          </w:pPr>
          <w:hyperlink w:anchor="_Toc223689565" w:history="1">
            <w:r w:rsidRPr="00034CCC">
              <w:rPr>
                <w:rStyle w:val="Hyperlink"/>
                <w:noProof/>
              </w:rPr>
              <w:t>4.1.5 Acoustic emission</w:t>
            </w:r>
            <w:r>
              <w:rPr>
                <w:noProof/>
                <w:webHidden/>
              </w:rPr>
              <w:tab/>
            </w:r>
            <w:r>
              <w:rPr>
                <w:noProof/>
                <w:webHidden/>
              </w:rPr>
              <w:fldChar w:fldCharType="begin"/>
            </w:r>
            <w:r>
              <w:rPr>
                <w:noProof/>
                <w:webHidden/>
              </w:rPr>
              <w:instrText xml:space="preserve"> PAGEREF _Toc223689565 \h </w:instrText>
            </w:r>
            <w:r>
              <w:rPr>
                <w:noProof/>
                <w:webHidden/>
              </w:rPr>
            </w:r>
            <w:r>
              <w:rPr>
                <w:noProof/>
                <w:webHidden/>
              </w:rPr>
              <w:fldChar w:fldCharType="separate"/>
            </w:r>
            <w:r>
              <w:rPr>
                <w:noProof/>
                <w:webHidden/>
              </w:rPr>
              <w:t>5</w:t>
            </w:r>
            <w:r>
              <w:rPr>
                <w:noProof/>
                <w:webHidden/>
              </w:rPr>
              <w:fldChar w:fldCharType="end"/>
            </w:r>
          </w:hyperlink>
        </w:p>
        <w:p w14:paraId="1E8CED09" w14:textId="77777777" w:rsidR="00F55BF2" w:rsidRDefault="00F55BF2">
          <w:pPr>
            <w:pStyle w:val="TOC2"/>
            <w:tabs>
              <w:tab w:val="right" w:leader="dot" w:pos="10790"/>
            </w:tabs>
            <w:rPr>
              <w:noProof/>
            </w:rPr>
          </w:pPr>
          <w:hyperlink w:anchor="_Toc223689566" w:history="1">
            <w:r w:rsidRPr="00034CCC">
              <w:rPr>
                <w:rStyle w:val="Hyperlink"/>
                <w:noProof/>
              </w:rPr>
              <w:t>4.2 Surface-attached</w:t>
            </w:r>
            <w:r>
              <w:rPr>
                <w:noProof/>
                <w:webHidden/>
              </w:rPr>
              <w:tab/>
            </w:r>
            <w:r>
              <w:rPr>
                <w:noProof/>
                <w:webHidden/>
              </w:rPr>
              <w:fldChar w:fldCharType="begin"/>
            </w:r>
            <w:r>
              <w:rPr>
                <w:noProof/>
                <w:webHidden/>
              </w:rPr>
              <w:instrText xml:space="preserve"> PAGEREF _Toc223689566 \h </w:instrText>
            </w:r>
            <w:r>
              <w:rPr>
                <w:noProof/>
                <w:webHidden/>
              </w:rPr>
            </w:r>
            <w:r>
              <w:rPr>
                <w:noProof/>
                <w:webHidden/>
              </w:rPr>
              <w:fldChar w:fldCharType="separate"/>
            </w:r>
            <w:r>
              <w:rPr>
                <w:noProof/>
                <w:webHidden/>
              </w:rPr>
              <w:t>5</w:t>
            </w:r>
            <w:r>
              <w:rPr>
                <w:noProof/>
                <w:webHidden/>
              </w:rPr>
              <w:fldChar w:fldCharType="end"/>
            </w:r>
          </w:hyperlink>
        </w:p>
        <w:p w14:paraId="1F6E278C" w14:textId="77777777" w:rsidR="00F55BF2" w:rsidRDefault="00F55BF2">
          <w:pPr>
            <w:pStyle w:val="TOC2"/>
            <w:tabs>
              <w:tab w:val="right" w:leader="dot" w:pos="10790"/>
            </w:tabs>
            <w:rPr>
              <w:noProof/>
            </w:rPr>
          </w:pPr>
          <w:hyperlink w:anchor="_Toc223689567" w:history="1">
            <w:r w:rsidRPr="00034CCC">
              <w:rPr>
                <w:rStyle w:val="Hyperlink"/>
                <w:noProof/>
              </w:rPr>
              <w:t>4.3 External/remote monitoring technologies</w:t>
            </w:r>
            <w:r>
              <w:rPr>
                <w:noProof/>
                <w:webHidden/>
              </w:rPr>
              <w:tab/>
            </w:r>
            <w:r>
              <w:rPr>
                <w:noProof/>
                <w:webHidden/>
              </w:rPr>
              <w:fldChar w:fldCharType="begin"/>
            </w:r>
            <w:r>
              <w:rPr>
                <w:noProof/>
                <w:webHidden/>
              </w:rPr>
              <w:instrText xml:space="preserve"> PAGEREF _Toc223689567 \h </w:instrText>
            </w:r>
            <w:r>
              <w:rPr>
                <w:noProof/>
                <w:webHidden/>
              </w:rPr>
            </w:r>
            <w:r>
              <w:rPr>
                <w:noProof/>
                <w:webHidden/>
              </w:rPr>
              <w:fldChar w:fldCharType="separate"/>
            </w:r>
            <w:r>
              <w:rPr>
                <w:noProof/>
                <w:webHidden/>
              </w:rPr>
              <w:t>5</w:t>
            </w:r>
            <w:r>
              <w:rPr>
                <w:noProof/>
                <w:webHidden/>
              </w:rPr>
              <w:fldChar w:fldCharType="end"/>
            </w:r>
          </w:hyperlink>
        </w:p>
        <w:p w14:paraId="5FEFDEF4" w14:textId="77777777" w:rsidR="00F55BF2" w:rsidRDefault="00F55BF2">
          <w:pPr>
            <w:pStyle w:val="TOC2"/>
            <w:tabs>
              <w:tab w:val="right" w:leader="dot" w:pos="10790"/>
            </w:tabs>
            <w:rPr>
              <w:noProof/>
            </w:rPr>
          </w:pPr>
          <w:hyperlink w:anchor="_Toc223689568" w:history="1">
            <w:r w:rsidRPr="00034CCC">
              <w:rPr>
                <w:rStyle w:val="Hyperlink"/>
                <w:noProof/>
              </w:rPr>
              <w:t>4.4 Self-sensing and smart cementitious materials</w:t>
            </w:r>
            <w:r>
              <w:rPr>
                <w:noProof/>
                <w:webHidden/>
              </w:rPr>
              <w:tab/>
            </w:r>
            <w:r>
              <w:rPr>
                <w:noProof/>
                <w:webHidden/>
              </w:rPr>
              <w:fldChar w:fldCharType="begin"/>
            </w:r>
            <w:r>
              <w:rPr>
                <w:noProof/>
                <w:webHidden/>
              </w:rPr>
              <w:instrText xml:space="preserve"> PAGEREF _Toc223689568 \h </w:instrText>
            </w:r>
            <w:r>
              <w:rPr>
                <w:noProof/>
                <w:webHidden/>
              </w:rPr>
            </w:r>
            <w:r>
              <w:rPr>
                <w:noProof/>
                <w:webHidden/>
              </w:rPr>
              <w:fldChar w:fldCharType="separate"/>
            </w:r>
            <w:r>
              <w:rPr>
                <w:noProof/>
                <w:webHidden/>
              </w:rPr>
              <w:t>5</w:t>
            </w:r>
            <w:r>
              <w:rPr>
                <w:noProof/>
                <w:webHidden/>
              </w:rPr>
              <w:fldChar w:fldCharType="end"/>
            </w:r>
          </w:hyperlink>
        </w:p>
        <w:p w14:paraId="10492038" w14:textId="77777777" w:rsidR="00F55BF2" w:rsidRDefault="00F55BF2">
          <w:pPr>
            <w:pStyle w:val="TOC2"/>
            <w:tabs>
              <w:tab w:val="right" w:leader="dot" w:pos="10790"/>
            </w:tabs>
            <w:rPr>
              <w:noProof/>
            </w:rPr>
          </w:pPr>
          <w:hyperlink w:anchor="_Toc223689569" w:history="1">
            <w:r w:rsidRPr="00034CCC">
              <w:rPr>
                <w:rStyle w:val="Hyperlink"/>
                <w:noProof/>
              </w:rPr>
              <w:t>4.5 Sensing technique selection guidance</w:t>
            </w:r>
            <w:r>
              <w:rPr>
                <w:noProof/>
                <w:webHidden/>
              </w:rPr>
              <w:tab/>
            </w:r>
            <w:r>
              <w:rPr>
                <w:noProof/>
                <w:webHidden/>
              </w:rPr>
              <w:fldChar w:fldCharType="begin"/>
            </w:r>
            <w:r>
              <w:rPr>
                <w:noProof/>
                <w:webHidden/>
              </w:rPr>
              <w:instrText xml:space="preserve"> PAGEREF _Toc223689569 \h </w:instrText>
            </w:r>
            <w:r>
              <w:rPr>
                <w:noProof/>
                <w:webHidden/>
              </w:rPr>
            </w:r>
            <w:r>
              <w:rPr>
                <w:noProof/>
                <w:webHidden/>
              </w:rPr>
              <w:fldChar w:fldCharType="separate"/>
            </w:r>
            <w:r>
              <w:rPr>
                <w:noProof/>
                <w:webHidden/>
              </w:rPr>
              <w:t>5</w:t>
            </w:r>
            <w:r>
              <w:rPr>
                <w:noProof/>
                <w:webHidden/>
              </w:rPr>
              <w:fldChar w:fldCharType="end"/>
            </w:r>
          </w:hyperlink>
        </w:p>
        <w:p w14:paraId="6065B532" w14:textId="77777777" w:rsidR="00F55BF2" w:rsidRDefault="00F55BF2">
          <w:pPr>
            <w:pStyle w:val="TOC1"/>
            <w:tabs>
              <w:tab w:val="right" w:leader="dot" w:pos="10790"/>
            </w:tabs>
            <w:rPr>
              <w:noProof/>
            </w:rPr>
          </w:pPr>
          <w:hyperlink w:anchor="_Toc223689570" w:history="1">
            <w:r w:rsidRPr="00034CCC">
              <w:rPr>
                <w:rStyle w:val="Hyperlink"/>
                <w:noProof/>
              </w:rPr>
              <w:t>5. System integration [?]</w:t>
            </w:r>
            <w:r>
              <w:rPr>
                <w:noProof/>
                <w:webHidden/>
              </w:rPr>
              <w:tab/>
            </w:r>
            <w:r>
              <w:rPr>
                <w:noProof/>
                <w:webHidden/>
              </w:rPr>
              <w:fldChar w:fldCharType="begin"/>
            </w:r>
            <w:r>
              <w:rPr>
                <w:noProof/>
                <w:webHidden/>
              </w:rPr>
              <w:instrText xml:space="preserve"> PAGEREF _Toc223689570 \h </w:instrText>
            </w:r>
            <w:r>
              <w:rPr>
                <w:noProof/>
                <w:webHidden/>
              </w:rPr>
            </w:r>
            <w:r>
              <w:rPr>
                <w:noProof/>
                <w:webHidden/>
              </w:rPr>
              <w:fldChar w:fldCharType="separate"/>
            </w:r>
            <w:r>
              <w:rPr>
                <w:noProof/>
                <w:webHidden/>
              </w:rPr>
              <w:t>5</w:t>
            </w:r>
            <w:r>
              <w:rPr>
                <w:noProof/>
                <w:webHidden/>
              </w:rPr>
              <w:fldChar w:fldCharType="end"/>
            </w:r>
          </w:hyperlink>
        </w:p>
        <w:p w14:paraId="38E5297D" w14:textId="77777777" w:rsidR="00F55BF2" w:rsidRDefault="00F55BF2">
          <w:pPr>
            <w:pStyle w:val="TOC2"/>
            <w:tabs>
              <w:tab w:val="right" w:leader="dot" w:pos="10790"/>
            </w:tabs>
            <w:rPr>
              <w:noProof/>
            </w:rPr>
          </w:pPr>
          <w:hyperlink w:anchor="_Toc223689571" w:history="1">
            <w:r w:rsidRPr="00034CCC">
              <w:rPr>
                <w:rStyle w:val="Hyperlink"/>
                <w:noProof/>
              </w:rPr>
              <w:t>5.1 Underground wireless communication and data transmission</w:t>
            </w:r>
            <w:r>
              <w:rPr>
                <w:noProof/>
                <w:webHidden/>
              </w:rPr>
              <w:tab/>
            </w:r>
            <w:r>
              <w:rPr>
                <w:noProof/>
                <w:webHidden/>
              </w:rPr>
              <w:fldChar w:fldCharType="begin"/>
            </w:r>
            <w:r>
              <w:rPr>
                <w:noProof/>
                <w:webHidden/>
              </w:rPr>
              <w:instrText xml:space="preserve"> PAGEREF _Toc223689571 \h </w:instrText>
            </w:r>
            <w:r>
              <w:rPr>
                <w:noProof/>
                <w:webHidden/>
              </w:rPr>
            </w:r>
            <w:r>
              <w:rPr>
                <w:noProof/>
                <w:webHidden/>
              </w:rPr>
              <w:fldChar w:fldCharType="separate"/>
            </w:r>
            <w:r>
              <w:rPr>
                <w:noProof/>
                <w:webHidden/>
              </w:rPr>
              <w:t>5</w:t>
            </w:r>
            <w:r>
              <w:rPr>
                <w:noProof/>
                <w:webHidden/>
              </w:rPr>
              <w:fldChar w:fldCharType="end"/>
            </w:r>
          </w:hyperlink>
        </w:p>
        <w:p w14:paraId="4A757095" w14:textId="77777777" w:rsidR="00F55BF2" w:rsidRDefault="00F55BF2">
          <w:pPr>
            <w:pStyle w:val="TOC2"/>
            <w:tabs>
              <w:tab w:val="right" w:leader="dot" w:pos="10790"/>
            </w:tabs>
            <w:rPr>
              <w:noProof/>
            </w:rPr>
          </w:pPr>
          <w:hyperlink w:anchor="_Toc223689572" w:history="1">
            <w:r w:rsidRPr="00034CCC">
              <w:rPr>
                <w:rStyle w:val="Hyperlink"/>
                <w:noProof/>
              </w:rPr>
              <w:t>5.2 Data fusion (IoT and data-driven monitoring framework)</w:t>
            </w:r>
            <w:r>
              <w:rPr>
                <w:noProof/>
                <w:webHidden/>
              </w:rPr>
              <w:tab/>
            </w:r>
            <w:r>
              <w:rPr>
                <w:noProof/>
                <w:webHidden/>
              </w:rPr>
              <w:fldChar w:fldCharType="begin"/>
            </w:r>
            <w:r>
              <w:rPr>
                <w:noProof/>
                <w:webHidden/>
              </w:rPr>
              <w:instrText xml:space="preserve"> PAGEREF _Toc223689572 \h </w:instrText>
            </w:r>
            <w:r>
              <w:rPr>
                <w:noProof/>
                <w:webHidden/>
              </w:rPr>
            </w:r>
            <w:r>
              <w:rPr>
                <w:noProof/>
                <w:webHidden/>
              </w:rPr>
              <w:fldChar w:fldCharType="separate"/>
            </w:r>
            <w:r>
              <w:rPr>
                <w:noProof/>
                <w:webHidden/>
              </w:rPr>
              <w:t>5</w:t>
            </w:r>
            <w:r>
              <w:rPr>
                <w:noProof/>
                <w:webHidden/>
              </w:rPr>
              <w:fldChar w:fldCharType="end"/>
            </w:r>
          </w:hyperlink>
        </w:p>
        <w:p w14:paraId="166CEB9C" w14:textId="77777777" w:rsidR="00F55BF2" w:rsidRDefault="00F55BF2">
          <w:pPr>
            <w:pStyle w:val="TOC2"/>
            <w:tabs>
              <w:tab w:val="right" w:leader="dot" w:pos="10790"/>
            </w:tabs>
            <w:rPr>
              <w:noProof/>
            </w:rPr>
          </w:pPr>
          <w:hyperlink w:anchor="_Toc223689573" w:history="1">
            <w:r w:rsidRPr="00034CCC">
              <w:rPr>
                <w:rStyle w:val="Hyperlink"/>
                <w:noProof/>
              </w:rPr>
              <w:t>5.3 AI/ML for predictive maintenance and condition assessment</w:t>
            </w:r>
            <w:r>
              <w:rPr>
                <w:noProof/>
                <w:webHidden/>
              </w:rPr>
              <w:tab/>
            </w:r>
            <w:r>
              <w:rPr>
                <w:noProof/>
                <w:webHidden/>
              </w:rPr>
              <w:fldChar w:fldCharType="begin"/>
            </w:r>
            <w:r>
              <w:rPr>
                <w:noProof/>
                <w:webHidden/>
              </w:rPr>
              <w:instrText xml:space="preserve"> PAGEREF _Toc223689573 \h </w:instrText>
            </w:r>
            <w:r>
              <w:rPr>
                <w:noProof/>
                <w:webHidden/>
              </w:rPr>
            </w:r>
            <w:r>
              <w:rPr>
                <w:noProof/>
                <w:webHidden/>
              </w:rPr>
              <w:fldChar w:fldCharType="separate"/>
            </w:r>
            <w:r>
              <w:rPr>
                <w:noProof/>
                <w:webHidden/>
              </w:rPr>
              <w:t>5</w:t>
            </w:r>
            <w:r>
              <w:rPr>
                <w:noProof/>
                <w:webHidden/>
              </w:rPr>
              <w:fldChar w:fldCharType="end"/>
            </w:r>
          </w:hyperlink>
        </w:p>
        <w:p w14:paraId="6B976D3A" w14:textId="77777777" w:rsidR="00F55BF2" w:rsidRDefault="00F55BF2">
          <w:pPr>
            <w:pStyle w:val="TOC2"/>
            <w:tabs>
              <w:tab w:val="right" w:leader="dot" w:pos="10790"/>
            </w:tabs>
            <w:rPr>
              <w:noProof/>
            </w:rPr>
          </w:pPr>
          <w:hyperlink w:anchor="_Toc223689574" w:history="1">
            <w:r w:rsidRPr="00034CCC">
              <w:rPr>
                <w:rStyle w:val="Hyperlink"/>
                <w:noProof/>
              </w:rPr>
              <w:t>5.4 Digital twin concepts</w:t>
            </w:r>
            <w:r>
              <w:rPr>
                <w:noProof/>
                <w:webHidden/>
              </w:rPr>
              <w:tab/>
            </w:r>
            <w:r>
              <w:rPr>
                <w:noProof/>
                <w:webHidden/>
              </w:rPr>
              <w:fldChar w:fldCharType="begin"/>
            </w:r>
            <w:r>
              <w:rPr>
                <w:noProof/>
                <w:webHidden/>
              </w:rPr>
              <w:instrText xml:space="preserve"> PAGEREF _Toc223689574 \h </w:instrText>
            </w:r>
            <w:r>
              <w:rPr>
                <w:noProof/>
                <w:webHidden/>
              </w:rPr>
            </w:r>
            <w:r>
              <w:rPr>
                <w:noProof/>
                <w:webHidden/>
              </w:rPr>
              <w:fldChar w:fldCharType="separate"/>
            </w:r>
            <w:r>
              <w:rPr>
                <w:noProof/>
                <w:webHidden/>
              </w:rPr>
              <w:t>5</w:t>
            </w:r>
            <w:r>
              <w:rPr>
                <w:noProof/>
                <w:webHidden/>
              </w:rPr>
              <w:fldChar w:fldCharType="end"/>
            </w:r>
          </w:hyperlink>
        </w:p>
        <w:p w14:paraId="2B4634B2" w14:textId="77777777" w:rsidR="00F55BF2" w:rsidRDefault="00F55BF2">
          <w:pPr>
            <w:pStyle w:val="TOC1"/>
            <w:tabs>
              <w:tab w:val="right" w:leader="dot" w:pos="10790"/>
            </w:tabs>
            <w:rPr>
              <w:noProof/>
            </w:rPr>
          </w:pPr>
          <w:hyperlink w:anchor="_Toc223689575" w:history="1">
            <w:r w:rsidRPr="00034CCC">
              <w:rPr>
                <w:rStyle w:val="Hyperlink"/>
                <w:noProof/>
              </w:rPr>
              <w:t>6. Challenges and future rsearch directions</w:t>
            </w:r>
            <w:r>
              <w:rPr>
                <w:noProof/>
                <w:webHidden/>
              </w:rPr>
              <w:tab/>
            </w:r>
            <w:r>
              <w:rPr>
                <w:noProof/>
                <w:webHidden/>
              </w:rPr>
              <w:fldChar w:fldCharType="begin"/>
            </w:r>
            <w:r>
              <w:rPr>
                <w:noProof/>
                <w:webHidden/>
              </w:rPr>
              <w:instrText xml:space="preserve"> PAGEREF _Toc223689575 \h </w:instrText>
            </w:r>
            <w:r>
              <w:rPr>
                <w:noProof/>
                <w:webHidden/>
              </w:rPr>
            </w:r>
            <w:r>
              <w:rPr>
                <w:noProof/>
                <w:webHidden/>
              </w:rPr>
              <w:fldChar w:fldCharType="separate"/>
            </w:r>
            <w:r>
              <w:rPr>
                <w:noProof/>
                <w:webHidden/>
              </w:rPr>
              <w:t>5</w:t>
            </w:r>
            <w:r>
              <w:rPr>
                <w:noProof/>
                <w:webHidden/>
              </w:rPr>
              <w:fldChar w:fldCharType="end"/>
            </w:r>
          </w:hyperlink>
        </w:p>
        <w:p w14:paraId="3F60566C" w14:textId="77777777" w:rsidR="00F55BF2" w:rsidRDefault="00F55BF2">
          <w:pPr>
            <w:pStyle w:val="TOC2"/>
            <w:tabs>
              <w:tab w:val="right" w:leader="dot" w:pos="10790"/>
            </w:tabs>
            <w:rPr>
              <w:noProof/>
            </w:rPr>
          </w:pPr>
          <w:hyperlink w:anchor="_Toc223689576" w:history="1">
            <w:r w:rsidRPr="00034CCC">
              <w:rPr>
                <w:rStyle w:val="Hyperlink"/>
                <w:noProof/>
              </w:rPr>
              <w:t>6.1 Sensor longevity and robustness</w:t>
            </w:r>
            <w:r>
              <w:rPr>
                <w:noProof/>
                <w:webHidden/>
              </w:rPr>
              <w:tab/>
            </w:r>
            <w:r>
              <w:rPr>
                <w:noProof/>
                <w:webHidden/>
              </w:rPr>
              <w:fldChar w:fldCharType="begin"/>
            </w:r>
            <w:r>
              <w:rPr>
                <w:noProof/>
                <w:webHidden/>
              </w:rPr>
              <w:instrText xml:space="preserve"> PAGEREF _Toc223689576 \h </w:instrText>
            </w:r>
            <w:r>
              <w:rPr>
                <w:noProof/>
                <w:webHidden/>
              </w:rPr>
            </w:r>
            <w:r>
              <w:rPr>
                <w:noProof/>
                <w:webHidden/>
              </w:rPr>
              <w:fldChar w:fldCharType="separate"/>
            </w:r>
            <w:r>
              <w:rPr>
                <w:noProof/>
                <w:webHidden/>
              </w:rPr>
              <w:t>5</w:t>
            </w:r>
            <w:r>
              <w:rPr>
                <w:noProof/>
                <w:webHidden/>
              </w:rPr>
              <w:fldChar w:fldCharType="end"/>
            </w:r>
          </w:hyperlink>
        </w:p>
        <w:p w14:paraId="6DE04B31" w14:textId="77777777" w:rsidR="00F55BF2" w:rsidRDefault="00F55BF2">
          <w:pPr>
            <w:pStyle w:val="TOC2"/>
            <w:tabs>
              <w:tab w:val="right" w:leader="dot" w:pos="10790"/>
            </w:tabs>
            <w:rPr>
              <w:noProof/>
            </w:rPr>
          </w:pPr>
          <w:hyperlink w:anchor="_Toc223689577" w:history="1">
            <w:r w:rsidRPr="00034CCC">
              <w:rPr>
                <w:rStyle w:val="Hyperlink"/>
                <w:noProof/>
              </w:rPr>
              <w:t>6.2 Power supply and energy harvesting</w:t>
            </w:r>
            <w:r>
              <w:rPr>
                <w:noProof/>
                <w:webHidden/>
              </w:rPr>
              <w:tab/>
            </w:r>
            <w:r>
              <w:rPr>
                <w:noProof/>
                <w:webHidden/>
              </w:rPr>
              <w:fldChar w:fldCharType="begin"/>
            </w:r>
            <w:r>
              <w:rPr>
                <w:noProof/>
                <w:webHidden/>
              </w:rPr>
              <w:instrText xml:space="preserve"> PAGEREF _Toc223689577 \h </w:instrText>
            </w:r>
            <w:r>
              <w:rPr>
                <w:noProof/>
                <w:webHidden/>
              </w:rPr>
            </w:r>
            <w:r>
              <w:rPr>
                <w:noProof/>
                <w:webHidden/>
              </w:rPr>
              <w:fldChar w:fldCharType="separate"/>
            </w:r>
            <w:r>
              <w:rPr>
                <w:noProof/>
                <w:webHidden/>
              </w:rPr>
              <w:t>5</w:t>
            </w:r>
            <w:r>
              <w:rPr>
                <w:noProof/>
                <w:webHidden/>
              </w:rPr>
              <w:fldChar w:fldCharType="end"/>
            </w:r>
          </w:hyperlink>
        </w:p>
        <w:p w14:paraId="50B18E76" w14:textId="77777777" w:rsidR="00F55BF2" w:rsidRDefault="00F55BF2">
          <w:pPr>
            <w:pStyle w:val="TOC2"/>
            <w:tabs>
              <w:tab w:val="right" w:leader="dot" w:pos="10790"/>
            </w:tabs>
            <w:rPr>
              <w:noProof/>
            </w:rPr>
          </w:pPr>
          <w:hyperlink w:anchor="_Toc223689578" w:history="1">
            <w:r w:rsidRPr="00034CCC">
              <w:rPr>
                <w:rStyle w:val="Hyperlink"/>
                <w:noProof/>
              </w:rPr>
              <w:t>6.3 Standardization QA/QC, and cost-effectiveness</w:t>
            </w:r>
            <w:r>
              <w:rPr>
                <w:noProof/>
                <w:webHidden/>
              </w:rPr>
              <w:tab/>
            </w:r>
            <w:r>
              <w:rPr>
                <w:noProof/>
                <w:webHidden/>
              </w:rPr>
              <w:fldChar w:fldCharType="begin"/>
            </w:r>
            <w:r>
              <w:rPr>
                <w:noProof/>
                <w:webHidden/>
              </w:rPr>
              <w:instrText xml:space="preserve"> PAGEREF _Toc223689578 \h </w:instrText>
            </w:r>
            <w:r>
              <w:rPr>
                <w:noProof/>
                <w:webHidden/>
              </w:rPr>
            </w:r>
            <w:r>
              <w:rPr>
                <w:noProof/>
                <w:webHidden/>
              </w:rPr>
              <w:fldChar w:fldCharType="separate"/>
            </w:r>
            <w:r>
              <w:rPr>
                <w:noProof/>
                <w:webHidden/>
              </w:rPr>
              <w:t>6</w:t>
            </w:r>
            <w:r>
              <w:rPr>
                <w:noProof/>
                <w:webHidden/>
              </w:rPr>
              <w:fldChar w:fldCharType="end"/>
            </w:r>
          </w:hyperlink>
        </w:p>
        <w:p w14:paraId="46B321DA" w14:textId="77777777" w:rsidR="00F55BF2" w:rsidRDefault="00F55BF2">
          <w:pPr>
            <w:pStyle w:val="TOC2"/>
            <w:tabs>
              <w:tab w:val="right" w:leader="dot" w:pos="10790"/>
            </w:tabs>
            <w:rPr>
              <w:noProof/>
            </w:rPr>
          </w:pPr>
          <w:hyperlink w:anchor="_Toc223689579" w:history="1">
            <w:r w:rsidRPr="00034CCC">
              <w:rPr>
                <w:rStyle w:val="Hyperlink"/>
                <w:noProof/>
              </w:rPr>
              <w:t>6.4 Transition from monitoring to active control</w:t>
            </w:r>
            <w:r>
              <w:rPr>
                <w:noProof/>
                <w:webHidden/>
              </w:rPr>
              <w:tab/>
            </w:r>
            <w:r>
              <w:rPr>
                <w:noProof/>
                <w:webHidden/>
              </w:rPr>
              <w:fldChar w:fldCharType="begin"/>
            </w:r>
            <w:r>
              <w:rPr>
                <w:noProof/>
                <w:webHidden/>
              </w:rPr>
              <w:instrText xml:space="preserve"> PAGEREF _Toc223689579 \h </w:instrText>
            </w:r>
            <w:r>
              <w:rPr>
                <w:noProof/>
                <w:webHidden/>
              </w:rPr>
            </w:r>
            <w:r>
              <w:rPr>
                <w:noProof/>
                <w:webHidden/>
              </w:rPr>
              <w:fldChar w:fldCharType="separate"/>
            </w:r>
            <w:r>
              <w:rPr>
                <w:noProof/>
                <w:webHidden/>
              </w:rPr>
              <w:t>6</w:t>
            </w:r>
            <w:r>
              <w:rPr>
                <w:noProof/>
                <w:webHidden/>
              </w:rPr>
              <w:fldChar w:fldCharType="end"/>
            </w:r>
          </w:hyperlink>
        </w:p>
        <w:p w14:paraId="612691FE" w14:textId="77777777" w:rsidR="00F55BF2" w:rsidRDefault="00F55BF2">
          <w:pPr>
            <w:pStyle w:val="TOC1"/>
            <w:tabs>
              <w:tab w:val="right" w:leader="dot" w:pos="10790"/>
            </w:tabs>
            <w:rPr>
              <w:noProof/>
            </w:rPr>
          </w:pPr>
          <w:hyperlink w:anchor="_Toc223689580" w:history="1">
            <w:r w:rsidRPr="00034CCC">
              <w:rPr>
                <w:rStyle w:val="Hyperlink"/>
                <w:noProof/>
              </w:rPr>
              <w:t>7. Conclusion</w:t>
            </w:r>
            <w:r>
              <w:rPr>
                <w:noProof/>
                <w:webHidden/>
              </w:rPr>
              <w:tab/>
            </w:r>
            <w:r>
              <w:rPr>
                <w:noProof/>
                <w:webHidden/>
              </w:rPr>
              <w:fldChar w:fldCharType="begin"/>
            </w:r>
            <w:r>
              <w:rPr>
                <w:noProof/>
                <w:webHidden/>
              </w:rPr>
              <w:instrText xml:space="preserve"> PAGEREF _Toc223689580 \h </w:instrText>
            </w:r>
            <w:r>
              <w:rPr>
                <w:noProof/>
                <w:webHidden/>
              </w:rPr>
            </w:r>
            <w:r>
              <w:rPr>
                <w:noProof/>
                <w:webHidden/>
              </w:rPr>
              <w:fldChar w:fldCharType="separate"/>
            </w:r>
            <w:r>
              <w:rPr>
                <w:noProof/>
                <w:webHidden/>
              </w:rPr>
              <w:t>6</w:t>
            </w:r>
            <w:r>
              <w:rPr>
                <w:noProof/>
                <w:webHidden/>
              </w:rPr>
              <w:fldChar w:fldCharType="end"/>
            </w:r>
          </w:hyperlink>
        </w:p>
        <w:p w14:paraId="1FBBA966" w14:textId="77777777" w:rsidR="00F55BF2" w:rsidRDefault="00F55BF2">
          <w:pPr>
            <w:pStyle w:val="TOC1"/>
            <w:tabs>
              <w:tab w:val="right" w:leader="dot" w:pos="10790"/>
            </w:tabs>
            <w:rPr>
              <w:noProof/>
            </w:rPr>
          </w:pPr>
          <w:hyperlink w:anchor="_Toc223689581" w:history="1">
            <w:r w:rsidRPr="00034CCC">
              <w:rPr>
                <w:rStyle w:val="Hyperlink"/>
                <w:noProof/>
              </w:rPr>
              <w:t>8. References</w:t>
            </w:r>
            <w:r>
              <w:rPr>
                <w:noProof/>
                <w:webHidden/>
              </w:rPr>
              <w:tab/>
            </w:r>
            <w:r>
              <w:rPr>
                <w:noProof/>
                <w:webHidden/>
              </w:rPr>
              <w:fldChar w:fldCharType="begin"/>
            </w:r>
            <w:r>
              <w:rPr>
                <w:noProof/>
                <w:webHidden/>
              </w:rPr>
              <w:instrText xml:space="preserve"> PAGEREF _Toc223689581 \h </w:instrText>
            </w:r>
            <w:r>
              <w:rPr>
                <w:noProof/>
                <w:webHidden/>
              </w:rPr>
            </w:r>
            <w:r>
              <w:rPr>
                <w:noProof/>
                <w:webHidden/>
              </w:rPr>
              <w:fldChar w:fldCharType="separate"/>
            </w:r>
            <w:r>
              <w:rPr>
                <w:noProof/>
                <w:webHidden/>
              </w:rPr>
              <w:t>6</w:t>
            </w:r>
            <w:r>
              <w:rPr>
                <w:noProof/>
                <w:webHidden/>
              </w:rPr>
              <w:fldChar w:fldCharType="end"/>
            </w:r>
          </w:hyperlink>
        </w:p>
        <w:p w14:paraId="7D5E65A6" w14:textId="77777777" w:rsidR="00BE4365" w:rsidRDefault="00000000">
          <w:r>
            <w:fldChar w:fldCharType="end"/>
          </w:r>
        </w:p>
      </w:sdtContent>
    </w:sdt>
    <w:p w14:paraId="296E88F8" w14:textId="77777777" w:rsidR="00BE4365" w:rsidRDefault="00000000">
      <w:pPr>
        <w:pStyle w:val="Heading1"/>
      </w:pPr>
      <w:bookmarkStart w:id="0" w:name="introduction"/>
      <w:bookmarkStart w:id="1" w:name="_Toc223689541"/>
      <w:r>
        <w:t>1. Introduction</w:t>
      </w:r>
      <w:bookmarkEnd w:id="1"/>
    </w:p>
    <w:p w14:paraId="108948B8" w14:textId="77777777" w:rsidR="00BE4365" w:rsidRDefault="00000000">
      <w:pPr>
        <w:pStyle w:val="Heading2"/>
      </w:pPr>
      <w:bookmarkStart w:id="2" w:name="background-and-motivation"/>
      <w:bookmarkStart w:id="3" w:name="_Toc223689542"/>
      <w:r>
        <w:t>1.1 Background and motivation</w:t>
      </w:r>
      <w:bookmarkEnd w:id="3"/>
    </w:p>
    <w:p w14:paraId="7DB77E47" w14:textId="77777777" w:rsidR="00BE4365" w:rsidRDefault="00000000">
      <w:pPr>
        <w:pStyle w:val="FirstParagraph"/>
      </w:pPr>
      <w:r>
        <w:t>TODO: explain deep mining environment - Increasing depth-&gt; higher stress, temperature, seismicity, and operational risk - Take some cases - Ground support as a integrity system for safety, not a single product.</w:t>
      </w:r>
    </w:p>
    <w:p w14:paraId="037455EB" w14:textId="77777777" w:rsidR="00BE4365" w:rsidRDefault="00000000">
      <w:pPr>
        <w:pStyle w:val="Heading2"/>
      </w:pPr>
      <w:bookmarkStart w:id="4" w:name="Xcea13d9727ce7a48a0aa4716deced9b705a4e2d"/>
      <w:bookmarkStart w:id="5" w:name="_Toc223689543"/>
      <w:bookmarkEnd w:id="2"/>
      <w:r>
        <w:t>1.2 Importance of ground support and monitoring</w:t>
      </w:r>
      <w:bookmarkEnd w:id="5"/>
    </w:p>
    <w:p w14:paraId="2110D00C" w14:textId="77777777" w:rsidR="00BE4365" w:rsidRDefault="00000000">
      <w:pPr>
        <w:pStyle w:val="BlockText"/>
      </w:pPr>
      <w:r>
        <w:t>Throughtout the whole lifecycle, from slurry to harden, the concrete should be ensured to avoid off track. On early age stage, placement quality, thickness, moisture, setting time, curing, strength gained.</w:t>
      </w:r>
    </w:p>
    <w:p w14:paraId="1D0A0E44" w14:textId="77777777" w:rsidR="00BE4365" w:rsidRDefault="00000000">
      <w:pPr>
        <w:pStyle w:val="BlockText"/>
      </w:pPr>
      <w:r>
        <w:t>In service stage, some critical paramerters related to stress/strain demand, cracking, debonding, corrosion, convergence, seismic damage.</w:t>
      </w:r>
    </w:p>
    <w:p w14:paraId="25D1F922" w14:textId="77777777" w:rsidR="00BE4365" w:rsidRDefault="00000000">
      <w:pPr>
        <w:pStyle w:val="Heading2"/>
      </w:pPr>
      <w:bookmarkStart w:id="6" w:name="scope-and-structure-of-the-review"/>
      <w:bookmarkStart w:id="7" w:name="_Toc223689544"/>
      <w:bookmarkEnd w:id="4"/>
      <w:r>
        <w:t>1.3 Scope and structure of the review</w:t>
      </w:r>
      <w:bookmarkEnd w:id="7"/>
    </w:p>
    <w:p w14:paraId="034F4A33" w14:textId="77777777" w:rsidR="00BE4365" w:rsidRDefault="00000000">
      <w:pPr>
        <w:pStyle w:val="BlockText"/>
      </w:pPr>
      <w:r>
        <w:t>shotcrete, cast-in-place lining, backfill, the surface between grout and anchorage sesing categories: embedded, surface-attached, external/remote, and self-sensing materials</w:t>
      </w:r>
    </w:p>
    <w:p w14:paraId="13DE2686" w14:textId="77777777" w:rsidR="00BE4365" w:rsidRDefault="00000000">
      <w:pPr>
        <w:pStyle w:val="FirstParagraph"/>
      </w:pPr>
      <w:r>
        <w:t>Form a special perspective, shotcrete is a unique type of 3D printing concrete, therefor the technologies used in 3D printing contrete can be applied to shotcrete as well. FIX: delete</w:t>
      </w:r>
    </w:p>
    <w:p w14:paraId="4C78ABA9" w14:textId="77777777" w:rsidR="00BE4365" w:rsidRDefault="00000000">
      <w:pPr>
        <w:pStyle w:val="Heading1"/>
      </w:pPr>
      <w:bookmarkStart w:id="8" w:name="X78cc923f03c53fa19b6b0f2570abe692e808c53"/>
      <w:bookmarkStart w:id="9" w:name="_Toc223689545"/>
      <w:bookmarkEnd w:id="0"/>
      <w:bookmarkEnd w:id="6"/>
      <w:r>
        <w:t>2. Concrete-based ground support systems in underground mining</w:t>
      </w:r>
      <w:bookmarkEnd w:id="9"/>
    </w:p>
    <w:p w14:paraId="4C5E6017" w14:textId="77777777" w:rsidR="00BE4365" w:rsidRDefault="00000000">
      <w:pPr>
        <w:pStyle w:val="FirstParagraph"/>
      </w:pPr>
      <w:r>
        <w:t>concrete, the amount consumed material in mining, provides protection by its durable, affordable, and reliable properties from shafts to drifts, walls, tailing facilities and golfs. From the time the fresh concrete state is being made, to the required strength is being achieved, and through out the whole concrete life time, various parameters need to be monitored in order to make sure its strength achieved or to optimize the production schedule (Taheri 2019). Which properties needed monitoring are depend on ther purpose, the stage of the concrete, or the cocrete type. Commonly used parameters include the inherent abbutrites( temperature, humiduty, pH,thermal conductivity, electrical conductivity, crystal phase, hydration degree) and the induced abbutrites (strain, stress, corrosion, crack, strength, maturity, natural frequency, stiffness), the inherent attributes and the induced attribute. If some parameters abnormal without enough pay attention to, the safety accidents might occur, the profits might decrease, the productivity might get incline.</w:t>
      </w:r>
    </w:p>
    <w:p w14:paraId="5B992932" w14:textId="2882C469" w:rsidR="00BE4365" w:rsidRDefault="00000000">
      <w:pPr>
        <w:pStyle w:val="Heading2"/>
      </w:pPr>
      <w:bookmarkStart w:id="10" w:name="X84de19974847639af6c44531e78ce4d9f5d3a80"/>
      <w:bookmarkStart w:id="11" w:name="_Toc223689546"/>
      <w:r>
        <w:lastRenderedPageBreak/>
        <w:t>2.1 Cementitious support types</w:t>
      </w:r>
      <w:bookmarkEnd w:id="11"/>
    </w:p>
    <w:p w14:paraId="1DCE5103" w14:textId="77777777" w:rsidR="00BE4365" w:rsidRDefault="00000000">
      <w:pPr>
        <w:pStyle w:val="Heading3"/>
      </w:pPr>
      <w:bookmarkStart w:id="12" w:name="shotcrete"/>
      <w:bookmarkStart w:id="13" w:name="_Toc223689547"/>
      <w:r>
        <w:t>2.1.1 Shotcrete</w:t>
      </w:r>
      <w:bookmarkEnd w:id="13"/>
    </w:p>
    <w:p w14:paraId="0F069E82" w14:textId="77777777" w:rsidR="00BE4365" w:rsidRDefault="00000000">
      <w:pPr>
        <w:pStyle w:val="FirstParagraph"/>
      </w:pPr>
      <w:r>
        <w:t>Shotcrete is a special type of concrete which is conveyed through a pipe and pneumatically projected at high pressure and high velocity on irregular surfaces. The function that concrete easily bonds to rough rock surface and quickly provides the high strength as other concrete, made its become the essential and popular method in underground mining when tunnel needs timely support.</w:t>
      </w:r>
    </w:p>
    <w:p w14:paraId="0BFBA078" w14:textId="77777777" w:rsidR="00BE4365" w:rsidRDefault="00000000">
      <w:pPr>
        <w:pStyle w:val="BodyText"/>
      </w:pPr>
      <w:r>
        <w:t>Shotcrete degradation influenced by multiple factors, including electrochemical corrosion, free-thaw, alkali-aggregate reaction, high temperature exposure, microorganisms attack and external force, finally resulting to shrinkage and cracking, debonding and spalling(Galan et al. 2019).</w:t>
      </w:r>
    </w:p>
    <w:p w14:paraId="4F47DAC2" w14:textId="77777777" w:rsidR="00BE4365" w:rsidRDefault="00000000">
      <w:pPr>
        <w:pStyle w:val="BodyText"/>
      </w:pPr>
      <w:r>
        <w:t>TODO: expand these degradation</w:t>
      </w:r>
    </w:p>
    <w:p w14:paraId="12A0230A" w14:textId="77777777" w:rsidR="00BE4365" w:rsidRDefault="00000000">
      <w:pPr>
        <w:pStyle w:val="Heading3"/>
      </w:pPr>
      <w:bookmarkStart w:id="14" w:name="cast-in-place-concrete-and-shaft-linings"/>
      <w:bookmarkStart w:id="15" w:name="_Toc223689548"/>
      <w:bookmarkEnd w:id="12"/>
      <w:r>
        <w:t>2.1.2 Cast-in-place concrete and shaft linings</w:t>
      </w:r>
      <w:bookmarkEnd w:id="15"/>
    </w:p>
    <w:p w14:paraId="246CF2F4" w14:textId="77777777" w:rsidR="00BE4365" w:rsidRDefault="00000000">
      <w:pPr>
        <w:pStyle w:val="FirstParagraph"/>
      </w:pPr>
      <w:r>
        <w:t>concrete pillars(Cao et al. 2021)</w:t>
      </w:r>
    </w:p>
    <w:p w14:paraId="02B13696" w14:textId="77777777" w:rsidR="00BE4365" w:rsidRDefault="00000000">
      <w:pPr>
        <w:pStyle w:val="BodyText"/>
      </w:pPr>
      <w:r>
        <w:t>shaft lining concrete under simulated coastal ultra-deep mine environments(Zhou et al. 2020)</w:t>
      </w:r>
    </w:p>
    <w:p w14:paraId="6387D7F4" w14:textId="77777777" w:rsidR="00BE4365" w:rsidRDefault="00000000">
      <w:pPr>
        <w:pStyle w:val="Heading3"/>
      </w:pPr>
      <w:bookmarkStart w:id="16" w:name="cemented-backfill-and-barricades"/>
      <w:bookmarkStart w:id="17" w:name="_Toc223689549"/>
      <w:bookmarkEnd w:id="14"/>
      <w:r>
        <w:t>2.1.3 Cemented backfill and barricades</w:t>
      </w:r>
      <w:bookmarkEnd w:id="17"/>
    </w:p>
    <w:p w14:paraId="6D74A613" w14:textId="77777777" w:rsidR="00BE4365" w:rsidRDefault="00000000">
      <w:pPr>
        <w:pStyle w:val="FirstParagraph"/>
      </w:pPr>
      <w:r>
        <w:t>Cemented paste backfill method (Sheshpari 2015)</w:t>
      </w:r>
    </w:p>
    <w:p w14:paraId="2F14101A" w14:textId="77777777" w:rsidR="00BE4365" w:rsidRDefault="00000000">
      <w:pPr>
        <w:pStyle w:val="BodyText"/>
      </w:pPr>
      <w:r>
        <w:t>factors contributing to the strength [chiloaneRevisitingFactorsContributing2023].</w:t>
      </w:r>
    </w:p>
    <w:p w14:paraId="2FBA902F" w14:textId="77777777" w:rsidR="00BE4365" w:rsidRDefault="00000000">
      <w:pPr>
        <w:pStyle w:val="Heading3"/>
      </w:pPr>
      <w:bookmarkStart w:id="18" w:name="grout-interacts-with-boltscables"/>
      <w:bookmarkStart w:id="19" w:name="_Toc223689550"/>
      <w:bookmarkEnd w:id="16"/>
      <w:r>
        <w:t>2.1.4 Grout interacts with bolts/cables</w:t>
      </w:r>
      <w:bookmarkEnd w:id="19"/>
    </w:p>
    <w:p w14:paraId="233A33A4" w14:textId="77777777" w:rsidR="00BE4365" w:rsidRDefault="00000000">
      <w:pPr>
        <w:pStyle w:val="Compact"/>
        <w:numPr>
          <w:ilvl w:val="0"/>
          <w:numId w:val="3"/>
        </w:numPr>
      </w:pPr>
      <w:r>
        <w:t>[?] This is not belong to support?</w:t>
      </w:r>
    </w:p>
    <w:p w14:paraId="0ADBE8E2" w14:textId="77777777" w:rsidR="00BE4365" w:rsidRDefault="00000000">
      <w:pPr>
        <w:pStyle w:val="Heading2"/>
      </w:pPr>
      <w:bookmarkStart w:id="20" w:name="operating-environment-and-constraints"/>
      <w:bookmarkStart w:id="21" w:name="_Toc223689551"/>
      <w:bookmarkEnd w:id="10"/>
      <w:bookmarkEnd w:id="18"/>
      <w:r>
        <w:t>2.2 Operating environment and constraints</w:t>
      </w:r>
      <w:bookmarkEnd w:id="21"/>
    </w:p>
    <w:p w14:paraId="3181D276" w14:textId="77777777" w:rsidR="00BE4365" w:rsidRDefault="00000000">
      <w:pPr>
        <w:pStyle w:val="FirstParagraph"/>
      </w:pPr>
      <w:r>
        <w:t>blasting vibration, water inflow, temperature gradients</w:t>
      </w:r>
    </w:p>
    <w:p w14:paraId="5C73C0B9" w14:textId="77777777" w:rsidR="00BE4365" w:rsidRDefault="00000000">
      <w:pPr>
        <w:pStyle w:val="BodyText"/>
      </w:pPr>
      <w:r>
        <w:t>sensing constraint requirements: installation time, maitainability, cost, performance test</w:t>
      </w:r>
    </w:p>
    <w:p w14:paraId="5FB55A76" w14:textId="77777777" w:rsidR="00BE4365" w:rsidRDefault="00000000">
      <w:pPr>
        <w:pStyle w:val="Heading2"/>
      </w:pPr>
      <w:bookmarkStart w:id="22" w:name="key-takeways-of-mining-requirements"/>
      <w:bookmarkStart w:id="23" w:name="_Toc223689552"/>
      <w:bookmarkEnd w:id="20"/>
      <w:r>
        <w:t>2.3 Key takeways of mining requirements</w:t>
      </w:r>
      <w:bookmarkEnd w:id="23"/>
    </w:p>
    <w:p w14:paraId="4B5C583A" w14:textId="77777777" w:rsidR="00BE4365" w:rsidRDefault="00000000">
      <w:pPr>
        <w:pStyle w:val="FirstParagraph"/>
      </w:pPr>
      <w:r>
        <w:t>All data should relate or map to decisions: re-entry time, support quality(QA/QC), recovery timing, and hazard alert.</w:t>
      </w:r>
    </w:p>
    <w:tbl>
      <w:tblPr>
        <w:tblStyle w:val="Table"/>
        <w:tblW w:w="5000" w:type="pct"/>
        <w:tblLayout w:type="fixed"/>
        <w:tblLook w:val="0020" w:firstRow="1" w:lastRow="0" w:firstColumn="0" w:lastColumn="0" w:noHBand="0" w:noVBand="0"/>
      </w:tblPr>
      <w:tblGrid>
        <w:gridCol w:w="2104"/>
        <w:gridCol w:w="2475"/>
        <w:gridCol w:w="2352"/>
        <w:gridCol w:w="4085"/>
      </w:tblGrid>
      <w:tr w:rsidR="00BE4365" w14:paraId="264433B6" w14:textId="77777777" w:rsidTr="00BE4365">
        <w:trPr>
          <w:cnfStyle w:val="100000000000" w:firstRow="1" w:lastRow="0" w:firstColumn="0" w:lastColumn="0" w:oddVBand="0" w:evenVBand="0" w:oddHBand="0" w:evenHBand="0" w:firstRowFirstColumn="0" w:firstRowLastColumn="0" w:lastRowFirstColumn="0" w:lastRowLastColumn="0"/>
          <w:tblHeader/>
        </w:trPr>
        <w:tc>
          <w:tcPr>
            <w:tcW w:w="1512" w:type="dxa"/>
          </w:tcPr>
          <w:p w14:paraId="30B19079" w14:textId="77777777" w:rsidR="00BE4365" w:rsidRDefault="00000000">
            <w:pPr>
              <w:pStyle w:val="Compact"/>
            </w:pPr>
            <w:r>
              <w:t>Concrete Type</w:t>
            </w:r>
          </w:p>
        </w:tc>
        <w:tc>
          <w:tcPr>
            <w:tcW w:w="1779" w:type="dxa"/>
          </w:tcPr>
          <w:p w14:paraId="27003EE9" w14:textId="77777777" w:rsidR="00BE4365" w:rsidRDefault="00000000">
            <w:pPr>
              <w:pStyle w:val="Compact"/>
            </w:pPr>
            <w:r>
              <w:t>Key Sensing Goal</w:t>
            </w:r>
          </w:p>
        </w:tc>
        <w:tc>
          <w:tcPr>
            <w:tcW w:w="1690" w:type="dxa"/>
          </w:tcPr>
          <w:p w14:paraId="4F7A3906" w14:textId="77777777" w:rsidR="00BE4365" w:rsidRDefault="00000000">
            <w:pPr>
              <w:pStyle w:val="Compact"/>
            </w:pPr>
            <w:r>
              <w:t>Primary Technology</w:t>
            </w:r>
          </w:p>
        </w:tc>
        <w:tc>
          <w:tcPr>
            <w:tcW w:w="2936" w:type="dxa"/>
          </w:tcPr>
          <w:p w14:paraId="1EEA86DB" w14:textId="77777777" w:rsidR="00BE4365" w:rsidRDefault="00000000">
            <w:pPr>
              <w:pStyle w:val="Compact"/>
            </w:pPr>
            <w:r>
              <w:t>Benefit in Mining</w:t>
            </w:r>
          </w:p>
        </w:tc>
      </w:tr>
      <w:tr w:rsidR="00BE4365" w14:paraId="64B02A7E" w14:textId="77777777">
        <w:tc>
          <w:tcPr>
            <w:tcW w:w="1512" w:type="dxa"/>
          </w:tcPr>
          <w:p w14:paraId="218090C8" w14:textId="77777777" w:rsidR="00BE4365" w:rsidRDefault="00000000">
            <w:pPr>
              <w:pStyle w:val="Compact"/>
            </w:pPr>
            <w:r>
              <w:rPr>
                <w:b/>
                <w:bCs/>
              </w:rPr>
              <w:t>Shotcrete</w:t>
            </w:r>
          </w:p>
        </w:tc>
        <w:tc>
          <w:tcPr>
            <w:tcW w:w="1779" w:type="dxa"/>
          </w:tcPr>
          <w:p w14:paraId="5C3EFCF4" w14:textId="77777777" w:rsidR="00BE4365" w:rsidRDefault="00000000">
            <w:pPr>
              <w:pStyle w:val="Compact"/>
            </w:pPr>
            <w:r>
              <w:t>Thickness / Adhesion</w:t>
            </w:r>
          </w:p>
        </w:tc>
        <w:tc>
          <w:tcPr>
            <w:tcW w:w="1690" w:type="dxa"/>
          </w:tcPr>
          <w:p w14:paraId="777B1499" w14:textId="77777777" w:rsidR="00BE4365" w:rsidRDefault="00000000">
            <w:pPr>
              <w:pStyle w:val="Compact"/>
            </w:pPr>
            <w:r>
              <w:t>LiDAR / Impact Echo</w:t>
            </w:r>
          </w:p>
        </w:tc>
        <w:tc>
          <w:tcPr>
            <w:tcW w:w="2936" w:type="dxa"/>
          </w:tcPr>
          <w:p w14:paraId="47D22A5E" w14:textId="77777777" w:rsidR="00BE4365" w:rsidRDefault="00000000">
            <w:pPr>
              <w:pStyle w:val="Compact"/>
            </w:pPr>
            <w:r>
              <w:t>Reduces waste; ensures safety</w:t>
            </w:r>
          </w:p>
        </w:tc>
      </w:tr>
      <w:tr w:rsidR="00BE4365" w14:paraId="6833E595" w14:textId="77777777">
        <w:tc>
          <w:tcPr>
            <w:tcW w:w="1512" w:type="dxa"/>
          </w:tcPr>
          <w:p w14:paraId="555B1583" w14:textId="77777777" w:rsidR="00BE4365" w:rsidRDefault="00000000">
            <w:pPr>
              <w:pStyle w:val="Compact"/>
            </w:pPr>
            <w:r>
              <w:rPr>
                <w:b/>
                <w:bCs/>
              </w:rPr>
              <w:t>RF Concrete</w:t>
            </w:r>
          </w:p>
        </w:tc>
        <w:tc>
          <w:tcPr>
            <w:tcW w:w="1779" w:type="dxa"/>
          </w:tcPr>
          <w:p w14:paraId="22553874" w14:textId="77777777" w:rsidR="00BE4365" w:rsidRDefault="00000000">
            <w:pPr>
              <w:pStyle w:val="Compact"/>
            </w:pPr>
            <w:r>
              <w:t>Strength Development</w:t>
            </w:r>
          </w:p>
        </w:tc>
        <w:tc>
          <w:tcPr>
            <w:tcW w:w="1690" w:type="dxa"/>
          </w:tcPr>
          <w:p w14:paraId="3A638944" w14:textId="77777777" w:rsidR="00BE4365" w:rsidRDefault="00000000">
            <w:pPr>
              <w:pStyle w:val="Compact"/>
            </w:pPr>
            <w:r>
              <w:t>Maturity Sensors</w:t>
            </w:r>
          </w:p>
        </w:tc>
        <w:tc>
          <w:tcPr>
            <w:tcW w:w="2936" w:type="dxa"/>
          </w:tcPr>
          <w:p w14:paraId="1795C85A" w14:textId="77777777" w:rsidR="00BE4365" w:rsidRDefault="00000000">
            <w:pPr>
              <w:pStyle w:val="Compact"/>
            </w:pPr>
            <w:r>
              <w:t>Optimizes blast cycles</w:t>
            </w:r>
          </w:p>
        </w:tc>
      </w:tr>
      <w:tr w:rsidR="00BE4365" w14:paraId="21842DFE" w14:textId="77777777">
        <w:tc>
          <w:tcPr>
            <w:tcW w:w="1512" w:type="dxa"/>
          </w:tcPr>
          <w:p w14:paraId="29FB6A82" w14:textId="77777777" w:rsidR="00BE4365" w:rsidRDefault="00000000">
            <w:pPr>
              <w:pStyle w:val="Compact"/>
            </w:pPr>
            <w:r>
              <w:rPr>
                <w:b/>
                <w:bCs/>
              </w:rPr>
              <w:t>Shaft Linings</w:t>
            </w:r>
          </w:p>
        </w:tc>
        <w:tc>
          <w:tcPr>
            <w:tcW w:w="1779" w:type="dxa"/>
          </w:tcPr>
          <w:p w14:paraId="2D31CDDA" w14:textId="77777777" w:rsidR="00BE4365" w:rsidRDefault="00000000">
            <w:pPr>
              <w:pStyle w:val="Compact"/>
            </w:pPr>
            <w:r>
              <w:t>Stress / Strain</w:t>
            </w:r>
          </w:p>
        </w:tc>
        <w:tc>
          <w:tcPr>
            <w:tcW w:w="1690" w:type="dxa"/>
          </w:tcPr>
          <w:p w14:paraId="6AB2E8C1" w14:textId="77777777" w:rsidR="00BE4365" w:rsidRDefault="00000000">
            <w:pPr>
              <w:pStyle w:val="Compact"/>
            </w:pPr>
            <w:r>
              <w:t>Fiber Optics (DFOS)</w:t>
            </w:r>
          </w:p>
        </w:tc>
        <w:tc>
          <w:tcPr>
            <w:tcW w:w="2936" w:type="dxa"/>
          </w:tcPr>
          <w:p w14:paraId="6C9815AB" w14:textId="77777777" w:rsidR="00BE4365" w:rsidRDefault="00000000">
            <w:pPr>
              <w:pStyle w:val="Compact"/>
            </w:pPr>
            <w:r>
              <w:t>24/7 monitoring of deep shafts</w:t>
            </w:r>
          </w:p>
        </w:tc>
      </w:tr>
      <w:tr w:rsidR="00BE4365" w14:paraId="0DC0CC5B" w14:textId="77777777">
        <w:tc>
          <w:tcPr>
            <w:tcW w:w="1512" w:type="dxa"/>
          </w:tcPr>
          <w:p w14:paraId="66E54043" w14:textId="77777777" w:rsidR="00BE4365" w:rsidRDefault="00000000">
            <w:pPr>
              <w:pStyle w:val="Compact"/>
            </w:pPr>
            <w:r>
              <w:rPr>
                <w:b/>
                <w:bCs/>
              </w:rPr>
              <w:t>Backfill</w:t>
            </w:r>
          </w:p>
        </w:tc>
        <w:tc>
          <w:tcPr>
            <w:tcW w:w="1779" w:type="dxa"/>
          </w:tcPr>
          <w:p w14:paraId="03DF4620" w14:textId="77777777" w:rsidR="00BE4365" w:rsidRDefault="00000000">
            <w:pPr>
              <w:pStyle w:val="Compact"/>
            </w:pPr>
            <w:r>
              <w:t>Consolidation</w:t>
            </w:r>
          </w:p>
        </w:tc>
        <w:tc>
          <w:tcPr>
            <w:tcW w:w="1690" w:type="dxa"/>
          </w:tcPr>
          <w:p w14:paraId="2791EFCD" w14:textId="77777777" w:rsidR="00BE4365" w:rsidRDefault="00000000">
            <w:pPr>
              <w:pStyle w:val="Compact"/>
            </w:pPr>
            <w:r>
              <w:t>Pressure cells</w:t>
            </w:r>
          </w:p>
        </w:tc>
        <w:tc>
          <w:tcPr>
            <w:tcW w:w="2936" w:type="dxa"/>
          </w:tcPr>
          <w:p w14:paraId="24A94B77" w14:textId="77777777" w:rsidR="00BE4365" w:rsidRDefault="00000000">
            <w:pPr>
              <w:pStyle w:val="Compact"/>
            </w:pPr>
            <w:r>
              <w:t>Manages regional ground stability</w:t>
            </w:r>
          </w:p>
        </w:tc>
      </w:tr>
    </w:tbl>
    <w:p w14:paraId="386C7469" w14:textId="30269DC3" w:rsidR="00BE4365" w:rsidRDefault="00000000">
      <w:pPr>
        <w:pStyle w:val="Heading1"/>
      </w:pPr>
      <w:bookmarkStart w:id="24" w:name="Xd96e82379d48f9ad2ece8d847077be2c1a747a8"/>
      <w:bookmarkStart w:id="25" w:name="_Toc223689553"/>
      <w:bookmarkEnd w:id="8"/>
      <w:bookmarkEnd w:id="22"/>
      <w:r>
        <w:t>3. Failure mechnisms and monitoring requirements</w:t>
      </w:r>
      <w:bookmarkEnd w:id="25"/>
    </w:p>
    <w:p w14:paraId="33BAA036" w14:textId="77777777" w:rsidR="00BE4365" w:rsidRDefault="00000000">
      <w:pPr>
        <w:pStyle w:val="Heading2"/>
      </w:pPr>
      <w:bookmarkStart w:id="26" w:name="early-age-risks"/>
      <w:bookmarkStart w:id="27" w:name="_Toc223689554"/>
      <w:r>
        <w:t>3.1 Early-age risks</w:t>
      </w:r>
      <w:bookmarkEnd w:id="27"/>
    </w:p>
    <w:p w14:paraId="19A0F6B6" w14:textId="77777777" w:rsidR="00BE4365" w:rsidRDefault="00000000">
      <w:pPr>
        <w:pStyle w:val="BlockText"/>
      </w:pPr>
      <w:r>
        <w:t>Hydration heat, thermal gradients, moisture loss, setting time, strength development, shrinkage cracking</w:t>
      </w:r>
    </w:p>
    <w:p w14:paraId="4F255558" w14:textId="77777777" w:rsidR="00BE4365" w:rsidRDefault="00000000">
      <w:pPr>
        <w:pStyle w:val="FirstParagraph"/>
      </w:pPr>
      <w:r>
        <w:t>These correspond to : temperature and humiduty history, maturity and strength, thickness and coverage</w:t>
      </w:r>
    </w:p>
    <w:p w14:paraId="6647F7C5" w14:textId="77777777" w:rsidR="00BE4365" w:rsidRDefault="00000000">
      <w:pPr>
        <w:pStyle w:val="Heading2"/>
      </w:pPr>
      <w:bookmarkStart w:id="28" w:name="Xfd105b9bf5e2da89c771406e8d79f78fef722f9"/>
      <w:bookmarkStart w:id="29" w:name="_Toc223689555"/>
      <w:bookmarkEnd w:id="26"/>
      <w:r>
        <w:lastRenderedPageBreak/>
        <w:t>3.2 Mechnical damage and structural instability</w:t>
      </w:r>
      <w:bookmarkEnd w:id="29"/>
    </w:p>
    <w:p w14:paraId="71F9227F" w14:textId="77777777" w:rsidR="00BE4365" w:rsidRDefault="00000000">
      <w:pPr>
        <w:pStyle w:val="BlockText"/>
      </w:pPr>
      <w:r>
        <w:t>Flexural cracking, debonding from rock, shear, punching, layers delamination These correspond to: strain/stress, crack initiation and growth, adhesion, displacement and convergence</w:t>
      </w:r>
    </w:p>
    <w:p w14:paraId="7DAD4B7C" w14:textId="77777777" w:rsidR="00BE4365" w:rsidRDefault="00000000">
      <w:pPr>
        <w:pStyle w:val="FirstParagraph"/>
      </w:pPr>
      <w:r>
        <w:t>Shotcrete is concrete that is pheumatically projected at high velocity onto a surface. Shotcrete is typically classified into wet-mix and dry-mix types,depending on the method of mixing and delivery. Shotcrete is widely used in underground mining for ground support, tunnel linings, and slope stabilization due to its versatility, rapid application, and strong bonding properties.</w:t>
      </w:r>
    </w:p>
    <w:p w14:paraId="7C35BCDE" w14:textId="77777777" w:rsidR="00BE4365" w:rsidRDefault="00000000">
      <w:pPr>
        <w:pStyle w:val="BodyText"/>
      </w:pPr>
      <w:r>
        <w:t>Recycled concrete (Liu, Xiao, and Sun 2011)</w:t>
      </w:r>
    </w:p>
    <w:p w14:paraId="349B9559" w14:textId="77777777" w:rsidR="00BE4365" w:rsidRDefault="00000000">
      <w:pPr>
        <w:pStyle w:val="BodyText"/>
      </w:pPr>
      <w:r>
        <w:t>fibre reinforced concrete (Wang et al. 2025)</w:t>
      </w:r>
    </w:p>
    <w:p w14:paraId="4FBD452F" w14:textId="77777777" w:rsidR="00BE4365" w:rsidRDefault="00000000">
      <w:pPr>
        <w:pStyle w:val="Heading2"/>
      </w:pPr>
      <w:bookmarkStart w:id="30" w:name="time-dependent-deformation-and-creep"/>
      <w:bookmarkStart w:id="31" w:name="_Toc223689556"/>
      <w:bookmarkEnd w:id="28"/>
      <w:r>
        <w:t>3.3 Time-dependent deformation and creep</w:t>
      </w:r>
      <w:bookmarkEnd w:id="31"/>
    </w:p>
    <w:p w14:paraId="2B13EB5A" w14:textId="77777777" w:rsidR="00BE4365" w:rsidRDefault="00000000">
      <w:pPr>
        <w:pStyle w:val="FirstParagraph"/>
      </w:pPr>
      <w:r>
        <w:t>A book about time-dependent becahiour of concrete (Gilbert and Ranzi 2010)</w:t>
      </w:r>
    </w:p>
    <w:p w14:paraId="363895EA" w14:textId="77777777" w:rsidR="00BE4365" w:rsidRDefault="00000000">
      <w:pPr>
        <w:pStyle w:val="Heading2"/>
      </w:pPr>
      <w:bookmarkStart w:id="32" w:name="chemical-and-electrochemical-degradation"/>
      <w:bookmarkStart w:id="33" w:name="_Toc223689557"/>
      <w:bookmarkEnd w:id="30"/>
      <w:r>
        <w:t>3.4 Chemical and electrochemical degradation</w:t>
      </w:r>
      <w:bookmarkEnd w:id="33"/>
    </w:p>
    <w:p w14:paraId="33DC1105" w14:textId="77777777" w:rsidR="00BE4365" w:rsidRDefault="00000000">
      <w:pPr>
        <w:pStyle w:val="FirstParagraph"/>
      </w:pPr>
      <w:r>
        <w:t>focus on corrosion and carbonzization</w:t>
      </w:r>
    </w:p>
    <w:p w14:paraId="1C85AC95" w14:textId="77777777" w:rsidR="00BE4365" w:rsidRDefault="00000000">
      <w:pPr>
        <w:pStyle w:val="Heading2"/>
      </w:pPr>
      <w:bookmarkStart w:id="34" w:name="Xb9e8fbaade08e79ad715e7711d0dcb7223198b1"/>
      <w:bookmarkStart w:id="35" w:name="_Toc223689558"/>
      <w:bookmarkEnd w:id="32"/>
      <w:r>
        <w:t>3.5 Dynamic loading and rockburst interaction.</w:t>
      </w:r>
      <w:bookmarkEnd w:id="35"/>
    </w:p>
    <w:p w14:paraId="4F3A99B5" w14:textId="77777777" w:rsidR="00BE4365" w:rsidRDefault="00000000">
      <w:pPr>
        <w:pStyle w:val="FirstParagraph"/>
      </w:pPr>
      <w:r>
        <w:t>TODO: Here can summarize as a table for next two section</w:t>
      </w:r>
    </w:p>
    <w:p w14:paraId="16279CD5" w14:textId="77777777" w:rsidR="00BE4365" w:rsidRDefault="00000000">
      <w:pPr>
        <w:pStyle w:val="Heading1"/>
      </w:pPr>
      <w:bookmarkStart w:id="36" w:name="X0c0b4a526fd0fb527a050e2bed75fc20cdd849d"/>
      <w:bookmarkStart w:id="37" w:name="_Toc223689559"/>
      <w:bookmarkEnd w:id="24"/>
      <w:bookmarkEnd w:id="34"/>
      <w:r>
        <w:t>4. Sensing technologies for cementitious ground support</w:t>
      </w:r>
      <w:bookmarkEnd w:id="37"/>
    </w:p>
    <w:p w14:paraId="08B85653" w14:textId="77777777" w:rsidR="00BE4365" w:rsidRDefault="00000000">
      <w:pPr>
        <w:pStyle w:val="FirstParagraph"/>
      </w:pPr>
      <w:r>
        <w:t>FIX: the catagories seem a little embarrassed, another perspective is discretzie monitor and continuously monitor. I’m not quite sure about this classification.</w:t>
      </w:r>
    </w:p>
    <w:p w14:paraId="22D45172" w14:textId="77777777" w:rsidR="00BE4365" w:rsidRDefault="00000000">
      <w:pPr>
        <w:pStyle w:val="BodyText"/>
      </w:pPr>
      <w:r>
        <w:t>The essence of a sensor is to capture the properties or difference of the objective. Therefore, sensors can be categoried by relating defferent physical properties: thermal, electrical, acoustical, optical, pressure, chemical and kinetic. and some sensors can combine them, such as infrared sensors.</w:t>
      </w:r>
    </w:p>
    <w:p w14:paraId="46454B18" w14:textId="77777777" w:rsidR="00BE4365" w:rsidRDefault="00000000">
      <w:pPr>
        <w:pStyle w:val="BodyText"/>
      </w:pPr>
      <w:r>
        <w:t>The mining process is a complicated process for making sure safety, geomechanical stability and production efficency.</w:t>
      </w:r>
    </w:p>
    <w:p w14:paraId="6B5EB8E6" w14:textId="77777777" w:rsidR="00BE4365" w:rsidRDefault="00000000">
      <w:pPr>
        <w:pStyle w:val="Heading2"/>
      </w:pPr>
      <w:bookmarkStart w:id="38" w:name="embedded-sensing-technologies"/>
      <w:bookmarkStart w:id="39" w:name="_Toc223689560"/>
      <w:r>
        <w:t>4.1 Embedded sensing technologies</w:t>
      </w:r>
      <w:bookmarkEnd w:id="39"/>
    </w:p>
    <w:p w14:paraId="2BE83FF3" w14:textId="77777777" w:rsidR="00BE4365" w:rsidRDefault="00000000">
      <w:pPr>
        <w:pStyle w:val="FirstParagraph"/>
      </w:pPr>
      <w:r>
        <w:t>As mentioned above, many serious structure damage source from the stress concentration inside concrete structure. In order to provide the early warning before the obvious cracks appear, the embedded sensing technologies are indispensable.</w:t>
      </w:r>
    </w:p>
    <w:p w14:paraId="07EA1271" w14:textId="77777777" w:rsidR="00BE4365" w:rsidRDefault="00000000">
      <w:pPr>
        <w:pStyle w:val="Heading3"/>
      </w:pPr>
      <w:bookmarkStart w:id="40" w:name="distributed-fibre-optic-sensing"/>
      <w:bookmarkStart w:id="41" w:name="_Toc223689561"/>
      <w:r>
        <w:t>4.1.1 Distributed fibre optic sensing</w:t>
      </w:r>
      <w:bookmarkEnd w:id="41"/>
    </w:p>
    <w:p w14:paraId="39D21F44" w14:textId="77777777" w:rsidR="00BE4365" w:rsidRDefault="00000000">
      <w:pPr>
        <w:pStyle w:val="FirstParagraph"/>
      </w:pPr>
      <w:r>
        <w:t>Compared with traditional sonsors that only can be performed on specific points, specific time, or single parameter, distributed fibre optic sensing(DFOS) provides more economic, comprehensive and continuous sensing technique.</w:t>
      </w:r>
    </w:p>
    <w:p w14:paraId="4D063F9B" w14:textId="77777777" w:rsidR="00BE4365" w:rsidRDefault="00000000">
      <w:pPr>
        <w:pStyle w:val="BodyText"/>
      </w:pPr>
      <w:r>
        <w:t>However, these advantages come with critical constriants and significant costs. DFOS is really suitbable for applying on simple geometry structure with relatively stable environment, such as bridges, tunnels and train tracks. In undergound mining, the complicated geologic condition,</w:t>
      </w:r>
    </w:p>
    <w:p w14:paraId="03C2F73A" w14:textId="77777777" w:rsidR="00BE4365" w:rsidRDefault="00000000">
      <w:pPr>
        <w:pStyle w:val="Heading3"/>
      </w:pPr>
      <w:bookmarkStart w:id="42" w:name="temperature-maturity-strength"/>
      <w:bookmarkStart w:id="43" w:name="_Toc223689562"/>
      <w:bookmarkEnd w:id="40"/>
      <w:r>
        <w:lastRenderedPageBreak/>
        <w:t>4.1.2 Temperature, maturity, strength</w:t>
      </w:r>
      <w:bookmarkEnd w:id="43"/>
    </w:p>
    <w:p w14:paraId="69931E58" w14:textId="77777777" w:rsidR="00BE4365" w:rsidRDefault="00000000">
      <w:pPr>
        <w:pStyle w:val="Heading3"/>
      </w:pPr>
      <w:bookmarkStart w:id="44" w:name="strainstree-and-load-distribution"/>
      <w:bookmarkStart w:id="45" w:name="_Toc223689563"/>
      <w:bookmarkEnd w:id="42"/>
      <w:r>
        <w:t>4.1.3 Strain/stree and load distribution</w:t>
      </w:r>
      <w:bookmarkEnd w:id="45"/>
    </w:p>
    <w:p w14:paraId="4C00119A" w14:textId="77777777" w:rsidR="00BE4365" w:rsidRDefault="00000000">
      <w:pPr>
        <w:pStyle w:val="Heading3"/>
      </w:pPr>
      <w:bookmarkStart w:id="46" w:name="corrosion-and-durability"/>
      <w:bookmarkStart w:id="47" w:name="_Toc223689564"/>
      <w:bookmarkEnd w:id="44"/>
      <w:r>
        <w:t>4.1.4 Corrosion and durability</w:t>
      </w:r>
      <w:bookmarkEnd w:id="47"/>
    </w:p>
    <w:p w14:paraId="39B00F8C" w14:textId="77777777" w:rsidR="00BE4365" w:rsidRDefault="00000000">
      <w:pPr>
        <w:pStyle w:val="Heading3"/>
      </w:pPr>
      <w:bookmarkStart w:id="48" w:name="acoustic-emission"/>
      <w:bookmarkStart w:id="49" w:name="_Toc223689565"/>
      <w:bookmarkEnd w:id="46"/>
      <w:r>
        <w:t>4.1.5 Acoustic emission</w:t>
      </w:r>
      <w:bookmarkEnd w:id="49"/>
    </w:p>
    <w:p w14:paraId="32513617" w14:textId="77777777" w:rsidR="00BE4365" w:rsidRDefault="00000000">
      <w:pPr>
        <w:pStyle w:val="Heading2"/>
      </w:pPr>
      <w:bookmarkStart w:id="50" w:name="surface-attached"/>
      <w:bookmarkStart w:id="51" w:name="_Toc223689566"/>
      <w:bookmarkEnd w:id="38"/>
      <w:bookmarkEnd w:id="48"/>
      <w:r>
        <w:t>4.2 Surface-attached</w:t>
      </w:r>
      <w:bookmarkEnd w:id="51"/>
    </w:p>
    <w:p w14:paraId="7094EE17" w14:textId="77777777" w:rsidR="00BE4365" w:rsidRDefault="00000000">
      <w:pPr>
        <w:pStyle w:val="FirstParagraph"/>
      </w:pPr>
      <w:r>
        <w:t>Crack gauges, strain rosettes, impact-echo/ultrasonic spot checks</w:t>
      </w:r>
    </w:p>
    <w:p w14:paraId="1C7ECB1D" w14:textId="77777777" w:rsidR="00BE4365" w:rsidRDefault="00000000">
      <w:pPr>
        <w:pStyle w:val="Heading2"/>
      </w:pPr>
      <w:bookmarkStart w:id="52" w:name="externalremote-monitoring-technologies"/>
      <w:bookmarkStart w:id="53" w:name="_Toc223689567"/>
      <w:bookmarkEnd w:id="50"/>
      <w:r>
        <w:t>4.3 External/remote monitoring technologies</w:t>
      </w:r>
      <w:bookmarkEnd w:id="53"/>
    </w:p>
    <w:p w14:paraId="4742DA99" w14:textId="77777777" w:rsidR="00BE4365" w:rsidRDefault="00000000">
      <w:pPr>
        <w:pStyle w:val="FirstParagraph"/>
      </w:pPr>
      <w:r>
        <w:t>Though the embedded sensors can provide the key internal stress data, but they are subjected to the test point distribution and the expensive deployment cost, they couln’t reflect macroscale structure deformation. Redarding the tunnel convergence, large area body displacement and spalling failure mechanicms. The external monitoring technologies (3D laser scanning, DIC, radar measuring) provide the comprehensive, and non-contact solution.</w:t>
      </w:r>
    </w:p>
    <w:p w14:paraId="6AC8E8DC" w14:textId="77777777" w:rsidR="00BE4365" w:rsidRDefault="00000000">
      <w:pPr>
        <w:pStyle w:val="BodyText"/>
      </w:pPr>
      <w:r>
        <w:t>3D laser scanning / LiDAR for thickness, convergence, spalling Photogrammetry and DIC (where lighting/access allow) Ground-based radar / microwave methods (if you can justify in tunnels) Emphasize: global deformation and condition mapping, not internal stress directly</w:t>
      </w:r>
    </w:p>
    <w:p w14:paraId="389A327D" w14:textId="77777777" w:rsidR="00BE4365" w:rsidRDefault="00000000">
      <w:pPr>
        <w:pStyle w:val="Heading2"/>
      </w:pPr>
      <w:bookmarkStart w:id="54" w:name="Xa042a329b189d4afb731d7b9d0a15285da4dbff"/>
      <w:bookmarkStart w:id="55" w:name="_Toc223689568"/>
      <w:bookmarkEnd w:id="52"/>
      <w:r>
        <w:t>4.4 Self-sensing and smart cementitious materials</w:t>
      </w:r>
      <w:bookmarkEnd w:id="55"/>
    </w:p>
    <w:p w14:paraId="0E8FB4EA" w14:textId="77777777" w:rsidR="00BE4365" w:rsidRDefault="00000000">
      <w:pPr>
        <w:pStyle w:val="FirstParagraph"/>
      </w:pPr>
      <w:r>
        <w:t>Another direction, but no much more poential I think.</w:t>
      </w:r>
    </w:p>
    <w:p w14:paraId="3A1C1DC5" w14:textId="77777777" w:rsidR="00BE4365" w:rsidRDefault="00000000">
      <w:pPr>
        <w:pStyle w:val="Heading2"/>
      </w:pPr>
      <w:bookmarkStart w:id="56" w:name="sensing-technique-selection-guidance"/>
      <w:bookmarkStart w:id="57" w:name="_Toc223689569"/>
      <w:bookmarkEnd w:id="54"/>
      <w:r>
        <w:t>4.5 Sensing technique selection guidance</w:t>
      </w:r>
      <w:bookmarkEnd w:id="57"/>
    </w:p>
    <w:p w14:paraId="63AEE136" w14:textId="77777777" w:rsidR="00BE4365" w:rsidRDefault="00000000">
      <w:pPr>
        <w:pStyle w:val="FirstParagraph"/>
      </w:pPr>
      <w:r>
        <w:t>TODO: A diagram</w:t>
      </w:r>
    </w:p>
    <w:p w14:paraId="4702BBDE" w14:textId="77777777" w:rsidR="00BE4365" w:rsidRDefault="00000000">
      <w:pPr>
        <w:pStyle w:val="Heading1"/>
      </w:pPr>
      <w:bookmarkStart w:id="58" w:name="system-integration"/>
      <w:bookmarkStart w:id="59" w:name="_Toc223689570"/>
      <w:bookmarkEnd w:id="36"/>
      <w:bookmarkEnd w:id="56"/>
      <w:r>
        <w:t>5. System integration [?]</w:t>
      </w:r>
      <w:bookmarkEnd w:id="59"/>
    </w:p>
    <w:p w14:paraId="4EEE1907" w14:textId="77777777" w:rsidR="00BE4365" w:rsidRDefault="00000000">
      <w:pPr>
        <w:pStyle w:val="FirstParagraph"/>
      </w:pPr>
      <w:r>
        <w:t>Regarding on IoT, communication, analytics, and action in underground mines</w:t>
      </w:r>
    </w:p>
    <w:p w14:paraId="1F42F22B" w14:textId="77777777" w:rsidR="00BE4365" w:rsidRDefault="00000000">
      <w:pPr>
        <w:pStyle w:val="Heading2"/>
      </w:pPr>
      <w:bookmarkStart w:id="60" w:name="X77c34522838e00f762d4516920d8341c5969216"/>
      <w:bookmarkStart w:id="61" w:name="_Toc223689571"/>
      <w:r>
        <w:t>5.1 Underground wireless communication and data transmission</w:t>
      </w:r>
      <w:bookmarkEnd w:id="61"/>
    </w:p>
    <w:p w14:paraId="6651202E" w14:textId="77777777" w:rsidR="00BE4365" w:rsidRDefault="00000000">
      <w:pPr>
        <w:pStyle w:val="Heading2"/>
      </w:pPr>
      <w:bookmarkStart w:id="62" w:name="X6b9e024bdd3e72c4540cdcedbdd68a7f17a25d9"/>
      <w:bookmarkStart w:id="63" w:name="_Toc223689572"/>
      <w:bookmarkEnd w:id="60"/>
      <w:r>
        <w:t>5.2 Data fusion (IoT and data-driven monitoring framework)</w:t>
      </w:r>
      <w:bookmarkEnd w:id="63"/>
    </w:p>
    <w:p w14:paraId="514C6644" w14:textId="77777777" w:rsidR="00BE4365" w:rsidRDefault="00000000">
      <w:pPr>
        <w:pStyle w:val="FirstParagraph"/>
      </w:pPr>
      <w:r>
        <w:t>How to use the discretize embedded data to fuse the global external data spatio-temporal fusion.</w:t>
      </w:r>
    </w:p>
    <w:p w14:paraId="7AFC2B92" w14:textId="77777777" w:rsidR="00BE4365" w:rsidRDefault="00000000">
      <w:pPr>
        <w:pStyle w:val="Heading2"/>
      </w:pPr>
      <w:bookmarkStart w:id="64" w:name="X2f45756ad59a5f0797533221774ff9488838b63"/>
      <w:bookmarkStart w:id="65" w:name="_Toc223689573"/>
      <w:bookmarkEnd w:id="62"/>
      <w:r>
        <w:t>5.3 AI/ML for predictive maintenance and condition assessment</w:t>
      </w:r>
      <w:bookmarkEnd w:id="65"/>
    </w:p>
    <w:p w14:paraId="37207D52" w14:textId="77777777" w:rsidR="00BE4365" w:rsidRDefault="00000000">
      <w:pPr>
        <w:pStyle w:val="FirstParagraph"/>
      </w:pPr>
      <w:r>
        <w:t>Based on history data and algorithm to monitor the abnormal and early warning.</w:t>
      </w:r>
    </w:p>
    <w:p w14:paraId="7474813C" w14:textId="77777777" w:rsidR="00BE4365" w:rsidRDefault="00000000">
      <w:pPr>
        <w:pStyle w:val="Heading2"/>
      </w:pPr>
      <w:bookmarkStart w:id="66" w:name="digital-twin-concepts"/>
      <w:bookmarkStart w:id="67" w:name="_Toc223689574"/>
      <w:bookmarkEnd w:id="64"/>
      <w:r>
        <w:t>5.4 Digital twin concepts</w:t>
      </w:r>
      <w:bookmarkEnd w:id="67"/>
    </w:p>
    <w:p w14:paraId="348EE1D2" w14:textId="77777777" w:rsidR="00BE4365" w:rsidRDefault="00000000">
      <w:pPr>
        <w:pStyle w:val="FirstParagraph"/>
      </w:pPr>
      <w:r>
        <w:t>Build the real-time virtual model, like the LLM, enough data combines proper algorithm causing emergence</w:t>
      </w:r>
    </w:p>
    <w:p w14:paraId="6879F50D" w14:textId="77777777" w:rsidR="00BE4365" w:rsidRDefault="00000000">
      <w:pPr>
        <w:pStyle w:val="Heading1"/>
      </w:pPr>
      <w:bookmarkStart w:id="68" w:name="challenges-and-future-rsearch-directions"/>
      <w:bookmarkStart w:id="69" w:name="_Toc223689575"/>
      <w:bookmarkEnd w:id="58"/>
      <w:bookmarkEnd w:id="66"/>
      <w:r>
        <w:t>6. Challenges and future rsearch directions</w:t>
      </w:r>
      <w:bookmarkEnd w:id="69"/>
    </w:p>
    <w:p w14:paraId="29BAE3AB" w14:textId="77777777" w:rsidR="00BE4365" w:rsidRDefault="00000000">
      <w:pPr>
        <w:pStyle w:val="Heading2"/>
      </w:pPr>
      <w:bookmarkStart w:id="70" w:name="sensor-longevity-and-robustness"/>
      <w:bookmarkStart w:id="71" w:name="_Toc223689576"/>
      <w:r>
        <w:t>6.1 Sensor longevity and robustness</w:t>
      </w:r>
      <w:bookmarkEnd w:id="71"/>
    </w:p>
    <w:p w14:paraId="01BCD8D6" w14:textId="77777777" w:rsidR="00BE4365" w:rsidRDefault="00000000">
      <w:pPr>
        <w:pStyle w:val="Heading2"/>
      </w:pPr>
      <w:bookmarkStart w:id="72" w:name="power-supply-and-energy-harvesting"/>
      <w:bookmarkStart w:id="73" w:name="_Toc223689577"/>
      <w:bookmarkEnd w:id="70"/>
      <w:r>
        <w:t>6.2 Power supply and energy harvesting</w:t>
      </w:r>
      <w:bookmarkEnd w:id="73"/>
    </w:p>
    <w:p w14:paraId="44D748AF" w14:textId="77777777" w:rsidR="00BE4365" w:rsidRDefault="00000000">
      <w:pPr>
        <w:pStyle w:val="FirstParagraph"/>
      </w:pPr>
      <w:r>
        <w:t>to solve the hard to replace the battery of wireless sensors</w:t>
      </w:r>
    </w:p>
    <w:p w14:paraId="120C2B3C" w14:textId="77777777" w:rsidR="00BE4365" w:rsidRDefault="00000000">
      <w:pPr>
        <w:pStyle w:val="Heading2"/>
      </w:pPr>
      <w:bookmarkStart w:id="74" w:name="X12ad5487584a0b378b1e3a67ec3f42d59de14ab"/>
      <w:bookmarkStart w:id="75" w:name="_Toc223689578"/>
      <w:bookmarkEnd w:id="72"/>
      <w:r>
        <w:lastRenderedPageBreak/>
        <w:t>6.3 Standardization QA/QC, and cost-effectiveness</w:t>
      </w:r>
      <w:bookmarkEnd w:id="75"/>
    </w:p>
    <w:p w14:paraId="77E3561D" w14:textId="77777777" w:rsidR="00BE4365" w:rsidRDefault="00000000">
      <w:pPr>
        <w:pStyle w:val="FirstParagraph"/>
      </w:pPr>
      <w:r>
        <w:t>There is great potential here I think, like autonomous driving</w:t>
      </w:r>
    </w:p>
    <w:p w14:paraId="676B9503" w14:textId="77777777" w:rsidR="00BE4365" w:rsidRDefault="00000000">
      <w:pPr>
        <w:pStyle w:val="Heading2"/>
      </w:pPr>
      <w:bookmarkStart w:id="76" w:name="X0bc92fe736d4e15060af186eca331496ec059d7"/>
      <w:bookmarkStart w:id="77" w:name="_Toc223689579"/>
      <w:bookmarkEnd w:id="74"/>
      <w:r>
        <w:t>6.4 Transition from monitoring to active control</w:t>
      </w:r>
      <w:bookmarkEnd w:id="77"/>
    </w:p>
    <w:p w14:paraId="2540854F" w14:textId="77777777" w:rsidR="00BE4365" w:rsidRDefault="00000000">
      <w:pPr>
        <w:pStyle w:val="FirstParagraph"/>
      </w:pPr>
      <w:r>
        <w:t>Automation derection</w:t>
      </w:r>
    </w:p>
    <w:p w14:paraId="3746ECC9" w14:textId="77777777" w:rsidR="00BE4365" w:rsidRDefault="00000000">
      <w:pPr>
        <w:pStyle w:val="Heading1"/>
      </w:pPr>
      <w:bookmarkStart w:id="78" w:name="conclusion"/>
      <w:bookmarkStart w:id="79" w:name="_Toc223689580"/>
      <w:bookmarkEnd w:id="68"/>
      <w:bookmarkEnd w:id="76"/>
      <w:r>
        <w:t>7. Conclusion</w:t>
      </w:r>
      <w:bookmarkEnd w:id="79"/>
    </w:p>
    <w:p w14:paraId="36F6A0A1" w14:textId="77777777" w:rsidR="00BE4365" w:rsidRDefault="00000000">
      <w:pPr>
        <w:pStyle w:val="FirstParagraph"/>
      </w:pPr>
      <w:r>
        <w:t>Digital fabrication with concrete and cementitious materials have been prosperously developing in the path decade Wangler et al. (2019). The sensing technologies will boost this process and bring it back to the mining industry, which is in urgent need of digitalization and automation. The future research should focus on the integration of sensing technologies with the digital fabrication process, and the development of new sensing technologies that are specifically designed for the mining industry.</w:t>
      </w:r>
    </w:p>
    <w:p w14:paraId="2E7D1083" w14:textId="77777777" w:rsidR="00BE4365" w:rsidRDefault="00000000">
      <w:pPr>
        <w:pStyle w:val="BodyText"/>
      </w:pPr>
      <w:r>
        <w:t>Signle sensor or technology couldn’t slove all problems, based on the failure mechanism combine embedded, external and smart materials, and assisted by AI framework, is the inevitable trend of concrete ground support monitoring of underground mining.</w:t>
      </w:r>
    </w:p>
    <w:p w14:paraId="0EEF4B22" w14:textId="77777777" w:rsidR="00BE4365" w:rsidRDefault="00000000">
      <w:pPr>
        <w:pStyle w:val="Heading1"/>
      </w:pPr>
      <w:bookmarkStart w:id="80" w:name="references"/>
      <w:bookmarkStart w:id="81" w:name="_Toc223689581"/>
      <w:bookmarkEnd w:id="78"/>
      <w:r>
        <w:t>8. References</w:t>
      </w:r>
      <w:bookmarkEnd w:id="81"/>
    </w:p>
    <w:p w14:paraId="0D220D27" w14:textId="77777777" w:rsidR="00BE4365" w:rsidRDefault="00000000">
      <w:pPr>
        <w:pStyle w:val="Bibliography"/>
      </w:pPr>
      <w:bookmarkStart w:id="82" w:name="ref-caoUtilizingConcretePillars2021"/>
      <w:bookmarkStart w:id="83" w:name="refs"/>
      <w:r>
        <w:t xml:space="preserve">Cao, Shuai, Gaili Xue, Erol Yilmaz, Zhenyu Yin, and Fudou Yang. 2021. “Utilizing Concrete Pillars as an Environmental Mining Practice in Underground Mines.” </w:t>
      </w:r>
      <w:r>
        <w:rPr>
          <w:i/>
          <w:iCs/>
        </w:rPr>
        <w:t>Journal of Cleaner Production</w:t>
      </w:r>
      <w:r>
        <w:t xml:space="preserve"> 278 (January): 123433. </w:t>
      </w:r>
      <w:hyperlink r:id="rId7">
        <w:r>
          <w:rPr>
            <w:rStyle w:val="Hyperlink"/>
          </w:rPr>
          <w:t>https://doi.org/10.1016/j.jclepro.2020.123433</w:t>
        </w:r>
      </w:hyperlink>
      <w:r>
        <w:t>.</w:t>
      </w:r>
    </w:p>
    <w:p w14:paraId="6E5F54AD" w14:textId="77777777" w:rsidR="00BE4365" w:rsidRDefault="00000000">
      <w:pPr>
        <w:pStyle w:val="Bibliography"/>
      </w:pPr>
      <w:bookmarkStart w:id="84" w:name="Xa8684c69db23b81c0e1c397a8d7baa2afa83ba2"/>
      <w:bookmarkEnd w:id="82"/>
      <w:r>
        <w:t xml:space="preserve">Galan, Isabel, Andre Baldermann, Wolfgang Kusterle, Martin Dietzel, and Florian Mittermayr. 2019. “Durability of Shotcrete for Underground Support– Review and Update.” </w:t>
      </w:r>
      <w:r>
        <w:rPr>
          <w:i/>
          <w:iCs/>
        </w:rPr>
        <w:t>Construction and Building Materials</w:t>
      </w:r>
      <w:r>
        <w:t xml:space="preserve"> 202 (March): 465–93. </w:t>
      </w:r>
      <w:hyperlink r:id="rId8">
        <w:r>
          <w:rPr>
            <w:rStyle w:val="Hyperlink"/>
          </w:rPr>
          <w:t>https://doi.org/10.1016/j.conbuildmat.2018.12.151</w:t>
        </w:r>
      </w:hyperlink>
      <w:r>
        <w:t>.</w:t>
      </w:r>
    </w:p>
    <w:p w14:paraId="5A4063F0" w14:textId="77777777" w:rsidR="00BE4365" w:rsidRDefault="00000000">
      <w:pPr>
        <w:pStyle w:val="Bibliography"/>
      </w:pPr>
      <w:bookmarkStart w:id="85" w:name="X37d5c019f287003e11e2e11cc3a7c75e8cd3322"/>
      <w:bookmarkEnd w:id="84"/>
      <w:r>
        <w:t xml:space="preserve">Gilbert, Raymond Ian, and Gianluca Ranzi. 2010. </w:t>
      </w:r>
      <w:r>
        <w:rPr>
          <w:i/>
          <w:iCs/>
        </w:rPr>
        <w:t>Time-Dependent Behaviour of Concrete Structures</w:t>
      </w:r>
      <w:r>
        <w:t xml:space="preserve">. 0th ed. CRC Press. </w:t>
      </w:r>
      <w:hyperlink r:id="rId9">
        <w:r>
          <w:rPr>
            <w:rStyle w:val="Hyperlink"/>
          </w:rPr>
          <w:t>https://doi.org/10.1201/9781482288711</w:t>
        </w:r>
      </w:hyperlink>
      <w:r>
        <w:t>.</w:t>
      </w:r>
    </w:p>
    <w:p w14:paraId="7346C806" w14:textId="77777777" w:rsidR="00BE4365" w:rsidRDefault="00000000">
      <w:pPr>
        <w:pStyle w:val="Bibliography"/>
      </w:pPr>
      <w:bookmarkStart w:id="86" w:name="ref-liuExperimentalStudyFailure2011"/>
      <w:bookmarkEnd w:id="85"/>
      <w:r>
        <w:t xml:space="preserve">Liu, Qiong, Jianzhuang Xiao, and Zhihui Sun. 2011. “Experimental Study on the Failure Mechanism of Recycled Concrete.” </w:t>
      </w:r>
      <w:r>
        <w:rPr>
          <w:i/>
          <w:iCs/>
        </w:rPr>
        <w:t>Cement and Concrete Research</w:t>
      </w:r>
      <w:r>
        <w:t xml:space="preserve"> 41 (10): 1050–57. </w:t>
      </w:r>
      <w:hyperlink r:id="rId10">
        <w:r>
          <w:rPr>
            <w:rStyle w:val="Hyperlink"/>
          </w:rPr>
          <w:t>https://doi.org/10.1016/j.cemconres.2011.06.007</w:t>
        </w:r>
      </w:hyperlink>
      <w:r>
        <w:t>.</w:t>
      </w:r>
    </w:p>
    <w:p w14:paraId="7D748636" w14:textId="77777777" w:rsidR="00BE4365" w:rsidRDefault="00000000">
      <w:pPr>
        <w:pStyle w:val="Bibliography"/>
      </w:pPr>
      <w:bookmarkStart w:id="87" w:name="ref-sheshpariReviewUndergroundMine2015"/>
      <w:bookmarkEnd w:id="86"/>
      <w:r>
        <w:t xml:space="preserve">Sheshpari, Morteza (Mori). 2015. “A Review of Underground Mine Backfilling Methods with Emphasis on Cemented Paste Backfill.” </w:t>
      </w:r>
      <w:r>
        <w:rPr>
          <w:i/>
          <w:iCs/>
        </w:rPr>
        <w:t>Electronic Journal of Geotechnical Engineering</w:t>
      </w:r>
      <w:r>
        <w:t xml:space="preserve"> 20 (January): 5183–5208.</w:t>
      </w:r>
    </w:p>
    <w:p w14:paraId="7A4DC584" w14:textId="77777777" w:rsidR="00BE4365" w:rsidRDefault="00000000">
      <w:pPr>
        <w:pStyle w:val="Bibliography"/>
      </w:pPr>
      <w:bookmarkStart w:id="88" w:name="ref-taheriReviewFiveKey2019"/>
      <w:bookmarkEnd w:id="87"/>
      <w:r>
        <w:t xml:space="preserve">Taheri, Shima. 2019. “A Review on Five Key Sensors for Monitoring of Concrete Structures.” </w:t>
      </w:r>
      <w:r>
        <w:rPr>
          <w:i/>
          <w:iCs/>
        </w:rPr>
        <w:t>Construction and Building Materials</w:t>
      </w:r>
      <w:r>
        <w:t xml:space="preserve"> 204 (April): 492–509. </w:t>
      </w:r>
      <w:hyperlink r:id="rId11">
        <w:r>
          <w:rPr>
            <w:rStyle w:val="Hyperlink"/>
          </w:rPr>
          <w:t>https://doi.org/10.1016/j.conbuildmat.2019.01.172</w:t>
        </w:r>
      </w:hyperlink>
      <w:r>
        <w:t>.</w:t>
      </w:r>
    </w:p>
    <w:p w14:paraId="149F5B8E" w14:textId="77777777" w:rsidR="00BE4365" w:rsidRDefault="00000000">
      <w:pPr>
        <w:pStyle w:val="Bibliography"/>
      </w:pPr>
      <w:bookmarkStart w:id="89" w:name="ref-wangMechanicalPropertiesFailure2025"/>
      <w:bookmarkEnd w:id="88"/>
      <w:r>
        <w:t xml:space="preserve">Wang, Gang, Yuhao Zhuang, Leibo Song, Zhihai He, Jinrui Zhang, and Haifeng Zhou. 2025. “Mechanical Properties and Failure Mechanism of Fiber-Reinforced Concrete Materials: Effects of Fiber Type and Content.” </w:t>
      </w:r>
      <w:r>
        <w:rPr>
          <w:i/>
          <w:iCs/>
        </w:rPr>
        <w:t>Construction and Building Materials</w:t>
      </w:r>
      <w:r>
        <w:t xml:space="preserve"> 465 (February): 140190. </w:t>
      </w:r>
      <w:hyperlink r:id="rId12">
        <w:r>
          <w:rPr>
            <w:rStyle w:val="Hyperlink"/>
          </w:rPr>
          <w:t>https://doi.org/10.1016/j.conbuildmat.2025.140190</w:t>
        </w:r>
      </w:hyperlink>
      <w:r>
        <w:t>.</w:t>
      </w:r>
    </w:p>
    <w:p w14:paraId="40882124" w14:textId="77777777" w:rsidR="00BE4365" w:rsidRDefault="00000000">
      <w:pPr>
        <w:pStyle w:val="Bibliography"/>
      </w:pPr>
      <w:bookmarkStart w:id="90" w:name="ref-wanglerDigitalConcreteReview2019"/>
      <w:bookmarkEnd w:id="89"/>
      <w:r>
        <w:t xml:space="preserve">Wangler, Timothy, Nicolas Roussel, Freek P. Bos, Theo A. M. Salet, and Robert J. Flatt. 2019. “Digital Concrete: A Review.” </w:t>
      </w:r>
      <w:r>
        <w:rPr>
          <w:i/>
          <w:iCs/>
        </w:rPr>
        <w:t>Cement and Concrete Research</w:t>
      </w:r>
      <w:r>
        <w:t xml:space="preserve"> 123 (September): 105780. </w:t>
      </w:r>
      <w:hyperlink r:id="rId13">
        <w:r>
          <w:rPr>
            <w:rStyle w:val="Hyperlink"/>
          </w:rPr>
          <w:t>https://doi.org/10.1016/j.cemconres.2019.105780</w:t>
        </w:r>
      </w:hyperlink>
      <w:r>
        <w:t>.</w:t>
      </w:r>
    </w:p>
    <w:p w14:paraId="416C31A7" w14:textId="77777777" w:rsidR="00BE4365" w:rsidRDefault="00000000">
      <w:pPr>
        <w:pStyle w:val="Bibliography"/>
      </w:pPr>
      <w:bookmarkStart w:id="91" w:name="ref-zhouPerformanceChangeShaft2020"/>
      <w:bookmarkEnd w:id="90"/>
      <w:r>
        <w:t xml:space="preserve">Zhou, Yu-cheng, Juan-hong Liu, Shun Huang, Hai-tao Yang, and Hong-guang Ji. 2020. “Performance Change of Shaft Lining Concrete Under Simulated Coastal Ultra-Deep Mine Environments.” </w:t>
      </w:r>
      <w:r>
        <w:rPr>
          <w:i/>
          <w:iCs/>
        </w:rPr>
        <w:t>Construction and Building Materials</w:t>
      </w:r>
      <w:r>
        <w:t xml:space="preserve"> 230 (January): 116909. </w:t>
      </w:r>
      <w:hyperlink r:id="rId14">
        <w:r>
          <w:rPr>
            <w:rStyle w:val="Hyperlink"/>
          </w:rPr>
          <w:t>https://doi.org/10.1016/j.conbuildmat.2019.116909</w:t>
        </w:r>
      </w:hyperlink>
      <w:r>
        <w:t>.</w:t>
      </w:r>
      <w:bookmarkEnd w:id="80"/>
      <w:bookmarkEnd w:id="83"/>
      <w:bookmarkEnd w:id="91"/>
    </w:p>
    <w:sectPr w:rsidR="00BE4365" w:rsidSect="00A64770">
      <w:footerReference w:type="default" r:id="rId15"/>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C1732" w14:textId="77777777" w:rsidR="003272FA" w:rsidRDefault="003272FA">
      <w:pPr>
        <w:spacing w:after="0"/>
      </w:pPr>
      <w:r>
        <w:separator/>
      </w:r>
    </w:p>
  </w:endnote>
  <w:endnote w:type="continuationSeparator" w:id="0">
    <w:p w14:paraId="037CF3DD" w14:textId="77777777" w:rsidR="003272FA" w:rsidRDefault="003272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502891"/>
      <w:docPartObj>
        <w:docPartGallery w:val="Page Numbers (Bottom of Page)"/>
        <w:docPartUnique/>
      </w:docPartObj>
    </w:sdtPr>
    <w:sdtEndPr>
      <w:rPr>
        <w:noProof/>
      </w:rPr>
    </w:sdtEndPr>
    <w:sdtContent>
      <w:p w14:paraId="04F54D63" w14:textId="77777777" w:rsidR="00607950" w:rsidRDefault="006079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A678D9" w14:textId="77777777" w:rsidR="00607950" w:rsidRDefault="00607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CCE3" w14:textId="77777777" w:rsidR="003272FA" w:rsidRDefault="003272FA">
      <w:pPr>
        <w:spacing w:after="0"/>
      </w:pPr>
      <w:r>
        <w:separator/>
      </w:r>
    </w:p>
  </w:footnote>
  <w:footnote w:type="continuationSeparator" w:id="0">
    <w:p w14:paraId="7B3ACC22" w14:textId="77777777" w:rsidR="003272FA" w:rsidRDefault="003272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A6F9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A858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7F3826F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66929672">
    <w:abstractNumId w:val="2"/>
  </w:num>
  <w:num w:numId="2" w16cid:durableId="600719315">
    <w:abstractNumId w:val="0"/>
  </w:num>
  <w:num w:numId="3" w16cid:durableId="62963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D5293"/>
    <w:rsid w:val="000305CB"/>
    <w:rsid w:val="0004127B"/>
    <w:rsid w:val="00200D82"/>
    <w:rsid w:val="002F6420"/>
    <w:rsid w:val="003272FA"/>
    <w:rsid w:val="004262A3"/>
    <w:rsid w:val="00466DE9"/>
    <w:rsid w:val="00497EAD"/>
    <w:rsid w:val="004F57C8"/>
    <w:rsid w:val="00512898"/>
    <w:rsid w:val="00512A6D"/>
    <w:rsid w:val="00515E88"/>
    <w:rsid w:val="005A6A9C"/>
    <w:rsid w:val="00604BBF"/>
    <w:rsid w:val="00607950"/>
    <w:rsid w:val="00632FB1"/>
    <w:rsid w:val="006D6334"/>
    <w:rsid w:val="00736054"/>
    <w:rsid w:val="007E0151"/>
    <w:rsid w:val="00A64770"/>
    <w:rsid w:val="00B02A8F"/>
    <w:rsid w:val="00B91A1C"/>
    <w:rsid w:val="00BD5293"/>
    <w:rsid w:val="00BE4365"/>
    <w:rsid w:val="00C57EA8"/>
    <w:rsid w:val="00D43503"/>
    <w:rsid w:val="00DF16FD"/>
    <w:rsid w:val="00E2135E"/>
    <w:rsid w:val="00E67503"/>
    <w:rsid w:val="00E92BAE"/>
    <w:rsid w:val="00F14FA6"/>
    <w:rsid w:val="00F55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7498"/>
  <w15:docId w15:val="{4312C664-AF57-4CB4-8886-B06D4697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2BAE"/>
    <w:pPr>
      <w:spacing w:after="120"/>
      <w:ind w:firstLine="720"/>
    </w:pPr>
    <w:rPr>
      <w:rFonts w:ascii="Times New Roman" w:hAnsi="Times New Roman"/>
    </w:rPr>
  </w:style>
  <w:style w:type="paragraph" w:styleId="Heading1">
    <w:name w:val="heading 1"/>
    <w:basedOn w:val="Normal"/>
    <w:next w:val="BodyText"/>
    <w:link w:val="Heading1Char"/>
    <w:uiPriority w:val="9"/>
    <w:qFormat/>
    <w:rsid w:val="00B91A1C"/>
    <w:pPr>
      <w:keepNext/>
      <w:keepLines/>
      <w:spacing w:before="240"/>
      <w:ind w:firstLine="0"/>
      <w:outlineLvl w:val="0"/>
    </w:pPr>
    <w:rPr>
      <w:rFonts w:eastAsiaTheme="majorEastAsia" w:cs="Times New Roman"/>
      <w:b/>
      <w:bCs/>
      <w:sz w:val="28"/>
      <w:szCs w:val="28"/>
    </w:rPr>
  </w:style>
  <w:style w:type="paragraph" w:styleId="Heading2">
    <w:name w:val="heading 2"/>
    <w:basedOn w:val="Normal"/>
    <w:next w:val="BodyText"/>
    <w:link w:val="Heading2Char"/>
    <w:uiPriority w:val="9"/>
    <w:unhideWhenUsed/>
    <w:qFormat/>
    <w:rsid w:val="00B91A1C"/>
    <w:pPr>
      <w:keepNext/>
      <w:keepLines/>
      <w:spacing w:before="240"/>
      <w:ind w:firstLine="0"/>
      <w:outlineLvl w:val="1"/>
    </w:pPr>
    <w:rPr>
      <w:rFonts w:eastAsiaTheme="majorEastAsia" w:cs="Times New Roman"/>
      <w:b/>
      <w:bCs/>
    </w:rPr>
  </w:style>
  <w:style w:type="paragraph" w:styleId="Heading3">
    <w:name w:val="heading 3"/>
    <w:basedOn w:val="Normal"/>
    <w:next w:val="BodyText"/>
    <w:link w:val="Heading3Char"/>
    <w:uiPriority w:val="9"/>
    <w:unhideWhenUsed/>
    <w:qFormat/>
    <w:rsid w:val="00B91A1C"/>
    <w:pPr>
      <w:keepNext/>
      <w:keepLines/>
      <w:spacing w:before="120" w:after="60"/>
      <w:ind w:firstLine="0"/>
      <w:outlineLvl w:val="2"/>
    </w:pPr>
    <w:rPr>
      <w:rFonts w:eastAsiaTheme="majorEastAsia" w:cstheme="majorBidi"/>
      <w:b/>
      <w:bCs/>
    </w:rPr>
  </w:style>
  <w:style w:type="paragraph" w:styleId="Heading4">
    <w:name w:val="heading 4"/>
    <w:basedOn w:val="Normal"/>
    <w:next w:val="BodyText"/>
    <w:link w:val="Heading4Char"/>
    <w:uiPriority w:val="9"/>
    <w:unhideWhenUsed/>
    <w:qFormat/>
    <w:rsid w:val="00B91A1C"/>
    <w:pPr>
      <w:keepNext/>
      <w:keepLines/>
      <w:spacing w:before="80" w:after="40"/>
      <w:ind w:firstLine="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F57C8"/>
    <w:pPr>
      <w:ind w:firstLine="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B91A1C"/>
    <w:pPr>
      <w:spacing w:after="240"/>
      <w:ind w:firstLine="0"/>
      <w:contextualSpacing/>
      <w:jc w:val="center"/>
    </w:pPr>
    <w:rPr>
      <w:rFonts w:eastAsiaTheme="majorEastAsia" w:cs="Times New Roman"/>
      <w:b/>
      <w:bCs/>
      <w:sz w:val="32"/>
      <w:szCs w:val="32"/>
    </w:rPr>
  </w:style>
  <w:style w:type="character" w:customStyle="1" w:styleId="TitleChar">
    <w:name w:val="Title Char"/>
    <w:basedOn w:val="DefaultParagraphFont"/>
    <w:link w:val="Title"/>
    <w:uiPriority w:val="10"/>
    <w:rsid w:val="00B91A1C"/>
    <w:rPr>
      <w:rFonts w:ascii="Times New Roman" w:eastAsiaTheme="majorEastAsia" w:hAnsi="Times New Roman" w:cs="Times New Roman"/>
      <w:b/>
      <w:bCs/>
      <w:sz w:val="32"/>
      <w:szCs w:val="32"/>
    </w:rPr>
  </w:style>
  <w:style w:type="paragraph" w:styleId="Subtitle">
    <w:name w:val="Subtitle"/>
    <w:basedOn w:val="Title"/>
    <w:next w:val="BodyText"/>
    <w:link w:val="SubtitleChar"/>
    <w:uiPriority w:val="11"/>
    <w:qFormat/>
    <w:rsid w:val="00E92BAE"/>
    <w:pPr>
      <w:numPr>
        <w:ilvl w:val="1"/>
      </w:numPr>
    </w:pPr>
    <w:rPr>
      <w:rFonts w:cstheme="majorBidi"/>
      <w:b w:val="0"/>
      <w:bCs w:val="0"/>
      <w:spacing w:val="15"/>
      <w:sz w:val="28"/>
      <w:szCs w:val="28"/>
    </w:rPr>
  </w:style>
  <w:style w:type="character" w:customStyle="1" w:styleId="SubtitleChar">
    <w:name w:val="Subtitle Char"/>
    <w:basedOn w:val="DefaultParagraphFont"/>
    <w:link w:val="Subtitle"/>
    <w:uiPriority w:val="11"/>
    <w:rsid w:val="00E92BAE"/>
    <w:rPr>
      <w:rFonts w:ascii="Times New Roman" w:eastAsiaTheme="majorEastAsia" w:hAnsi="Times New Roman" w:cstheme="majorBidi"/>
      <w:spacing w:val="15"/>
      <w:sz w:val="28"/>
      <w:szCs w:val="28"/>
    </w:rPr>
  </w:style>
  <w:style w:type="paragraph" w:customStyle="1" w:styleId="Author">
    <w:name w:val="Author"/>
    <w:basedOn w:val="Title"/>
    <w:next w:val="BodyText"/>
    <w:qFormat/>
    <w:rsid w:val="00E92BAE"/>
    <w:pPr>
      <w:keepNext/>
      <w:keepLines/>
    </w:pPr>
    <w:rPr>
      <w:b w:val="0"/>
      <w:bCs w:val="0"/>
      <w:sz w:val="24"/>
      <w:szCs w:val="24"/>
    </w:rPr>
  </w:style>
  <w:style w:type="paragraph" w:styleId="Date">
    <w:name w:val="Date"/>
    <w:basedOn w:val="Title"/>
    <w:next w:val="BodyText"/>
    <w:qFormat/>
    <w:rsid w:val="006D6334"/>
    <w:pPr>
      <w:keepNext/>
      <w:keepLines/>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2F6420"/>
    <w:pPr>
      <w:ind w:left="720" w:hanging="720"/>
    </w:pPr>
  </w:style>
  <w:style w:type="character" w:customStyle="1" w:styleId="Heading1Char">
    <w:name w:val="Heading 1 Char"/>
    <w:basedOn w:val="DefaultParagraphFont"/>
    <w:link w:val="Heading1"/>
    <w:uiPriority w:val="9"/>
    <w:rsid w:val="00B91A1C"/>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B91A1C"/>
    <w:rPr>
      <w:rFonts w:ascii="Times New Roman" w:eastAsiaTheme="majorEastAsia" w:hAnsi="Times New Roman" w:cs="Times New Roman"/>
      <w:b/>
      <w:bCs/>
    </w:rPr>
  </w:style>
  <w:style w:type="character" w:customStyle="1" w:styleId="Heading3Char">
    <w:name w:val="Heading 3 Char"/>
    <w:basedOn w:val="DefaultParagraphFont"/>
    <w:link w:val="Heading3"/>
    <w:uiPriority w:val="9"/>
    <w:rsid w:val="00B91A1C"/>
    <w:rPr>
      <w:rFonts w:ascii="Times New Roman" w:eastAsiaTheme="majorEastAsia" w:hAnsi="Times New Roman" w:cstheme="majorBidi"/>
      <w:b/>
      <w:bCs/>
    </w:rPr>
  </w:style>
  <w:style w:type="character" w:customStyle="1" w:styleId="Heading4Char">
    <w:name w:val="Heading 4 Char"/>
    <w:basedOn w:val="DefaultParagraphFont"/>
    <w:link w:val="Heading4"/>
    <w:uiPriority w:val="9"/>
    <w:rsid w:val="00B91A1C"/>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rsid w:val="007E0151"/>
    <w:pPr>
      <w:keepNext/>
      <w:spacing w:before="120" w:after="60"/>
      <w:ind w:firstLine="0"/>
    </w:pPr>
    <w:rPr>
      <w:i w:val="0"/>
      <w:iCs/>
    </w:rPr>
  </w:style>
  <w:style w:type="paragraph" w:customStyle="1" w:styleId="ImageCaption">
    <w:name w:val="Image Caption"/>
    <w:basedOn w:val="Caption"/>
    <w:rsid w:val="007E0151"/>
    <w:pPr>
      <w:spacing w:before="120"/>
      <w:ind w:firstLine="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color w:val="0F4761" w:themeColor="accent1" w:themeShade="BF"/>
    </w:rPr>
  </w:style>
  <w:style w:type="paragraph" w:customStyle="1" w:styleId="Reference">
    <w:name w:val="Reference"/>
    <w:basedOn w:val="DefinitionTerm"/>
    <w:qFormat/>
    <w:rsid w:val="00E92BAE"/>
    <w:pPr>
      <w:spacing w:after="60"/>
      <w:ind w:left="1440" w:hanging="720"/>
    </w:pPr>
  </w:style>
  <w:style w:type="paragraph" w:styleId="Header">
    <w:name w:val="header"/>
    <w:basedOn w:val="Normal"/>
    <w:link w:val="HeaderChar"/>
    <w:rsid w:val="00607950"/>
    <w:pPr>
      <w:tabs>
        <w:tab w:val="center" w:pos="4680"/>
        <w:tab w:val="right" w:pos="9360"/>
      </w:tabs>
      <w:spacing w:after="0"/>
    </w:pPr>
  </w:style>
  <w:style w:type="character" w:customStyle="1" w:styleId="HeaderChar">
    <w:name w:val="Header Char"/>
    <w:basedOn w:val="DefaultParagraphFont"/>
    <w:link w:val="Header"/>
    <w:rsid w:val="00607950"/>
    <w:rPr>
      <w:rFonts w:ascii="Times New Roman" w:hAnsi="Times New Roman"/>
    </w:rPr>
  </w:style>
  <w:style w:type="paragraph" w:styleId="Footer">
    <w:name w:val="footer"/>
    <w:basedOn w:val="Normal"/>
    <w:link w:val="FooterChar"/>
    <w:uiPriority w:val="99"/>
    <w:rsid w:val="00607950"/>
    <w:pPr>
      <w:tabs>
        <w:tab w:val="center" w:pos="4680"/>
        <w:tab w:val="right" w:pos="9360"/>
      </w:tabs>
      <w:spacing w:after="0"/>
    </w:pPr>
  </w:style>
  <w:style w:type="character" w:customStyle="1" w:styleId="FooterChar">
    <w:name w:val="Footer Char"/>
    <w:basedOn w:val="DefaultParagraphFont"/>
    <w:link w:val="Footer"/>
    <w:uiPriority w:val="99"/>
    <w:rsid w:val="00607950"/>
    <w:rPr>
      <w:rFonts w:ascii="Times New Roman" w:hAnsi="Times New Roman"/>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55BF2"/>
    <w:pPr>
      <w:spacing w:after="100"/>
    </w:pPr>
  </w:style>
  <w:style w:type="paragraph" w:styleId="TOC2">
    <w:name w:val="toc 2"/>
    <w:basedOn w:val="Normal"/>
    <w:next w:val="Normal"/>
    <w:autoRedefine/>
    <w:uiPriority w:val="39"/>
    <w:rsid w:val="00F55BF2"/>
    <w:pPr>
      <w:spacing w:after="100"/>
      <w:ind w:left="240"/>
    </w:pPr>
  </w:style>
  <w:style w:type="paragraph" w:styleId="TOC3">
    <w:name w:val="toc 3"/>
    <w:basedOn w:val="Normal"/>
    <w:next w:val="Normal"/>
    <w:autoRedefine/>
    <w:uiPriority w:val="39"/>
    <w:rsid w:val="00F55BF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nbuildmat.2018.12.151" TargetMode="External"/><Relationship Id="rId13" Type="http://schemas.openxmlformats.org/officeDocument/2006/relationships/hyperlink" Target="https://doi.org/10.1016/j.cemconres.2019.105780" TargetMode="External"/><Relationship Id="rId3" Type="http://schemas.openxmlformats.org/officeDocument/2006/relationships/settings" Target="settings.xml"/><Relationship Id="rId7" Type="http://schemas.openxmlformats.org/officeDocument/2006/relationships/hyperlink" Target="https://doi.org/10.1016/j.jclepro.2020.123433" TargetMode="External"/><Relationship Id="rId12" Type="http://schemas.openxmlformats.org/officeDocument/2006/relationships/hyperlink" Target="https://doi.org/10.1016/j.conbuildmat.2025.14019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nbuildmat.2019.01.172"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1016/j.cemconres.2011.06.007" TargetMode="External"/><Relationship Id="rId4" Type="http://schemas.openxmlformats.org/officeDocument/2006/relationships/webSettings" Target="webSettings.xml"/><Relationship Id="rId9" Type="http://schemas.openxmlformats.org/officeDocument/2006/relationships/hyperlink" Target="https://doi.org/10.1201/9781482288711" TargetMode="External"/><Relationship Id="rId14" Type="http://schemas.openxmlformats.org/officeDocument/2006/relationships/hyperlink" Target="https://doi.org/10.1016/j.conbuildmat.2019.116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Sensing technologies for cementitious ground support systems in underground mining: advances, challenges and future perspectives</dc:title>
  <dc:creator>Jinpeng Zhu</dc:creator>
  <cp:keywords/>
  <cp:lastModifiedBy>Jeapo Z</cp:lastModifiedBy>
  <cp:revision>4</cp:revision>
  <dcterms:created xsi:type="dcterms:W3CDTF">2026-03-06T18:38:00Z</dcterms:created>
  <dcterms:modified xsi:type="dcterms:W3CDTF">2026-03-06T18:40:00Z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y-author">
    <vt:lpwstr/>
  </property>
  <property fmtid="{D5CDD505-2E9C-101B-9397-08002B2CF9AE}" pid="8" name="date">
    <vt:lpwstr>2026-03-06</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GrammarlyDocumentId">
    <vt:lpwstr>16ca84d4-d0d1-4418-aa3a-682f222ca424</vt:lpwstr>
  </property>
</Properties>
</file>