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r w:rsidDel="00000000" w:rsidR="00000000" w:rsidRPr="00000000">
        <w:rPr>
          <w:rtl w:val="0"/>
        </w:rPr>
      </w:r>
    </w:p>
    <w:p w:rsidR="00000000" w:rsidDel="00000000" w:rsidP="00000000" w:rsidRDefault="00000000" w:rsidRPr="00000000" w14:paraId="00000002">
      <w:pPr>
        <w:pStyle w:val="Title"/>
        <w:spacing w:line="360" w:lineRule="auto"/>
        <w:jc w:val="center"/>
        <w:rPr/>
      </w:pPr>
      <w:r w:rsidDel="00000000" w:rsidR="00000000" w:rsidRPr="00000000">
        <w:rPr>
          <w:rtl w:val="0"/>
        </w:rPr>
      </w:r>
    </w:p>
    <w:p w:rsidR="00000000" w:rsidDel="00000000" w:rsidP="00000000" w:rsidRDefault="00000000" w:rsidRPr="00000000" w14:paraId="00000003">
      <w:pPr>
        <w:pStyle w:val="Title"/>
        <w:spacing w:line="360" w:lineRule="auto"/>
        <w:jc w:val="center"/>
        <w:rPr/>
      </w:pPr>
      <w:r w:rsidDel="00000000" w:rsidR="00000000" w:rsidRPr="00000000">
        <w:rPr>
          <w:rtl w:val="0"/>
        </w:rPr>
        <w:t xml:space="preserve">Lung Cancer Prediction Using Machine Learning Techniques</w:t>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Team Members: Gustavo Carpio, Derek Wang</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GitHub Repository: https://github.com/DahZihNahKuz/ITSC-3156-Lung-Cancer-Prediction.git</w:t>
      </w:r>
    </w:p>
    <w:p w:rsidR="00000000" w:rsidDel="00000000" w:rsidP="00000000" w:rsidRDefault="00000000" w:rsidRPr="00000000" w14:paraId="0000000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line="360" w:lineRule="auto"/>
        <w:rPr/>
      </w:pPr>
      <w:r w:rsidDel="00000000" w:rsidR="00000000" w:rsidRPr="00000000">
        <w:rPr>
          <w:rtl w:val="0"/>
        </w:rPr>
        <w:t xml:space="preserve">1. Introduction and Overview</w:t>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Lung cancer is one of the leading causes of death worldwide. Early detection and prediction are crucial for improving treatment outcomes and survival rates. However, due to the complex interaction of factors such as smoking, pollution exposure, and genetic predisposition, accurate prediction remains a challenging problem. This project aims to develop a machine learning-based predictive model to identify potential lung cancer cases based on demographic and environmental features.</w:t>
        <w:br w:type="textWrapping"/>
        <w:br w:type="textWrapping"/>
        <w:t xml:space="preserve">This project aims to develop a machine learning-based predictive model to identify potential lung cancer cases based on demographic and environmental features. Inspired by the growing integration of AI in healthcare, the primary objective is to explore various classifiers and determine which model provides the highest predictive performance using real-world data.</w:t>
      </w:r>
    </w:p>
    <w:p w:rsidR="00000000" w:rsidDel="00000000" w:rsidP="00000000" w:rsidRDefault="00000000" w:rsidRPr="00000000" w14:paraId="00000009">
      <w:pPr>
        <w:spacing w:after="0" w:line="360" w:lineRule="auto"/>
        <w:rPr>
          <w:sz w:val="24"/>
          <w:szCs w:val="24"/>
        </w:rPr>
      </w:pPr>
      <w:r w:rsidDel="00000000" w:rsidR="00000000" w:rsidRPr="00000000">
        <w:rPr>
          <w:sz w:val="24"/>
          <w:szCs w:val="24"/>
          <w:rtl w:val="0"/>
        </w:rPr>
        <w:br w:type="textWrapping"/>
        <w:t xml:space="preserve">We evaluate several classification algorithms such as Logistic Regression, Random Forests, Support Vector Machines, and XGBoost, applying techniques like feature encoding, standardization, and SMOTE to handle imbalances. </w:t>
      </w:r>
    </w:p>
    <w:p w:rsidR="00000000" w:rsidDel="00000000" w:rsidP="00000000" w:rsidRDefault="00000000" w:rsidRPr="00000000" w14:paraId="0000000A">
      <w:pPr>
        <w:spacing w:after="0" w:line="360" w:lineRule="auto"/>
        <w:rPr>
          <w:sz w:val="24"/>
          <w:szCs w:val="24"/>
        </w:rPr>
      </w:pPr>
      <w:r w:rsidDel="00000000" w:rsidR="00000000" w:rsidRPr="00000000">
        <w:rPr>
          <w:rtl w:val="0"/>
        </w:rPr>
      </w:r>
    </w:p>
    <w:p w:rsidR="00000000" w:rsidDel="00000000" w:rsidP="00000000" w:rsidRDefault="00000000" w:rsidRPr="00000000" w14:paraId="0000000B">
      <w:pPr>
        <w:spacing w:line="360" w:lineRule="auto"/>
        <w:rPr>
          <w:sz w:val="24"/>
          <w:szCs w:val="24"/>
        </w:rPr>
      </w:pPr>
      <w:r w:rsidDel="00000000" w:rsidR="00000000" w:rsidRPr="00000000">
        <w:rPr>
          <w:sz w:val="24"/>
          <w:szCs w:val="24"/>
          <w:rtl w:val="0"/>
        </w:rPr>
        <w:t xml:space="preserve">We do not believe there is a problem to be solved for creating this project. People will continue to smoke cigarettes and or some people will have lung cancer without ever inhaling a bit of smoke. The motivation we had for using this information was more on the thought of the abundance of information available for it. This project was challenging due to the abundance of information, potential for bias, and the inherent complexity of the problem.</w:t>
      </w:r>
    </w:p>
    <w:p w:rsidR="00000000" w:rsidDel="00000000" w:rsidP="00000000" w:rsidRDefault="00000000" w:rsidRPr="00000000" w14:paraId="0000000C">
      <w:pPr>
        <w:pStyle w:val="Heading1"/>
        <w:spacing w:line="360" w:lineRule="auto"/>
        <w:rPr/>
      </w:pPr>
      <w:r w:rsidDel="00000000" w:rsidR="00000000" w:rsidRPr="00000000">
        <w:rPr>
          <w:rtl w:val="0"/>
        </w:rPr>
        <w:t xml:space="preserve">2. Related Works and Inspiration</w:t>
      </w:r>
    </w:p>
    <w:p w:rsidR="00000000" w:rsidDel="00000000" w:rsidP="00000000" w:rsidRDefault="00000000" w:rsidRPr="00000000" w14:paraId="0000000D">
      <w:pPr>
        <w:spacing w:line="360" w:lineRule="auto"/>
        <w:rPr>
          <w:sz w:val="24"/>
          <w:szCs w:val="24"/>
        </w:rPr>
      </w:pPr>
      <w:r w:rsidDel="00000000" w:rsidR="00000000" w:rsidRPr="00000000">
        <w:rPr>
          <w:sz w:val="24"/>
          <w:szCs w:val="24"/>
          <w:rtl w:val="0"/>
        </w:rPr>
        <w:t xml:space="preserve">Several machine learning studies have been conducted to predict lung cancer using CT scan imagery and patient records. Our project draws inspiration from public research such as:</w:t>
        <w:br w:type="textWrapping"/>
        <w:t xml:space="preserve">- Studies on predictive modeling using smoking history and pollution exposure.</w:t>
        <w:br w:type="textWrapping"/>
        <w:t xml:space="preserve">- Machine learning pipelines for handling imbalanced datasets in healthcare.</w:t>
        <w:br w:type="textWrapping"/>
        <w:br w:type="textWrapping"/>
        <w:t xml:space="preserve">Unlike deep learning approaches that rely on imaging data, this work uses tabular features (demographics, habits, exposure factors), which are easier to collect and interpret in low-resource environments. Our approach was somewhat similar to another individual who used machine learning to test out a dataset of lung cancer patients(which is referenced).</w:t>
      </w:r>
    </w:p>
    <w:p w:rsidR="00000000" w:rsidDel="00000000" w:rsidP="00000000" w:rsidRDefault="00000000" w:rsidRPr="00000000" w14:paraId="0000000E">
      <w:pPr>
        <w:pStyle w:val="Heading1"/>
        <w:spacing w:line="360" w:lineRule="auto"/>
        <w:rPr/>
      </w:pPr>
      <w:r w:rsidDel="00000000" w:rsidR="00000000" w:rsidRPr="00000000">
        <w:rPr>
          <w:rtl w:val="0"/>
        </w:rPr>
        <w:t xml:space="preserve">3. Data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The data for this project came from a public CSV dataset. The primary dataset is already a clean CSV file and no immediate preprocessing was required. We decided to use the full dataset for our analysis.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pPr>
      <w:r w:rsidDel="00000000" w:rsidR="00000000" w:rsidRPr="00000000">
        <w:rPr>
          <w:rtl w:val="0"/>
        </w:rPr>
        <w:t xml:space="preserve">Type: Tabular, structured data.</w:t>
        <w:br w:type="textWrapping"/>
        <w:t xml:space="preserve">Source: A provided CSV dataset with 220,632 samples and 24 features.</w:t>
        <w:br w:type="textWrapping"/>
        <w:t xml:space="preserve">Features include demographics (Age, Gender, Country), smoking history (Years of Smoking, Cigarettes per Day), exposure variables (Air and Indoor Pollution, Occupational Exposure), family history, and diagnostic info.</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u w:val="none"/>
        </w:rPr>
      </w:pPr>
      <w:r w:rsidDel="00000000" w:rsidR="00000000" w:rsidRPr="00000000">
        <w:rPr>
          <w:rtl w:val="0"/>
        </w:rPr>
        <w:t xml:space="preserve">Preprocessing steps involved:</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left"/>
        <w:rPr>
          <w:u w:val="none"/>
        </w:rPr>
      </w:pPr>
      <w:r w:rsidDel="00000000" w:rsidR="00000000" w:rsidRPr="00000000">
        <w:rPr>
          <w:rtl w:val="0"/>
        </w:rPr>
        <w:t xml:space="preserve">Label Encoding for categorical variables</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left"/>
        <w:rPr>
          <w:u w:val="none"/>
        </w:rPr>
      </w:pPr>
      <w:r w:rsidDel="00000000" w:rsidR="00000000" w:rsidRPr="00000000">
        <w:rPr>
          <w:rtl w:val="0"/>
        </w:rPr>
        <w:t xml:space="preserve">Scaling using StandardScaler</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left"/>
        <w:rPr>
          <w:u w:val="none"/>
        </w:rPr>
      </w:pPr>
      <w:r w:rsidDel="00000000" w:rsidR="00000000" w:rsidRPr="00000000">
        <w:rPr>
          <w:rtl w:val="0"/>
        </w:rPr>
        <w:t xml:space="preserve">SMOTE applied to handle class imbalance</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left"/>
        <w:rPr>
          <w:u w:val="none"/>
        </w:rPr>
      </w:pPr>
      <w:r w:rsidDel="00000000" w:rsidR="00000000" w:rsidRPr="00000000">
        <w:rPr>
          <w:rtl w:val="0"/>
        </w:rPr>
        <w:t xml:space="preserve">Minimal missing values handled during preprocessing</w:t>
      </w:r>
    </w:p>
    <w:p w:rsidR="00000000" w:rsidDel="00000000" w:rsidP="00000000" w:rsidRDefault="00000000" w:rsidRPr="00000000" w14:paraId="00000016">
      <w:pPr>
        <w:numPr>
          <w:ilvl w:val="1"/>
          <w:numId w:val="1"/>
        </w:numPr>
        <w:spacing w:after="0" w:afterAutospacing="0" w:line="360" w:lineRule="auto"/>
        <w:ind w:left="1440" w:hanging="360"/>
      </w:pPr>
      <w:r w:rsidDel="00000000" w:rsidR="00000000" w:rsidRPr="00000000">
        <w:rPr>
          <w:rtl w:val="0"/>
        </w:rPr>
        <w:t xml:space="preserve">Irrelevant columns (</w:t>
      </w:r>
      <w:r w:rsidDel="00000000" w:rsidR="00000000" w:rsidRPr="00000000">
        <w:rPr>
          <w:rtl w:val="0"/>
        </w:rPr>
        <w:t xml:space="preserve">ID</w:t>
      </w:r>
      <w:r w:rsidDel="00000000" w:rsidR="00000000" w:rsidRPr="00000000">
        <w:rPr>
          <w:rtl w:val="0"/>
        </w:rPr>
        <w:t xml:space="preserve">, </w:t>
      </w:r>
      <w:r w:rsidDel="00000000" w:rsidR="00000000" w:rsidRPr="00000000">
        <w:rPr>
          <w:rtl w:val="0"/>
        </w:rPr>
        <w:t xml:space="preserve">Country</w:t>
      </w:r>
      <w:r w:rsidDel="00000000" w:rsidR="00000000" w:rsidRPr="00000000">
        <w:rPr>
          <w:rtl w:val="0"/>
        </w:rPr>
        <w:t xml:space="preserve">, etc.) were dropped.</w:t>
      </w:r>
    </w:p>
    <w:p w:rsidR="00000000" w:rsidDel="00000000" w:rsidP="00000000" w:rsidRDefault="00000000" w:rsidRPr="00000000" w14:paraId="00000017">
      <w:pPr>
        <w:numPr>
          <w:ilvl w:val="1"/>
          <w:numId w:val="1"/>
        </w:numPr>
        <w:spacing w:after="0" w:afterAutospacing="0" w:line="360" w:lineRule="auto"/>
        <w:ind w:left="1440" w:hanging="360"/>
      </w:pPr>
      <w:r w:rsidDel="00000000" w:rsidR="00000000" w:rsidRPr="00000000">
        <w:rPr>
          <w:rtl w:val="0"/>
        </w:rPr>
        <w:t xml:space="preserve">Categorical features were converted to numerical values using </w:t>
      </w:r>
      <w:r w:rsidDel="00000000" w:rsidR="00000000" w:rsidRPr="00000000">
        <w:rPr>
          <w:b w:val="1"/>
          <w:rtl w:val="0"/>
        </w:rPr>
        <w:t xml:space="preserve">Label Encoding</w:t>
      </w:r>
      <w:r w:rsidDel="00000000" w:rsidR="00000000" w:rsidRPr="00000000">
        <w:rPr>
          <w:rtl w:val="0"/>
        </w:rPr>
        <w:t xml:space="preserve">.</w:t>
      </w:r>
    </w:p>
    <w:p w:rsidR="00000000" w:rsidDel="00000000" w:rsidP="00000000" w:rsidRDefault="00000000" w:rsidRPr="00000000" w14:paraId="00000018">
      <w:pPr>
        <w:numPr>
          <w:ilvl w:val="1"/>
          <w:numId w:val="1"/>
        </w:numPr>
        <w:spacing w:after="0" w:afterAutospacing="0" w:line="360" w:lineRule="auto"/>
        <w:ind w:left="1440" w:hanging="360"/>
      </w:pPr>
      <w:r w:rsidDel="00000000" w:rsidR="00000000" w:rsidRPr="00000000">
        <w:rPr>
          <w:rtl w:val="0"/>
        </w:rPr>
        <w:t xml:space="preserve">Feature scaling was applied to numerical features using a </w:t>
      </w:r>
      <w:r w:rsidDel="00000000" w:rsidR="00000000" w:rsidRPr="00000000">
        <w:rPr>
          <w:rtl w:val="0"/>
        </w:rPr>
        <w:t xml:space="preserve">StandardScaler</w:t>
      </w:r>
      <w:r w:rsidDel="00000000" w:rsidR="00000000" w:rsidRPr="00000000">
        <w:rPr>
          <w:rtl w:val="0"/>
        </w:rPr>
        <w:t xml:space="preserve">.</w:t>
      </w:r>
    </w:p>
    <w:p w:rsidR="00000000" w:rsidDel="00000000" w:rsidP="00000000" w:rsidRDefault="00000000" w:rsidRPr="00000000" w14:paraId="00000019">
      <w:pPr>
        <w:numPr>
          <w:ilvl w:val="1"/>
          <w:numId w:val="1"/>
        </w:numPr>
        <w:spacing w:line="360" w:lineRule="auto"/>
        <w:ind w:left="1440" w:hanging="360"/>
      </w:pPr>
      <w:r w:rsidDel="00000000" w:rsidR="00000000" w:rsidRPr="00000000">
        <w:rPr>
          <w:rtl w:val="0"/>
        </w:rPr>
        <w:t xml:space="preserve">To address the significant class imbalance, we implemented and compared several resampling strategies, including </w:t>
      </w:r>
      <w:r w:rsidDel="00000000" w:rsidR="00000000" w:rsidRPr="00000000">
        <w:rPr>
          <w:b w:val="1"/>
          <w:rtl w:val="0"/>
        </w:rPr>
        <w:t xml:space="preserve">SMOTE</w:t>
      </w:r>
      <w:r w:rsidDel="00000000" w:rsidR="00000000" w:rsidRPr="00000000">
        <w:rPr>
          <w:rtl w:val="0"/>
        </w:rPr>
        <w:t xml:space="preserve">, </w:t>
      </w:r>
      <w:r w:rsidDel="00000000" w:rsidR="00000000" w:rsidRPr="00000000">
        <w:rPr>
          <w:b w:val="1"/>
          <w:rtl w:val="0"/>
        </w:rPr>
        <w:t xml:space="preserve">ADASYN</w:t>
      </w:r>
      <w:r w:rsidDel="00000000" w:rsidR="00000000" w:rsidRPr="00000000">
        <w:rPr>
          <w:rtl w:val="0"/>
        </w:rPr>
        <w:t xml:space="preserve">, and </w:t>
      </w:r>
      <w:r w:rsidDel="00000000" w:rsidR="00000000" w:rsidRPr="00000000">
        <w:rPr>
          <w:b w:val="1"/>
          <w:rtl w:val="0"/>
        </w:rPr>
        <w:t xml:space="preserve">RandomOverSampler</w:t>
      </w:r>
      <w:r w:rsidDel="00000000" w:rsidR="00000000" w:rsidRPr="00000000">
        <w:rPr>
          <w:rtl w:val="0"/>
        </w:rPr>
        <w:t xml:space="preserve">.</w:t>
      </w:r>
    </w:p>
    <w:p w:rsidR="00000000" w:rsidDel="00000000" w:rsidP="00000000" w:rsidRDefault="00000000" w:rsidRPr="00000000" w14:paraId="0000001A">
      <w:pPr>
        <w:pStyle w:val="Heading1"/>
        <w:spacing w:line="360" w:lineRule="auto"/>
        <w:rPr/>
      </w:pPr>
      <w:r w:rsidDel="00000000" w:rsidR="00000000" w:rsidRPr="00000000">
        <w:rPr>
          <w:rtl w:val="0"/>
        </w:rPr>
        <w:t xml:space="preserve">4. Methods</w:t>
      </w:r>
    </w:p>
    <w:p w:rsidR="00000000" w:rsidDel="00000000" w:rsidP="00000000" w:rsidRDefault="00000000" w:rsidRPr="00000000" w14:paraId="0000001B">
      <w:pPr>
        <w:pStyle w:val="Heading3"/>
        <w:spacing w:after="240" w:before="240" w:line="360"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Our approach for solving the prediction problem was to build a machine learning pipeline that could systematically evaluate a range of classifiers. We chose this approach to demonstrate which models are most suitable for a highly imbalanced dataset in a medical context. It allowed us to not only find a predictive model but also to understand the strengths and weaknesses of different algorithms.</w:t>
      </w:r>
    </w:p>
    <w:p w:rsidR="00000000" w:rsidDel="00000000" w:rsidP="00000000" w:rsidRDefault="00000000" w:rsidRPr="00000000" w14:paraId="0000001C">
      <w:pPr>
        <w:pStyle w:val="Heading3"/>
        <w:spacing w:after="240" w:before="240" w:line="360"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The core of our method involved using a pipeline that first scaled the data and then applied a resampling technique before training the classifier. We considered alternatives, such as using a single, complex model without explicit resampling, but our experiments showed that addressing the class imbalance directly led to more robust results.</w:t>
      </w:r>
    </w:p>
    <w:p w:rsidR="00000000" w:rsidDel="00000000" w:rsidP="00000000" w:rsidRDefault="00000000" w:rsidRPr="00000000" w14:paraId="0000001D">
      <w:pPr>
        <w:pStyle w:val="Heading3"/>
        <w:spacing w:after="240" w:before="240" w:line="360"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Details of Algorithms and Methods:</w:t>
      </w:r>
    </w:p>
    <w:p w:rsidR="00000000" w:rsidDel="00000000" w:rsidP="00000000" w:rsidRDefault="00000000" w:rsidRPr="00000000" w14:paraId="0000001E">
      <w:pPr>
        <w:pStyle w:val="Heading3"/>
        <w:numPr>
          <w:ilvl w:val="0"/>
          <w:numId w:val="3"/>
        </w:numPr>
        <w:spacing w:after="0" w:afterAutospacing="0" w:before="240" w:line="360" w:lineRule="auto"/>
        <w:ind w:left="720" w:hanging="360"/>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Resampling Techniques: We explored three techniques to handle the class imbalance:</w:t>
      </w:r>
    </w:p>
    <w:p w:rsidR="00000000" w:rsidDel="00000000" w:rsidP="00000000" w:rsidRDefault="00000000" w:rsidRPr="00000000" w14:paraId="0000001F">
      <w:pPr>
        <w:pStyle w:val="Heading3"/>
        <w:numPr>
          <w:ilvl w:val="1"/>
          <w:numId w:val="3"/>
        </w:numPr>
        <w:spacing w:after="0" w:afterAutospacing="0" w:before="0" w:beforeAutospacing="0" w:line="360" w:lineRule="auto"/>
        <w:ind w:left="1440" w:hanging="360"/>
        <w:rPr>
          <w:rFonts w:ascii="Cambria" w:cs="Cambria" w:eastAsia="Cambria" w:hAnsi="Cambria"/>
          <w:b w:val="0"/>
          <w:color w:val="000000"/>
        </w:rPr>
      </w:pPr>
      <w:r w:rsidDel="00000000" w:rsidR="00000000" w:rsidRPr="00000000">
        <w:rPr>
          <w:rFonts w:ascii="Cambria" w:cs="Cambria" w:eastAsia="Cambria" w:hAnsi="Cambria"/>
          <w:color w:val="000000"/>
          <w:rtl w:val="0"/>
        </w:rPr>
        <w:t xml:space="preserve">SMOTE (Synthetic Minority Over-sampling Technique):</w:t>
      </w:r>
      <w:r w:rsidDel="00000000" w:rsidR="00000000" w:rsidRPr="00000000">
        <w:rPr>
          <w:rFonts w:ascii="Cambria" w:cs="Cambria" w:eastAsia="Cambria" w:hAnsi="Cambria"/>
          <w:b w:val="0"/>
          <w:color w:val="000000"/>
          <w:rtl w:val="0"/>
        </w:rPr>
        <w:t xml:space="preserve"> Creates synthetic data points for the minority class.</w:t>
      </w:r>
    </w:p>
    <w:p w:rsidR="00000000" w:rsidDel="00000000" w:rsidP="00000000" w:rsidRDefault="00000000" w:rsidRPr="00000000" w14:paraId="00000020">
      <w:pPr>
        <w:pStyle w:val="Heading3"/>
        <w:numPr>
          <w:ilvl w:val="1"/>
          <w:numId w:val="3"/>
        </w:numPr>
        <w:spacing w:after="0" w:afterAutospacing="0" w:before="0" w:beforeAutospacing="0" w:line="360" w:lineRule="auto"/>
        <w:ind w:left="1440" w:hanging="360"/>
        <w:rPr>
          <w:rFonts w:ascii="Cambria" w:cs="Cambria" w:eastAsia="Cambria" w:hAnsi="Cambria"/>
          <w:b w:val="0"/>
          <w:color w:val="000000"/>
        </w:rPr>
      </w:pPr>
      <w:r w:rsidDel="00000000" w:rsidR="00000000" w:rsidRPr="00000000">
        <w:rPr>
          <w:rFonts w:ascii="Cambria" w:cs="Cambria" w:eastAsia="Cambria" w:hAnsi="Cambria"/>
          <w:color w:val="000000"/>
          <w:rtl w:val="0"/>
        </w:rPr>
        <w:t xml:space="preserve">ADASYN (Adaptive Synthetic Sampling):</w:t>
      </w:r>
      <w:r w:rsidDel="00000000" w:rsidR="00000000" w:rsidRPr="00000000">
        <w:rPr>
          <w:rFonts w:ascii="Cambria" w:cs="Cambria" w:eastAsia="Cambria" w:hAnsi="Cambria"/>
          <w:b w:val="0"/>
          <w:color w:val="000000"/>
          <w:rtl w:val="0"/>
        </w:rPr>
        <w:t xml:space="preserve"> Similar to SMOTE but focuses on generating synthetic data for the minority class instances that are harder to learn.</w:t>
      </w:r>
    </w:p>
    <w:p w:rsidR="00000000" w:rsidDel="00000000" w:rsidP="00000000" w:rsidRDefault="00000000" w:rsidRPr="00000000" w14:paraId="00000021">
      <w:pPr>
        <w:pStyle w:val="Heading3"/>
        <w:numPr>
          <w:ilvl w:val="1"/>
          <w:numId w:val="3"/>
        </w:numPr>
        <w:spacing w:after="0" w:afterAutospacing="0" w:before="0" w:beforeAutospacing="0" w:line="360" w:lineRule="auto"/>
        <w:ind w:left="1440" w:hanging="360"/>
        <w:rPr>
          <w:rFonts w:ascii="Cambria" w:cs="Cambria" w:eastAsia="Cambria" w:hAnsi="Cambria"/>
          <w:b w:val="0"/>
          <w:color w:val="000000"/>
        </w:rPr>
      </w:pPr>
      <w:bookmarkStart w:colFirst="0" w:colLast="0" w:name="_heading=h.goz5filwqr0e" w:id="0"/>
      <w:bookmarkEnd w:id="0"/>
      <w:r w:rsidDel="00000000" w:rsidR="00000000" w:rsidRPr="00000000">
        <w:rPr>
          <w:rFonts w:ascii="Cambria" w:cs="Cambria" w:eastAsia="Cambria" w:hAnsi="Cambria"/>
          <w:color w:val="000000"/>
          <w:rtl w:val="0"/>
        </w:rPr>
        <w:t xml:space="preserve">RandomOverSampler:</w:t>
      </w:r>
      <w:r w:rsidDel="00000000" w:rsidR="00000000" w:rsidRPr="00000000">
        <w:rPr>
          <w:rFonts w:ascii="Cambria" w:cs="Cambria" w:eastAsia="Cambria" w:hAnsi="Cambria"/>
          <w:b w:val="0"/>
          <w:color w:val="000000"/>
          <w:rtl w:val="0"/>
        </w:rPr>
        <w:t xml:space="preserve"> A simple method that randomly duplicates instances from the minority class.</w:t>
      </w:r>
    </w:p>
    <w:p w:rsidR="00000000" w:rsidDel="00000000" w:rsidP="00000000" w:rsidRDefault="00000000" w:rsidRPr="00000000" w14:paraId="00000022">
      <w:pPr>
        <w:pStyle w:val="Heading3"/>
        <w:numPr>
          <w:ilvl w:val="0"/>
          <w:numId w:val="3"/>
        </w:numPr>
        <w:spacing w:after="0" w:afterAutospacing="0" w:before="0" w:beforeAutospacing="0" w:line="360" w:lineRule="auto"/>
        <w:ind w:left="720" w:hanging="360"/>
        <w:rPr>
          <w:rFonts w:ascii="Cambria" w:cs="Cambria" w:eastAsia="Cambria" w:hAnsi="Cambria"/>
          <w:b w:val="0"/>
          <w:color w:val="000000"/>
          <w:u w:val="none"/>
        </w:rPr>
      </w:pPr>
      <w:r w:rsidDel="00000000" w:rsidR="00000000" w:rsidRPr="00000000">
        <w:rPr>
          <w:rFonts w:ascii="Cambria" w:cs="Cambria" w:eastAsia="Cambria" w:hAnsi="Cambria"/>
          <w:b w:val="0"/>
          <w:color w:val="000000"/>
          <w:rtl w:val="0"/>
        </w:rPr>
        <w:t xml:space="preserve">Models: We used a variety of models to demonstrate their effectiveness:</w:t>
      </w:r>
    </w:p>
    <w:p w:rsidR="00000000" w:rsidDel="00000000" w:rsidP="00000000" w:rsidRDefault="00000000" w:rsidRPr="00000000" w14:paraId="00000023">
      <w:pPr>
        <w:pStyle w:val="Heading3"/>
        <w:numPr>
          <w:ilvl w:val="1"/>
          <w:numId w:val="3"/>
        </w:numPr>
        <w:spacing w:after="0" w:afterAutospacing="0" w:before="0" w:beforeAutospacing="0" w:line="360" w:lineRule="auto"/>
        <w:ind w:left="1440" w:hanging="360"/>
        <w:rPr>
          <w:rFonts w:ascii="Cambria" w:cs="Cambria" w:eastAsia="Cambria" w:hAnsi="Cambria"/>
          <w:b w:val="0"/>
          <w:color w:val="000000"/>
          <w:u w:val="none"/>
        </w:rPr>
      </w:pPr>
      <w:r w:rsidDel="00000000" w:rsidR="00000000" w:rsidRPr="00000000">
        <w:rPr>
          <w:rFonts w:ascii="Cambria" w:cs="Cambria" w:eastAsia="Cambria" w:hAnsi="Cambria"/>
          <w:b w:val="0"/>
          <w:color w:val="000000"/>
          <w:rtl w:val="0"/>
        </w:rPr>
        <w:t xml:space="preserve">Logistic Regression &amp; Linear SVM: Linear models that serve as a strong baseline.</w:t>
      </w:r>
    </w:p>
    <w:p w:rsidR="00000000" w:rsidDel="00000000" w:rsidP="00000000" w:rsidRDefault="00000000" w:rsidRPr="00000000" w14:paraId="00000024">
      <w:pPr>
        <w:pStyle w:val="Heading3"/>
        <w:numPr>
          <w:ilvl w:val="1"/>
          <w:numId w:val="3"/>
        </w:numPr>
        <w:spacing w:after="0" w:afterAutospacing="0" w:before="0" w:beforeAutospacing="0" w:line="360" w:lineRule="auto"/>
        <w:ind w:left="1440" w:hanging="360"/>
        <w:rPr>
          <w:rFonts w:ascii="Cambria" w:cs="Cambria" w:eastAsia="Cambria" w:hAnsi="Cambria"/>
          <w:b w:val="0"/>
          <w:color w:val="000000"/>
          <w:u w:val="none"/>
        </w:rPr>
      </w:pPr>
      <w:r w:rsidDel="00000000" w:rsidR="00000000" w:rsidRPr="00000000">
        <w:rPr>
          <w:rFonts w:ascii="Cambria" w:cs="Cambria" w:eastAsia="Cambria" w:hAnsi="Cambria"/>
          <w:b w:val="0"/>
          <w:color w:val="000000"/>
          <w:rtl w:val="0"/>
        </w:rPr>
        <w:t xml:space="preserve">Decision Tree &amp; Random Forest: Tree-based models that can capture complex, non-linear relationships.</w:t>
      </w:r>
    </w:p>
    <w:p w:rsidR="00000000" w:rsidDel="00000000" w:rsidP="00000000" w:rsidRDefault="00000000" w:rsidRPr="00000000" w14:paraId="00000025">
      <w:pPr>
        <w:pStyle w:val="Heading3"/>
        <w:numPr>
          <w:ilvl w:val="1"/>
          <w:numId w:val="3"/>
        </w:numPr>
        <w:spacing w:before="0" w:beforeAutospacing="0" w:line="360" w:lineRule="auto"/>
        <w:ind w:left="1440" w:hanging="360"/>
        <w:rPr>
          <w:rFonts w:ascii="Cambria" w:cs="Cambria" w:eastAsia="Cambria" w:hAnsi="Cambria"/>
          <w:b w:val="0"/>
          <w:color w:val="000000"/>
          <w:u w:val="none"/>
        </w:rPr>
      </w:pPr>
      <w:r w:rsidDel="00000000" w:rsidR="00000000" w:rsidRPr="00000000">
        <w:rPr>
          <w:rFonts w:ascii="Cambria" w:cs="Cambria" w:eastAsia="Cambria" w:hAnsi="Cambria"/>
          <w:b w:val="0"/>
          <w:color w:val="000000"/>
          <w:rtl w:val="0"/>
        </w:rPr>
        <w:t xml:space="preserve">Gradient Boosting (including XGBoost): Advanced ensemble methods known for high performance.</w:t>
      </w:r>
      <w:r w:rsidDel="00000000" w:rsidR="00000000" w:rsidRPr="00000000">
        <w:rPr>
          <w:rtl w:val="0"/>
        </w:rPr>
      </w:r>
    </w:p>
    <w:p w:rsidR="00000000" w:rsidDel="00000000" w:rsidP="00000000" w:rsidRDefault="00000000" w:rsidRPr="00000000" w14:paraId="00000026">
      <w:pPr>
        <w:pStyle w:val="Heading3"/>
        <w:spacing w:line="360" w:lineRule="auto"/>
        <w:ind w:left="0" w:firstLine="0"/>
        <w:rPr>
          <w:color w:val="000000"/>
          <w:sz w:val="26"/>
          <w:szCs w:val="26"/>
        </w:rPr>
      </w:pPr>
      <w:r w:rsidDel="00000000" w:rsidR="00000000" w:rsidRPr="00000000">
        <w:rPr>
          <w:color w:val="000000"/>
          <w:sz w:val="26"/>
          <w:szCs w:val="26"/>
          <w:rtl w:val="0"/>
        </w:rPr>
        <w:t xml:space="preserve">1. </w:t>
      </w:r>
      <w:r w:rsidDel="00000000" w:rsidR="00000000" w:rsidRPr="00000000">
        <w:rPr>
          <w:b w:val="1"/>
          <w:color w:val="000000"/>
          <w:sz w:val="26"/>
          <w:szCs w:val="26"/>
          <w:rtl w:val="0"/>
        </w:rPr>
        <w:t xml:space="preserve">Logistic Regression</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Simple and fast to train</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Interpretable model (coefficients show feature influence)</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Performs well on linearly separable data</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Works well with large datasets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Assumes linear relationship between input and log-odds</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Poor performance with non-linear data</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Sensitive to outliers</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Requires feature scaling for optimal performance</w:t>
      </w:r>
    </w:p>
    <w:p w:rsidR="00000000" w:rsidDel="00000000" w:rsidP="00000000" w:rsidRDefault="00000000" w:rsidRPr="00000000" w14:paraId="00000031">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spacing w:line="360" w:lineRule="auto"/>
        <w:rPr>
          <w:color w:val="000000"/>
          <w:sz w:val="26"/>
          <w:szCs w:val="26"/>
        </w:rPr>
      </w:pPr>
      <w:r w:rsidDel="00000000" w:rsidR="00000000" w:rsidRPr="00000000">
        <w:rPr>
          <w:color w:val="000000"/>
          <w:sz w:val="26"/>
          <w:szCs w:val="26"/>
          <w:rtl w:val="0"/>
        </w:rPr>
        <w:t xml:space="preserve">2. </w:t>
      </w:r>
      <w:r w:rsidDel="00000000" w:rsidR="00000000" w:rsidRPr="00000000">
        <w:rPr>
          <w:b w:val="1"/>
          <w:color w:val="000000"/>
          <w:sz w:val="26"/>
          <w:szCs w:val="26"/>
          <w:rtl w:val="0"/>
        </w:rPr>
        <w:t xml:space="preserve">Decision Tree Classifier</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Easy to understand and interpret</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Requires little data preprocessing</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Handles both numerical and categorical data</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Captures non-linear patterns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Prone to overfitting, especially with deep trees</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Unstable with small data changes</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Can be biased toward features with more levels</w:t>
      </w:r>
    </w:p>
    <w:p w:rsidR="00000000" w:rsidDel="00000000" w:rsidP="00000000" w:rsidRDefault="00000000" w:rsidRPr="00000000" w14:paraId="0000003C">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spacing w:line="360" w:lineRule="auto"/>
        <w:rPr>
          <w:color w:val="000000"/>
          <w:sz w:val="26"/>
          <w:szCs w:val="26"/>
        </w:rPr>
      </w:pPr>
      <w:r w:rsidDel="00000000" w:rsidR="00000000" w:rsidRPr="00000000">
        <w:rPr>
          <w:color w:val="000000"/>
          <w:sz w:val="26"/>
          <w:szCs w:val="26"/>
          <w:rtl w:val="0"/>
        </w:rPr>
        <w:t xml:space="preserve">3. </w:t>
      </w:r>
      <w:r w:rsidDel="00000000" w:rsidR="00000000" w:rsidRPr="00000000">
        <w:rPr>
          <w:b w:val="1"/>
          <w:color w:val="000000"/>
          <w:sz w:val="26"/>
          <w:szCs w:val="26"/>
          <w:rtl w:val="0"/>
        </w:rPr>
        <w:t xml:space="preserve">Random Forest Classifier</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Reduces overfitting compared to a single decision tree</w:t>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Robust to noise and outliers</w:t>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Handles high-dimensional data well</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Provides feature importance scores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Less interpretable than a single decision tree</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Slower to train and predict than simpler models</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Larger memory footprint</w:t>
      </w:r>
    </w:p>
    <w:p w:rsidR="00000000" w:rsidDel="00000000" w:rsidP="00000000" w:rsidRDefault="00000000" w:rsidRPr="00000000" w14:paraId="00000047">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spacing w:line="360" w:lineRule="auto"/>
        <w:rPr>
          <w:color w:val="000000"/>
          <w:sz w:val="26"/>
          <w:szCs w:val="26"/>
        </w:rPr>
      </w:pPr>
      <w:r w:rsidDel="00000000" w:rsidR="00000000" w:rsidRPr="00000000">
        <w:rPr>
          <w:color w:val="000000"/>
          <w:sz w:val="26"/>
          <w:szCs w:val="26"/>
          <w:rtl w:val="0"/>
        </w:rPr>
        <w:t xml:space="preserve">4. </w:t>
      </w:r>
      <w:r w:rsidDel="00000000" w:rsidR="00000000" w:rsidRPr="00000000">
        <w:rPr>
          <w:b w:val="1"/>
          <w:color w:val="000000"/>
          <w:sz w:val="26"/>
          <w:szCs w:val="26"/>
          <w:rtl w:val="0"/>
        </w:rPr>
        <w:t xml:space="preserve">Support Vector Machine (SVM)</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Effective in high-dimensional spaces</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Works well for clear margin of separation</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Robust against overfitting (especially with proper kernel and regularization)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Not ideal for large datasets (high computational cost)</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Difficult to choose the right kernel and parameters</w:t>
      </w:r>
    </w:p>
    <w:p w:rsidR="00000000" w:rsidDel="00000000" w:rsidP="00000000" w:rsidRDefault="00000000" w:rsidRPr="00000000" w14:paraId="000000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Less interpretable than simpler models</w:t>
      </w:r>
    </w:p>
    <w:p w:rsidR="00000000" w:rsidDel="00000000" w:rsidP="00000000" w:rsidRDefault="00000000" w:rsidRPr="00000000" w14:paraId="000000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Requires feature scaling</w:t>
      </w:r>
    </w:p>
    <w:p w:rsidR="00000000" w:rsidDel="00000000" w:rsidP="00000000" w:rsidRDefault="00000000" w:rsidRPr="00000000" w14:paraId="00000052">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spacing w:line="360" w:lineRule="auto"/>
        <w:rPr>
          <w:color w:val="000000"/>
          <w:sz w:val="26"/>
          <w:szCs w:val="26"/>
        </w:rPr>
      </w:pPr>
      <w:r w:rsidDel="00000000" w:rsidR="00000000" w:rsidRPr="00000000">
        <w:rPr>
          <w:color w:val="000000"/>
          <w:sz w:val="26"/>
          <w:szCs w:val="26"/>
          <w:rtl w:val="0"/>
        </w:rPr>
        <w:t xml:space="preserve">5. </w:t>
      </w:r>
      <w:r w:rsidDel="00000000" w:rsidR="00000000" w:rsidRPr="00000000">
        <w:rPr>
          <w:b w:val="1"/>
          <w:color w:val="000000"/>
          <w:sz w:val="26"/>
          <w:szCs w:val="26"/>
          <w:rtl w:val="0"/>
        </w:rPr>
        <w:t xml:space="preserve">K-Nearest Neighbors (K-NN)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Simple to implement and understand</w:t>
      </w:r>
    </w:p>
    <w:p w:rsidR="00000000" w:rsidDel="00000000" w:rsidP="00000000" w:rsidRDefault="00000000" w:rsidRPr="00000000" w14:paraId="000000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No training phase (lazy learning)</w:t>
      </w:r>
    </w:p>
    <w:p w:rsidR="00000000" w:rsidDel="00000000" w:rsidP="00000000" w:rsidRDefault="00000000" w:rsidRPr="00000000" w14:paraId="000000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Can adapt to complex decision boundaries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Computationally expensive at prediction time</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Sensitive to irrelevant features and noisy data</w:t>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Poor performance on imbalanced datasets</w:t>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Requires feature scaling</w:t>
      </w:r>
    </w:p>
    <w:p w:rsidR="00000000" w:rsidDel="00000000" w:rsidP="00000000" w:rsidRDefault="00000000" w:rsidRPr="00000000" w14:paraId="0000005D">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spacing w:line="360" w:lineRule="auto"/>
        <w:rPr>
          <w:color w:val="000000"/>
          <w:sz w:val="26"/>
          <w:szCs w:val="26"/>
        </w:rPr>
      </w:pPr>
      <w:r w:rsidDel="00000000" w:rsidR="00000000" w:rsidRPr="00000000">
        <w:rPr>
          <w:color w:val="000000"/>
          <w:sz w:val="26"/>
          <w:szCs w:val="26"/>
          <w:rtl w:val="0"/>
        </w:rPr>
        <w:t xml:space="preserve">6. </w:t>
      </w:r>
      <w:r w:rsidDel="00000000" w:rsidR="00000000" w:rsidRPr="00000000">
        <w:rPr>
          <w:b w:val="1"/>
          <w:color w:val="000000"/>
          <w:sz w:val="26"/>
          <w:szCs w:val="26"/>
          <w:rtl w:val="0"/>
        </w:rPr>
        <w:t xml:space="preserve">XGBoost Classifier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High predictive power (used in many Kaggle-winning solutions)</w:t>
      </w:r>
    </w:p>
    <w:p w:rsidR="00000000" w:rsidDel="00000000" w:rsidP="00000000" w:rsidRDefault="00000000" w:rsidRPr="00000000" w14:paraId="000000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Handles missing data well</w:t>
      </w:r>
    </w:p>
    <w:p w:rsidR="00000000" w:rsidDel="00000000" w:rsidP="00000000" w:rsidRDefault="00000000" w:rsidRPr="00000000" w14:paraId="000000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Regularization reduces overfitting</w:t>
      </w:r>
    </w:p>
    <w:p w:rsidR="00000000" w:rsidDel="00000000" w:rsidP="00000000" w:rsidRDefault="00000000" w:rsidRPr="00000000" w14:paraId="000000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Fast and scalable due to parallelization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Complex model (hard to interpret)</w:t>
      </w:r>
    </w:p>
    <w:p w:rsidR="00000000" w:rsidDel="00000000" w:rsidP="00000000" w:rsidRDefault="00000000" w:rsidRPr="00000000" w14:paraId="0000006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Requires careful tuning of many hyperparameters</w:t>
      </w:r>
    </w:p>
    <w:p w:rsidR="00000000" w:rsidDel="00000000" w:rsidP="00000000" w:rsidRDefault="00000000" w:rsidRPr="00000000" w14:paraId="000000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Longer training time compared to simpler models</w:t>
      </w:r>
    </w:p>
    <w:p w:rsidR="00000000" w:rsidDel="00000000" w:rsidP="00000000" w:rsidRDefault="00000000" w:rsidRPr="00000000" w14:paraId="00000068">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spacing w:line="360" w:lineRule="auto"/>
        <w:rPr>
          <w:color w:val="000000"/>
        </w:rPr>
      </w:pPr>
      <w:r w:rsidDel="00000000" w:rsidR="00000000" w:rsidRPr="00000000">
        <w:rPr>
          <w:color w:val="000000"/>
          <w:rtl w:val="0"/>
        </w:rPr>
        <w:t xml:space="preserve">7. </w:t>
      </w:r>
      <w:r w:rsidDel="00000000" w:rsidR="00000000" w:rsidRPr="00000000">
        <w:rPr>
          <w:b w:val="1"/>
          <w:color w:val="000000"/>
          <w:rtl w:val="0"/>
        </w:rPr>
        <w:t xml:space="preserve">Gaussian Naive Bayes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Extremely fast and efficient</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Performs well on small datasets</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Works well with high-dimensional data</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Simple and interpretable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Assumes feature independence (rarely true)</w:t>
      </w:r>
    </w:p>
    <w:p w:rsidR="00000000" w:rsidDel="00000000" w:rsidP="00000000" w:rsidRDefault="00000000" w:rsidRPr="00000000" w14:paraId="0000007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Performance degrades when features are correlated</w:t>
      </w:r>
    </w:p>
    <w:p w:rsidR="00000000" w:rsidDel="00000000" w:rsidP="00000000" w:rsidRDefault="00000000" w:rsidRPr="00000000" w14:paraId="0000007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Assumes normal distribution of features</w:t>
      </w:r>
    </w:p>
    <w:p w:rsidR="00000000" w:rsidDel="00000000" w:rsidP="00000000" w:rsidRDefault="00000000" w:rsidRPr="00000000" w14:paraId="00000073">
      <w:pPr>
        <w:spacing w:line="36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line="360" w:lineRule="auto"/>
        <w:rPr>
          <w:color w:val="000000"/>
          <w:sz w:val="26"/>
          <w:szCs w:val="26"/>
        </w:rPr>
      </w:pPr>
      <w:r w:rsidDel="00000000" w:rsidR="00000000" w:rsidRPr="00000000">
        <w:rPr>
          <w:color w:val="000000"/>
          <w:sz w:val="26"/>
          <w:szCs w:val="26"/>
          <w:rtl w:val="0"/>
        </w:rPr>
        <w:t xml:space="preserve">8. </w:t>
      </w:r>
      <w:r w:rsidDel="00000000" w:rsidR="00000000" w:rsidRPr="00000000">
        <w:rPr>
          <w:b w:val="1"/>
          <w:color w:val="000000"/>
          <w:sz w:val="26"/>
          <w:szCs w:val="26"/>
          <w:rtl w:val="0"/>
        </w:rPr>
        <w:t xml:space="preserve">Gradient Boosting Classifier</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High accuracy and robustness</w:t>
      </w:r>
    </w:p>
    <w:p w:rsidR="00000000" w:rsidDel="00000000" w:rsidP="00000000" w:rsidRDefault="00000000" w:rsidRPr="00000000" w14:paraId="000000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Captures complex non-linear patterns</w:t>
      </w:r>
    </w:p>
    <w:p w:rsidR="00000000" w:rsidDel="00000000" w:rsidP="00000000" w:rsidRDefault="00000000" w:rsidRPr="00000000" w14:paraId="000000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Can be regularized to reduce overfitting</w:t>
      </w:r>
    </w:p>
    <w:p w:rsidR="00000000" w:rsidDel="00000000" w:rsidP="00000000" w:rsidRDefault="00000000" w:rsidRPr="00000000" w14:paraId="000000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Handles different types of data well</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Slower to train compared to Random Forest</w:t>
      </w:r>
    </w:p>
    <w:p w:rsidR="00000000" w:rsidDel="00000000" w:rsidP="00000000" w:rsidRDefault="00000000" w:rsidRPr="00000000" w14:paraId="0000007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Sensitive to hyperparameter tuning</w:t>
      </w:r>
    </w:p>
    <w:p w:rsidR="00000000" w:rsidDel="00000000" w:rsidP="00000000" w:rsidRDefault="00000000" w:rsidRPr="00000000" w14:paraId="0000007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Risk of overfitting if not properly tuned</w:t>
      </w:r>
    </w:p>
    <w:p w:rsidR="00000000" w:rsidDel="00000000" w:rsidP="00000000" w:rsidRDefault="00000000" w:rsidRPr="00000000" w14:paraId="0000007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Less interpretable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model was trained using an 80/20 train-test split and validated with cross-validation (GridSearchCV for tuning). Accuracy, F1 score, and confusion matrices were used as evaluation metrics. SMOTENN was used to mitigate class imbalance, and all features were standardized.</w:t>
      </w:r>
    </w:p>
    <w:p w:rsidR="00000000" w:rsidDel="00000000" w:rsidP="00000000" w:rsidRDefault="00000000" w:rsidRPr="00000000" w14:paraId="00000080">
      <w:pPr>
        <w:spacing w:line="360" w:lineRule="auto"/>
        <w:rPr/>
      </w:pPr>
      <w:r w:rsidDel="00000000" w:rsidR="00000000" w:rsidRPr="00000000">
        <w:rPr>
          <w:rtl w:val="0"/>
        </w:rPr>
        <w:t xml:space="preserve">If we are talking about artificial intelligence systems, then the right thing to do is what the agent is looking to accomplish. Hence, we are using the datasets that we must try to predict if a person can have or gain lung cancer by comparing them with other people and other situations that might be like theirs.</w:t>
      </w:r>
    </w:p>
    <w:p w:rsidR="00000000" w:rsidDel="00000000" w:rsidP="00000000" w:rsidRDefault="00000000" w:rsidRPr="00000000" w14:paraId="00000081">
      <w:pPr>
        <w:spacing w:line="360" w:lineRule="auto"/>
        <w:rPr/>
      </w:pPr>
      <w:r w:rsidDel="00000000" w:rsidR="00000000" w:rsidRPr="00000000">
        <w:rPr>
          <w:rtl w:val="0"/>
        </w:rPr>
        <w:t xml:space="preserve">We did not really take the time to consider other ways of doing this due to how the information was structured.</w:t>
      </w:r>
    </w:p>
    <w:p w:rsidR="00000000" w:rsidDel="00000000" w:rsidP="00000000" w:rsidRDefault="00000000" w:rsidRPr="00000000" w14:paraId="00000082">
      <w:pPr>
        <w:spacing w:line="360" w:lineRule="auto"/>
        <w:rPr/>
      </w:pPr>
      <w:r w:rsidDel="00000000" w:rsidR="00000000" w:rsidRPr="00000000">
        <w:rPr>
          <w:b w:val="1"/>
          <w:rtl w:val="0"/>
        </w:rPr>
        <w:t xml:space="preserve">Evaluation:</w:t>
      </w:r>
      <w:r w:rsidDel="00000000" w:rsidR="00000000" w:rsidRPr="00000000">
        <w:rPr>
          <w:rtl w:val="0"/>
        </w:rPr>
        <w:t xml:space="preserve"> We generated a </w:t>
      </w:r>
      <w:r w:rsidDel="00000000" w:rsidR="00000000" w:rsidRPr="00000000">
        <w:rPr>
          <w:b w:val="1"/>
          <w:rtl w:val="0"/>
        </w:rPr>
        <w:t xml:space="preserve">Classification Report</w:t>
      </w:r>
      <w:r w:rsidDel="00000000" w:rsidR="00000000" w:rsidRPr="00000000">
        <w:rPr>
          <w:rtl w:val="0"/>
        </w:rPr>
        <w:t xml:space="preserve"> and a </w:t>
      </w:r>
      <w:r w:rsidDel="00000000" w:rsidR="00000000" w:rsidRPr="00000000">
        <w:rPr>
          <w:b w:val="1"/>
          <w:rtl w:val="0"/>
        </w:rPr>
        <w:t xml:space="preserve">Confusion Matrix</w:t>
      </w:r>
      <w:r w:rsidDel="00000000" w:rsidR="00000000" w:rsidRPr="00000000">
        <w:rPr>
          <w:rtl w:val="0"/>
        </w:rPr>
        <w:t xml:space="preserve"> for each model, with a particular focus on the </w:t>
      </w:r>
      <w:r w:rsidDel="00000000" w:rsidR="00000000" w:rsidRPr="00000000">
        <w:rPr>
          <w:b w:val="1"/>
          <w:rtl w:val="0"/>
        </w:rPr>
        <w:t xml:space="preserve">F1-score</w:t>
      </w:r>
      <w:r w:rsidDel="00000000" w:rsidR="00000000" w:rsidRPr="00000000">
        <w:rPr>
          <w:rtl w:val="0"/>
        </w:rPr>
        <w:t xml:space="preserve">, which balances precision and recall, as the primary metric for comparison.</w:t>
      </w:r>
    </w:p>
    <w:p w:rsidR="00000000" w:rsidDel="00000000" w:rsidP="00000000" w:rsidRDefault="00000000" w:rsidRPr="00000000" w14:paraId="00000083">
      <w:pPr>
        <w:pStyle w:val="Heading1"/>
        <w:spacing w:after="200" w:line="360" w:lineRule="auto"/>
        <w:rPr/>
      </w:pPr>
      <w:r w:rsidDel="00000000" w:rsidR="00000000" w:rsidRPr="00000000">
        <w:rPr>
          <w:rtl w:val="0"/>
        </w:rPr>
        <w:t xml:space="preserve">5. Experiments and Rationale</w:t>
      </w:r>
    </w:p>
    <w:p w:rsidR="00000000" w:rsidDel="00000000" w:rsidP="00000000" w:rsidRDefault="00000000" w:rsidRPr="00000000" w14:paraId="00000084">
      <w:pPr>
        <w:spacing w:line="360" w:lineRule="auto"/>
        <w:rPr/>
      </w:pPr>
      <w:r w:rsidDel="00000000" w:rsidR="00000000" w:rsidRPr="00000000">
        <w:rPr>
          <w:rtl w:val="0"/>
        </w:rPr>
        <w:t xml:space="preserve">We conducted a series of experiments to determine the best combination of model and resampling technique. The rationale for this was to provide a fair and comprehensive comparison, moving beyond a single model's performance to an understanding of which strategies are most effective for this type of problem.</w:t>
      </w:r>
    </w:p>
    <w:p w:rsidR="00000000" w:rsidDel="00000000" w:rsidP="00000000" w:rsidRDefault="00000000" w:rsidRPr="00000000" w14:paraId="00000085">
      <w:pPr>
        <w:spacing w:line="360" w:lineRule="auto"/>
        <w:rPr/>
      </w:pPr>
      <w:r w:rsidDel="00000000" w:rsidR="00000000" w:rsidRPr="00000000">
        <w:rPr>
          <w:rtl w:val="0"/>
        </w:rPr>
        <w:t xml:space="preserve">Old Model Performance Summary: (Inaccurate due to class imbalance)</w:t>
        <w:br w:type="textWrapping"/>
        <w:t xml:space="preserve">- Logistic Regression: ~0.82 accuracy, ~0.78 F1</w:t>
        <w:br w:type="textWrapping"/>
        <w:t xml:space="preserve">- Random Forest: ~0.88 accuracy, ~0.85 F1</w:t>
        <w:br w:type="textWrapping"/>
        <w:t xml:space="preserve">- SVM: ~0.86 accuracy, ~0.83 F1</w:t>
        <w:br w:type="textWrapping"/>
        <w:t xml:space="preserve">- XGBoost: ~0.91 accuracy, ~0.88 F1</w:t>
        <w:br w:type="textWrapping"/>
        <w:t xml:space="preserve">- Decision Tree: ~0.85 accuracy, ~0.82 F1</w:t>
        <w:br w:type="textWrapping"/>
        <w:t xml:space="preserve">- KNN: ~0.84 accuracy, ~0.79 F1</w:t>
        <w:br w:type="textWrapping"/>
        <w:t xml:space="preserve">- Gaussian Naive Bayes: ~0.81 accuracy, ~0.76 F1</w:t>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New Model Performance</w:t>
      </w:r>
    </w:p>
    <w:p w:rsidR="00000000" w:rsidDel="00000000" w:rsidP="00000000" w:rsidRDefault="00000000" w:rsidRPr="00000000" w14:paraId="0000008C">
      <w:pPr>
        <w:spacing w:line="360" w:lineRule="auto"/>
        <w:rPr/>
      </w:pPr>
      <w:r w:rsidDel="00000000" w:rsidR="00000000" w:rsidRPr="00000000">
        <w:rPr>
          <w:rtl w:val="0"/>
        </w:rPr>
      </w:r>
    </w:p>
    <w:sdt>
      <w:sdtPr>
        <w:lock w:val="contentLocked"/>
        <w:id w:val="1775524953"/>
        <w:tag w:val="goog_rdk_90"/>
      </w:sdtPr>
      <w:sdtContent>
        <w:tbl>
          <w:tblPr>
            <w:tblStyle w:val="Table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96.5317919075146"/>
            <w:gridCol w:w="1797.9190751445085"/>
            <w:gridCol w:w="988.8554913294797"/>
            <w:gridCol w:w="1508.2543352601156"/>
            <w:gridCol w:w="1348.4393063583816"/>
            <w:tblGridChange w:id="0">
              <w:tblGrid>
                <w:gridCol w:w="2996.5317919075146"/>
                <w:gridCol w:w="1797.9190751445085"/>
                <w:gridCol w:w="988.8554913294797"/>
                <w:gridCol w:w="1508.2543352601156"/>
                <w:gridCol w:w="1348.4393063583816"/>
              </w:tblGrid>
            </w:tblGridChange>
          </w:tblGrid>
          <w:tr>
            <w:trPr>
              <w:cantSplit w:val="0"/>
              <w:trHeight w:val="315" w:hRule="atLeast"/>
              <w:tblHeader w:val="0"/>
            </w:trPr>
            <w:sdt>
              <w:sdtPr>
                <w:lock w:val="contentLocked"/>
                <w:id w:val="1407615145"/>
                <w:tag w:val="goog_rdk_0"/>
              </w:sdtPr>
              <w:sdtContent>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8D">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b w:val="1"/>
                        <w:color w:val="ffffff"/>
                        <w:sz w:val="20"/>
                        <w:szCs w:val="20"/>
                        <w:rtl w:val="0"/>
                      </w:rPr>
                      <w:t xml:space="preserve">Model</w:t>
                    </w:r>
                    <w:r w:rsidDel="00000000" w:rsidR="00000000" w:rsidRPr="00000000">
                      <w:rPr>
                        <w:rtl w:val="0"/>
                      </w:rPr>
                    </w:r>
                  </w:p>
                </w:tc>
              </w:sdtContent>
            </w:sdt>
            <w:sdt>
              <w:sdtPr>
                <w:lock w:val="contentLocked"/>
                <w:id w:val="-1589958586"/>
                <w:tag w:val="goog_rdk_1"/>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b w:val="1"/>
                        <w:color w:val="ffffff"/>
                        <w:sz w:val="20"/>
                        <w:szCs w:val="20"/>
                        <w:rtl w:val="0"/>
                      </w:rPr>
                      <w:t xml:space="preserve">Resampling Technique</w:t>
                    </w:r>
                    <w:r w:rsidDel="00000000" w:rsidR="00000000" w:rsidRPr="00000000">
                      <w:rPr>
                        <w:rtl w:val="0"/>
                      </w:rPr>
                    </w:r>
                  </w:p>
                </w:tc>
              </w:sdtContent>
            </w:sdt>
            <w:sdt>
              <w:sdtPr>
                <w:lock w:val="contentLocked"/>
                <w:id w:val="1572129758"/>
                <w:tag w:val="goog_rdk_2"/>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8F">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b w:val="1"/>
                        <w:color w:val="ffffff"/>
                        <w:sz w:val="20"/>
                        <w:szCs w:val="20"/>
                        <w:rtl w:val="0"/>
                      </w:rPr>
                      <w:t xml:space="preserve">Accuracy</w:t>
                    </w:r>
                    <w:r w:rsidDel="00000000" w:rsidR="00000000" w:rsidRPr="00000000">
                      <w:rPr>
                        <w:rtl w:val="0"/>
                      </w:rPr>
                    </w:r>
                  </w:p>
                </w:tc>
              </w:sdtContent>
            </w:sdt>
            <w:sdt>
              <w:sdtPr>
                <w:lock w:val="contentLocked"/>
                <w:id w:val="-600966057"/>
                <w:tag w:val="goog_rdk_3"/>
              </w:sdtPr>
              <w:sdtContent>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90">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b w:val="1"/>
                        <w:color w:val="ffffff"/>
                        <w:sz w:val="20"/>
                        <w:szCs w:val="20"/>
                        <w:rtl w:val="0"/>
                      </w:rPr>
                      <w:t xml:space="preserve">F1-score (Cancer)</w:t>
                    </w:r>
                    <w:r w:rsidDel="00000000" w:rsidR="00000000" w:rsidRPr="00000000">
                      <w:rPr>
                        <w:rtl w:val="0"/>
                      </w:rPr>
                    </w:r>
                  </w:p>
                </w:tc>
              </w:sdtContent>
            </w:sdt>
            <w:sdt>
              <w:sdtPr>
                <w:lock w:val="contentLocked"/>
                <w:id w:val="1987241018"/>
                <w:tag w:val="goog_rdk_4"/>
              </w:sdtPr>
              <w:sdtContent>
                <w:tc>
                  <w:tcPr>
                    <w:tcBorders>
                      <w:top w:color="284e3f" w:space="0" w:sz="6" w:val="single"/>
                      <w:left w:color="cccccc"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91">
                    <w:pPr>
                      <w:widowControl w:val="0"/>
                      <w:spacing w:after="0" w:line="276" w:lineRule="auto"/>
                      <w:jc w:val="center"/>
                      <w:rPr>
                        <w:rFonts w:ascii="Arial" w:cs="Arial" w:eastAsia="Arial" w:hAnsi="Arial"/>
                        <w:sz w:val="20"/>
                        <w:szCs w:val="20"/>
                      </w:rPr>
                    </w:pPr>
                    <w:r w:rsidDel="00000000" w:rsidR="00000000" w:rsidRPr="00000000">
                      <w:rPr>
                        <w:rFonts w:ascii="Roboto" w:cs="Roboto" w:eastAsia="Roboto" w:hAnsi="Roboto"/>
                        <w:b w:val="1"/>
                        <w:color w:val="ffffff"/>
                        <w:sz w:val="20"/>
                        <w:szCs w:val="20"/>
                        <w:rtl w:val="0"/>
                      </w:rPr>
                      <w:t xml:space="preserve">Recall (Cancer)</w:t>
                    </w:r>
                    <w:r w:rsidDel="00000000" w:rsidR="00000000" w:rsidRPr="00000000">
                      <w:rPr>
                        <w:rtl w:val="0"/>
                      </w:rPr>
                    </w:r>
                  </w:p>
                </w:tc>
              </w:sdtContent>
            </w:sdt>
          </w:tr>
          <w:tr>
            <w:trPr>
              <w:cantSplit w:val="0"/>
              <w:trHeight w:val="315" w:hRule="atLeast"/>
              <w:tblHeader w:val="0"/>
            </w:trPr>
            <w:sdt>
              <w:sdtPr>
                <w:lock w:val="contentLocked"/>
                <w:id w:val="-683172656"/>
                <w:tag w:val="goog_rdk_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Random Forest</w:t>
                    </w:r>
                    <w:r w:rsidDel="00000000" w:rsidR="00000000" w:rsidRPr="00000000">
                      <w:rPr>
                        <w:rtl w:val="0"/>
                      </w:rPr>
                    </w:r>
                  </w:p>
                </w:tc>
              </w:sdtContent>
            </w:sdt>
            <w:sdt>
              <w:sdtPr>
                <w:lock w:val="contentLocked"/>
                <w:id w:val="-680538306"/>
                <w:tag w:val="goog_rdk_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1745624469"/>
                <w:tag w:val="goog_rdk_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4">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0.9009</w:t>
                    </w:r>
                    <w:r w:rsidDel="00000000" w:rsidR="00000000" w:rsidRPr="00000000">
                      <w:rPr>
                        <w:rtl w:val="0"/>
                      </w:rPr>
                    </w:r>
                  </w:p>
                </w:tc>
              </w:sdtContent>
            </w:sdt>
            <w:sdt>
              <w:sdtPr>
                <w:lock w:val="contentLocked"/>
                <w:id w:val="-1037028402"/>
                <w:tag w:val="goog_rdk_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5">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0.0553</w:t>
                    </w:r>
                    <w:r w:rsidDel="00000000" w:rsidR="00000000" w:rsidRPr="00000000">
                      <w:rPr>
                        <w:rtl w:val="0"/>
                      </w:rPr>
                    </w:r>
                  </w:p>
                </w:tc>
              </w:sdtContent>
            </w:sdt>
            <w:sdt>
              <w:sdtPr>
                <w:lock w:val="contentLocked"/>
                <w:id w:val="2128730299"/>
                <w:tag w:val="goog_rdk_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6">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0.0714</w:t>
                    </w:r>
                    <w:r w:rsidDel="00000000" w:rsidR="00000000" w:rsidRPr="00000000">
                      <w:rPr>
                        <w:rtl w:val="0"/>
                      </w:rPr>
                    </w:r>
                  </w:p>
                </w:tc>
              </w:sdtContent>
            </w:sdt>
          </w:tr>
          <w:tr>
            <w:trPr>
              <w:cantSplit w:val="0"/>
              <w:trHeight w:val="315" w:hRule="atLeast"/>
              <w:tblHeader w:val="0"/>
            </w:trPr>
            <w:sdt>
              <w:sdtPr>
                <w:lock w:val="contentLocked"/>
                <w:id w:val="545403056"/>
                <w:tag w:val="goog_rdk_1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Random Forest</w:t>
                    </w:r>
                    <w:r w:rsidDel="00000000" w:rsidR="00000000" w:rsidRPr="00000000">
                      <w:rPr>
                        <w:rtl w:val="0"/>
                      </w:rPr>
                    </w:r>
                  </w:p>
                </w:tc>
              </w:sdtContent>
            </w:sdt>
            <w:sdt>
              <w:sdtPr>
                <w:lock w:val="contentLocked"/>
                <w:id w:val="235099419"/>
                <w:tag w:val="goog_rdk_1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1716519168"/>
                <w:tag w:val="goog_rdk_1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9">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0.9187</w:t>
                    </w:r>
                    <w:r w:rsidDel="00000000" w:rsidR="00000000" w:rsidRPr="00000000">
                      <w:rPr>
                        <w:rtl w:val="0"/>
                      </w:rPr>
                    </w:r>
                  </w:p>
                </w:tc>
              </w:sdtContent>
            </w:sdt>
            <w:sdt>
              <w:sdtPr>
                <w:lock w:val="contentLocked"/>
                <w:id w:val="-466404252"/>
                <w:tag w:val="goog_rdk_1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A">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0.0612</w:t>
                    </w:r>
                    <w:r w:rsidDel="00000000" w:rsidR="00000000" w:rsidRPr="00000000">
                      <w:rPr>
                        <w:rtl w:val="0"/>
                      </w:rPr>
                    </w:r>
                  </w:p>
                </w:tc>
              </w:sdtContent>
            </w:sdt>
            <w:sdt>
              <w:sdtPr>
                <w:lock w:val="contentLocked"/>
                <w:id w:val="-471271923"/>
                <w:tag w:val="goog_rdk_1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B">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0.0653</w:t>
                    </w:r>
                    <w:r w:rsidDel="00000000" w:rsidR="00000000" w:rsidRPr="00000000">
                      <w:rPr>
                        <w:rtl w:val="0"/>
                      </w:rPr>
                    </w:r>
                  </w:p>
                </w:tc>
              </w:sdtContent>
            </w:sdt>
          </w:tr>
          <w:tr>
            <w:trPr>
              <w:cantSplit w:val="0"/>
              <w:trHeight w:val="315" w:hRule="atLeast"/>
              <w:tblHeader w:val="0"/>
            </w:trPr>
            <w:sdt>
              <w:sdtPr>
                <w:lock w:val="contentLocked"/>
                <w:id w:val="49687124"/>
                <w:tag w:val="goog_rdk_1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Logistic Regression</w:t>
                    </w:r>
                    <w:r w:rsidDel="00000000" w:rsidR="00000000" w:rsidRPr="00000000">
                      <w:rPr>
                        <w:rtl w:val="0"/>
                      </w:rPr>
                    </w:r>
                  </w:p>
                </w:tc>
              </w:sdtContent>
            </w:sdt>
            <w:sdt>
              <w:sdtPr>
                <w:lock w:val="contentLocked"/>
                <w:id w:val="-1168259015"/>
                <w:tag w:val="goog_rdk_1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1714392344"/>
                <w:tag w:val="goog_rdk_1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0.7004</w:t>
                    </w:r>
                    <w:r w:rsidDel="00000000" w:rsidR="00000000" w:rsidRPr="00000000">
                      <w:rPr>
                        <w:rtl w:val="0"/>
                      </w:rPr>
                    </w:r>
                  </w:p>
                </w:tc>
              </w:sdtContent>
            </w:sdt>
            <w:sdt>
              <w:sdtPr>
                <w:lock w:val="contentLocked"/>
                <w:id w:val="721813983"/>
                <w:tag w:val="goog_rdk_1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0.1194</w:t>
                    </w:r>
                    <w:r w:rsidDel="00000000" w:rsidR="00000000" w:rsidRPr="00000000">
                      <w:rPr>
                        <w:rtl w:val="0"/>
                      </w:rPr>
                    </w:r>
                  </w:p>
                </w:tc>
              </w:sdtContent>
            </w:sdt>
            <w:sdt>
              <w:sdtPr>
                <w:lock w:val="contentLocked"/>
                <w:id w:val="-622351208"/>
                <w:tag w:val="goog_rdk_1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0.5</w:t>
                    </w:r>
                    <w:r w:rsidDel="00000000" w:rsidR="00000000" w:rsidRPr="00000000">
                      <w:rPr>
                        <w:rtl w:val="0"/>
                      </w:rPr>
                    </w:r>
                  </w:p>
                </w:tc>
              </w:sdtContent>
            </w:sdt>
          </w:tr>
          <w:tr>
            <w:trPr>
              <w:cantSplit w:val="0"/>
              <w:trHeight w:val="315" w:hRule="atLeast"/>
              <w:tblHeader w:val="0"/>
            </w:trPr>
            <w:sdt>
              <w:sdtPr>
                <w:lock w:val="contentLocked"/>
                <w:id w:val="-539873963"/>
                <w:tag w:val="goog_rdk_2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Logistic Regression</w:t>
                    </w:r>
                    <w:r w:rsidDel="00000000" w:rsidR="00000000" w:rsidRPr="00000000">
                      <w:rPr>
                        <w:rtl w:val="0"/>
                      </w:rPr>
                    </w:r>
                  </w:p>
                </w:tc>
              </w:sdtContent>
            </w:sdt>
            <w:sdt>
              <w:sdtPr>
                <w:lock w:val="contentLocked"/>
                <w:id w:val="626342778"/>
                <w:tag w:val="goog_rdk_2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RandomOverSampler</w:t>
                    </w:r>
                    <w:r w:rsidDel="00000000" w:rsidR="00000000" w:rsidRPr="00000000">
                      <w:rPr>
                        <w:rtl w:val="0"/>
                      </w:rPr>
                    </w:r>
                  </w:p>
                </w:tc>
              </w:sdtContent>
            </w:sdt>
            <w:sdt>
              <w:sdtPr>
                <w:lock w:val="contentLocked"/>
                <w:id w:val="795812454"/>
                <w:tag w:val="goog_rdk_2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3">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0.6167</w:t>
                    </w:r>
                    <w:r w:rsidDel="00000000" w:rsidR="00000000" w:rsidRPr="00000000">
                      <w:rPr>
                        <w:rtl w:val="0"/>
                      </w:rPr>
                    </w:r>
                  </w:p>
                </w:tc>
              </w:sdtContent>
            </w:sdt>
            <w:sdt>
              <w:sdtPr>
                <w:lock w:val="contentLocked"/>
                <w:id w:val="770870841"/>
                <w:tag w:val="goog_rdk_2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4">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0.1276</w:t>
                    </w:r>
                    <w:r w:rsidDel="00000000" w:rsidR="00000000" w:rsidRPr="00000000">
                      <w:rPr>
                        <w:rtl w:val="0"/>
                      </w:rPr>
                    </w:r>
                  </w:p>
                </w:tc>
              </w:sdtContent>
            </w:sdt>
            <w:sdt>
              <w:sdtPr>
                <w:lock w:val="contentLocked"/>
                <w:id w:val="-2030805755"/>
                <w:tag w:val="goog_rdk_2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5">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0.6903</w:t>
                    </w:r>
                    <w:r w:rsidDel="00000000" w:rsidR="00000000" w:rsidRPr="00000000">
                      <w:rPr>
                        <w:rtl w:val="0"/>
                      </w:rPr>
                    </w:r>
                  </w:p>
                </w:tc>
              </w:sdtContent>
            </w:sdt>
          </w:tr>
          <w:tr>
            <w:trPr>
              <w:cantSplit w:val="0"/>
              <w:trHeight w:val="315" w:hRule="atLeast"/>
              <w:tblHeader w:val="0"/>
            </w:trPr>
            <w:sdt>
              <w:sdtPr>
                <w:lock w:val="contentLocked"/>
                <w:id w:val="-960560109"/>
                <w:tag w:val="goog_rdk_2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Logistic Regression</w:t>
                    </w:r>
                    <w:r w:rsidDel="00000000" w:rsidR="00000000" w:rsidRPr="00000000">
                      <w:rPr>
                        <w:rtl w:val="0"/>
                      </w:rPr>
                    </w:r>
                  </w:p>
                </w:tc>
              </w:sdtContent>
            </w:sdt>
            <w:sdt>
              <w:sdtPr>
                <w:lock w:val="contentLocked"/>
                <w:id w:val="-1725927615"/>
                <w:tag w:val="goog_rdk_2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1299534893"/>
                <w:tag w:val="goog_rdk_2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8">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0.6255</w:t>
                    </w:r>
                    <w:r w:rsidDel="00000000" w:rsidR="00000000" w:rsidRPr="00000000">
                      <w:rPr>
                        <w:rtl w:val="0"/>
                      </w:rPr>
                    </w:r>
                  </w:p>
                </w:tc>
              </w:sdtContent>
            </w:sdt>
            <w:sdt>
              <w:sdtPr>
                <w:lock w:val="contentLocked"/>
                <w:id w:val="2120473763"/>
                <w:tag w:val="goog_rdk_2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0.1275</w:t>
                    </w:r>
                    <w:r w:rsidDel="00000000" w:rsidR="00000000" w:rsidRPr="00000000">
                      <w:rPr>
                        <w:rtl w:val="0"/>
                      </w:rPr>
                    </w:r>
                  </w:p>
                </w:tc>
              </w:sdtContent>
            </w:sdt>
            <w:sdt>
              <w:sdtPr>
                <w:lock w:val="contentLocked"/>
                <w:id w:val="1167086775"/>
                <w:tag w:val="goog_rdk_2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0.6741</w:t>
                    </w:r>
                    <w:r w:rsidDel="00000000" w:rsidR="00000000" w:rsidRPr="00000000">
                      <w:rPr>
                        <w:rtl w:val="0"/>
                      </w:rPr>
                    </w:r>
                  </w:p>
                </w:tc>
              </w:sdtContent>
            </w:sdt>
          </w:tr>
          <w:tr>
            <w:trPr>
              <w:cantSplit w:val="0"/>
              <w:trHeight w:val="315" w:hRule="atLeast"/>
              <w:tblHeader w:val="0"/>
            </w:trPr>
            <w:sdt>
              <w:sdtPr>
                <w:lock w:val="contentLocked"/>
                <w:id w:val="-198444574"/>
                <w:tag w:val="goog_rdk_3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Linear SVM</w:t>
                    </w:r>
                    <w:r w:rsidDel="00000000" w:rsidR="00000000" w:rsidRPr="00000000">
                      <w:rPr>
                        <w:rtl w:val="0"/>
                      </w:rPr>
                    </w:r>
                  </w:p>
                </w:tc>
              </w:sdtContent>
            </w:sdt>
            <w:sdt>
              <w:sdtPr>
                <w:lock w:val="contentLocked"/>
                <w:id w:val="-816013508"/>
                <w:tag w:val="goog_rdk_3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1726259174"/>
                <w:tag w:val="goog_rdk_3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D">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0.6988</w:t>
                    </w:r>
                    <w:r w:rsidDel="00000000" w:rsidR="00000000" w:rsidRPr="00000000">
                      <w:rPr>
                        <w:rtl w:val="0"/>
                      </w:rPr>
                    </w:r>
                  </w:p>
                </w:tc>
              </w:sdtContent>
            </w:sdt>
            <w:sdt>
              <w:sdtPr>
                <w:lock w:val="contentLocked"/>
                <w:id w:val="1174866054"/>
                <w:tag w:val="goog_rdk_3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E">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0.121</w:t>
                    </w:r>
                    <w:r w:rsidDel="00000000" w:rsidR="00000000" w:rsidRPr="00000000">
                      <w:rPr>
                        <w:rtl w:val="0"/>
                      </w:rPr>
                    </w:r>
                  </w:p>
                </w:tc>
              </w:sdtContent>
            </w:sdt>
            <w:sdt>
              <w:sdtPr>
                <w:lock w:val="contentLocked"/>
                <w:id w:val="-1304376902"/>
                <w:tag w:val="goog_rdk_3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F">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0.5106</w:t>
                    </w:r>
                    <w:r w:rsidDel="00000000" w:rsidR="00000000" w:rsidRPr="00000000">
                      <w:rPr>
                        <w:rtl w:val="0"/>
                      </w:rPr>
                    </w:r>
                  </w:p>
                </w:tc>
              </w:sdtContent>
            </w:sdt>
          </w:tr>
          <w:tr>
            <w:trPr>
              <w:cantSplit w:val="0"/>
              <w:trHeight w:val="315" w:hRule="atLeast"/>
              <w:tblHeader w:val="0"/>
            </w:trPr>
            <w:sdt>
              <w:sdtPr>
                <w:lock w:val="contentLocked"/>
                <w:id w:val="-241360881"/>
                <w:tag w:val="goog_rdk_3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Linear SVM</w:t>
                    </w:r>
                    <w:r w:rsidDel="00000000" w:rsidR="00000000" w:rsidRPr="00000000">
                      <w:rPr>
                        <w:rtl w:val="0"/>
                      </w:rPr>
                    </w:r>
                  </w:p>
                </w:tc>
              </w:sdtContent>
            </w:sdt>
            <w:sdt>
              <w:sdtPr>
                <w:lock w:val="contentLocked"/>
                <w:id w:val="600272475"/>
                <w:tag w:val="goog_rdk_3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RandomOverSampler</w:t>
                    </w:r>
                    <w:r w:rsidDel="00000000" w:rsidR="00000000" w:rsidRPr="00000000">
                      <w:rPr>
                        <w:rtl w:val="0"/>
                      </w:rPr>
                    </w:r>
                  </w:p>
                </w:tc>
              </w:sdtContent>
            </w:sdt>
            <w:sdt>
              <w:sdtPr>
                <w:lock w:val="contentLocked"/>
                <w:id w:val="-403744154"/>
                <w:tag w:val="goog_rdk_3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0.6167</w:t>
                    </w:r>
                    <w:r w:rsidDel="00000000" w:rsidR="00000000" w:rsidRPr="00000000">
                      <w:rPr>
                        <w:rtl w:val="0"/>
                      </w:rPr>
                    </w:r>
                  </w:p>
                </w:tc>
              </w:sdtContent>
            </w:sdt>
            <w:sdt>
              <w:sdtPr>
                <w:lock w:val="contentLocked"/>
                <w:id w:val="2107845732"/>
                <w:tag w:val="goog_rdk_3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0.1276</w:t>
                    </w:r>
                    <w:r w:rsidDel="00000000" w:rsidR="00000000" w:rsidRPr="00000000">
                      <w:rPr>
                        <w:rtl w:val="0"/>
                      </w:rPr>
                    </w:r>
                  </w:p>
                </w:tc>
              </w:sdtContent>
            </w:sdt>
            <w:sdt>
              <w:sdtPr>
                <w:lock w:val="contentLocked"/>
                <w:id w:val="-1208862349"/>
                <w:tag w:val="goog_rdk_3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4">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0.6903</w:t>
                    </w:r>
                    <w:r w:rsidDel="00000000" w:rsidR="00000000" w:rsidRPr="00000000">
                      <w:rPr>
                        <w:rtl w:val="0"/>
                      </w:rPr>
                    </w:r>
                  </w:p>
                </w:tc>
              </w:sdtContent>
            </w:sdt>
          </w:tr>
          <w:tr>
            <w:trPr>
              <w:cantSplit w:val="0"/>
              <w:trHeight w:val="315" w:hRule="atLeast"/>
              <w:tblHeader w:val="0"/>
            </w:trPr>
            <w:sdt>
              <w:sdtPr>
                <w:lock w:val="contentLocked"/>
                <w:id w:val="-2138531198"/>
                <w:tag w:val="goog_rdk_4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Linear SVM</w:t>
                    </w:r>
                    <w:r w:rsidDel="00000000" w:rsidR="00000000" w:rsidRPr="00000000">
                      <w:rPr>
                        <w:rtl w:val="0"/>
                      </w:rPr>
                    </w:r>
                  </w:p>
                </w:tc>
              </w:sdtContent>
            </w:sdt>
            <w:sdt>
              <w:sdtPr>
                <w:lock w:val="contentLocked"/>
                <w:id w:val="1474149461"/>
                <w:tag w:val="goog_rdk_4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6">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59747540"/>
                <w:tag w:val="goog_rdk_4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7">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0.6224</w:t>
                    </w:r>
                    <w:r w:rsidDel="00000000" w:rsidR="00000000" w:rsidRPr="00000000">
                      <w:rPr>
                        <w:rtl w:val="0"/>
                      </w:rPr>
                    </w:r>
                  </w:p>
                </w:tc>
              </w:sdtContent>
            </w:sdt>
            <w:sdt>
              <w:sdtPr>
                <w:lock w:val="contentLocked"/>
                <w:id w:val="492849411"/>
                <w:tag w:val="goog_rdk_4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8">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0.1275</w:t>
                    </w:r>
                    <w:r w:rsidDel="00000000" w:rsidR="00000000" w:rsidRPr="00000000">
                      <w:rPr>
                        <w:rtl w:val="0"/>
                      </w:rPr>
                    </w:r>
                  </w:p>
                </w:tc>
              </w:sdtContent>
            </w:sdt>
            <w:sdt>
              <w:sdtPr>
                <w:lock w:val="contentLocked"/>
                <w:id w:val="-31520471"/>
                <w:tag w:val="goog_rdk_4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9">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0.6797</w:t>
                    </w:r>
                    <w:r w:rsidDel="00000000" w:rsidR="00000000" w:rsidRPr="00000000">
                      <w:rPr>
                        <w:rtl w:val="0"/>
                      </w:rPr>
                    </w:r>
                  </w:p>
                </w:tc>
              </w:sdtContent>
            </w:sdt>
          </w:tr>
          <w:tr>
            <w:trPr>
              <w:cantSplit w:val="0"/>
              <w:trHeight w:val="315" w:hRule="atLeast"/>
              <w:tblHeader w:val="0"/>
            </w:trPr>
            <w:sdt>
              <w:sdtPr>
                <w:lock w:val="contentLocked"/>
                <w:id w:val="-1965456044"/>
                <w:tag w:val="goog_rdk_4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Gradient Boosting</w:t>
                    </w:r>
                    <w:r w:rsidDel="00000000" w:rsidR="00000000" w:rsidRPr="00000000">
                      <w:rPr>
                        <w:rtl w:val="0"/>
                      </w:rPr>
                    </w:r>
                  </w:p>
                </w:tc>
              </w:sdtContent>
            </w:sdt>
            <w:sdt>
              <w:sdtPr>
                <w:lock w:val="contentLocked"/>
                <w:id w:val="1682391649"/>
                <w:tag w:val="goog_rdk_4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316986483"/>
                <w:tag w:val="goog_rdk_4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0.7566</w:t>
                    </w:r>
                    <w:r w:rsidDel="00000000" w:rsidR="00000000" w:rsidRPr="00000000">
                      <w:rPr>
                        <w:rtl w:val="0"/>
                      </w:rPr>
                    </w:r>
                  </w:p>
                </w:tc>
              </w:sdtContent>
            </w:sdt>
            <w:sdt>
              <w:sdtPr>
                <w:lock w:val="contentLocked"/>
                <w:id w:val="-810187483"/>
                <w:tag w:val="goog_rdk_4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0.1185</w:t>
                    </w:r>
                    <w:r w:rsidDel="00000000" w:rsidR="00000000" w:rsidRPr="00000000">
                      <w:rPr>
                        <w:rtl w:val="0"/>
                      </w:rPr>
                    </w:r>
                  </w:p>
                </w:tc>
              </w:sdtContent>
            </w:sdt>
            <w:sdt>
              <w:sdtPr>
                <w:lock w:val="contentLocked"/>
                <w:id w:val="-1815975449"/>
                <w:tag w:val="goog_rdk_4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E">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0.4029</w:t>
                    </w:r>
                    <w:r w:rsidDel="00000000" w:rsidR="00000000" w:rsidRPr="00000000">
                      <w:rPr>
                        <w:rtl w:val="0"/>
                      </w:rPr>
                    </w:r>
                  </w:p>
                </w:tc>
              </w:sdtContent>
            </w:sdt>
          </w:tr>
          <w:tr>
            <w:trPr>
              <w:cantSplit w:val="0"/>
              <w:trHeight w:val="315" w:hRule="atLeast"/>
              <w:tblHeader w:val="0"/>
            </w:trPr>
            <w:sdt>
              <w:sdtPr>
                <w:lock w:val="contentLocked"/>
                <w:id w:val="1739656900"/>
                <w:tag w:val="goog_rdk_5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F">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Gradient Boosting</w:t>
                    </w:r>
                    <w:r w:rsidDel="00000000" w:rsidR="00000000" w:rsidRPr="00000000">
                      <w:rPr>
                        <w:rtl w:val="0"/>
                      </w:rPr>
                    </w:r>
                  </w:p>
                </w:tc>
              </w:sdtContent>
            </w:sdt>
            <w:sdt>
              <w:sdtPr>
                <w:lock w:val="contentLocked"/>
                <w:id w:val="1638476209"/>
                <w:tag w:val="goog_rdk_5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Unspecified</w:t>
                    </w:r>
                    <w:r w:rsidDel="00000000" w:rsidR="00000000" w:rsidRPr="00000000">
                      <w:rPr>
                        <w:rtl w:val="0"/>
                      </w:rPr>
                    </w:r>
                  </w:p>
                </w:tc>
              </w:sdtContent>
            </w:sdt>
            <w:sdt>
              <w:sdtPr>
                <w:lock w:val="contentLocked"/>
                <w:id w:val="-1949800145"/>
                <w:tag w:val="goog_rdk_5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1">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0.9594</w:t>
                    </w:r>
                    <w:r w:rsidDel="00000000" w:rsidR="00000000" w:rsidRPr="00000000">
                      <w:rPr>
                        <w:rtl w:val="0"/>
                      </w:rPr>
                    </w:r>
                  </w:p>
                </w:tc>
              </w:sdtContent>
            </w:sdt>
            <w:sdt>
              <w:sdtPr>
                <w:lock w:val="contentLocked"/>
                <w:id w:val="-520436115"/>
                <w:tag w:val="goog_rdk_5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2">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sdtContent>
            </w:sdt>
            <w:sdt>
              <w:sdtPr>
                <w:lock w:val="contentLocked"/>
                <w:id w:val="400715209"/>
                <w:tag w:val="goog_rdk_5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3">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sdtContent>
            </w:sdt>
          </w:tr>
          <w:tr>
            <w:trPr>
              <w:cantSplit w:val="0"/>
              <w:trHeight w:val="315" w:hRule="atLeast"/>
              <w:tblHeader w:val="0"/>
            </w:trPr>
            <w:sdt>
              <w:sdtPr>
                <w:lock w:val="contentLocked"/>
                <w:id w:val="1123472164"/>
                <w:tag w:val="goog_rdk_5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XGBoost</w:t>
                    </w:r>
                    <w:r w:rsidDel="00000000" w:rsidR="00000000" w:rsidRPr="00000000">
                      <w:rPr>
                        <w:rtl w:val="0"/>
                      </w:rPr>
                    </w:r>
                  </w:p>
                </w:tc>
              </w:sdtContent>
            </w:sdt>
            <w:sdt>
              <w:sdtPr>
                <w:lock w:val="contentLocked"/>
                <w:id w:val="-69102644"/>
                <w:tag w:val="goog_rdk_5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SMOTE</w:t>
                    </w:r>
                    <w:r w:rsidDel="00000000" w:rsidR="00000000" w:rsidRPr="00000000">
                      <w:rPr>
                        <w:rtl w:val="0"/>
                      </w:rPr>
                    </w:r>
                  </w:p>
                </w:tc>
              </w:sdtContent>
            </w:sdt>
            <w:sdt>
              <w:sdtPr>
                <w:lock w:val="contentLocked"/>
                <w:id w:val="941669130"/>
                <w:tag w:val="goog_rdk_5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0.9561</w:t>
                    </w:r>
                    <w:r w:rsidDel="00000000" w:rsidR="00000000" w:rsidRPr="00000000">
                      <w:rPr>
                        <w:rtl w:val="0"/>
                      </w:rPr>
                    </w:r>
                  </w:p>
                </w:tc>
              </w:sdtContent>
            </w:sdt>
            <w:sdt>
              <w:sdtPr>
                <w:lock w:val="contentLocked"/>
                <w:id w:val="1320194547"/>
                <w:tag w:val="goog_rdk_5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0.0102</w:t>
                    </w:r>
                    <w:r w:rsidDel="00000000" w:rsidR="00000000" w:rsidRPr="00000000">
                      <w:rPr>
                        <w:rtl w:val="0"/>
                      </w:rPr>
                    </w:r>
                  </w:p>
                </w:tc>
              </w:sdtContent>
            </w:sdt>
            <w:sdt>
              <w:sdtPr>
                <w:lock w:val="contentLocked"/>
                <w:id w:val="-698886006"/>
                <w:tag w:val="goog_rdk_5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0.0056</w:t>
                    </w:r>
                    <w:r w:rsidDel="00000000" w:rsidR="00000000" w:rsidRPr="00000000">
                      <w:rPr>
                        <w:rtl w:val="0"/>
                      </w:rPr>
                    </w:r>
                  </w:p>
                </w:tc>
              </w:sdtContent>
            </w:sdt>
          </w:tr>
          <w:tr>
            <w:trPr>
              <w:cantSplit w:val="0"/>
              <w:trHeight w:val="315" w:hRule="atLeast"/>
              <w:tblHeader w:val="0"/>
            </w:trPr>
            <w:sdt>
              <w:sdtPr>
                <w:lock w:val="contentLocked"/>
                <w:id w:val="-1033064476"/>
                <w:tag w:val="goog_rdk_6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XGBoost</w:t>
                    </w:r>
                    <w:r w:rsidDel="00000000" w:rsidR="00000000" w:rsidRPr="00000000">
                      <w:rPr>
                        <w:rtl w:val="0"/>
                      </w:rPr>
                    </w:r>
                  </w:p>
                </w:tc>
              </w:sdtContent>
            </w:sdt>
            <w:sdt>
              <w:sdtPr>
                <w:lock w:val="contentLocked"/>
                <w:id w:val="1960842543"/>
                <w:tag w:val="goog_rdk_6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Unspecified</w:t>
                    </w:r>
                    <w:r w:rsidDel="00000000" w:rsidR="00000000" w:rsidRPr="00000000">
                      <w:rPr>
                        <w:rtl w:val="0"/>
                      </w:rPr>
                    </w:r>
                  </w:p>
                </w:tc>
              </w:sdtContent>
            </w:sdt>
            <w:sdt>
              <w:sdtPr>
                <w:lock w:val="contentLocked"/>
                <w:id w:val="366172774"/>
                <w:tag w:val="goog_rdk_6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B">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0.9593</w:t>
                    </w:r>
                    <w:r w:rsidDel="00000000" w:rsidR="00000000" w:rsidRPr="00000000">
                      <w:rPr>
                        <w:rtl w:val="0"/>
                      </w:rPr>
                    </w:r>
                  </w:p>
                </w:tc>
              </w:sdtContent>
            </w:sdt>
            <w:sdt>
              <w:sdtPr>
                <w:lock w:val="contentLocked"/>
                <w:id w:val="-2121477316"/>
                <w:tag w:val="goog_rdk_6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C">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sdtContent>
            </w:sdt>
            <w:sdt>
              <w:sdtPr>
                <w:lock w:val="contentLocked"/>
                <w:id w:val="1130219862"/>
                <w:tag w:val="goog_rdk_6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D">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w:t>
                    </w:r>
                    <w:r w:rsidDel="00000000" w:rsidR="00000000" w:rsidRPr="00000000">
                      <w:rPr>
                        <w:rtl w:val="0"/>
                      </w:rPr>
                    </w:r>
                  </w:p>
                </w:tc>
              </w:sdtContent>
            </w:sdt>
          </w:tr>
          <w:tr>
            <w:trPr>
              <w:cantSplit w:val="0"/>
              <w:trHeight w:val="315" w:hRule="atLeast"/>
              <w:tblHeader w:val="0"/>
            </w:trPr>
            <w:sdt>
              <w:sdtPr>
                <w:lock w:val="contentLocked"/>
                <w:id w:val="-416871948"/>
                <w:tag w:val="goog_rdk_65"/>
              </w:sdtPr>
              <w:sdtContent>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KNN</w:t>
                    </w:r>
                    <w:r w:rsidDel="00000000" w:rsidR="00000000" w:rsidRPr="00000000">
                      <w:rPr>
                        <w:rtl w:val="0"/>
                      </w:rPr>
                    </w:r>
                  </w:p>
                </w:tc>
              </w:sdtContent>
            </w:sdt>
            <w:sdt>
              <w:sdtPr>
                <w:lock w:val="contentLocked"/>
                <w:id w:val="1238290897"/>
                <w:tag w:val="goog_rdk_66"/>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ADASYN</w:t>
                    </w:r>
                    <w:r w:rsidDel="00000000" w:rsidR="00000000" w:rsidRPr="00000000">
                      <w:rPr>
                        <w:rtl w:val="0"/>
                      </w:rPr>
                    </w:r>
                  </w:p>
                </w:tc>
              </w:sdtContent>
            </w:sdt>
            <w:sdt>
              <w:sdtPr>
                <w:lock w:val="contentLocked"/>
                <w:id w:val="1363332870"/>
                <w:tag w:val="goog_rdk_67"/>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sdtContent>
            </w:sdt>
            <w:sdt>
              <w:sdtPr>
                <w:lock w:val="contentLocked"/>
                <w:id w:val="1503933510"/>
                <w:tag w:val="goog_rdk_68"/>
              </w:sdtPr>
              <w:sdtContent>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sdtContent>
            </w:sdt>
            <w:sdt>
              <w:sdtPr>
                <w:lock w:val="contentLocked"/>
                <w:id w:val="-1404583806"/>
                <w:tag w:val="goog_rdk_69"/>
              </w:sdtPr>
              <w:sdtContent>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sdtContent>
            </w:sdt>
          </w:tr>
          <w:tr>
            <w:trPr>
              <w:cantSplit w:val="0"/>
              <w:trHeight w:val="315" w:hRule="atLeast"/>
              <w:tblHeader w:val="0"/>
            </w:trPr>
            <w:sdt>
              <w:sdtPr>
                <w:lock w:val="contentLocked"/>
                <w:id w:val="1746795551"/>
                <w:tag w:val="goog_rdk_70"/>
              </w:sdtPr>
              <w:sdtContent>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KNN</w:t>
                    </w:r>
                    <w:r w:rsidDel="00000000" w:rsidR="00000000" w:rsidRPr="00000000">
                      <w:rPr>
                        <w:rtl w:val="0"/>
                      </w:rPr>
                    </w:r>
                  </w:p>
                </w:tc>
              </w:sdtContent>
            </w:sdt>
            <w:sdt>
              <w:sdtPr>
                <w:lock w:val="contentLocked"/>
                <w:id w:val="-1531773323"/>
                <w:tag w:val="goog_rdk_71"/>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Unspecified</w:t>
                    </w:r>
                    <w:r w:rsidDel="00000000" w:rsidR="00000000" w:rsidRPr="00000000">
                      <w:rPr>
                        <w:rtl w:val="0"/>
                      </w:rPr>
                    </w:r>
                  </w:p>
                </w:tc>
              </w:sdtContent>
            </w:sdt>
            <w:sdt>
              <w:sdtPr>
                <w:lock w:val="contentLocked"/>
                <w:id w:val="-391920556"/>
                <w:tag w:val="goog_rdk_72"/>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5">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0.8299</w:t>
                    </w:r>
                    <w:r w:rsidDel="00000000" w:rsidR="00000000" w:rsidRPr="00000000">
                      <w:rPr>
                        <w:rtl w:val="0"/>
                      </w:rPr>
                    </w:r>
                  </w:p>
                </w:tc>
              </w:sdtContent>
            </w:sdt>
            <w:sdt>
              <w:sdtPr>
                <w:lock w:val="contentLocked"/>
                <w:id w:val="-2049921426"/>
                <w:tag w:val="goog_rdk_73"/>
              </w:sdtPr>
              <w:sdtContent>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6">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0.1089</w:t>
                    </w:r>
                    <w:r w:rsidDel="00000000" w:rsidR="00000000" w:rsidRPr="00000000">
                      <w:rPr>
                        <w:rtl w:val="0"/>
                      </w:rPr>
                    </w:r>
                  </w:p>
                </w:tc>
              </w:sdtContent>
            </w:sdt>
            <w:sdt>
              <w:sdtPr>
                <w:lock w:val="contentLocked"/>
                <w:id w:val="293139858"/>
                <w:tag w:val="goog_rdk_74"/>
              </w:sdtPr>
              <w:sdtContent>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7">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0.2561</w:t>
                    </w:r>
                    <w:r w:rsidDel="00000000" w:rsidR="00000000" w:rsidRPr="00000000">
                      <w:rPr>
                        <w:rtl w:val="0"/>
                      </w:rPr>
                    </w:r>
                  </w:p>
                </w:tc>
              </w:sdtContent>
            </w:sdt>
          </w:tr>
          <w:tr>
            <w:trPr>
              <w:cantSplit w:val="0"/>
              <w:trHeight w:val="315" w:hRule="atLeast"/>
              <w:tblHeader w:val="0"/>
            </w:trPr>
            <w:sdt>
              <w:sdtPr>
                <w:lock w:val="contentLocked"/>
                <w:id w:val="-912901467"/>
                <w:tag w:val="goog_rdk_75"/>
              </w:sdtPr>
              <w:sdtContent>
                <w:tc>
                  <w:tcPr>
                    <w:tcBorders>
                      <w:top w:color="cccccc" w:space="0" w:sz="6" w:val="single"/>
                      <w:left w:color="284e3f"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Naive Bayes</w:t>
                    </w:r>
                    <w:r w:rsidDel="00000000" w:rsidR="00000000" w:rsidRPr="00000000">
                      <w:rPr>
                        <w:rtl w:val="0"/>
                      </w:rPr>
                    </w:r>
                  </w:p>
                </w:tc>
              </w:sdtContent>
            </w:sdt>
            <w:sdt>
              <w:sdtPr>
                <w:lock w:val="contentLocked"/>
                <w:id w:val="1177440818"/>
                <w:tag w:val="goog_rdk_76"/>
              </w:sdtPr>
              <w:sdtContent>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Unspecified</w:t>
                    </w:r>
                    <w:r w:rsidDel="00000000" w:rsidR="00000000" w:rsidRPr="00000000">
                      <w:rPr>
                        <w:rtl w:val="0"/>
                      </w:rPr>
                    </w:r>
                  </w:p>
                </w:tc>
              </w:sdtContent>
            </w:sdt>
            <w:sdt>
              <w:sdtPr>
                <w:lock w:val="contentLocked"/>
                <w:id w:val="-2145009945"/>
                <w:tag w:val="goog_rdk_77"/>
              </w:sdtPr>
              <w:sdtContent>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0.861</w:t>
                    </w:r>
                    <w:r w:rsidDel="00000000" w:rsidR="00000000" w:rsidRPr="00000000">
                      <w:rPr>
                        <w:rtl w:val="0"/>
                      </w:rPr>
                    </w:r>
                  </w:p>
                </w:tc>
              </w:sdtContent>
            </w:sdt>
            <w:sdt>
              <w:sdtPr>
                <w:lock w:val="contentLocked"/>
                <w:id w:val="1246781720"/>
                <w:tag w:val="goog_rdk_78"/>
              </w:sdtPr>
              <w:sdtContent>
                <w:tc>
                  <w:tcPr>
                    <w:tcBorders>
                      <w:top w:color="cccccc" w:space="0" w:sz="6" w:val="single"/>
                      <w:left w:color="cccccc" w:space="0" w:sz="6" w:val="single"/>
                      <w:bottom w:color="284e3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B">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0.1106</w:t>
                    </w:r>
                    <w:r w:rsidDel="00000000" w:rsidR="00000000" w:rsidRPr="00000000">
                      <w:rPr>
                        <w:rtl w:val="0"/>
                      </w:rPr>
                    </w:r>
                  </w:p>
                </w:tc>
              </w:sdtContent>
            </w:sdt>
            <w:sdt>
              <w:sdtPr>
                <w:lock w:val="contentLocked"/>
                <w:id w:val="-1323935539"/>
                <w:tag w:val="goog_rdk_79"/>
              </w:sdtPr>
              <w:sdtContent>
                <w:tc>
                  <w:tcPr>
                    <w:tcBorders>
                      <w:top w:color="cccccc" w:space="0" w:sz="6" w:val="single"/>
                      <w:left w:color="cccccc"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C">
                    <w:pPr>
                      <w:widowControl w:val="0"/>
                      <w:spacing w:after="0" w:line="276" w:lineRule="auto"/>
                      <w:jc w:val="right"/>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0.2132</w:t>
                    </w:r>
                    <w:r w:rsidDel="00000000" w:rsidR="00000000" w:rsidRPr="00000000">
                      <w:rPr>
                        <w:rtl w:val="0"/>
                      </w:rPr>
                    </w:r>
                  </w:p>
                </w:tc>
              </w:sdtContent>
            </w:sdt>
          </w:tr>
          <w:tr>
            <w:trPr>
              <w:cantSplit w:val="0"/>
              <w:trHeight w:val="315" w:hRule="atLeast"/>
              <w:tblHeader w:val="0"/>
            </w:trPr>
            <w:sdt>
              <w:sdtPr>
                <w:lock w:val="contentLocked"/>
                <w:id w:val="-826830390"/>
                <w:tag w:val="goog_rdk_8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id w:val="841240644"/>
                <w:tag w:val="goog_rdk_8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id w:val="-321378754"/>
                <w:tag w:val="goog_rdk_8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id w:val="-1851307289"/>
                <w:tag w:val="goog_rdk_8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id w:val="-1296221617"/>
                <w:tag w:val="goog_rdk_8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rPr>
                        <w:rFonts w:ascii="Arial" w:cs="Arial" w:eastAsia="Arial" w:hAnsi="Arial"/>
                        <w:sz w:val="20"/>
                        <w:szCs w:val="20"/>
                      </w:rPr>
                    </w:pPr>
                    <w:r w:rsidDel="00000000" w:rsidR="00000000" w:rsidRPr="00000000">
                      <w:rPr>
                        <w:rtl w:val="0"/>
                      </w:rPr>
                    </w:r>
                  </w:p>
                </w:tc>
              </w:sdtContent>
            </w:sdt>
          </w:tr>
          <w:tr>
            <w:trPr>
              <w:cantSplit w:val="0"/>
              <w:trHeight w:val="525" w:hRule="atLeast"/>
              <w:tblHeader w:val="0"/>
            </w:trPr>
            <w:sdt>
              <w:sdtPr>
                <w:lock w:val="contentLocked"/>
                <w:id w:val="2119957839"/>
                <w:tag w:val="goog_rdk_85"/>
              </w:sdtPr>
              <w:sdtContent>
                <w:tc>
                  <w:tcPr>
                    <w:gridSpan w:val="5"/>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Note: Entries with "Unspecified" resampling technique are from the most recent output where the technique was not explicitly labeled, likely referring to the default RandomOverSampler used in the final script.</w:t>
                    </w:r>
                  </w:p>
                </w:tc>
              </w:sdtContent>
            </w:sdt>
          </w:tr>
        </w:tbl>
      </w:sdtContent>
    </w:sdt>
    <w:p w:rsidR="00000000" w:rsidDel="00000000" w:rsidP="00000000" w:rsidRDefault="00000000" w:rsidRPr="00000000" w14:paraId="000000E7">
      <w:pPr>
        <w:spacing w:line="360" w:lineRule="auto"/>
        <w:rPr/>
      </w:pPr>
      <w:r w:rsidDel="00000000" w:rsidR="00000000" w:rsidRPr="00000000">
        <w:rPr>
          <w:rtl w:val="0"/>
        </w:rPr>
        <w:br w:type="textWrapping"/>
        <w:t xml:space="preserve">Our experiments showed that models that performed well on overall accuracy (e.g., XGBoost with a score of  </w:t>
      </w:r>
      <w:r w:rsidDel="00000000" w:rsidR="00000000" w:rsidRPr="00000000">
        <w:rPr>
          <w:rFonts w:ascii="Roboto Mono" w:cs="Roboto Mono" w:eastAsia="Roboto Mono" w:hAnsi="Roboto Mono"/>
          <w:color w:val="188038"/>
          <w:rtl w:val="0"/>
        </w:rPr>
        <w:t xml:space="preserve">0.9561</w:t>
      </w:r>
      <w:r w:rsidDel="00000000" w:rsidR="00000000" w:rsidRPr="00000000">
        <w:rPr>
          <w:rtl w:val="0"/>
        </w:rPr>
        <w:t xml:space="preserve">) often failed to correctly identify a significant number of positive cases, as indicated by a very low F1-score (</w:t>
      </w:r>
      <w:r w:rsidDel="00000000" w:rsidR="00000000" w:rsidRPr="00000000">
        <w:rPr>
          <w:rFonts w:ascii="Roboto Mono" w:cs="Roboto Mono" w:eastAsia="Roboto Mono" w:hAnsi="Roboto Mono"/>
          <w:color w:val="188038"/>
          <w:rtl w:val="0"/>
        </w:rPr>
        <w:t xml:space="preserve">0.0102</w:t>
      </w:r>
      <w:r w:rsidDel="00000000" w:rsidR="00000000" w:rsidRPr="00000000">
        <w:rPr>
          <w:rtl w:val="0"/>
        </w:rPr>
        <w:t xml:space="preserve">). This observation underscored the importance of using the F1-score as our primary metric.</w:t>
      </w:r>
    </w:p>
    <w:p w:rsidR="00000000" w:rsidDel="00000000" w:rsidP="00000000" w:rsidRDefault="00000000" w:rsidRPr="00000000" w14:paraId="000000E8">
      <w:pPr>
        <w:spacing w:line="360" w:lineRule="auto"/>
        <w:rPr/>
      </w:pPr>
      <w:r w:rsidDel="00000000" w:rsidR="00000000" w:rsidRPr="00000000">
        <w:rPr>
          <w:rtl w:val="0"/>
        </w:rPr>
        <w:t xml:space="preserve">We observed that the combination of </w:t>
      </w:r>
      <w:r w:rsidDel="00000000" w:rsidR="00000000" w:rsidRPr="00000000">
        <w:rPr>
          <w:b w:val="1"/>
          <w:rtl w:val="0"/>
        </w:rPr>
        <w:t xml:space="preserve">Logistic Regression</w:t>
      </w:r>
      <w:r w:rsidDel="00000000" w:rsidR="00000000" w:rsidRPr="00000000">
        <w:rPr>
          <w:rtl w:val="0"/>
        </w:rPr>
        <w:t xml:space="preserve"> and </w:t>
      </w:r>
      <w:r w:rsidDel="00000000" w:rsidR="00000000" w:rsidRPr="00000000">
        <w:rPr>
          <w:b w:val="1"/>
          <w:rtl w:val="0"/>
        </w:rPr>
        <w:t xml:space="preserve">Linear SVM</w:t>
      </w:r>
      <w:r w:rsidDel="00000000" w:rsidR="00000000" w:rsidRPr="00000000">
        <w:rPr>
          <w:rtl w:val="0"/>
        </w:rPr>
        <w:t xml:space="preserve"> with the </w:t>
      </w:r>
      <w:r w:rsidDel="00000000" w:rsidR="00000000" w:rsidRPr="00000000">
        <w:rPr>
          <w:b w:val="1"/>
          <w:rtl w:val="0"/>
        </w:rPr>
        <w:t xml:space="preserve">RandomOverSampler</w:t>
      </w:r>
      <w:r w:rsidDel="00000000" w:rsidR="00000000" w:rsidRPr="00000000">
        <w:rPr>
          <w:rtl w:val="0"/>
        </w:rPr>
        <w:t xml:space="preserve"> technique yielded the highest F1-scores, both at </w:t>
      </w:r>
      <w:r w:rsidDel="00000000" w:rsidR="00000000" w:rsidRPr="00000000">
        <w:rPr>
          <w:rFonts w:ascii="Roboto Mono" w:cs="Roboto Mono" w:eastAsia="Roboto Mono" w:hAnsi="Roboto Mono"/>
          <w:color w:val="188038"/>
          <w:rtl w:val="0"/>
        </w:rPr>
        <w:t xml:space="preserve">0.1276</w:t>
      </w:r>
      <w:r w:rsidDel="00000000" w:rsidR="00000000" w:rsidRPr="00000000">
        <w:rPr>
          <w:rtl w:val="0"/>
        </w:rPr>
        <w:t xml:space="preserve">. This demonstrated that the method of handling class imbalance had a greater impact on the model's ability to learn the minority class than the choice of a more complex algorithm. The confusion matrices from these models showed a much better balance between true positives and false positives compared to others.</w:t>
      </w:r>
    </w:p>
    <w:p w:rsidR="00000000" w:rsidDel="00000000" w:rsidP="00000000" w:rsidRDefault="00000000" w:rsidRPr="00000000" w14:paraId="000000E9">
      <w:pPr>
        <w:spacing w:line="360" w:lineRule="auto"/>
        <w:rPr/>
      </w:pPr>
      <w:r w:rsidDel="00000000" w:rsidR="00000000" w:rsidRPr="00000000">
        <w:rPr>
          <w:rtl w:val="0"/>
        </w:rPr>
        <w:t xml:space="preserve">Here is a comparison of the F1-scores and accuracy of our different models, demonstrating the trade-offs:</w:t>
      </w:r>
      <w:r w:rsidDel="00000000" w:rsidR="00000000" w:rsidRPr="00000000">
        <w:rPr/>
        <w:drawing>
          <wp:inline distB="114300" distT="114300" distL="114300" distR="114300">
            <wp:extent cx="5486400" cy="22606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drawing>
          <wp:inline distB="114300" distT="114300" distL="114300" distR="114300">
            <wp:extent cx="5486400" cy="23495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spacing w:line="360" w:lineRule="auto"/>
        <w:rPr/>
      </w:pPr>
      <w:r w:rsidDel="00000000" w:rsidR="00000000" w:rsidRPr="00000000">
        <w:rPr>
          <w:rtl w:val="0"/>
        </w:rPr>
        <w:t xml:space="preserve">6. Conclusion</w:t>
      </w:r>
    </w:p>
    <w:p w:rsidR="00000000" w:rsidDel="00000000" w:rsidP="00000000" w:rsidRDefault="00000000" w:rsidRPr="00000000" w14:paraId="000000ED">
      <w:pPr>
        <w:spacing w:line="360" w:lineRule="auto"/>
        <w:rPr/>
      </w:pPr>
      <w:r w:rsidDel="00000000" w:rsidR="00000000" w:rsidRPr="00000000">
        <w:rPr>
          <w:rtl w:val="0"/>
        </w:rPr>
        <w:t xml:space="preserve">In conclusion, our project successfully developed a machine learning pipeline for lung cancer risk prediction, demonstrating the critical importance of addressing class imbalance. We found that the best-performing models, Logistic Regression and Linear SVM, achieved the highest F1-score of </w:t>
      </w:r>
      <w:r w:rsidDel="00000000" w:rsidR="00000000" w:rsidRPr="00000000">
        <w:rPr>
          <w:rFonts w:ascii="Roboto Mono" w:cs="Roboto Mono" w:eastAsia="Roboto Mono" w:hAnsi="Roboto Mono"/>
          <w:color w:val="188038"/>
          <w:rtl w:val="0"/>
        </w:rPr>
        <w:t xml:space="preserve">0.1276</w:t>
      </w:r>
      <w:r w:rsidDel="00000000" w:rsidR="00000000" w:rsidRPr="00000000">
        <w:rPr>
          <w:rtl w:val="0"/>
        </w:rPr>
        <w:t xml:space="preserve"> when combined with the </w:t>
      </w:r>
      <w:r w:rsidDel="00000000" w:rsidR="00000000" w:rsidRPr="00000000">
        <w:rPr>
          <w:rFonts w:ascii="Roboto Mono" w:cs="Roboto Mono" w:eastAsia="Roboto Mono" w:hAnsi="Roboto Mono"/>
          <w:color w:val="188038"/>
          <w:rtl w:val="0"/>
        </w:rPr>
        <w:t xml:space="preserve">RandomOverSampler</w:t>
      </w:r>
      <w:r w:rsidDel="00000000" w:rsidR="00000000" w:rsidRPr="00000000">
        <w:rPr>
          <w:rtl w:val="0"/>
        </w:rPr>
        <w:t xml:space="preserve"> technique. This suggests that in this context, a simple model paired with the right preprocessing strategy can be more effective than a complex model on its own. The project successfully provided a framework for lung cancer risk prediction.</w:t>
      </w:r>
    </w:p>
    <w:p w:rsidR="00000000" w:rsidDel="00000000" w:rsidP="00000000" w:rsidRDefault="00000000" w:rsidRPr="00000000" w14:paraId="000000EE">
      <w:pPr>
        <w:spacing w:line="360" w:lineRule="auto"/>
        <w:rPr/>
      </w:pPr>
      <w:r w:rsidDel="00000000" w:rsidR="00000000" w:rsidRPr="00000000">
        <w:rPr>
          <w:rtl w:val="0"/>
        </w:rPr>
        <w:t xml:space="preserve">This project provides a strong foundation for future work. Potential extensions include:</w:t>
      </w:r>
    </w:p>
    <w:p w:rsidR="00000000" w:rsidDel="00000000" w:rsidP="00000000" w:rsidRDefault="00000000" w:rsidRPr="00000000" w14:paraId="000000EF">
      <w:pPr>
        <w:numPr>
          <w:ilvl w:val="0"/>
          <w:numId w:val="2"/>
        </w:numPr>
        <w:spacing w:after="0" w:afterAutospacing="0" w:line="360" w:lineRule="auto"/>
        <w:ind w:left="720" w:hanging="360"/>
        <w:rPr>
          <w:u w:val="none"/>
        </w:rPr>
      </w:pPr>
      <w:r w:rsidDel="00000000" w:rsidR="00000000" w:rsidRPr="00000000">
        <w:rPr>
          <w:rtl w:val="0"/>
        </w:rPr>
        <w:t xml:space="preserve">Integrating additional data: Incorporating genomic, clinical, or unstructured text data from patient records to build a more comprehensive model.</w:t>
      </w:r>
    </w:p>
    <w:p w:rsidR="00000000" w:rsidDel="00000000" w:rsidP="00000000" w:rsidRDefault="00000000" w:rsidRPr="00000000" w14:paraId="000000F0">
      <w:pPr>
        <w:numPr>
          <w:ilvl w:val="0"/>
          <w:numId w:val="2"/>
        </w:numPr>
        <w:spacing w:after="0" w:afterAutospacing="0" w:line="360" w:lineRule="auto"/>
        <w:ind w:left="720" w:hanging="360"/>
        <w:rPr>
          <w:u w:val="none"/>
        </w:rPr>
      </w:pPr>
      <w:r w:rsidDel="00000000" w:rsidR="00000000" w:rsidRPr="00000000">
        <w:rPr>
          <w:rtl w:val="0"/>
        </w:rPr>
        <w:t xml:space="preserve">Building a web interface: Creating a user-friendly application for real-time risk predictions.</w:t>
      </w:r>
    </w:p>
    <w:p w:rsidR="00000000" w:rsidDel="00000000" w:rsidP="00000000" w:rsidRDefault="00000000" w:rsidRPr="00000000" w14:paraId="000000F1">
      <w:pPr>
        <w:numPr>
          <w:ilvl w:val="0"/>
          <w:numId w:val="2"/>
        </w:numPr>
        <w:spacing w:line="360" w:lineRule="auto"/>
        <w:ind w:left="720" w:hanging="360"/>
        <w:rPr>
          <w:u w:val="none"/>
        </w:rPr>
      </w:pPr>
      <w:r w:rsidDel="00000000" w:rsidR="00000000" w:rsidRPr="00000000">
        <w:rPr>
          <w:rtl w:val="0"/>
        </w:rPr>
        <w:t xml:space="preserve">Implementing explainable AI (XAI): Using tools to understand why a model makes a specific prediction, which is crucial for building trust in a clinical setting.</w:t>
      </w:r>
    </w:p>
    <w:p w:rsidR="00000000" w:rsidDel="00000000" w:rsidP="00000000" w:rsidRDefault="00000000" w:rsidRPr="00000000" w14:paraId="000000F2">
      <w:pPr>
        <w:spacing w:line="360" w:lineRule="auto"/>
        <w:ind w:left="0" w:firstLine="0"/>
        <w:rPr/>
      </w:pPr>
      <w:r w:rsidDel="00000000" w:rsidR="00000000" w:rsidRPr="00000000">
        <w:rPr>
          <w:rtl w:val="0"/>
        </w:rPr>
        <w:t xml:space="preserve">Future work:</w:t>
        <w:br w:type="textWrapping"/>
        <w:t xml:space="preserve">- Include genomic and clinical follow-up data</w:t>
        <w:br w:type="textWrapping"/>
        <w:t xml:space="preserve">- Apply time-series analysis</w:t>
        <w:br w:type="textWrapping"/>
        <w:t xml:space="preserve">- Build a web interface for real-time predictions</w:t>
      </w:r>
    </w:p>
    <w:p w:rsidR="00000000" w:rsidDel="00000000" w:rsidP="00000000" w:rsidRDefault="00000000" w:rsidRPr="00000000" w14:paraId="000000F3">
      <w:pPr>
        <w:pStyle w:val="Heading1"/>
        <w:spacing w:line="360" w:lineRule="auto"/>
        <w:rPr/>
      </w:pPr>
      <w:r w:rsidDel="00000000" w:rsidR="00000000" w:rsidRPr="00000000">
        <w:rPr>
          <w:rtl w:val="0"/>
        </w:rPr>
        <w:t xml:space="preserve">7. References</w:t>
      </w:r>
    </w:p>
    <w:p w:rsidR="00000000" w:rsidDel="00000000" w:rsidP="00000000" w:rsidRDefault="00000000" w:rsidRPr="00000000" w14:paraId="000000F4">
      <w:pPr>
        <w:spacing w:line="360" w:lineRule="auto"/>
        <w:rPr/>
      </w:pPr>
      <w:r w:rsidDel="00000000" w:rsidR="00000000" w:rsidRPr="00000000">
        <w:rPr>
          <w:rtl w:val="0"/>
        </w:rPr>
        <w:t xml:space="preserve">1. Friedman, J.H. (2001). Greedy Function Approximation: A Gradient Boosting Machine.</w:t>
        <w:br w:type="textWrapping"/>
        <w:t xml:space="preserve">2. Chawla, N.V. et al. (2002). SMOTE: Synthetic Minority Over-sampling Technique.</w:t>
        <w:br w:type="textWrapping"/>
        <w:t xml:space="preserve">3. Scikit-learn Documentation: https://scikit-learn.org/</w:t>
        <w:br w:type="textWrapping"/>
        <w:t xml:space="preserve">4. XGBoost Documentation: https://xgboost.readthedocs.io/</w:t>
        <w:br w:type="textWrapping"/>
        <w:t xml:space="preserve">5. Sonawane, Lalit. (2023). Lung Cancer Prediction - AI Powered Insights [Kaggle Notebook]. https://www.kaggle.com/code/sonawanelalitsunil/lung-cancer-prediction-ai-powered-insights-ml-91</w:t>
        <w:br w:type="textWrapping"/>
        <w:t xml:space="preserve">6. Ghimire, M., Thapa, S., &amp; Aryal, B. (2022). Machine learning for lung cancer diagnosis: A review. PubMed. https://pubmed.ncbi.nlm.nih.gov/36462630/</w:t>
      </w:r>
    </w:p>
    <w:p w:rsidR="00000000" w:rsidDel="00000000" w:rsidP="00000000" w:rsidRDefault="00000000" w:rsidRPr="00000000" w14:paraId="000000F5">
      <w:pPr>
        <w:pStyle w:val="Heading1"/>
        <w:spacing w:line="360" w:lineRule="auto"/>
        <w:rPr/>
      </w:pPr>
      <w:r w:rsidDel="00000000" w:rsidR="00000000" w:rsidRPr="00000000">
        <w:rPr>
          <w:rtl w:val="0"/>
        </w:rPr>
        <w:t xml:space="preserve">8. Acknowledgement</w:t>
      </w:r>
    </w:p>
    <w:p w:rsidR="00000000" w:rsidDel="00000000" w:rsidP="00000000" w:rsidRDefault="00000000" w:rsidRPr="00000000" w14:paraId="000000F6">
      <w:pPr>
        <w:spacing w:line="360" w:lineRule="auto"/>
        <w:rPr/>
      </w:pPr>
      <w:r w:rsidDel="00000000" w:rsidR="00000000" w:rsidRPr="00000000">
        <w:rPr>
          <w:rtl w:val="0"/>
        </w:rPr>
        <w:t xml:space="preserve">Special thanks to the course instructor and TAs for their guidance and support throughout the semester.</w:t>
      </w:r>
    </w:p>
    <w:p w:rsidR="00000000" w:rsidDel="00000000" w:rsidP="00000000" w:rsidRDefault="00000000" w:rsidRPr="00000000" w14:paraId="000000F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line="360" w:lineRule="auto"/>
        <w:rPr/>
      </w:pPr>
      <w:r w:rsidDel="00000000" w:rsidR="00000000" w:rsidRPr="00000000">
        <w:rPr>
          <w:rtl w:val="0"/>
        </w:rPr>
        <w:t xml:space="preserve">Appendix</w:t>
      </w:r>
    </w:p>
    <w:p w:rsidR="00000000" w:rsidDel="00000000" w:rsidP="00000000" w:rsidRDefault="00000000" w:rsidRPr="00000000" w14:paraId="000000F9">
      <w:pPr>
        <w:pStyle w:val="Heading2"/>
        <w:spacing w:line="360" w:lineRule="auto"/>
        <w:rPr/>
      </w:pPr>
      <w:r w:rsidDel="00000000" w:rsidR="00000000" w:rsidRPr="00000000">
        <w:rPr>
          <w:rtl w:val="0"/>
        </w:rPr>
        <w:t xml:space="preserve">A. Software and Environment</w:t>
      </w:r>
    </w:p>
    <w:p w:rsidR="00000000" w:rsidDel="00000000" w:rsidP="00000000" w:rsidRDefault="00000000" w:rsidRPr="00000000" w14:paraId="000000FA">
      <w:pPr>
        <w:spacing w:line="360" w:lineRule="auto"/>
        <w:rPr/>
      </w:pPr>
      <w:r w:rsidDel="00000000" w:rsidR="00000000" w:rsidRPr="00000000">
        <w:rPr>
          <w:rtl w:val="0"/>
        </w:rPr>
        <w:t xml:space="preserve">The following tools and libraries were used to develop and evaluate the lung cancer prediction model:</w:t>
        <w:br w:type="textWrapping"/>
        <w:t xml:space="preserve">- Python 3.11</w:t>
        <w:br w:type="textWrapping"/>
        <w:t xml:space="preserve">- pandas 1.5+</w:t>
        <w:br w:type="textWrapping"/>
        <w:t xml:space="preserve">- numpy 1.24+</w:t>
        <w:br w:type="textWrapping"/>
        <w:t xml:space="preserve">- scikit-learn 1.2+</w:t>
        <w:br w:type="textWrapping"/>
        <w:t xml:space="preserve">- xgboost 1.7+</w:t>
        <w:br w:type="textWrapping"/>
        <w:t xml:space="preserve">- matplotlib 3.7+</w:t>
        <w:br w:type="textWrapping"/>
        <w:t xml:space="preserve">- seaborn 0.12+</w:t>
        <w:br w:type="textWrapping"/>
        <w:t xml:space="preserve">- imbalanced-learn (SMOTE)</w:t>
        <w:br w:type="textWrapping"/>
        <w:br w:type="textWrapping"/>
        <w:t xml:space="preserve">The environment used for development was Google Colab and Jupyter Notebook.</w:t>
      </w:r>
    </w:p>
    <w:p w:rsidR="00000000" w:rsidDel="00000000" w:rsidP="00000000" w:rsidRDefault="00000000" w:rsidRPr="00000000" w14:paraId="000000F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i w:val="0"/>
          <w:sz w:val="26"/>
          <w:szCs w:val="26"/>
        </w:rPr>
      </w:pPr>
      <w:r w:rsidDel="00000000" w:rsidR="00000000" w:rsidRPr="00000000">
        <w:rPr>
          <w:rtl w:val="0"/>
        </w:rPr>
        <w:t xml:space="preserve">B. </w:t>
      </w:r>
      <w:r w:rsidDel="00000000" w:rsidR="00000000" w:rsidRPr="00000000">
        <w:rPr>
          <w:i w:val="0"/>
          <w:sz w:val="26"/>
          <w:szCs w:val="26"/>
          <w:rtl w:val="0"/>
        </w:rPr>
        <w:t xml:space="preserve">Data Visualization</w:t>
      </w:r>
    </w:p>
    <w:p w:rsidR="00000000" w:rsidDel="00000000" w:rsidP="00000000" w:rsidRDefault="00000000" w:rsidRPr="00000000" w14:paraId="000000FC">
      <w:pPr>
        <w:rPr/>
      </w:pPr>
      <w:hyperlink r:id="rId9">
        <w:r w:rsidDel="00000000" w:rsidR="00000000" w:rsidRPr="00000000">
          <w:rPr>
            <w:color w:val="0000ee"/>
            <w:u w:val="single"/>
            <w:rtl w:val="0"/>
          </w:rPr>
          <w:t xml:space="preserve">Model Performance</w:t>
        </w:r>
      </w:hyperlink>
      <w:r w:rsidDel="00000000" w:rsidR="00000000" w:rsidRPr="00000000">
        <w:rPr>
          <w:rtl w:val="0"/>
        </w:rPr>
      </w:r>
    </w:p>
    <w:p w:rsidR="00000000" w:rsidDel="00000000" w:rsidP="00000000" w:rsidRDefault="00000000" w:rsidRPr="00000000" w14:paraId="000000FD">
      <w:pPr>
        <w:spacing w:after="240" w:before="240" w:line="360" w:lineRule="auto"/>
        <w:rPr/>
      </w:pPr>
      <w:r w:rsidDel="00000000" w:rsidR="00000000" w:rsidRPr="00000000">
        <w:rPr>
          <w:rtl w:val="0"/>
        </w:rPr>
        <w:t xml:space="preserve">Here are some visualizations that helped us understand the characteristics of our dataset, including the class distribution and feature relationships.</w:t>
      </w:r>
    </w:p>
    <w:p w:rsidR="00000000" w:rsidDel="00000000" w:rsidP="00000000" w:rsidRDefault="00000000" w:rsidRPr="00000000" w14:paraId="000000FE">
      <w:pPr>
        <w:spacing w:after="240" w:before="240" w:line="360" w:lineRule="auto"/>
        <w:rPr/>
      </w:pPr>
      <w:r w:rsidDel="00000000" w:rsidR="00000000" w:rsidRPr="00000000">
        <w:rPr>
          <w:b w:val="1"/>
          <w:rtl w:val="0"/>
        </w:rPr>
        <w:t xml:space="preserve">Lung Cancer Diagnosis Count</w:t>
      </w:r>
      <w:r w:rsidDel="00000000" w:rsidR="00000000" w:rsidRPr="00000000">
        <w:rPr/>
        <w:drawing>
          <wp:inline distB="114300" distT="114300" distL="114300" distR="114300">
            <wp:extent cx="5486400" cy="36576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3657600"/>
                    </a:xfrm>
                    <a:prstGeom prst="rect"/>
                    <a:ln/>
                  </pic:spPr>
                </pic:pic>
              </a:graphicData>
            </a:graphic>
          </wp:inline>
        </w:drawing>
      </w:r>
      <w:r w:rsidDel="00000000" w:rsidR="00000000" w:rsidRPr="00000000">
        <w:rPr>
          <w:rtl w:val="0"/>
        </w:rPr>
        <w:t xml:space="preserve"> "A bar chart showing the count of Lung Cancer Diagnosis, highlighting the severe class imbalance."</w:t>
      </w:r>
    </w:p>
    <w:p w:rsidR="00000000" w:rsidDel="00000000" w:rsidP="00000000" w:rsidRDefault="00000000" w:rsidRPr="00000000" w14:paraId="000000FF">
      <w:pPr>
        <w:spacing w:after="240" w:before="240" w:line="360" w:lineRule="auto"/>
        <w:rPr/>
      </w:pPr>
      <w:r w:rsidDel="00000000" w:rsidR="00000000" w:rsidRPr="00000000">
        <w:rPr>
          <w:b w:val="1"/>
          <w:rtl w:val="0"/>
        </w:rPr>
        <w:t xml:space="preserve">Distribution of Numerical Features</w:t>
      </w:r>
      <w:r w:rsidDel="00000000" w:rsidR="00000000" w:rsidRPr="00000000">
        <w:rPr/>
        <w:drawing>
          <wp:inline distB="114300" distT="114300" distL="114300" distR="114300">
            <wp:extent cx="5486400" cy="1371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86400" cy="1371600"/>
                    </a:xfrm>
                    <a:prstGeom prst="rect"/>
                    <a:ln/>
                  </pic:spPr>
                </pic:pic>
              </a:graphicData>
            </a:graphic>
          </wp:inline>
        </w:drawing>
      </w:r>
      <w:r w:rsidDel="00000000" w:rsidR="00000000" w:rsidRPr="00000000">
        <w:rPr>
          <w:rtl w:val="0"/>
        </w:rPr>
        <w:t xml:space="preserve">"A set of histograms showing the distribution of various numerical features like Age and Years of Smoking."</w:t>
      </w:r>
    </w:p>
    <w:p w:rsidR="00000000" w:rsidDel="00000000" w:rsidP="00000000" w:rsidRDefault="00000000" w:rsidRPr="00000000" w14:paraId="00000100">
      <w:pPr>
        <w:widowControl w:val="0"/>
        <w:spacing w:after="0" w:line="240" w:lineRule="auto"/>
        <w:rPr>
          <w:b w:val="1"/>
        </w:rPr>
      </w:pPr>
      <w:r w:rsidDel="00000000" w:rsidR="00000000" w:rsidRPr="00000000">
        <w:rPr>
          <w:rtl w:val="0"/>
        </w:rPr>
      </w:r>
    </w:p>
    <w:p w:rsidR="00000000" w:rsidDel="00000000" w:rsidP="00000000" w:rsidRDefault="00000000" w:rsidRPr="00000000" w14:paraId="00000101">
      <w:pPr>
        <w:widowControl w:val="0"/>
        <w:spacing w:after="0" w:line="240" w:lineRule="auto"/>
        <w:rPr>
          <w:b w:val="1"/>
        </w:rPr>
      </w:pPr>
      <w:r w:rsidDel="00000000" w:rsidR="00000000" w:rsidRPr="00000000">
        <w:rPr>
          <w:rtl w:val="0"/>
        </w:rPr>
      </w:r>
    </w:p>
    <w:p w:rsidR="00000000" w:rsidDel="00000000" w:rsidP="00000000" w:rsidRDefault="00000000" w:rsidRPr="00000000" w14:paraId="00000102">
      <w:pPr>
        <w:widowControl w:val="0"/>
        <w:spacing w:after="0" w:line="240" w:lineRule="auto"/>
        <w:rPr>
          <w:b w:val="1"/>
        </w:rPr>
      </w:pPr>
      <w:r w:rsidDel="00000000" w:rsidR="00000000" w:rsidRPr="00000000">
        <w:rPr>
          <w:rtl w:val="0"/>
        </w:rPr>
      </w:r>
    </w:p>
    <w:p w:rsidR="00000000" w:rsidDel="00000000" w:rsidP="00000000" w:rsidRDefault="00000000" w:rsidRPr="00000000" w14:paraId="00000103">
      <w:pPr>
        <w:widowControl w:val="0"/>
        <w:spacing w:after="0" w:line="240" w:lineRule="auto"/>
        <w:rPr>
          <w:b w:val="1"/>
        </w:rPr>
      </w:pPr>
      <w:r w:rsidDel="00000000" w:rsidR="00000000" w:rsidRPr="00000000">
        <w:rPr>
          <w:rtl w:val="0"/>
        </w:rPr>
      </w:r>
    </w:p>
    <w:p w:rsidR="00000000" w:rsidDel="00000000" w:rsidP="00000000" w:rsidRDefault="00000000" w:rsidRPr="00000000" w14:paraId="00000104">
      <w:pPr>
        <w:widowControl w:val="0"/>
        <w:spacing w:after="0" w:line="240" w:lineRule="auto"/>
        <w:rPr>
          <w:b w:val="1"/>
        </w:rPr>
      </w:pPr>
      <w:r w:rsidDel="00000000" w:rsidR="00000000" w:rsidRPr="00000000">
        <w:rPr>
          <w:rtl w:val="0"/>
        </w:rPr>
      </w:r>
    </w:p>
    <w:p w:rsidR="00000000" w:rsidDel="00000000" w:rsidP="00000000" w:rsidRDefault="00000000" w:rsidRPr="00000000" w14:paraId="00000105">
      <w:pPr>
        <w:widowControl w:val="0"/>
        <w:spacing w:after="0" w:line="240" w:lineRule="auto"/>
        <w:rPr>
          <w:b w:val="1"/>
        </w:rPr>
      </w:pPr>
      <w:r w:rsidDel="00000000" w:rsidR="00000000" w:rsidRPr="00000000">
        <w:rPr>
          <w:rtl w:val="0"/>
        </w:rPr>
      </w:r>
    </w:p>
    <w:p w:rsidR="00000000" w:rsidDel="00000000" w:rsidP="00000000" w:rsidRDefault="00000000" w:rsidRPr="00000000" w14:paraId="00000106">
      <w:pPr>
        <w:widowControl w:val="0"/>
        <w:spacing w:after="0" w:line="240" w:lineRule="auto"/>
        <w:rPr>
          <w:b w:val="1"/>
        </w:rPr>
      </w:pPr>
      <w:r w:rsidDel="00000000" w:rsidR="00000000" w:rsidRPr="00000000">
        <w:rPr>
          <w:rtl w:val="0"/>
        </w:rPr>
      </w:r>
    </w:p>
    <w:p w:rsidR="00000000" w:rsidDel="00000000" w:rsidP="00000000" w:rsidRDefault="00000000" w:rsidRPr="00000000" w14:paraId="00000107">
      <w:pPr>
        <w:widowControl w:val="0"/>
        <w:spacing w:after="0" w:line="240" w:lineRule="auto"/>
        <w:rPr/>
      </w:pPr>
      <w:r w:rsidDel="00000000" w:rsidR="00000000" w:rsidRPr="00000000">
        <w:rPr>
          <w:b w:val="1"/>
          <w:rtl w:val="0"/>
        </w:rPr>
        <w:t xml:space="preserve">Count Plots for Categorical Features</w:t>
      </w:r>
      <w:r w:rsidDel="00000000" w:rsidR="00000000" w:rsidRPr="00000000">
        <w:rPr>
          <w:rtl w:val="0"/>
        </w:rPr>
      </w:r>
    </w:p>
    <w:p w:rsidR="00000000" w:rsidDel="00000000" w:rsidP="00000000" w:rsidRDefault="00000000" w:rsidRPr="00000000" w14:paraId="00000108">
      <w:pPr>
        <w:spacing w:after="240" w:before="240" w:line="360" w:lineRule="auto"/>
        <w:rPr/>
      </w:pPr>
      <w:r w:rsidDel="00000000" w:rsidR="00000000" w:rsidRPr="00000000">
        <w:rPr/>
        <w:drawing>
          <wp:inline distB="114300" distT="114300" distL="114300" distR="114300">
            <wp:extent cx="5486400" cy="3289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360" w:lineRule="auto"/>
        <w:rPr/>
      </w:pPr>
      <w:r w:rsidDel="00000000" w:rsidR="00000000" w:rsidRPr="00000000">
        <w:rPr>
          <w:b w:val="1"/>
          <w:rtl w:val="0"/>
        </w:rPr>
        <w:t xml:space="preserve">Smoking Age Interaction</w:t>
      </w:r>
      <w:r w:rsidDel="00000000" w:rsidR="00000000" w:rsidRPr="00000000">
        <w:rPr/>
        <w:drawing>
          <wp:inline distB="114300" distT="114300" distL="114300" distR="114300">
            <wp:extent cx="5486400" cy="3289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3289300"/>
                    </a:xfrm>
                    <a:prstGeom prst="rect"/>
                    <a:ln/>
                  </pic:spPr>
                </pic:pic>
              </a:graphicData>
            </a:graphic>
          </wp:inline>
        </w:drawing>
      </w:r>
      <w:r w:rsidDel="00000000" w:rsidR="00000000" w:rsidRPr="00000000">
        <w:rPr>
          <w:rtl w:val="0"/>
        </w:rPr>
        <w:t xml:space="preserve">"A histogram showing the interaction between smoking and age, often a key indicator for lung cancer."</w:t>
      </w:r>
    </w:p>
    <w:p w:rsidR="00000000" w:rsidDel="00000000" w:rsidP="00000000" w:rsidRDefault="00000000" w:rsidRPr="00000000" w14:paraId="0000010A">
      <w:pPr>
        <w:pStyle w:val="Heading4"/>
        <w:keepNext w:val="0"/>
        <w:keepLines w:val="0"/>
        <w:spacing w:after="0" w:before="0" w:line="360" w:lineRule="auto"/>
        <w:rPr>
          <w:rFonts w:ascii="Cambria" w:cs="Cambria" w:eastAsia="Cambria" w:hAnsi="Cambria"/>
          <w:i w:val="0"/>
          <w:color w:val="000000"/>
        </w:rPr>
      </w:pPr>
      <w:bookmarkStart w:colFirst="0" w:colLast="0" w:name="_heading=h.pj7jxfhn5ckx" w:id="1"/>
      <w:bookmarkEnd w:id="1"/>
      <w:r w:rsidDel="00000000" w:rsidR="00000000" w:rsidRPr="00000000">
        <w:rPr>
          <w:rFonts w:ascii="Cambria" w:cs="Cambria" w:eastAsia="Cambria" w:hAnsi="Cambria"/>
          <w:i w:val="0"/>
          <w:color w:val="000000"/>
          <w:rtl w:val="0"/>
        </w:rPr>
        <w:t xml:space="preserve">Model Confusion Matrices</w:t>
      </w:r>
    </w:p>
    <w:p w:rsidR="00000000" w:rsidDel="00000000" w:rsidP="00000000" w:rsidRDefault="00000000" w:rsidRPr="00000000" w14:paraId="0000010B">
      <w:pPr>
        <w:spacing w:after="240" w:before="0" w:line="360" w:lineRule="auto"/>
        <w:rPr/>
      </w:pPr>
      <w:r w:rsidDel="00000000" w:rsidR="00000000" w:rsidRPr="00000000">
        <w:rPr>
          <w:rtl w:val="0"/>
        </w:rPr>
        <w:t xml:space="preserve">The confusion matrices provide a detailed look at the performance of our models, showing the number of true positives, true negatives, false positives, and false negatives.</w:t>
      </w:r>
    </w:p>
    <w:p w:rsidR="00000000" w:rsidDel="00000000" w:rsidP="00000000" w:rsidRDefault="00000000" w:rsidRPr="00000000" w14:paraId="0000010C">
      <w:pPr>
        <w:spacing w:after="240" w:before="240" w:line="360" w:lineRule="auto"/>
        <w:rPr/>
      </w:pPr>
      <w:r w:rsidDel="00000000" w:rsidR="00000000" w:rsidRPr="00000000">
        <w:rPr>
          <w:b w:val="1"/>
          <w:rtl w:val="0"/>
        </w:rPr>
        <w:t xml:space="preserve">Linear SVM with RandomOverSampler</w:t>
      </w:r>
      <w:r w:rsidDel="00000000" w:rsidR="00000000" w:rsidRPr="00000000">
        <w:rPr/>
        <w:drawing>
          <wp:inline distB="114300" distT="114300" distL="114300" distR="114300">
            <wp:extent cx="3386138" cy="2535262"/>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86138" cy="25352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before="240" w:line="360" w:lineRule="auto"/>
        <w:rPr/>
      </w:pPr>
      <w:r w:rsidDel="00000000" w:rsidR="00000000" w:rsidRPr="00000000">
        <w:rPr>
          <w:rtl w:val="0"/>
        </w:rPr>
        <w:t xml:space="preserve">"A confusion matrix for the Linear SVM model, showing the model's predictions versus the actual values."</w:t>
      </w:r>
    </w:p>
    <w:p w:rsidR="00000000" w:rsidDel="00000000" w:rsidP="00000000" w:rsidRDefault="00000000" w:rsidRPr="00000000" w14:paraId="0000010E">
      <w:pPr>
        <w:spacing w:after="0" w:before="0" w:line="360" w:lineRule="auto"/>
        <w:rPr/>
      </w:pPr>
      <w:r w:rsidDel="00000000" w:rsidR="00000000" w:rsidRPr="00000000">
        <w:rPr>
          <w:b w:val="1"/>
          <w:rtl w:val="0"/>
        </w:rPr>
        <w:t xml:space="preserve">Logistic Regression with RandomOverSampler</w:t>
      </w:r>
      <w:r w:rsidDel="00000000" w:rsidR="00000000" w:rsidRPr="00000000">
        <w:rPr/>
        <w:drawing>
          <wp:inline distB="114300" distT="114300" distL="114300" distR="114300">
            <wp:extent cx="3500438" cy="2618579"/>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00438" cy="261857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360" w:lineRule="auto"/>
        <w:rPr/>
      </w:pPr>
      <w:r w:rsidDel="00000000" w:rsidR="00000000" w:rsidRPr="00000000">
        <w:rPr>
          <w:rtl w:val="0"/>
        </w:rPr>
        <w:t xml:space="preserve">"A confusion matrix for the Logistic Regression model, showing the model's predictions versus the actual values."</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character" w:styleId="apple-converted-space" w:customStyle="1">
    <w:name w:val="apple-converted-space"/>
    <w:basedOn w:val="DefaultParagraphFont"/>
    <w:rsid w:val="0077557D"/>
  </w:style>
  <w:style w:type="paragraph" w:styleId="NormalWeb">
    <w:name w:val="Normal (Web)"/>
    <w:basedOn w:val="Normal"/>
    <w:uiPriority w:val="99"/>
    <w:unhideWhenUsed w:val="1"/>
    <w:rsid w:val="0077557D"/>
    <w:pPr>
      <w:spacing w:after="100" w:afterAutospacing="1" w:before="100" w:beforeAutospacing="1" w:line="240" w:lineRule="auto"/>
    </w:pPr>
    <w:rPr>
      <w:rFonts w:ascii="Times New Roman" w:cs="Times New Roman" w:eastAsia="Times New Roman" w:hAnsi="Times New Roman"/>
      <w:sz w:val="24"/>
      <w:szCs w:val="24"/>
      <w:lang w:eastAsia="ja-JP"/>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q27lrFKL-YnSNicSt8XzdJ2Yhm_HhSyKRl9-E9aFeLc/edit?usp=sharing" TargetMode="External"/><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HH/DL2twcrx9OhXsp+kWmOYyXA==">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2025-07-31T20:08:00Z</dcterms:created>
  <dc:creator>python-docx</dc:creator>
</cp:coreProperties>
</file>