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C11327" w14:textId="77777777" w:rsidR="00A31647" w:rsidRPr="00A31647" w:rsidRDefault="00A31647" w:rsidP="00A31647">
      <w:pPr>
        <w:shd w:val="clear" w:color="auto" w:fill="FFFFFF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F0F0F"/>
          <w:kern w:val="36"/>
          <w:sz w:val="28"/>
          <w:szCs w:val="28"/>
          <w:lang w:eastAsia="ru-RU"/>
          <w14:ligatures w14:val="none"/>
        </w:rPr>
      </w:pPr>
      <w:r w:rsidRPr="00A31647">
        <w:rPr>
          <w:rFonts w:ascii="Times New Roman" w:eastAsia="Times New Roman" w:hAnsi="Times New Roman" w:cs="Times New Roman"/>
          <w:b/>
          <w:bCs/>
          <w:color w:val="0F0F0F"/>
          <w:kern w:val="36"/>
          <w:sz w:val="28"/>
          <w:szCs w:val="28"/>
          <w:lang w:eastAsia="ru-RU"/>
          <w14:ligatures w14:val="none"/>
        </w:rPr>
        <w:t>Сведения о пользователях и группах Linux. Теневые пароли.</w:t>
      </w:r>
    </w:p>
    <w:p w14:paraId="2469E8B5" w14:textId="394B1FA4" w:rsidR="00FF7524" w:rsidRDefault="00A31647" w:rsidP="00A31647">
      <w:pPr>
        <w:jc w:val="center"/>
      </w:pPr>
      <w:r w:rsidRPr="00A31647">
        <w:rPr>
          <w:noProof/>
        </w:rPr>
        <w:drawing>
          <wp:inline distT="0" distB="0" distL="0" distR="0" wp14:anchorId="33827918" wp14:editId="3940A531">
            <wp:extent cx="5940425" cy="4053840"/>
            <wp:effectExtent l="0" t="0" r="3175" b="3810"/>
            <wp:docPr id="499052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0522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995F9" w14:textId="26708B40" w:rsidR="00A31647" w:rsidRDefault="00A31647" w:rsidP="00A3164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Ранее использовались пароли из этих папок (проблема: пользователи имеют к ним доступ и информация может быть так или иначе дешифрована)</w:t>
      </w:r>
    </w:p>
    <w:p w14:paraId="469AF004" w14:textId="6272D653" w:rsidR="00A31647" w:rsidRDefault="00A31647" w:rsidP="00A3164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этого был осущевствлён переход на механизм теневых пароле, доступ к которым имеется только у </w:t>
      </w:r>
      <w:r>
        <w:rPr>
          <w:rFonts w:ascii="Times New Roman" w:hAnsi="Times New Roman" w:cs="Times New Roman"/>
          <w:sz w:val="28"/>
          <w:szCs w:val="28"/>
          <w:lang w:val="en-US"/>
        </w:rPr>
        <w:t>root</w:t>
      </w:r>
      <w:r>
        <w:rPr>
          <w:rFonts w:ascii="Times New Roman" w:hAnsi="Times New Roman" w:cs="Times New Roman"/>
          <w:sz w:val="28"/>
          <w:szCs w:val="28"/>
        </w:rPr>
        <w:t>-пользователей</w:t>
      </w:r>
      <w:r w:rsidR="00920A83">
        <w:rPr>
          <w:rFonts w:ascii="Times New Roman" w:hAnsi="Times New Roman" w:cs="Times New Roman"/>
          <w:sz w:val="28"/>
          <w:szCs w:val="28"/>
        </w:rPr>
        <w:t>. Теперь в обычных файлах хранится ссылка на пароли.</w:t>
      </w:r>
    </w:p>
    <w:p w14:paraId="60A7A330" w14:textId="1A2C62BA" w:rsidR="007A033D" w:rsidRDefault="007A033D" w:rsidP="007A033D">
      <w:pPr>
        <w:pStyle w:val="Heading1"/>
        <w:shd w:val="clear" w:color="auto" w:fill="FFFFFF"/>
        <w:spacing w:before="0" w:beforeAutospacing="0" w:after="0" w:afterAutospacing="0"/>
        <w:jc w:val="center"/>
        <w:rPr>
          <w:color w:val="0F0F0F"/>
          <w:sz w:val="28"/>
          <w:szCs w:val="28"/>
        </w:rPr>
      </w:pPr>
      <w:r w:rsidRPr="007A033D">
        <w:rPr>
          <w:color w:val="0F0F0F"/>
          <w:sz w:val="28"/>
          <w:szCs w:val="28"/>
        </w:rPr>
        <w:t>Управление пользователями</w:t>
      </w:r>
    </w:p>
    <w:p w14:paraId="33D42E79" w14:textId="77777777" w:rsidR="007A033D" w:rsidRPr="007A033D" w:rsidRDefault="007A033D" w:rsidP="007A033D">
      <w:pPr>
        <w:pStyle w:val="Heading1"/>
        <w:shd w:val="clear" w:color="auto" w:fill="FFFFFF"/>
        <w:spacing w:before="0" w:beforeAutospacing="0" w:after="0" w:afterAutospacing="0"/>
        <w:jc w:val="center"/>
        <w:rPr>
          <w:b w:val="0"/>
          <w:bCs w:val="0"/>
          <w:color w:val="0F0F0F"/>
          <w:sz w:val="28"/>
          <w:szCs w:val="28"/>
        </w:rPr>
      </w:pPr>
    </w:p>
    <w:p w14:paraId="6A9519C0" w14:textId="264E5261" w:rsidR="007A033D" w:rsidRDefault="007A033D" w:rsidP="00A31647">
      <w:pPr>
        <w:jc w:val="center"/>
        <w:rPr>
          <w:rFonts w:ascii="Times New Roman" w:hAnsi="Times New Roman" w:cs="Times New Roman"/>
          <w:sz w:val="28"/>
          <w:szCs w:val="28"/>
        </w:rPr>
      </w:pPr>
      <w:r w:rsidRPr="007A033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5BC3F3" wp14:editId="787922FB">
            <wp:extent cx="3581710" cy="815411"/>
            <wp:effectExtent l="0" t="0" r="0" b="3810"/>
            <wp:docPr id="1539542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5420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Пример создания пользователя, с созданием и добавлением его в группу с названием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sambashare</w:t>
      </w:r>
      <w:proofErr w:type="spellEnd"/>
      <w:r w:rsidRPr="007A033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и созданием домашней директории если та до этого не существовала. После просматриваем папку с паролями.</w:t>
      </w:r>
    </w:p>
    <w:p w14:paraId="36FDFBD8" w14:textId="772B2C5C" w:rsidR="007A033D" w:rsidRDefault="007A033D" w:rsidP="007A033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Passwd</w:t>
      </w:r>
      <w:r w:rsidRPr="007A03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позволяет сменить пароль для пользователя.</w:t>
      </w:r>
    </w:p>
    <w:p w14:paraId="4E51B91C" w14:textId="3F452970" w:rsidR="007A033D" w:rsidRDefault="007A033D" w:rsidP="007A033D">
      <w:pPr>
        <w:jc w:val="center"/>
        <w:rPr>
          <w:rFonts w:ascii="Times New Roman" w:hAnsi="Times New Roman" w:cs="Times New Roman"/>
          <w:sz w:val="28"/>
          <w:szCs w:val="28"/>
        </w:rPr>
      </w:pPr>
      <w:r w:rsidRPr="007A033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3D25CF" wp14:editId="6AE07068">
            <wp:extent cx="4313294" cy="1836579"/>
            <wp:effectExtent l="0" t="0" r="0" b="0"/>
            <wp:docPr id="1627796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7963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2BC50" w14:textId="0BAE765C" w:rsidR="007A033D" w:rsidRDefault="007A033D" w:rsidP="0057362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Блокировка, разблокировка, добавление комментария в папку с паролем пользователя.</w:t>
      </w:r>
    </w:p>
    <w:p w14:paraId="58881219" w14:textId="77777777" w:rsidR="007A033D" w:rsidRPr="007A033D" w:rsidRDefault="007A033D" w:rsidP="007A033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F29166E" w14:textId="77777777" w:rsidR="007A033D" w:rsidRPr="007A033D" w:rsidRDefault="007A033D" w:rsidP="00A3164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42E8CF" w14:textId="7694A654" w:rsidR="00920A83" w:rsidRDefault="00920A83" w:rsidP="00A31647">
      <w:pPr>
        <w:jc w:val="center"/>
        <w:rPr>
          <w:rFonts w:ascii="Times New Roman" w:hAnsi="Times New Roman" w:cs="Times New Roman"/>
          <w:sz w:val="28"/>
          <w:szCs w:val="28"/>
        </w:rPr>
      </w:pPr>
      <w:r w:rsidRPr="00920A8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0EF3AF" wp14:editId="62A6CA02">
            <wp:extent cx="5940425" cy="4062730"/>
            <wp:effectExtent l="0" t="0" r="3175" b="0"/>
            <wp:docPr id="1979408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4086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B96DA" w14:textId="7699B927" w:rsidR="00573627" w:rsidRDefault="00573627" w:rsidP="00573627">
      <w:pPr>
        <w:pStyle w:val="Heading1"/>
        <w:spacing w:before="0" w:beforeAutospacing="0" w:after="0" w:afterAutospacing="0"/>
        <w:jc w:val="center"/>
        <w:rPr>
          <w:color w:val="0F0F0F"/>
          <w:sz w:val="28"/>
          <w:szCs w:val="28"/>
        </w:rPr>
      </w:pPr>
      <w:r w:rsidRPr="00573627">
        <w:rPr>
          <w:color w:val="0F0F0F"/>
          <w:sz w:val="28"/>
          <w:szCs w:val="28"/>
        </w:rPr>
        <w:t>Управление группами и свойствами учетных записей</w:t>
      </w:r>
    </w:p>
    <w:p w14:paraId="02610F06" w14:textId="45A54C22" w:rsidR="00573627" w:rsidRPr="00573627" w:rsidRDefault="00573627" w:rsidP="00573627">
      <w:pPr>
        <w:pStyle w:val="Heading1"/>
        <w:spacing w:before="0" w:beforeAutospacing="0" w:after="0" w:afterAutospacing="0"/>
        <w:jc w:val="center"/>
        <w:rPr>
          <w:b w:val="0"/>
          <w:bCs w:val="0"/>
          <w:color w:val="0F0F0F"/>
          <w:sz w:val="28"/>
          <w:szCs w:val="28"/>
        </w:rPr>
      </w:pPr>
      <w:r>
        <w:rPr>
          <w:b w:val="0"/>
          <w:bCs w:val="0"/>
          <w:color w:val="0F0F0F"/>
          <w:sz w:val="28"/>
          <w:szCs w:val="28"/>
        </w:rPr>
        <w:t xml:space="preserve">Создание новой группы, добавление в неё пользователя </w:t>
      </w:r>
      <w:proofErr w:type="spellStart"/>
      <w:r>
        <w:rPr>
          <w:b w:val="0"/>
          <w:bCs w:val="0"/>
          <w:color w:val="0F0F0F"/>
          <w:sz w:val="28"/>
          <w:szCs w:val="28"/>
          <w:lang w:val="en-US"/>
        </w:rPr>
        <w:t>semaev</w:t>
      </w:r>
      <w:proofErr w:type="spellEnd"/>
      <w:r>
        <w:rPr>
          <w:b w:val="0"/>
          <w:bCs w:val="0"/>
          <w:color w:val="0F0F0F"/>
          <w:sz w:val="28"/>
          <w:szCs w:val="28"/>
        </w:rPr>
        <w:t xml:space="preserve">, присвоение группе </w:t>
      </w:r>
      <w:r>
        <w:rPr>
          <w:b w:val="0"/>
          <w:bCs w:val="0"/>
          <w:color w:val="0F0F0F"/>
          <w:sz w:val="28"/>
          <w:szCs w:val="28"/>
          <w:lang w:val="en-US"/>
        </w:rPr>
        <w:t>id</w:t>
      </w:r>
      <w:r w:rsidRPr="00573627">
        <w:rPr>
          <w:b w:val="0"/>
          <w:bCs w:val="0"/>
          <w:color w:val="0F0F0F"/>
          <w:sz w:val="28"/>
          <w:szCs w:val="28"/>
        </w:rPr>
        <w:t xml:space="preserve"> </w:t>
      </w:r>
      <w:r>
        <w:rPr>
          <w:b w:val="0"/>
          <w:bCs w:val="0"/>
          <w:color w:val="0F0F0F"/>
          <w:sz w:val="28"/>
          <w:szCs w:val="28"/>
        </w:rPr>
        <w:t>25000, удаление группы.</w:t>
      </w:r>
    </w:p>
    <w:p w14:paraId="3FBDD32F" w14:textId="716698D4" w:rsidR="00573627" w:rsidRDefault="00573627" w:rsidP="00A31647">
      <w:pPr>
        <w:jc w:val="center"/>
        <w:rPr>
          <w:rFonts w:ascii="Times New Roman" w:hAnsi="Times New Roman" w:cs="Times New Roman"/>
          <w:sz w:val="28"/>
          <w:szCs w:val="28"/>
        </w:rPr>
      </w:pPr>
      <w:r w:rsidRPr="0057362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6291CC8" wp14:editId="4241EFCF">
            <wp:extent cx="3398815" cy="3208298"/>
            <wp:effectExtent l="0" t="0" r="0" b="0"/>
            <wp:docPr id="2100060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0602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1ED1D" w14:textId="5BA6B627" w:rsidR="00573627" w:rsidRDefault="00573627" w:rsidP="00A31647">
      <w:pPr>
        <w:jc w:val="center"/>
        <w:rPr>
          <w:rFonts w:ascii="Times New Roman" w:hAnsi="Times New Roman" w:cs="Times New Roman"/>
          <w:sz w:val="28"/>
          <w:szCs w:val="28"/>
        </w:rPr>
      </w:pPr>
      <w:r w:rsidRPr="0057362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A5C1B7" wp14:editId="79054EA3">
            <wp:extent cx="5578323" cy="1440305"/>
            <wp:effectExtent l="0" t="0" r="3810" b="7620"/>
            <wp:docPr id="333134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1347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6E896" w14:textId="71450D82" w:rsidR="00573627" w:rsidRDefault="00573627" w:rsidP="00A3164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Позволяет изменять свойства учётной записи</w:t>
      </w:r>
    </w:p>
    <w:p w14:paraId="01242586" w14:textId="43A96A1F" w:rsidR="00573627" w:rsidRDefault="00573627" w:rsidP="00A31647">
      <w:pPr>
        <w:jc w:val="center"/>
        <w:rPr>
          <w:rFonts w:ascii="Times New Roman" w:hAnsi="Times New Roman" w:cs="Times New Roman"/>
          <w:sz w:val="28"/>
          <w:szCs w:val="28"/>
        </w:rPr>
      </w:pPr>
      <w:r w:rsidRPr="0057362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14899C" wp14:editId="2EEFE177">
            <wp:extent cx="5540220" cy="1935648"/>
            <wp:effectExtent l="0" t="0" r="3810" b="7620"/>
            <wp:docPr id="533158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1582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91136" w14:textId="78BAC1F1" w:rsidR="00573627" w:rsidRDefault="00573627" w:rsidP="00A31647">
      <w:pPr>
        <w:jc w:val="center"/>
        <w:rPr>
          <w:rFonts w:ascii="Times New Roman" w:hAnsi="Times New Roman" w:cs="Times New Roman"/>
          <w:sz w:val="28"/>
          <w:szCs w:val="28"/>
        </w:rPr>
      </w:pPr>
      <w:r w:rsidRPr="0057362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0FB45A" wp14:editId="7B86AD7E">
            <wp:extent cx="5448772" cy="1973751"/>
            <wp:effectExtent l="0" t="0" r="0" b="7620"/>
            <wp:docPr id="2088225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2258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15BA0" w14:textId="3A5D977B" w:rsidR="00A745F4" w:rsidRDefault="00573627" w:rsidP="00A31647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Getenet</w:t>
      </w:r>
      <w:proofErr w:type="spellEnd"/>
      <w:r w:rsidRPr="00A745F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позволяет получить информацию из файлов (типа </w:t>
      </w:r>
      <w:r>
        <w:rPr>
          <w:rFonts w:ascii="Times New Roman" w:hAnsi="Times New Roman" w:cs="Times New Roman"/>
          <w:sz w:val="28"/>
          <w:szCs w:val="28"/>
          <w:lang w:val="en-US"/>
        </w:rPr>
        <w:t>nano</w:t>
      </w:r>
      <w:r>
        <w:rPr>
          <w:rFonts w:ascii="Times New Roman" w:hAnsi="Times New Roman" w:cs="Times New Roman"/>
          <w:sz w:val="28"/>
          <w:szCs w:val="28"/>
        </w:rPr>
        <w:t>)</w:t>
      </w:r>
      <w:r w:rsidR="00A745F4" w:rsidRPr="00A745F4">
        <w:rPr>
          <w:rFonts w:ascii="Times New Roman" w:hAnsi="Times New Roman" w:cs="Times New Roman"/>
          <w:sz w:val="28"/>
          <w:szCs w:val="28"/>
        </w:rPr>
        <w:t xml:space="preserve">, </w:t>
      </w:r>
      <w:r w:rsidR="00A745F4">
        <w:rPr>
          <w:rFonts w:ascii="Times New Roman" w:hAnsi="Times New Roman" w:cs="Times New Roman"/>
          <w:sz w:val="28"/>
          <w:szCs w:val="28"/>
        </w:rPr>
        <w:t>однако она собирает информацию отовсюду и позволяет получить гораздо более полную отчётность.</w:t>
      </w:r>
      <w:r w:rsidR="002751CA">
        <w:rPr>
          <w:rFonts w:ascii="Times New Roman" w:hAnsi="Times New Roman" w:cs="Times New Roman"/>
          <w:sz w:val="28"/>
          <w:szCs w:val="28"/>
        </w:rPr>
        <w:t xml:space="preserve"> Умеет работать с различными системами и библиотеками.</w:t>
      </w:r>
    </w:p>
    <w:p w14:paraId="33891FC7" w14:textId="6FE38FBE" w:rsidR="002751CA" w:rsidRPr="003C2B1C" w:rsidRDefault="002751CA" w:rsidP="00A3164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LPIC</w:t>
      </w:r>
      <w:r w:rsidRPr="003C2B1C">
        <w:rPr>
          <w:rFonts w:ascii="Times New Roman" w:hAnsi="Times New Roman" w:cs="Times New Roman"/>
          <w:sz w:val="28"/>
          <w:szCs w:val="28"/>
        </w:rPr>
        <w:t xml:space="preserve"> 107.2</w:t>
      </w:r>
    </w:p>
    <w:p w14:paraId="00C85165" w14:textId="4EB31AEE" w:rsidR="002751CA" w:rsidRDefault="002751CA" w:rsidP="002751CA">
      <w:pPr>
        <w:pStyle w:val="Heading1"/>
        <w:shd w:val="clear" w:color="auto" w:fill="FFFFFF"/>
        <w:spacing w:before="0" w:beforeAutospacing="0" w:after="0" w:afterAutospacing="0"/>
        <w:jc w:val="center"/>
        <w:rPr>
          <w:color w:val="0F0F0F"/>
          <w:sz w:val="28"/>
          <w:szCs w:val="28"/>
        </w:rPr>
      </w:pPr>
      <w:r>
        <w:rPr>
          <w:color w:val="0F0F0F"/>
          <w:sz w:val="28"/>
          <w:szCs w:val="28"/>
          <w:lang w:val="en-US"/>
        </w:rPr>
        <w:t>C</w:t>
      </w:r>
      <w:r w:rsidRPr="002751CA">
        <w:rPr>
          <w:color w:val="0F0F0F"/>
          <w:sz w:val="28"/>
          <w:szCs w:val="28"/>
        </w:rPr>
        <w:t>интаксис и расположение файлов планировщика cron</w:t>
      </w:r>
    </w:p>
    <w:p w14:paraId="481D0B0E" w14:textId="0804DFCF" w:rsidR="009023C1" w:rsidRDefault="00AE672A" w:rsidP="002751CA">
      <w:pPr>
        <w:pStyle w:val="Heading1"/>
        <w:shd w:val="clear" w:color="auto" w:fill="FFFFFF"/>
        <w:spacing w:before="0" w:beforeAutospacing="0" w:after="0" w:afterAutospacing="0"/>
        <w:jc w:val="center"/>
        <w:rPr>
          <w:color w:val="0F0F0F"/>
          <w:sz w:val="28"/>
          <w:szCs w:val="28"/>
        </w:rPr>
      </w:pPr>
      <w:r w:rsidRPr="00AE672A">
        <w:rPr>
          <w:noProof/>
          <w:color w:val="0F0F0F"/>
          <w:sz w:val="28"/>
          <w:szCs w:val="28"/>
        </w:rPr>
        <w:drawing>
          <wp:inline distT="0" distB="0" distL="0" distR="0" wp14:anchorId="2FA96AB9" wp14:editId="685F824E">
            <wp:extent cx="5940425" cy="4410075"/>
            <wp:effectExtent l="0" t="0" r="3175" b="9525"/>
            <wp:docPr id="1155403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4033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AAEF0" w14:textId="08CBB4CC" w:rsidR="003C2B1C" w:rsidRDefault="003C2B1C" w:rsidP="003C2B1C">
      <w:pPr>
        <w:pStyle w:val="Heading1"/>
        <w:shd w:val="clear" w:color="auto" w:fill="FFFFFF"/>
        <w:spacing w:before="0" w:beforeAutospacing="0" w:after="0" w:afterAutospacing="0"/>
        <w:jc w:val="center"/>
        <w:rPr>
          <w:rFonts w:ascii="Roboto" w:hAnsi="Roboto"/>
          <w:color w:val="4B4B4B"/>
          <w:sz w:val="27"/>
          <w:szCs w:val="27"/>
          <w:shd w:val="clear" w:color="auto" w:fill="FFFFFF"/>
        </w:rPr>
      </w:pPr>
      <w:r>
        <w:rPr>
          <w:b w:val="0"/>
          <w:bCs w:val="0"/>
          <w:color w:val="0F0F0F"/>
          <w:sz w:val="28"/>
          <w:szCs w:val="28"/>
        </w:rPr>
        <w:t xml:space="preserve">Конфигурационный файл: </w:t>
      </w:r>
      <w:r>
        <w:rPr>
          <w:rFonts w:ascii="Roboto" w:hAnsi="Roboto"/>
          <w:color w:val="4B4B4B"/>
          <w:sz w:val="27"/>
          <w:szCs w:val="27"/>
          <w:shd w:val="clear" w:color="auto" w:fill="FFFFFF"/>
        </w:rPr>
        <w:t>/var/spool/cron/crontabs/</w:t>
      </w:r>
    </w:p>
    <w:p w14:paraId="09E3B8E0" w14:textId="65644747" w:rsidR="003C2B1C" w:rsidRDefault="003C2B1C" w:rsidP="003C2B1C">
      <w:pPr>
        <w:pStyle w:val="Heading1"/>
        <w:shd w:val="clear" w:color="auto" w:fill="FFFFFF"/>
        <w:spacing w:before="0" w:beforeAutospacing="0" w:after="0" w:afterAutospacing="0"/>
        <w:jc w:val="center"/>
        <w:rPr>
          <w:rFonts w:ascii="Roboto" w:hAnsi="Roboto"/>
          <w:color w:val="4B4B4B"/>
          <w:sz w:val="27"/>
          <w:szCs w:val="27"/>
          <w:shd w:val="clear" w:color="auto" w:fill="FFFFFF"/>
          <w:lang w:val="en-US"/>
        </w:rPr>
      </w:pPr>
      <w:r>
        <w:rPr>
          <w:rFonts w:ascii="Roboto" w:hAnsi="Roboto"/>
          <w:color w:val="4B4B4B"/>
          <w:sz w:val="27"/>
          <w:szCs w:val="27"/>
          <w:shd w:val="clear" w:color="auto" w:fill="FFFFFF"/>
          <w:lang w:val="en-US"/>
        </w:rPr>
        <w:t xml:space="preserve">Env – </w:t>
      </w:r>
      <w:r>
        <w:rPr>
          <w:rFonts w:ascii="Roboto" w:hAnsi="Roboto"/>
          <w:color w:val="4B4B4B"/>
          <w:sz w:val="27"/>
          <w:szCs w:val="27"/>
          <w:shd w:val="clear" w:color="auto" w:fill="FFFFFF"/>
        </w:rPr>
        <w:t>выводит переменные среды.</w:t>
      </w:r>
    </w:p>
    <w:p w14:paraId="530F5E36" w14:textId="1F68C0A4" w:rsidR="0081269F" w:rsidRDefault="0081269F" w:rsidP="003C2B1C">
      <w:pPr>
        <w:pStyle w:val="Heading1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040C28"/>
          <w:sz w:val="30"/>
          <w:szCs w:val="30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iconv — </w:t>
      </w:r>
      <w:r>
        <w:rPr>
          <w:rFonts w:ascii="Arial" w:hAnsi="Arial" w:cs="Arial"/>
          <w:color w:val="040C28"/>
          <w:sz w:val="30"/>
          <w:szCs w:val="30"/>
        </w:rPr>
        <w:t>утилита UNIX (и одноимённая библиотека) для преобразования текста из одной кодировки в другую</w:t>
      </w:r>
    </w:p>
    <w:p w14:paraId="080E6290" w14:textId="77777777" w:rsidR="002751CA" w:rsidRPr="002751CA" w:rsidRDefault="002751CA" w:rsidP="00A3164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FAF2E77" w14:textId="5F6BAB8E" w:rsidR="00573627" w:rsidRPr="00573627" w:rsidRDefault="00573627" w:rsidP="00A3164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573627" w:rsidRPr="005736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4217"/>
    <w:rsid w:val="00105E12"/>
    <w:rsid w:val="00114217"/>
    <w:rsid w:val="001E50D7"/>
    <w:rsid w:val="002751CA"/>
    <w:rsid w:val="003C2B1C"/>
    <w:rsid w:val="00573627"/>
    <w:rsid w:val="007A033D"/>
    <w:rsid w:val="0081269F"/>
    <w:rsid w:val="009023C1"/>
    <w:rsid w:val="00920A83"/>
    <w:rsid w:val="00A31647"/>
    <w:rsid w:val="00A745F4"/>
    <w:rsid w:val="00AE672A"/>
    <w:rsid w:val="00FF7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0E226B"/>
  <w15:chartTrackingRefBased/>
  <w15:docId w15:val="{313A9E48-E4C7-41EB-863C-C0858453B3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3164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1647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011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7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86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61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A92DD0-D445-4CEC-A36F-656345BBD8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4</Pages>
  <Words>208</Words>
  <Characters>1188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Aleksei Savenia</dc:creator>
  <cp:keywords/>
  <dc:description/>
  <cp:lastModifiedBy>Aleksei Savenia</cp:lastModifiedBy>
  <cp:revision>7</cp:revision>
  <dcterms:created xsi:type="dcterms:W3CDTF">2023-03-29T14:04:00Z</dcterms:created>
  <dcterms:modified xsi:type="dcterms:W3CDTF">2023-03-30T15:32:00Z</dcterms:modified>
</cp:coreProperties>
</file>