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B78F" w14:textId="23C5AF8E" w:rsidR="007069DC" w:rsidRPr="007069DC" w:rsidRDefault="007069DC" w:rsidP="007069DC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fldChar w:fldCharType="begin"/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 xml:space="preserve"> 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HYPERLINK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 xml:space="preserve"> "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https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://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fb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.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ru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/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article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/41971/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a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-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vyi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-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znaete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-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kak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-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ustroen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-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internet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>" \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t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 xml:space="preserve"> "_</w:instrText>
      </w:r>
      <w:r w:rsidRPr="007069DC">
        <w:rPr>
          <w:rFonts w:ascii="Roboto" w:eastAsia="Times New Roman" w:hAnsi="Roboto" w:cs="Times New Roman"/>
          <w:sz w:val="24"/>
          <w:szCs w:val="24"/>
        </w:rPr>
        <w:instrText>blank</w:instrTex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instrText xml:space="preserve">" </w:instrText>
      </w:r>
      <w:r w:rsidRPr="007069DC">
        <w:rPr>
          <w:rFonts w:ascii="Roboto" w:eastAsia="Times New Roman" w:hAnsi="Roboto" w:cs="Times New Roman"/>
          <w:sz w:val="24"/>
          <w:szCs w:val="24"/>
        </w:rPr>
        <w:fldChar w:fldCharType="separate"/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Интернет - это глобальная сеть компьютерных систем, которая позволяет пользователям обмениваться информацией и общаться друг с другом</w:t>
      </w:r>
      <w:r w:rsidRPr="007069DC">
        <w:rPr>
          <w:rFonts w:ascii="Roboto" w:eastAsia="Times New Roman" w:hAnsi="Roboto" w:cs="Times New Roman"/>
          <w:sz w:val="24"/>
          <w:szCs w:val="24"/>
        </w:rPr>
        <w:fldChar w:fldCharType="end"/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</w:p>
    <w:p w14:paraId="2D3DA21F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Служба Интернет - это услуга, которая предоставляет пользователям доступ к Интернету и его ресурсам. Это может включать в себя предоставление подключения к Интернету, веб-хостинг, электронную почту и другие услуги.</w:t>
      </w:r>
    </w:p>
    <w:p w14:paraId="30814971" w14:textId="71ECAE34" w:rsidR="007069DC" w:rsidRPr="007069DC" w:rsidRDefault="007069DC" w:rsidP="007069DC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hyperlink r:id="rId5" w:tgtFrame="_blank" w:history="1">
        <w:r w:rsidRPr="007069DC">
          <w:rPr>
            <w:rFonts w:ascii="Roboto" w:eastAsia="Times New Roman" w:hAnsi="Roboto" w:cs="Times New Roman"/>
            <w:sz w:val="24"/>
            <w:szCs w:val="24"/>
            <w:lang w:val="ru-RU"/>
          </w:rPr>
          <w:t>Узел сети Интернет - это устройство, соединенное с другими устройствами как часть компьютерной сети Интернет</w:t>
        </w:r>
      </w:hyperlink>
      <w:hyperlink r:id="rId6" w:tgtFrame="_blank" w:history="1">
        <w:r w:rsidRPr="007069DC">
          <w:rPr>
            <w:rFonts w:ascii="Roboto" w:eastAsia="Times New Roman" w:hAnsi="Roboto" w:cs="Times New Roman"/>
            <w:sz w:val="24"/>
            <w:szCs w:val="24"/>
            <w:vertAlign w:val="superscript"/>
            <w:lang w:val="ru-RU"/>
          </w:rPr>
          <w:t>2</w:t>
        </w:r>
      </w:hyperlink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r w:rsidRPr="007069DC">
        <w:rPr>
          <w:rFonts w:ascii="Roboto" w:eastAsia="Times New Roman" w:hAnsi="Roboto" w:cs="Times New Roman"/>
          <w:sz w:val="24"/>
          <w:szCs w:val="24"/>
        </w:rPr>
        <w:t> </w:t>
      </w:r>
      <w:hyperlink r:id="rId7" w:tgtFrame="_blank" w:history="1">
        <w:r w:rsidRPr="007069DC">
          <w:rPr>
            <w:rFonts w:ascii="Roboto" w:eastAsia="Times New Roman" w:hAnsi="Roboto" w:cs="Times New Roman"/>
            <w:sz w:val="24"/>
            <w:szCs w:val="24"/>
            <w:lang w:val="ru-RU"/>
          </w:rPr>
          <w:t>Узлами могут быть компьютеры, мобильные телефоны, карманные компьютеры, а также специальные сетевые устройства, такие как маршрутизаторы, коммутаторы или концентраторы</w:t>
        </w:r>
      </w:hyperlink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</w:p>
    <w:p w14:paraId="6AEB4725" w14:textId="3CDDC8C5" w:rsidR="007069DC" w:rsidRPr="007069DC" w:rsidRDefault="007069DC" w:rsidP="007069DC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hyperlink r:id="rId8" w:tgtFrame="_blank" w:history="1">
        <w:r w:rsidRPr="007069DC">
          <w:rPr>
            <w:rFonts w:ascii="Roboto" w:eastAsia="Times New Roman" w:hAnsi="Roboto" w:cs="Times New Roman"/>
            <w:sz w:val="24"/>
            <w:szCs w:val="24"/>
            <w:lang w:val="ru-RU"/>
          </w:rPr>
          <w:t>Клиент-серверное приложение - это тип приложения, в котором клиентское программное обеспечение запрашивает услуги или ресурсы у серверного программного обеспечения</w:t>
        </w:r>
      </w:hyperlink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 Клиент и сервер могут находиться на разных компьютерах и взаимодействовать через компьютерную сеть.</w:t>
      </w:r>
    </w:p>
    <w:p w14:paraId="5F154123" w14:textId="1FE3F601" w:rsidR="007069DC" w:rsidRPr="007069DC" w:rsidRDefault="007069DC" w:rsidP="007069DC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hyperlink r:id="rId9" w:tgtFrame="_blank" w:history="1">
        <w:r w:rsidRPr="007069DC">
          <w:rPr>
            <w:rFonts w:ascii="Roboto" w:eastAsia="Times New Roman" w:hAnsi="Roboto" w:cs="Times New Roman"/>
            <w:sz w:val="24"/>
            <w:szCs w:val="24"/>
            <w:lang w:val="ru-RU"/>
          </w:rPr>
          <w:t>Сетевой протокол - это набор правил, позволяющий осуществлять соединение и обмен данными между двумя и более включенными в сеть устройствами</w:t>
        </w:r>
      </w:hyperlink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</w:p>
    <w:p w14:paraId="4D70CEBB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Основные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свойства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протокола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HTTP:</w:t>
      </w:r>
    </w:p>
    <w:p w14:paraId="7BB7AECD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является протоколом клиент-серверного взаимодействия.</w:t>
      </w:r>
    </w:p>
    <w:p w14:paraId="50B9EAA1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используется для передачи гипертекстовых документов, таких как </w:t>
      </w:r>
      <w:r w:rsidRPr="007069DC">
        <w:rPr>
          <w:rFonts w:ascii="Roboto" w:eastAsia="Times New Roman" w:hAnsi="Roboto" w:cs="Times New Roman"/>
          <w:sz w:val="24"/>
          <w:szCs w:val="24"/>
        </w:rPr>
        <w:t>HTML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</w:p>
    <w:p w14:paraId="076AFB95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является протоколом без сохранения состояния.</w:t>
      </w:r>
    </w:p>
    <w:p w14:paraId="2E42357B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может использовать любой другой протокол транспортного уровня с гарантированной доставкой.</w:t>
      </w:r>
    </w:p>
    <w:p w14:paraId="3D0A8BEC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может быть использован для получения только частей документа с целью обновления веб-страницы по запросу.</w:t>
      </w:r>
    </w:p>
    <w:p w14:paraId="58A6A736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Состав информации, пересылаемой в </w:t>
      </w: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-запросе:</w:t>
      </w:r>
    </w:p>
    <w:p w14:paraId="0C69B197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Метод запроса (</w:t>
      </w:r>
      <w:r w:rsidRPr="007069DC">
        <w:rPr>
          <w:rFonts w:ascii="Roboto" w:eastAsia="Times New Roman" w:hAnsi="Roboto" w:cs="Times New Roman"/>
          <w:sz w:val="24"/>
          <w:szCs w:val="24"/>
        </w:rPr>
        <w:t>GET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POST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 т.д.)</w:t>
      </w:r>
    </w:p>
    <w:p w14:paraId="4DCEA1B5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URL-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адрес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запрашиваемого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ресурса</w:t>
      </w:r>
      <w:proofErr w:type="spellEnd"/>
    </w:p>
    <w:p w14:paraId="0B1E6AE8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Версия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протокола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HTTP</w:t>
      </w:r>
    </w:p>
    <w:p w14:paraId="28F80B11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Заголовки запроса (например, </w:t>
      </w:r>
      <w:r w:rsidRPr="007069DC">
        <w:rPr>
          <w:rFonts w:ascii="Roboto" w:eastAsia="Times New Roman" w:hAnsi="Roboto" w:cs="Times New Roman"/>
          <w:sz w:val="24"/>
          <w:szCs w:val="24"/>
        </w:rPr>
        <w:t>User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</w:t>
      </w:r>
      <w:r w:rsidRPr="007069DC">
        <w:rPr>
          <w:rFonts w:ascii="Roboto" w:eastAsia="Times New Roman" w:hAnsi="Roboto" w:cs="Times New Roman"/>
          <w:sz w:val="24"/>
          <w:szCs w:val="24"/>
        </w:rPr>
        <w:t>Agent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Host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 </w:t>
      </w:r>
      <w:r w:rsidRPr="007069DC">
        <w:rPr>
          <w:rFonts w:ascii="Roboto" w:eastAsia="Times New Roman" w:hAnsi="Roboto" w:cs="Times New Roman"/>
          <w:sz w:val="24"/>
          <w:szCs w:val="24"/>
        </w:rPr>
        <w:t>Accept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</w:t>
      </w:r>
    </w:p>
    <w:p w14:paraId="4ECD5B46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Тело запроса (для методов </w:t>
      </w:r>
      <w:r w:rsidRPr="007069DC">
        <w:rPr>
          <w:rFonts w:ascii="Roboto" w:eastAsia="Times New Roman" w:hAnsi="Roboto" w:cs="Times New Roman"/>
          <w:sz w:val="24"/>
          <w:szCs w:val="24"/>
        </w:rPr>
        <w:t>POST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 </w:t>
      </w:r>
      <w:r w:rsidRPr="007069DC">
        <w:rPr>
          <w:rFonts w:ascii="Roboto" w:eastAsia="Times New Roman" w:hAnsi="Roboto" w:cs="Times New Roman"/>
          <w:sz w:val="24"/>
          <w:szCs w:val="24"/>
        </w:rPr>
        <w:t>PUT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</w:t>
      </w:r>
    </w:p>
    <w:p w14:paraId="37336CF0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Состав информации, пересылаемой в </w:t>
      </w: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-ответе:</w:t>
      </w:r>
    </w:p>
    <w:p w14:paraId="4AE70B3A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Версия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протокола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HTTP</w:t>
      </w:r>
    </w:p>
    <w:p w14:paraId="1CA69A52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Код состояния (200, 404 и т.д.)</w:t>
      </w:r>
    </w:p>
    <w:p w14:paraId="3E7B04FF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Фраза состояния (ОК, </w:t>
      </w:r>
      <w:r w:rsidRPr="007069DC">
        <w:rPr>
          <w:rFonts w:ascii="Roboto" w:eastAsia="Times New Roman" w:hAnsi="Roboto" w:cs="Times New Roman"/>
          <w:sz w:val="24"/>
          <w:szCs w:val="24"/>
        </w:rPr>
        <w:t>Not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Found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 т.д.)</w:t>
      </w:r>
    </w:p>
    <w:p w14:paraId="107B6FE0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Заголовки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ответа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(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например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>, Content-Type, Content-Length и Date)</w:t>
      </w:r>
    </w:p>
    <w:p w14:paraId="6A7F918E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Тело ответа (содержимое запрашиваемого ресурса)</w:t>
      </w:r>
    </w:p>
    <w:p w14:paraId="3AFFE2BB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Группы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заголовков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HTTP:</w:t>
      </w:r>
    </w:p>
    <w:p w14:paraId="05A9FA3A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Запросные заголовки (</w:t>
      </w:r>
      <w:r w:rsidRPr="007069DC">
        <w:rPr>
          <w:rFonts w:ascii="Roboto" w:eastAsia="Times New Roman" w:hAnsi="Roboto" w:cs="Times New Roman"/>
          <w:sz w:val="24"/>
          <w:szCs w:val="24"/>
        </w:rPr>
        <w:t>Request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headers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 содержат дополнительную информацию о запросе клиента.</w:t>
      </w:r>
    </w:p>
    <w:p w14:paraId="64F131D3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Заголовки ответа (</w:t>
      </w:r>
      <w:r w:rsidRPr="007069DC">
        <w:rPr>
          <w:rFonts w:ascii="Roboto" w:eastAsia="Times New Roman" w:hAnsi="Roboto" w:cs="Times New Roman"/>
          <w:sz w:val="24"/>
          <w:szCs w:val="24"/>
        </w:rPr>
        <w:t>Response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headers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 содержат дополнительную информацию о ответе сервера.</w:t>
      </w:r>
    </w:p>
    <w:p w14:paraId="141152AF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lastRenderedPageBreak/>
        <w:t>Заголовки представления содержимого (</w:t>
      </w:r>
      <w:r w:rsidRPr="007069DC">
        <w:rPr>
          <w:rFonts w:ascii="Roboto" w:eastAsia="Times New Roman" w:hAnsi="Roboto" w:cs="Times New Roman"/>
          <w:sz w:val="24"/>
          <w:szCs w:val="24"/>
        </w:rPr>
        <w:t>Representation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headers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 содержат информацию о теле сообщения.</w:t>
      </w:r>
    </w:p>
    <w:p w14:paraId="779DADAE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Заголовки полезной нагрузки (</w:t>
      </w:r>
      <w:r w:rsidRPr="007069DC">
        <w:rPr>
          <w:rFonts w:ascii="Roboto" w:eastAsia="Times New Roman" w:hAnsi="Roboto" w:cs="Times New Roman"/>
          <w:sz w:val="24"/>
          <w:szCs w:val="24"/>
        </w:rPr>
        <w:t>Payload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headers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 содержат представление данных полезной нагрузки.</w:t>
      </w:r>
    </w:p>
    <w:p w14:paraId="771CEF8F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Заголовки управления кэшированием (</w:t>
      </w:r>
      <w:r w:rsidRPr="007069DC">
        <w:rPr>
          <w:rFonts w:ascii="Roboto" w:eastAsia="Times New Roman" w:hAnsi="Roboto" w:cs="Times New Roman"/>
          <w:sz w:val="24"/>
          <w:szCs w:val="24"/>
        </w:rPr>
        <w:t>Caching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headers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 определяют параметры кэширования ответов.</w:t>
      </w:r>
    </w:p>
    <w:p w14:paraId="2C1F2AD3" w14:textId="07615A9C" w:rsidR="007069DC" w:rsidRPr="007069DC" w:rsidRDefault="007069DC" w:rsidP="007069DC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hyperlink r:id="rId10" w:tgtFrame="_blank" w:history="1">
        <w:r w:rsidRPr="007069DC">
          <w:rPr>
            <w:rFonts w:ascii="Roboto" w:eastAsia="Times New Roman" w:hAnsi="Roboto" w:cs="Times New Roman"/>
            <w:sz w:val="24"/>
            <w:szCs w:val="24"/>
          </w:rPr>
          <w:t>Web</w:t>
        </w:r>
        <w:r w:rsidRPr="007069DC">
          <w:rPr>
            <w:rFonts w:ascii="Roboto" w:eastAsia="Times New Roman" w:hAnsi="Roboto" w:cs="Times New Roman"/>
            <w:sz w:val="24"/>
            <w:szCs w:val="24"/>
            <w:lang w:val="ru-RU"/>
          </w:rPr>
          <w:t>-приложение - это программное обеспечение, которое работает на удаленном сервере и доступно через браузер пользователя</w:t>
        </w:r>
      </w:hyperlink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.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-приложения могут включать в себя такие функции, как обработка форм, онлайн-магазины, социальные сети и многое другое.</w:t>
      </w:r>
    </w:p>
    <w:p w14:paraId="42BAAD74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Frontend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- это часть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-приложения, которая отвечает за взаимодействие с пользователем. Она включает в себя пользовательский интерфейс и обеспечивает отображение информации на экране пользователя. </w:t>
      </w:r>
      <w:r w:rsidRPr="007069DC">
        <w:rPr>
          <w:rFonts w:ascii="Roboto" w:eastAsia="Times New Roman" w:hAnsi="Roboto" w:cs="Times New Roman"/>
          <w:sz w:val="24"/>
          <w:szCs w:val="24"/>
        </w:rPr>
        <w:t>Backend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- это часть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-приложения, которая отвечает за обработку данных и взаимодействие с базой данных.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Она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работает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на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сервере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и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обеспечивает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функционирование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приложения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>.</w:t>
      </w:r>
    </w:p>
    <w:p w14:paraId="0E9D1BF4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Кроссплатформенное приложение - это программное обеспечение, которое может работать на нескольких операционных системах или платформах без необходимости изменения кода.</w:t>
      </w:r>
    </w:p>
    <w:p w14:paraId="3C4606D4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Общая схема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-приложения включает в себя клиентскую часть (</w:t>
      </w:r>
      <w:r w:rsidRPr="007069DC">
        <w:rPr>
          <w:rFonts w:ascii="Roboto" w:eastAsia="Times New Roman" w:hAnsi="Roboto" w:cs="Times New Roman"/>
          <w:sz w:val="24"/>
          <w:szCs w:val="24"/>
        </w:rPr>
        <w:t>frontend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), которая работает в браузере пользователя и отвечает за отображение информации и взаимодействие с пользователем, и серверную часть (</w:t>
      </w:r>
      <w:r w:rsidRPr="007069DC">
        <w:rPr>
          <w:rFonts w:ascii="Roboto" w:eastAsia="Times New Roman" w:hAnsi="Roboto" w:cs="Times New Roman"/>
          <w:sz w:val="24"/>
          <w:szCs w:val="24"/>
        </w:rPr>
        <w:t>backend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), которая работает на удаленном сервере и отвечает за обработку данных и взаимодействие с базой данных. Клиентская и серверная части взаимодействуют друг с другом через протокол </w:t>
      </w:r>
      <w:r w:rsidRPr="007069DC">
        <w:rPr>
          <w:rFonts w:ascii="Roboto" w:eastAsia="Times New Roman" w:hAnsi="Roboto" w:cs="Times New Roman"/>
          <w:sz w:val="24"/>
          <w:szCs w:val="24"/>
        </w:rPr>
        <w:t>HTTP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</w:p>
    <w:p w14:paraId="6580CCC7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Основные технологии разработки серверных кроссплатформенных приложений включают в себя языки программирования, такие как </w:t>
      </w:r>
      <w:r w:rsidRPr="007069DC">
        <w:rPr>
          <w:rFonts w:ascii="Roboto" w:eastAsia="Times New Roman" w:hAnsi="Roboto" w:cs="Times New Roman"/>
          <w:sz w:val="24"/>
          <w:szCs w:val="24"/>
        </w:rPr>
        <w:t>Java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Python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Ruby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PHP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JavaScript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(</w:t>
      </w: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) и другие, а также фреймворки для разработки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-приложений, такие как </w:t>
      </w:r>
      <w:r w:rsidRPr="007069DC">
        <w:rPr>
          <w:rFonts w:ascii="Roboto" w:eastAsia="Times New Roman" w:hAnsi="Roboto" w:cs="Times New Roman"/>
          <w:sz w:val="24"/>
          <w:szCs w:val="24"/>
        </w:rPr>
        <w:t>Ruby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on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</w:t>
      </w:r>
      <w:r w:rsidRPr="007069DC">
        <w:rPr>
          <w:rFonts w:ascii="Roboto" w:eastAsia="Times New Roman" w:hAnsi="Roboto" w:cs="Times New Roman"/>
          <w:sz w:val="24"/>
          <w:szCs w:val="24"/>
        </w:rPr>
        <w:t>Rails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Django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</w:t>
      </w:r>
      <w:r w:rsidRPr="007069DC">
        <w:rPr>
          <w:rFonts w:ascii="Roboto" w:eastAsia="Times New Roman" w:hAnsi="Roboto" w:cs="Times New Roman"/>
          <w:sz w:val="24"/>
          <w:szCs w:val="24"/>
        </w:rPr>
        <w:t>Express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 другие.</w:t>
      </w:r>
    </w:p>
    <w:p w14:paraId="193CDF5D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Асинхронная операция - это операция, которая выполняется параллельно с другими операциями без блокирования выполнения программы. Это позволяет улучшить производительность приложения за счет параллельного выполнения задач.</w:t>
      </w:r>
    </w:p>
    <w:p w14:paraId="4F51A9EF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- это кроссплатформенная среда выполнения </w:t>
      </w:r>
      <w:r w:rsidRPr="007069DC">
        <w:rPr>
          <w:rFonts w:ascii="Roboto" w:eastAsia="Times New Roman" w:hAnsi="Roboto" w:cs="Times New Roman"/>
          <w:sz w:val="24"/>
          <w:szCs w:val="24"/>
        </w:rPr>
        <w:t>JavaScript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, которая позволяет использовать </w:t>
      </w:r>
      <w:r w:rsidRPr="007069DC">
        <w:rPr>
          <w:rFonts w:ascii="Roboto" w:eastAsia="Times New Roman" w:hAnsi="Roboto" w:cs="Times New Roman"/>
          <w:sz w:val="24"/>
          <w:szCs w:val="24"/>
        </w:rPr>
        <w:t>JavaScript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на стороне сервера для создания масштабируемых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-приложений.</w:t>
      </w:r>
    </w:p>
    <w:p w14:paraId="0AF103AE" w14:textId="77777777" w:rsidR="007069DC" w:rsidRPr="007069DC" w:rsidRDefault="007069DC" w:rsidP="0070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Основные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свойства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</w:rPr>
        <w:t xml:space="preserve"> Node.js:</w:t>
      </w:r>
    </w:p>
    <w:p w14:paraId="5B26D31F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Кроссплатформенность: </w:t>
      </w: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может работать на разных операционных системах.</w:t>
      </w:r>
    </w:p>
    <w:p w14:paraId="7B7E2CD7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Масштабируемость: </w:t>
      </w: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позволяет создавать масштабируемые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-приложения благодаря асинхронной архитектуре.</w:t>
      </w:r>
    </w:p>
    <w:p w14:paraId="328B397B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lastRenderedPageBreak/>
        <w:t xml:space="preserve">Большое сообщество: </w:t>
      </w: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имеет большое и активное сообщество разработчиков, которые создают новые модули и инструменты для улучшения работы с </w:t>
      </w: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</w:p>
    <w:p w14:paraId="2228E373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Широкий выбор модулей: </w:t>
      </w: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имеет большое количество модулей для решения различных задач.</w:t>
      </w:r>
    </w:p>
    <w:p w14:paraId="15AA7C5C" w14:textId="77777777" w:rsidR="007069DC" w:rsidRPr="007069DC" w:rsidRDefault="007069DC" w:rsidP="00706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ru-RU"/>
        </w:rPr>
      </w:pP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Простота использования: </w:t>
      </w:r>
      <w:r w:rsidRPr="007069DC">
        <w:rPr>
          <w:rFonts w:ascii="Roboto" w:eastAsia="Times New Roman" w:hAnsi="Roboto" w:cs="Times New Roman"/>
          <w:sz w:val="24"/>
          <w:szCs w:val="24"/>
        </w:rPr>
        <w:t>Node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.</w:t>
      </w:r>
      <w:proofErr w:type="spellStart"/>
      <w:r w:rsidRPr="007069DC">
        <w:rPr>
          <w:rFonts w:ascii="Roboto" w:eastAsia="Times New Roman" w:hAnsi="Roboto" w:cs="Times New Roman"/>
          <w:sz w:val="24"/>
          <w:szCs w:val="24"/>
        </w:rPr>
        <w:t>js</w:t>
      </w:r>
      <w:proofErr w:type="spellEnd"/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 xml:space="preserve"> легко устанавливается и имеет простой синтаксис для создания </w:t>
      </w:r>
      <w:r w:rsidRPr="007069DC">
        <w:rPr>
          <w:rFonts w:ascii="Roboto" w:eastAsia="Times New Roman" w:hAnsi="Roboto" w:cs="Times New Roman"/>
          <w:sz w:val="24"/>
          <w:szCs w:val="24"/>
        </w:rPr>
        <w:t>web</w:t>
      </w:r>
      <w:r w:rsidRPr="007069DC">
        <w:rPr>
          <w:rFonts w:ascii="Roboto" w:eastAsia="Times New Roman" w:hAnsi="Roboto" w:cs="Times New Roman"/>
          <w:sz w:val="24"/>
          <w:szCs w:val="24"/>
          <w:lang w:val="ru-RU"/>
        </w:rPr>
        <w:t>-приложений.</w:t>
      </w:r>
    </w:p>
    <w:p w14:paraId="03EE917A" w14:textId="77777777" w:rsidR="007069DC" w:rsidRPr="007069DC" w:rsidRDefault="007069DC">
      <w:pPr>
        <w:rPr>
          <w:lang w:val="ru-RU"/>
        </w:rPr>
      </w:pPr>
    </w:p>
    <w:sectPr w:rsidR="007069DC" w:rsidRPr="0070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6FC9"/>
    <w:multiLevelType w:val="multilevel"/>
    <w:tmpl w:val="73DEA2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DC"/>
    <w:rsid w:val="007069DC"/>
    <w:rsid w:val="007D4203"/>
    <w:rsid w:val="00804EB1"/>
    <w:rsid w:val="00C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B172"/>
  <w15:chartTrackingRefBased/>
  <w15:docId w15:val="{3DCF1FA4-10CA-405F-AA15-C2C1B91B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8%D0%B5%D0%BD%D1%82_%E2%80%94_%D1%81%D0%B5%D1%80%D0%B2%D0%B5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7%D0%B5%D0%BB_%D1%81%D0%B5%D1%82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%D1%81%D0%B5%D1%82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0%B7%D0%B5%D0%BB_%D1%81%D0%B5%D1%82%D0%B8" TargetMode="External"/><Relationship Id="rId10" Type="http://schemas.openxmlformats.org/officeDocument/2006/relationships/hyperlink" Target="https://ru.wikipedia.org/wiki/%D0%92%D0%B5%D0%B1-%D0%BF%D1%80%D0%B8%D0%BB%D0%BE%D0%B6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1</cp:revision>
  <dcterms:created xsi:type="dcterms:W3CDTF">2023-09-04T10:36:00Z</dcterms:created>
  <dcterms:modified xsi:type="dcterms:W3CDTF">2023-09-04T10:39:00Z</dcterms:modified>
</cp:coreProperties>
</file>