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sPlusNonformat"/>
        <w:pBdr>
          <w:bottom w:val="single" w:sz="6" w:space="1" w:color="00000A"/>
        </w:pBdr>
        <w:jc w:val="center"/>
        <w:rPr/>
      </w:pPr>
      <w:r>
        <w:rPr>
          <w:rFonts w:cs="Times New Roman" w:ascii="Times New Roman" w:hAnsi="Times New Roman"/>
          <w:b/>
          <w:bCs/>
          <w:color w:val="808080"/>
          <w:sz w:val="24"/>
          <w:szCs w:val="24"/>
        </w:rPr>
        <w:t>Фирменный бланк юридического лица</w:t>
      </w:r>
    </w:p>
    <w:p>
      <w:pPr>
        <w:pStyle w:val="Normal"/>
        <w:jc w:val="center"/>
        <w:rPr>
          <w:b/>
          <w:b/>
          <w:bCs/>
          <w:sz w:val="32"/>
        </w:rPr>
      </w:pPr>
      <w:r>
        <w:rPr>
          <w:b/>
          <w:bCs/>
          <w:sz w:val="32"/>
        </w:rPr>
      </w:r>
    </w:p>
    <w:p>
      <w:pPr>
        <w:pStyle w:val="Normal"/>
        <w:rPr/>
      </w:pPr>
      <w:r>
        <w:rPr/>
        <w:t xml:space="preserve">                                                                      </w:t>
      </w:r>
    </w:p>
    <w:tbl>
      <w:tblPr>
        <w:tblW w:w="5778" w:type="dxa"/>
        <w:jc w:val="left"/>
        <w:tblInd w:w="464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92"/>
        <w:gridCol w:w="356"/>
        <w:gridCol w:w="62"/>
        <w:gridCol w:w="4867"/>
      </w:tblGrid>
      <w:tr>
        <w:trPr/>
        <w:tc>
          <w:tcPr>
            <w:tcW w:w="5777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  <w:szCs w:val="22"/>
              </w:rPr>
              <w:t xml:space="preserve">Генеральному директору ООО «Клик.ру» </w:t>
              <w:br/>
              <w:t>Штареву А.В.</w:t>
            </w:r>
          </w:p>
        </w:tc>
      </w:tr>
      <w:tr>
        <w:trPr/>
        <w:tc>
          <w:tcPr>
            <w:tcW w:w="5777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492" w:type="dxa"/>
            <w:tcBorders/>
            <w:shd w:color="auto" w:fill="auto" w:val="clear"/>
          </w:tcPr>
          <w:p>
            <w:pPr>
              <w:pStyle w:val="Normal"/>
              <w:widowControl w:val="false"/>
              <w:ind w:right="-182" w:hanging="0"/>
              <w:rPr/>
            </w:pPr>
            <w:r>
              <w:rPr/>
              <w:t>От</w:t>
            </w:r>
          </w:p>
        </w:tc>
        <w:tc>
          <w:tcPr>
            <w:tcW w:w="5285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  <w:t>__________________________________________</w:t>
            </w:r>
          </w:p>
        </w:tc>
      </w:tr>
      <w:tr>
        <w:trPr/>
        <w:tc>
          <w:tcPr>
            <w:tcW w:w="910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ind w:right="-190" w:hanging="0"/>
              <w:rPr/>
            </w:pPr>
            <w:r>
              <w:rPr/>
              <w:t>Адрес:</w:t>
            </w:r>
          </w:p>
        </w:tc>
        <w:tc>
          <w:tcPr>
            <w:tcW w:w="4867" w:type="dxa"/>
            <w:tcBorders/>
            <w:shd w:color="auto" w:fill="auto" w:val="clear"/>
          </w:tcPr>
          <w:p>
            <w:pPr>
              <w:pStyle w:val="Normal"/>
              <w:widowControl w:val="false"/>
              <w:ind w:left="-27" w:hanging="0"/>
              <w:rPr/>
            </w:pPr>
            <w:r>
              <w:rPr/>
              <w:t>______________________________________</w:t>
            </w:r>
          </w:p>
        </w:tc>
      </w:tr>
      <w:tr>
        <w:trPr/>
        <w:tc>
          <w:tcPr>
            <w:tcW w:w="84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ind w:left="-20" w:right="-252" w:hanging="0"/>
              <w:jc w:val="both"/>
              <w:rPr/>
            </w:pPr>
            <w:r>
              <w:rPr/>
              <w:t>ИНН:</w:t>
            </w:r>
          </w:p>
        </w:tc>
        <w:tc>
          <w:tcPr>
            <w:tcW w:w="4929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ind w:left="34" w:hanging="0"/>
              <w:rPr/>
            </w:pPr>
            <w:r>
              <w:rPr/>
              <w:t>__</w:t>
            </w:r>
            <w:r>
              <w:rPr>
                <w:lang w:val="en-US"/>
              </w:rPr>
              <w:t>__________</w:t>
            </w:r>
            <w:r>
              <w:rPr/>
              <w:t>_____________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</w:rPr>
      </w:pPr>
      <w:r>
        <w:rPr>
          <w:b/>
        </w:rPr>
        <w:t>Заявление</w:t>
      </w:r>
    </w:p>
    <w:p>
      <w:pPr>
        <w:pStyle w:val="Normal"/>
        <w:jc w:val="center"/>
        <w:rPr>
          <w:b/>
          <w:b/>
        </w:rPr>
      </w:pPr>
      <w:r>
        <w:rPr>
          <w:b/>
        </w:rPr>
        <w:t>на возврат денежных средств</w:t>
      </w:r>
    </w:p>
    <w:p>
      <w:pPr>
        <w:pStyle w:val="Normal"/>
        <w:rPr/>
      </w:pPr>
      <w:r>
        <w:rPr/>
      </w:r>
    </w:p>
    <w:p>
      <w:pPr>
        <w:pStyle w:val="Normal"/>
        <w:jc w:val="right"/>
        <w:rPr/>
      </w:pPr>
      <w:r>
        <w:rPr/>
        <w:t xml:space="preserve">«____» ______________20_____г.          </w:t>
      </w:r>
    </w:p>
    <w:p>
      <w:pPr>
        <w:pStyle w:val="Normal"/>
        <w:rPr/>
      </w:pPr>
      <w:r>
        <w:rPr/>
        <w:t xml:space="preserve">              </w:t>
      </w:r>
    </w:p>
    <w:p>
      <w:pPr>
        <w:pStyle w:val="Normal"/>
        <w:rPr/>
      </w:pPr>
      <w:r>
        <w:rPr/>
      </w:r>
    </w:p>
    <w:p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</w:rPr>
        <w:t xml:space="preserve">Просим вас произвести возврат остатка неизрасходованных денежных средств по аккаунту </w:t>
      </w:r>
      <w:r>
        <w:rPr>
          <w:rFonts w:cs="Times New Roman" w:ascii="Times New Roman" w:hAnsi="Times New Roman"/>
          <w:sz w:val="24"/>
          <w:szCs w:val="24"/>
          <w:lang w:val="en-US"/>
        </w:rPr>
        <w:t>ID</w:t>
      </w:r>
      <w:r>
        <w:rPr>
          <w:rFonts w:cs="Times New Roman" w:ascii="Times New Roman" w:hAnsi="Times New Roman"/>
          <w:sz w:val="24"/>
          <w:szCs w:val="24"/>
        </w:rPr>
        <w:t xml:space="preserve">: </w:t>
      </w:r>
      <w:r>
        <w:rPr>
          <w:rFonts w:cs="Times New Roman" w:ascii="Times New Roman" w:hAnsi="Times New Roman"/>
          <w:sz w:val="24"/>
          <w:szCs w:val="24"/>
          <w:u w:val="single"/>
        </w:rPr>
        <w:t>__________________</w:t>
      </w:r>
      <w:r>
        <w:rPr>
          <w:rFonts w:cs="Times New Roman" w:ascii="Times New Roman" w:hAnsi="Times New Roman"/>
          <w:sz w:val="24"/>
          <w:szCs w:val="24"/>
        </w:rPr>
        <w:t xml:space="preserve"> в Сервисе PromoPult, в связи с расторжением Договора-оферты об оказании услуг Сервиса PromoPult (далее по тексту – «Договор») и прекращением работы в Сервисе  PromoPult.</w:t>
      </w:r>
    </w:p>
    <w:p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ConsPlusNonforma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Расчет и возврат суммы неизрасходованных денежных средств, подлежащих возврату, просим осуществить в соответствии с условиями Договора.</w:t>
      </w:r>
    </w:p>
    <w:p>
      <w:pPr>
        <w:pStyle w:val="ConsPlusNonforma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ConsPlusNonforma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Сообщаем следующие реквизиты для возврата:</w:t>
      </w:r>
    </w:p>
    <w:p>
      <w:pPr>
        <w:pStyle w:val="ConsPlusNonforma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tblW w:w="9213" w:type="dxa"/>
        <w:jc w:val="left"/>
        <w:tblInd w:w="817" w:type="dxa"/>
        <w:tblLayout w:type="fixed"/>
        <w:tblCellMar>
          <w:top w:w="0" w:type="dxa"/>
          <w:left w:w="10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837"/>
        <w:gridCol w:w="7375"/>
      </w:tblGrid>
      <w:tr>
        <w:trPr/>
        <w:tc>
          <w:tcPr>
            <w:tcW w:w="183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color="auto" w:fill="auto" w:val="clear"/>
          </w:tcPr>
          <w:p>
            <w:pPr>
              <w:pStyle w:val="ConsPlusNonformat"/>
              <w:widowControl w:val="false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Наименование:</w:t>
            </w:r>
          </w:p>
        </w:tc>
        <w:tc>
          <w:tcPr>
            <w:tcW w:w="737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color="auto" w:fill="auto" w:val="clear"/>
          </w:tcPr>
          <w:p>
            <w:pPr>
              <w:pStyle w:val="ConsPlusNonformat"/>
              <w:widowControl w:val="fals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183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color="auto" w:fill="auto" w:val="clear"/>
          </w:tcPr>
          <w:p>
            <w:pPr>
              <w:pStyle w:val="ConsPlusNonformat"/>
              <w:widowControl w:val="false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ИНН / КПП:</w:t>
            </w:r>
          </w:p>
        </w:tc>
        <w:tc>
          <w:tcPr>
            <w:tcW w:w="737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color="auto" w:fill="auto" w:val="clear"/>
          </w:tcPr>
          <w:p>
            <w:pPr>
              <w:pStyle w:val="ConsPlusNonformat"/>
              <w:widowControl w:val="fals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183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color="auto" w:fill="auto" w:val="clear"/>
          </w:tcPr>
          <w:p>
            <w:pPr>
              <w:pStyle w:val="ConsPlusNonformat"/>
              <w:widowControl w:val="false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р/с:</w:t>
            </w:r>
          </w:p>
        </w:tc>
        <w:tc>
          <w:tcPr>
            <w:tcW w:w="737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color="auto" w:fill="auto" w:val="clear"/>
          </w:tcPr>
          <w:p>
            <w:pPr>
              <w:pStyle w:val="ConsPlusNonformat"/>
              <w:widowControl w:val="fals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183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color="auto" w:fill="auto" w:val="clear"/>
          </w:tcPr>
          <w:p>
            <w:pPr>
              <w:pStyle w:val="ConsPlusNonformat"/>
              <w:widowControl w:val="false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Банк:</w:t>
            </w:r>
          </w:p>
        </w:tc>
        <w:tc>
          <w:tcPr>
            <w:tcW w:w="737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color="auto" w:fill="auto" w:val="clear"/>
          </w:tcPr>
          <w:p>
            <w:pPr>
              <w:pStyle w:val="ConsPlusNonformat"/>
              <w:widowControl w:val="fals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183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color="auto" w:fill="auto" w:val="clear"/>
          </w:tcPr>
          <w:p>
            <w:pPr>
              <w:pStyle w:val="ConsPlusNonformat"/>
              <w:widowControl w:val="false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к/с:</w:t>
            </w:r>
          </w:p>
        </w:tc>
        <w:tc>
          <w:tcPr>
            <w:tcW w:w="737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color="auto" w:fill="auto" w:val="clear"/>
          </w:tcPr>
          <w:p>
            <w:pPr>
              <w:pStyle w:val="ConsPlusNonformat"/>
              <w:widowControl w:val="fals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183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color="auto" w:fill="auto" w:val="clear"/>
          </w:tcPr>
          <w:p>
            <w:pPr>
              <w:pStyle w:val="ConsPlusNonformat"/>
              <w:widowControl w:val="false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БИК:</w:t>
            </w:r>
          </w:p>
        </w:tc>
        <w:tc>
          <w:tcPr>
            <w:tcW w:w="737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color="auto" w:fill="auto" w:val="clear"/>
          </w:tcPr>
          <w:p>
            <w:pPr>
              <w:pStyle w:val="ConsPlusNonformat"/>
              <w:widowControl w:val="fals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ConsPlusNonforma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/>
      </w:pPr>
      <w:r>
        <w:rPr/>
        <w:t>Подтверждаем факт ознакомления и соглашаемся с условиями возврата денежных средств.</w:t>
      </w:r>
    </w:p>
    <w:p>
      <w:pPr>
        <w:pStyle w:val="Normal"/>
        <w:ind w:firstLine="851"/>
        <w:jc w:val="both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984"/>
        <w:gridCol w:w="3391"/>
        <w:gridCol w:w="4196"/>
      </w:tblGrid>
      <w:tr>
        <w:trPr/>
        <w:tc>
          <w:tcPr>
            <w:tcW w:w="1984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______________</w:t>
            </w:r>
          </w:p>
          <w:p>
            <w:pPr>
              <w:pStyle w:val="Normal"/>
              <w:widowControl w:val="false"/>
              <w:jc w:val="center"/>
              <w:rPr>
                <w:color w:val="595959"/>
                <w:vertAlign w:val="superscript"/>
              </w:rPr>
            </w:pPr>
            <w:r>
              <w:rPr>
                <w:color w:val="595959"/>
                <w:vertAlign w:val="superscript"/>
              </w:rPr>
              <w:t>подпись и печать</w:t>
            </w:r>
          </w:p>
        </w:tc>
        <w:tc>
          <w:tcPr>
            <w:tcW w:w="3391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__________________________</w:t>
            </w:r>
          </w:p>
          <w:p>
            <w:pPr>
              <w:pStyle w:val="Normal"/>
              <w:widowControl w:val="false"/>
              <w:jc w:val="center"/>
              <w:rPr>
                <w:color w:val="595959"/>
                <w:vertAlign w:val="superscript"/>
              </w:rPr>
            </w:pPr>
            <w:r>
              <w:rPr>
                <w:color w:val="595959"/>
                <w:vertAlign w:val="superscript"/>
              </w:rPr>
              <w:t>должность</w:t>
            </w:r>
          </w:p>
        </w:tc>
        <w:tc>
          <w:tcPr>
            <w:tcW w:w="4196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_________________________________</w:t>
            </w:r>
          </w:p>
          <w:p>
            <w:pPr>
              <w:pStyle w:val="Normal"/>
              <w:widowControl w:val="false"/>
              <w:jc w:val="center"/>
              <w:rPr>
                <w:color w:val="595959"/>
                <w:vertAlign w:val="superscript"/>
              </w:rPr>
            </w:pPr>
            <w:r>
              <w:rPr>
                <w:color w:val="595959"/>
                <w:vertAlign w:val="superscript"/>
              </w:rPr>
              <w:t>расшифровка подписи (ФИО)</w:t>
            </w:r>
          </w:p>
        </w:tc>
      </w:tr>
    </w:tbl>
    <w:p>
      <w:pPr>
        <w:pStyle w:val="Normal"/>
        <w:pBdr>
          <w:bottom w:val="double" w:sz="6" w:space="1" w:color="00000A"/>
        </w:pBdr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pBdr>
          <w:bottom w:val="double" w:sz="6" w:space="1" w:color="00000A"/>
        </w:pBdr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color w:val="808080"/>
        </w:rPr>
      </w:pPr>
      <w:r>
        <w:rPr>
          <w:color w:val="808080"/>
        </w:rPr>
        <w:t>(заполняется работником  ООО «Клик.ру»)</w:t>
      </w:r>
    </w:p>
    <w:p>
      <w:pPr>
        <w:pStyle w:val="Normal"/>
        <w:jc w:val="center"/>
        <w:rPr>
          <w:color w:val="808080"/>
          <w:sz w:val="28"/>
          <w:szCs w:val="28"/>
        </w:rPr>
      </w:pPr>
      <w:r>
        <w:rPr>
          <w:color w:val="808080"/>
          <w:sz w:val="28"/>
          <w:szCs w:val="28"/>
        </w:rPr>
      </w:r>
    </w:p>
    <w:p>
      <w:pPr>
        <w:pStyle w:val="Normal"/>
        <w:jc w:val="both"/>
        <w:rPr/>
      </w:pPr>
      <w:r>
        <w:rPr/>
        <w:t xml:space="preserve">Я, ____________________________________________, _____________________________________ ООО «Клик.ру», подтверждаю, что по состоянию на ___.__________ 20_____ года на балансе аккаунта </w:t>
      </w:r>
      <w:r>
        <w:rPr>
          <w:lang w:val="en-US"/>
        </w:rPr>
        <w:t>ID</w:t>
      </w:r>
      <w:r>
        <w:rPr/>
        <w:t xml:space="preserve"> профил</w:t>
      </w:r>
      <w:bookmarkStart w:id="0" w:name="_GoBack"/>
      <w:bookmarkEnd w:id="0"/>
      <w:r>
        <w:rPr/>
        <w:t>я в Сервисе PromoPult: ________________ неизрасходованный остаток денежных средств составляет ________________ рублей.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right"/>
        <w:rPr/>
      </w:pPr>
      <w:r>
        <w:rPr/>
        <w:t>Подпись сотрудника _________________________</w:t>
      </w:r>
    </w:p>
    <w:sectPr>
      <w:type w:val="nextPage"/>
      <w:pgSz w:w="11906" w:h="16838"/>
      <w:pgMar w:left="1133" w:right="566" w:header="0" w:top="993" w:footer="0" w:bottom="851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Calibr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e00a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A"/>
      <w:kern w:val="0"/>
      <w:sz w:val="24"/>
      <w:szCs w:val="24"/>
      <w:lang w:eastAsia="ru-RU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uiPriority w:val="99"/>
    <w:qFormat/>
    <w:rsid w:val="00aa06ce"/>
    <w:rPr/>
  </w:style>
  <w:style w:type="character" w:styleId="Style15" w:customStyle="1">
    <w:name w:val="Нижний колонтитул Знак"/>
    <w:basedOn w:val="DefaultParagraphFont"/>
    <w:uiPriority w:val="99"/>
    <w:qFormat/>
    <w:rsid w:val="00aa06ce"/>
    <w:rPr/>
  </w:style>
  <w:style w:type="character" w:styleId="Style16" w:customStyle="1">
    <w:name w:val="Текст выноски Знак"/>
    <w:basedOn w:val="DefaultParagraphFont"/>
    <w:uiPriority w:val="99"/>
    <w:semiHidden/>
    <w:qFormat/>
    <w:rsid w:val="002d05b5"/>
    <w:rPr>
      <w:rFonts w:ascii="Tahoma" w:hAnsi="Tahoma" w:eastAsia="Times New Roman" w:cs="Tahoma"/>
      <w:sz w:val="16"/>
      <w:szCs w:val="16"/>
      <w:lang w:eastAsia="ru-RU"/>
    </w:rPr>
  </w:style>
  <w:style w:type="paragraph" w:styleId="Style17" w:customStyle="1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8">
    <w:name w:val="Body Text"/>
    <w:basedOn w:val="Normal"/>
    <w:pPr>
      <w:spacing w:lineRule="auto" w:line="288" w:before="0" w:after="140"/>
    </w:pPr>
    <w:rPr/>
  </w:style>
  <w:style w:type="paragraph" w:styleId="Style19">
    <w:name w:val="List"/>
    <w:basedOn w:val="Style18"/>
    <w:pPr/>
    <w:rPr>
      <w:rFonts w:cs="FreeSans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styleId="Indexheading">
    <w:name w:val="index heading"/>
    <w:basedOn w:val="Normal"/>
    <w:qFormat/>
    <w:pPr>
      <w:suppressLineNumbers/>
    </w:pPr>
    <w:rPr>
      <w:rFonts w:cs="FreeSans"/>
    </w:rPr>
  </w:style>
  <w:style w:type="paragraph" w:styleId="ConsPlusNormal" w:customStyle="1">
    <w:name w:val="ConsPlusNormal"/>
    <w:qFormat/>
    <w:rsid w:val="006f38e2"/>
    <w:pPr>
      <w:widowControl/>
      <w:suppressAutoHyphens w:val="true"/>
      <w:bidi w:val="0"/>
      <w:spacing w:before="0" w:after="0"/>
      <w:jc w:val="left"/>
    </w:pPr>
    <w:rPr>
      <w:rFonts w:ascii="Arial" w:hAnsi="Arial" w:cs="Arial" w:eastAsia="Droid Sans Fallback"/>
      <w:color w:val="00000A"/>
      <w:kern w:val="0"/>
      <w:sz w:val="20"/>
      <w:szCs w:val="20"/>
      <w:lang w:val="ru-RU" w:eastAsia="en-US" w:bidi="ar-SA"/>
    </w:rPr>
  </w:style>
  <w:style w:type="paragraph" w:styleId="ConsPlusNonformat" w:customStyle="1">
    <w:name w:val="ConsPlusNonformat"/>
    <w:uiPriority w:val="99"/>
    <w:qFormat/>
    <w:rsid w:val="006f38e2"/>
    <w:pPr>
      <w:widowControl/>
      <w:suppressAutoHyphens w:val="true"/>
      <w:bidi w:val="0"/>
      <w:spacing w:before="0" w:after="0"/>
      <w:jc w:val="left"/>
    </w:pPr>
    <w:rPr>
      <w:rFonts w:ascii="Courier New" w:hAnsi="Courier New" w:cs="Courier New" w:eastAsia="Droid Sans Fallback"/>
      <w:color w:val="00000A"/>
      <w:kern w:val="0"/>
      <w:sz w:val="20"/>
      <w:szCs w:val="20"/>
      <w:lang w:val="ru-RU" w:eastAsia="en-US" w:bidi="ar-SA"/>
    </w:rPr>
  </w:style>
  <w:style w:type="paragraph" w:styleId="Style22" w:customStyle="1">
    <w:name w:val="Верхний и нижний колонтитулы"/>
    <w:basedOn w:val="Normal"/>
    <w:qFormat/>
    <w:pPr/>
    <w:rPr/>
  </w:style>
  <w:style w:type="paragraph" w:styleId="Style23">
    <w:name w:val="Header"/>
    <w:basedOn w:val="Normal"/>
    <w:uiPriority w:val="99"/>
    <w:unhideWhenUsed/>
    <w:rsid w:val="00aa06ce"/>
    <w:pPr>
      <w:tabs>
        <w:tab w:val="clear" w:pos="708"/>
        <w:tab w:val="center" w:pos="4677" w:leader="none"/>
        <w:tab w:val="right" w:pos="9355" w:leader="none"/>
      </w:tabs>
    </w:pPr>
    <w:rPr>
      <w:rFonts w:ascii="Calibri" w:hAnsi="Calibri" w:cs="Calibri"/>
      <w:sz w:val="22"/>
      <w:szCs w:val="22"/>
      <w:lang w:eastAsia="en-US"/>
    </w:rPr>
  </w:style>
  <w:style w:type="paragraph" w:styleId="Style24">
    <w:name w:val="Footer"/>
    <w:basedOn w:val="Normal"/>
    <w:uiPriority w:val="99"/>
    <w:unhideWhenUsed/>
    <w:rsid w:val="00aa06ce"/>
    <w:pPr>
      <w:tabs>
        <w:tab w:val="clear" w:pos="708"/>
        <w:tab w:val="center" w:pos="4677" w:leader="none"/>
        <w:tab w:val="right" w:pos="9355" w:leader="none"/>
      </w:tabs>
    </w:pPr>
    <w:rPr>
      <w:rFonts w:ascii="Calibri" w:hAnsi="Calibri" w:cs="Calibri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1226e5"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  <w:lang w:eastAsia="en-US"/>
    </w:rPr>
  </w:style>
  <w:style w:type="paragraph" w:styleId="BalloonText">
    <w:name w:val="Balloon Text"/>
    <w:basedOn w:val="Normal"/>
    <w:uiPriority w:val="99"/>
    <w:semiHidden/>
    <w:unhideWhenUsed/>
    <w:qFormat/>
    <w:rsid w:val="002d05b5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0">
    <w:name w:val="Table Grid"/>
    <w:basedOn w:val="a1"/>
    <w:uiPriority w:val="59"/>
    <w:rsid w:val="001774d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F792CF68</Template>
  <TotalTime>19</TotalTime>
  <Application>LibreOffice/7.0.4.2$Linux_X86_64 LibreOffice_project/00$Build-2</Application>
  <AppVersion>15.0000</AppVersion>
  <Pages>1</Pages>
  <Words>143</Words>
  <Characters>1242</Characters>
  <CharactersWithSpaces>1465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2016-11-24T15:29:00Z</dcterms:created>
  <dc:creator>Анна Козлова</dc:creator>
  <dc:description/>
  <dc:language>ru-RU</dc:language>
  <cp:lastModifiedBy>Никита Сахалтуев</cp:lastModifiedBy>
  <cp:lastPrinted>2014-01-30T09:45:00Z</cp:lastPrinted>
  <dcterms:modified xsi:type="dcterms:W3CDTF">2021-09-08T14:27:00Z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