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339" w:rsidRDefault="00E32339" w:rsidP="00E32339">
      <w:pPr>
        <w:tabs>
          <w:tab w:val="left" w:pos="3270"/>
        </w:tabs>
        <w:rPr>
          <w:b/>
          <w:sz w:val="28"/>
          <w:szCs w:val="28"/>
        </w:rPr>
      </w:pPr>
    </w:p>
    <w:p w:rsidR="00E32339" w:rsidRDefault="00E32339" w:rsidP="00E32339">
      <w:pPr>
        <w:tabs>
          <w:tab w:val="left" w:pos="3270"/>
        </w:tabs>
        <w:rPr>
          <w:b/>
          <w:sz w:val="28"/>
          <w:szCs w:val="28"/>
        </w:rPr>
      </w:pPr>
    </w:p>
    <w:p w:rsidR="00E32339" w:rsidRPr="003A76D1" w:rsidRDefault="00E32339" w:rsidP="00E32339">
      <w:pPr>
        <w:tabs>
          <w:tab w:val="left" w:pos="3270"/>
        </w:tabs>
        <w:rPr>
          <w:b/>
          <w:sz w:val="28"/>
          <w:szCs w:val="28"/>
        </w:rPr>
      </w:pPr>
      <w:r w:rsidRPr="003A76D1">
        <w:rPr>
          <w:b/>
          <w:sz w:val="28"/>
          <w:szCs w:val="28"/>
        </w:rPr>
        <w:t xml:space="preserve">КАРТОЧКА </w:t>
      </w:r>
      <w:r>
        <w:rPr>
          <w:b/>
          <w:sz w:val="28"/>
          <w:szCs w:val="28"/>
        </w:rPr>
        <w:t>ПАРТНЕРА ООО ПКФ «Электрощит»</w:t>
      </w:r>
    </w:p>
    <w:p w:rsidR="00E32339" w:rsidRDefault="00E32339" w:rsidP="00E32339"/>
    <w:p w:rsidR="00E32339" w:rsidRDefault="00E32339" w:rsidP="00E32339"/>
    <w:tbl>
      <w:tblPr>
        <w:tblW w:w="0" w:type="auto"/>
        <w:tblInd w:w="108" w:type="dxa"/>
        <w:tblLayout w:type="fixed"/>
        <w:tblLook w:val="0000"/>
      </w:tblPr>
      <w:tblGrid>
        <w:gridCol w:w="709"/>
        <w:gridCol w:w="5051"/>
        <w:gridCol w:w="4446"/>
      </w:tblGrid>
      <w:tr w:rsidR="00E32339" w:rsidTr="00D01B4A">
        <w:trPr>
          <w:cantSplit/>
          <w:trHeight w:val="240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pStyle w:val="a9"/>
              <w:tabs>
                <w:tab w:val="left" w:pos="540"/>
              </w:tabs>
              <w:spacing w:before="0"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pStyle w:val="a9"/>
              <w:tabs>
                <w:tab w:val="left" w:pos="540"/>
              </w:tabs>
              <w:spacing w:before="0" w:after="0"/>
              <w:ind w:left="0" w:firstLine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39" w:rsidRDefault="00E32339" w:rsidP="00D01B4A">
            <w:pPr>
              <w:pStyle w:val="a9"/>
              <w:tabs>
                <w:tab w:val="left" w:pos="540"/>
              </w:tabs>
              <w:spacing w:before="0" w:after="0"/>
              <w:ind w:left="0" w:firstLine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об организации</w:t>
            </w:r>
          </w:p>
        </w:tc>
      </w:tr>
      <w:tr w:rsidR="00E32339" w:rsidTr="00D01B4A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widowControl/>
              <w:numPr>
                <w:ilvl w:val="0"/>
                <w:numId w:val="1"/>
              </w:numPr>
              <w:tabs>
                <w:tab w:val="left" w:pos="34"/>
                <w:tab w:val="left" w:pos="176"/>
              </w:tabs>
              <w:snapToGrid w:val="0"/>
              <w:ind w:left="0" w:hanging="136"/>
              <w:jc w:val="center"/>
              <w:rPr>
                <w:lang w:eastAsia="zh-CN"/>
              </w:rPr>
            </w:pP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pStyle w:val="aa"/>
              <w:tabs>
                <w:tab w:val="left" w:pos="540"/>
              </w:tabs>
              <w:spacing w:before="0" w:after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Организационно-правовая форма и фирменное наименование 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39" w:rsidRPr="00604C2A" w:rsidRDefault="00E32339" w:rsidP="00D01B4A">
            <w:pPr>
              <w:pStyle w:val="FR3"/>
              <w:autoSpaceDE w:val="0"/>
              <w:spacing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C2A">
              <w:rPr>
                <w:rFonts w:ascii="Times New Roman" w:hAnsi="Times New Roman" w:cs="Times New Roman"/>
                <w:b/>
                <w:sz w:val="24"/>
                <w:szCs w:val="24"/>
              </w:rPr>
              <w:t>Общество с ограниченной ответственностью производственно-коммерческая фирма «Электрощит»</w:t>
            </w:r>
          </w:p>
        </w:tc>
      </w:tr>
      <w:tr w:rsidR="00E32339" w:rsidTr="00D01B4A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widowControl/>
              <w:numPr>
                <w:ilvl w:val="0"/>
                <w:numId w:val="1"/>
              </w:numPr>
              <w:tabs>
                <w:tab w:val="left" w:pos="540"/>
              </w:tabs>
              <w:snapToGrid w:val="0"/>
              <w:ind w:left="0" w:hanging="108"/>
              <w:jc w:val="center"/>
              <w:rPr>
                <w:lang w:eastAsia="zh-CN"/>
              </w:rPr>
            </w:pP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pStyle w:val="aa"/>
              <w:tabs>
                <w:tab w:val="left" w:pos="540"/>
              </w:tabs>
              <w:spacing w:before="0" w:after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Учредители 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39" w:rsidRDefault="00E32339" w:rsidP="00D01B4A">
            <w:pPr>
              <w:pStyle w:val="aa"/>
              <w:spacing w:before="0" w:after="0"/>
              <w:ind w:left="0" w:right="0"/>
              <w:rPr>
                <w:szCs w:val="24"/>
              </w:rPr>
            </w:pPr>
            <w:r>
              <w:rPr>
                <w:szCs w:val="24"/>
              </w:rPr>
              <w:t>Матяшова Ольга Александровна-50%, Ермашова Светлана Александровна-50%</w:t>
            </w:r>
          </w:p>
        </w:tc>
      </w:tr>
      <w:tr w:rsidR="00E32339" w:rsidTr="00D01B4A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widowControl/>
              <w:numPr>
                <w:ilvl w:val="0"/>
                <w:numId w:val="1"/>
              </w:numPr>
              <w:tabs>
                <w:tab w:val="left" w:pos="540"/>
              </w:tabs>
              <w:snapToGrid w:val="0"/>
              <w:ind w:left="0" w:hanging="108"/>
              <w:jc w:val="center"/>
              <w:rPr>
                <w:lang w:eastAsia="zh-CN"/>
              </w:rPr>
            </w:pP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pStyle w:val="aa"/>
              <w:tabs>
                <w:tab w:val="left" w:pos="540"/>
              </w:tabs>
              <w:spacing w:before="0" w:after="0"/>
              <w:ind w:left="0"/>
              <w:rPr>
                <w:szCs w:val="24"/>
              </w:rPr>
            </w:pPr>
            <w:r>
              <w:rPr>
                <w:szCs w:val="24"/>
              </w:rPr>
              <w:t>Уставной капитал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39" w:rsidRDefault="00E32339" w:rsidP="00D01B4A">
            <w:pPr>
              <w:pStyle w:val="aa"/>
              <w:spacing w:before="0" w:after="0"/>
              <w:ind w:left="0" w:right="0"/>
              <w:rPr>
                <w:szCs w:val="24"/>
              </w:rPr>
            </w:pPr>
            <w:r>
              <w:rPr>
                <w:szCs w:val="24"/>
              </w:rPr>
              <w:t>500 000 рублей</w:t>
            </w:r>
          </w:p>
        </w:tc>
      </w:tr>
      <w:tr w:rsidR="00E32339" w:rsidTr="00D01B4A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widowControl/>
              <w:numPr>
                <w:ilvl w:val="0"/>
                <w:numId w:val="1"/>
              </w:numPr>
              <w:tabs>
                <w:tab w:val="left" w:pos="540"/>
              </w:tabs>
              <w:snapToGrid w:val="0"/>
              <w:ind w:left="0" w:hanging="108"/>
              <w:jc w:val="center"/>
              <w:rPr>
                <w:lang w:eastAsia="zh-CN"/>
              </w:rPr>
            </w:pP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pStyle w:val="aa"/>
              <w:tabs>
                <w:tab w:val="left" w:pos="540"/>
              </w:tabs>
              <w:spacing w:before="0" w:after="0"/>
              <w:ind w:left="0"/>
              <w:rPr>
                <w:szCs w:val="24"/>
              </w:rPr>
            </w:pPr>
            <w:r>
              <w:rPr>
                <w:szCs w:val="24"/>
              </w:rPr>
              <w:t>Свидетельство о внесении в Единый государственный реестр юридических лиц (дата и номер, кем выдано)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39" w:rsidRDefault="00E32339" w:rsidP="00D01B4A">
            <w:pPr>
              <w:pStyle w:val="FR3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15.04.2004 №1043600028163 Межрегиональной инспекцией Министерства Российской федерации по налогам и сборам по крупнейшим налогоплательщикам по Воронежской области.</w:t>
            </w:r>
          </w:p>
        </w:tc>
      </w:tr>
      <w:tr w:rsidR="00E32339" w:rsidTr="00D01B4A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widowControl/>
              <w:numPr>
                <w:ilvl w:val="0"/>
                <w:numId w:val="1"/>
              </w:numPr>
              <w:tabs>
                <w:tab w:val="left" w:pos="540"/>
              </w:tabs>
              <w:snapToGrid w:val="0"/>
              <w:ind w:left="0" w:hanging="108"/>
              <w:jc w:val="center"/>
              <w:rPr>
                <w:lang w:eastAsia="zh-CN"/>
              </w:rPr>
            </w:pP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pStyle w:val="aa"/>
              <w:tabs>
                <w:tab w:val="left" w:pos="540"/>
              </w:tabs>
              <w:spacing w:before="0" w:after="0"/>
              <w:ind w:left="0"/>
              <w:rPr>
                <w:szCs w:val="24"/>
              </w:rPr>
            </w:pPr>
            <w:r>
              <w:rPr>
                <w:szCs w:val="24"/>
              </w:rPr>
              <w:t>ИНН/КПП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39" w:rsidRDefault="00E32339" w:rsidP="00D01B4A">
            <w:pPr>
              <w:pStyle w:val="FR3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3663048933/366301001</w:t>
            </w:r>
          </w:p>
        </w:tc>
      </w:tr>
      <w:tr w:rsidR="00E32339" w:rsidTr="00D01B4A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widowControl/>
              <w:numPr>
                <w:ilvl w:val="0"/>
                <w:numId w:val="1"/>
              </w:numPr>
              <w:tabs>
                <w:tab w:val="left" w:pos="540"/>
              </w:tabs>
              <w:snapToGrid w:val="0"/>
              <w:ind w:left="0" w:hanging="108"/>
              <w:jc w:val="center"/>
              <w:rPr>
                <w:lang w:eastAsia="zh-CN"/>
              </w:rPr>
            </w:pP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pStyle w:val="aa"/>
              <w:tabs>
                <w:tab w:val="left" w:pos="540"/>
              </w:tabs>
              <w:spacing w:before="0" w:after="0"/>
              <w:ind w:left="0"/>
              <w:rPr>
                <w:szCs w:val="24"/>
              </w:rPr>
            </w:pPr>
            <w:r>
              <w:rPr>
                <w:szCs w:val="24"/>
              </w:rPr>
              <w:t>Юридический адрес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39" w:rsidRDefault="00E32339" w:rsidP="00D01B4A">
            <w:pPr>
              <w:pStyle w:val="FR3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394028, РФ, г. Воронеж, ул. Гаражный тупик,8</w:t>
            </w:r>
          </w:p>
        </w:tc>
      </w:tr>
      <w:tr w:rsidR="00E32339" w:rsidTr="00D01B4A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widowControl/>
              <w:numPr>
                <w:ilvl w:val="0"/>
                <w:numId w:val="1"/>
              </w:numPr>
              <w:tabs>
                <w:tab w:val="left" w:pos="540"/>
              </w:tabs>
              <w:snapToGrid w:val="0"/>
              <w:ind w:left="0" w:hanging="108"/>
              <w:jc w:val="center"/>
              <w:rPr>
                <w:lang w:eastAsia="zh-CN"/>
              </w:rPr>
            </w:pP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pStyle w:val="aa"/>
              <w:tabs>
                <w:tab w:val="left" w:pos="540"/>
              </w:tabs>
              <w:spacing w:before="0" w:after="0"/>
              <w:ind w:left="0"/>
              <w:rPr>
                <w:szCs w:val="24"/>
              </w:rPr>
            </w:pPr>
            <w:r>
              <w:rPr>
                <w:szCs w:val="24"/>
              </w:rPr>
              <w:t>Почтовый адрес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39" w:rsidRDefault="00E32339" w:rsidP="00D01B4A">
            <w:pPr>
              <w:pStyle w:val="FR3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394028, РФ, г. Воронеж, ул. Гаражный тупик,8</w:t>
            </w:r>
          </w:p>
        </w:tc>
      </w:tr>
      <w:tr w:rsidR="00E32339" w:rsidTr="00D01B4A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widowControl/>
              <w:numPr>
                <w:ilvl w:val="0"/>
                <w:numId w:val="1"/>
              </w:numPr>
              <w:tabs>
                <w:tab w:val="left" w:pos="540"/>
              </w:tabs>
              <w:snapToGrid w:val="0"/>
              <w:ind w:left="0" w:hanging="108"/>
              <w:jc w:val="center"/>
              <w:rPr>
                <w:lang w:eastAsia="zh-CN"/>
              </w:rPr>
            </w:pP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pStyle w:val="aa"/>
              <w:tabs>
                <w:tab w:val="left" w:pos="540"/>
              </w:tabs>
              <w:spacing w:before="0" w:after="0"/>
              <w:ind w:left="0"/>
              <w:rPr>
                <w:szCs w:val="24"/>
              </w:rPr>
            </w:pPr>
            <w:r>
              <w:rPr>
                <w:szCs w:val="24"/>
              </w:rPr>
              <w:t>Филиалы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39" w:rsidRDefault="00E32339" w:rsidP="00D01B4A">
            <w:pPr>
              <w:pStyle w:val="aa"/>
              <w:spacing w:before="0" w:after="0"/>
              <w:ind w:left="0" w:right="0"/>
              <w:rPr>
                <w:szCs w:val="24"/>
              </w:rPr>
            </w:pPr>
            <w:r>
              <w:rPr>
                <w:szCs w:val="24"/>
              </w:rPr>
              <w:t>нет</w:t>
            </w:r>
          </w:p>
        </w:tc>
      </w:tr>
      <w:tr w:rsidR="00E32339" w:rsidTr="00D01B4A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widowControl/>
              <w:numPr>
                <w:ilvl w:val="0"/>
                <w:numId w:val="1"/>
              </w:numPr>
              <w:tabs>
                <w:tab w:val="left" w:pos="540"/>
              </w:tabs>
              <w:snapToGrid w:val="0"/>
              <w:ind w:left="0" w:hanging="108"/>
              <w:jc w:val="center"/>
              <w:rPr>
                <w:lang w:eastAsia="zh-CN"/>
              </w:rPr>
            </w:pP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pStyle w:val="aa"/>
              <w:tabs>
                <w:tab w:val="left" w:pos="540"/>
              </w:tabs>
              <w:spacing w:before="0" w:after="0"/>
              <w:ind w:left="0"/>
              <w:rPr>
                <w:szCs w:val="24"/>
              </w:rPr>
            </w:pPr>
            <w:r>
              <w:rPr>
                <w:szCs w:val="24"/>
              </w:rPr>
              <w:t>Банковские реквизиты (наименование банка, номер расчетного счета в банке, прочие банковские реквизиты)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5B1" w:rsidRPr="00C165B1" w:rsidRDefault="00C165B1" w:rsidP="00C165B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kern w:val="0"/>
                <w:lang w:eastAsia="en-US"/>
              </w:rPr>
            </w:pPr>
            <w:r w:rsidRPr="00C165B1">
              <w:rPr>
                <w:rFonts w:eastAsiaTheme="minorHAnsi"/>
                <w:color w:val="000000"/>
                <w:kern w:val="0"/>
                <w:lang w:eastAsia="en-US"/>
              </w:rPr>
              <w:t>ФИЛИАЛ «ЦЕНТРАЛЬНЫЙ» БАНКА ВТБ (ПАО) Г. МОСКВА</w:t>
            </w:r>
          </w:p>
          <w:p w:rsidR="00C165B1" w:rsidRPr="00C165B1" w:rsidRDefault="00C165B1" w:rsidP="00C165B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kern w:val="0"/>
                <w:lang w:eastAsia="en-US"/>
              </w:rPr>
            </w:pPr>
            <w:r w:rsidRPr="00C165B1">
              <w:rPr>
                <w:rFonts w:eastAsiaTheme="minorHAnsi"/>
                <w:color w:val="000000"/>
                <w:kern w:val="0"/>
                <w:lang w:eastAsia="en-US"/>
              </w:rPr>
              <w:t xml:space="preserve">Р/с 40702810200250004762 </w:t>
            </w:r>
          </w:p>
          <w:p w:rsidR="00C165B1" w:rsidRPr="00C165B1" w:rsidRDefault="00C165B1" w:rsidP="00C165B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/>
                <w:kern w:val="0"/>
                <w:lang w:eastAsia="en-US"/>
              </w:rPr>
            </w:pPr>
            <w:r w:rsidRPr="00C165B1">
              <w:rPr>
                <w:rFonts w:eastAsiaTheme="minorHAnsi"/>
                <w:color w:val="000000"/>
                <w:kern w:val="0"/>
                <w:lang w:eastAsia="en-US"/>
              </w:rPr>
              <w:t>К/с</w:t>
            </w:r>
            <w:r w:rsidR="00DD5A5D">
              <w:rPr>
                <w:rFonts w:eastAsiaTheme="minorHAnsi"/>
                <w:color w:val="000000"/>
                <w:kern w:val="0"/>
                <w:lang w:eastAsia="en-US"/>
              </w:rPr>
              <w:t xml:space="preserve"> 30101810145250000411</w:t>
            </w:r>
          </w:p>
          <w:p w:rsidR="00E32339" w:rsidRPr="00C165B1" w:rsidRDefault="00C165B1" w:rsidP="00C165B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C165B1">
              <w:rPr>
                <w:rFonts w:eastAsiaTheme="minorHAnsi"/>
                <w:color w:val="000000"/>
                <w:kern w:val="0"/>
                <w:lang w:eastAsia="en-US"/>
              </w:rPr>
              <w:t>БИК 044525411</w:t>
            </w:r>
          </w:p>
        </w:tc>
      </w:tr>
      <w:tr w:rsidR="00E32339" w:rsidTr="00D01B4A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widowControl/>
              <w:numPr>
                <w:ilvl w:val="0"/>
                <w:numId w:val="1"/>
              </w:numPr>
              <w:tabs>
                <w:tab w:val="left" w:pos="540"/>
              </w:tabs>
              <w:snapToGrid w:val="0"/>
              <w:ind w:left="0" w:hanging="108"/>
              <w:jc w:val="center"/>
              <w:rPr>
                <w:lang w:eastAsia="zh-CN"/>
              </w:rPr>
            </w:pP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pStyle w:val="aa"/>
              <w:tabs>
                <w:tab w:val="left" w:pos="540"/>
              </w:tabs>
              <w:spacing w:before="0" w:after="0"/>
              <w:ind w:left="0"/>
              <w:rPr>
                <w:szCs w:val="24"/>
              </w:rPr>
            </w:pPr>
            <w:r>
              <w:rPr>
                <w:szCs w:val="24"/>
              </w:rPr>
              <w:t>Контактный телефон (с указанием кода города)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39" w:rsidRDefault="00E32339" w:rsidP="00D01B4A">
            <w:pPr>
              <w:pStyle w:val="aa"/>
              <w:spacing w:before="0" w:after="0"/>
              <w:ind w:left="0" w:right="0"/>
              <w:rPr>
                <w:szCs w:val="24"/>
              </w:rPr>
            </w:pPr>
            <w:r>
              <w:rPr>
                <w:szCs w:val="24"/>
              </w:rPr>
              <w:t>(473) 239-46-00 многоканальный</w:t>
            </w:r>
          </w:p>
        </w:tc>
      </w:tr>
      <w:tr w:rsidR="00E32339" w:rsidTr="00D01B4A">
        <w:trPr>
          <w:cantSplit/>
          <w:trHeight w:val="11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widowControl/>
              <w:numPr>
                <w:ilvl w:val="0"/>
                <w:numId w:val="1"/>
              </w:numPr>
              <w:tabs>
                <w:tab w:val="left" w:pos="540"/>
              </w:tabs>
              <w:snapToGrid w:val="0"/>
              <w:ind w:left="0" w:hanging="108"/>
              <w:jc w:val="center"/>
              <w:rPr>
                <w:lang w:eastAsia="zh-CN"/>
              </w:rPr>
            </w:pP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pStyle w:val="aa"/>
              <w:tabs>
                <w:tab w:val="left" w:pos="540"/>
              </w:tabs>
              <w:spacing w:before="0" w:after="0"/>
              <w:ind w:left="0"/>
              <w:rPr>
                <w:szCs w:val="24"/>
              </w:rPr>
            </w:pPr>
            <w:r>
              <w:rPr>
                <w:szCs w:val="24"/>
              </w:rPr>
              <w:t>Факс (с указанием кода города)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39" w:rsidRDefault="00E32339" w:rsidP="00D01B4A">
            <w:pPr>
              <w:pStyle w:val="aa"/>
              <w:spacing w:before="0" w:after="0"/>
              <w:ind w:left="0" w:right="0"/>
              <w:rPr>
                <w:szCs w:val="24"/>
              </w:rPr>
            </w:pPr>
            <w:r>
              <w:rPr>
                <w:szCs w:val="24"/>
              </w:rPr>
              <w:t>(473) 239-46-00 многоканальный</w:t>
            </w:r>
          </w:p>
        </w:tc>
      </w:tr>
      <w:tr w:rsidR="00E32339" w:rsidTr="00D01B4A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widowControl/>
              <w:numPr>
                <w:ilvl w:val="0"/>
                <w:numId w:val="1"/>
              </w:numPr>
              <w:tabs>
                <w:tab w:val="left" w:pos="540"/>
              </w:tabs>
              <w:snapToGrid w:val="0"/>
              <w:ind w:left="0" w:hanging="108"/>
              <w:jc w:val="center"/>
              <w:rPr>
                <w:lang w:eastAsia="zh-CN"/>
              </w:rPr>
            </w:pP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pStyle w:val="aa"/>
              <w:tabs>
                <w:tab w:val="left" w:pos="540"/>
              </w:tabs>
              <w:spacing w:before="0" w:after="0"/>
              <w:ind w:left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Адрес электронной почты 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39" w:rsidRDefault="00E32339" w:rsidP="00D01B4A">
            <w:pPr>
              <w:pStyle w:val="aa"/>
              <w:spacing w:before="0" w:after="0"/>
              <w:ind w:left="0" w:right="0"/>
              <w:rPr>
                <w:szCs w:val="24"/>
              </w:rPr>
            </w:pPr>
            <w:r>
              <w:rPr>
                <w:szCs w:val="24"/>
                <w:lang w:val="en-US"/>
              </w:rPr>
              <w:t>vhsk@electrosh.ru</w:t>
            </w:r>
          </w:p>
        </w:tc>
      </w:tr>
      <w:tr w:rsidR="00E32339" w:rsidTr="00D01B4A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widowControl/>
              <w:numPr>
                <w:ilvl w:val="0"/>
                <w:numId w:val="1"/>
              </w:numPr>
              <w:tabs>
                <w:tab w:val="left" w:pos="540"/>
              </w:tabs>
              <w:snapToGrid w:val="0"/>
              <w:ind w:left="0" w:hanging="108"/>
              <w:jc w:val="center"/>
              <w:rPr>
                <w:lang w:eastAsia="zh-CN"/>
              </w:rPr>
            </w:pP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pStyle w:val="aa"/>
              <w:tabs>
                <w:tab w:val="left" w:pos="540"/>
              </w:tabs>
              <w:spacing w:before="0" w:after="0"/>
              <w:ind w:left="0"/>
              <w:rPr>
                <w:color w:val="000000"/>
                <w:szCs w:val="24"/>
              </w:rPr>
            </w:pPr>
            <w:r>
              <w:rPr>
                <w:szCs w:val="24"/>
              </w:rPr>
              <w:t>Генеральный директор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39" w:rsidRDefault="00E32339" w:rsidP="00D01B4A">
            <w:pPr>
              <w:pStyle w:val="aa"/>
              <w:spacing w:before="0" w:after="0"/>
              <w:ind w:left="0" w:right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Евлахова Елена Петровна</w:t>
            </w:r>
          </w:p>
          <w:p w:rsidR="00E32339" w:rsidRDefault="00E32339" w:rsidP="00D01B4A">
            <w:pPr>
              <w:pStyle w:val="aa"/>
              <w:spacing w:before="0" w:after="0"/>
              <w:ind w:left="0" w:right="0"/>
              <w:rPr>
                <w:szCs w:val="24"/>
              </w:rPr>
            </w:pPr>
          </w:p>
        </w:tc>
      </w:tr>
      <w:tr w:rsidR="00E32339" w:rsidTr="00D01B4A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D01B4A">
            <w:pPr>
              <w:widowControl/>
              <w:numPr>
                <w:ilvl w:val="0"/>
                <w:numId w:val="1"/>
              </w:numPr>
              <w:tabs>
                <w:tab w:val="left" w:pos="540"/>
              </w:tabs>
              <w:snapToGrid w:val="0"/>
              <w:ind w:left="0" w:hanging="108"/>
              <w:jc w:val="center"/>
              <w:rPr>
                <w:lang w:eastAsia="zh-CN"/>
              </w:rPr>
            </w:pP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2339" w:rsidRDefault="00E32339" w:rsidP="00E32339">
            <w:pPr>
              <w:pStyle w:val="aa"/>
              <w:tabs>
                <w:tab w:val="left" w:pos="540"/>
              </w:tabs>
              <w:spacing w:before="0" w:after="0"/>
              <w:ind w:left="0"/>
              <w:rPr>
                <w:color w:val="000000"/>
                <w:szCs w:val="24"/>
              </w:rPr>
            </w:pPr>
            <w:r>
              <w:rPr>
                <w:szCs w:val="24"/>
              </w:rPr>
              <w:t>Главный бухгалтер</w:t>
            </w:r>
            <w:bookmarkStart w:id="0" w:name="_GoBack"/>
            <w:bookmarkEnd w:id="0"/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339" w:rsidRDefault="00E32339" w:rsidP="00D01B4A">
            <w:pPr>
              <w:pStyle w:val="aa"/>
              <w:spacing w:before="0" w:after="0"/>
              <w:ind w:left="0" w:right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Быханова Елена Олеговна</w:t>
            </w:r>
          </w:p>
          <w:p w:rsidR="00E32339" w:rsidRDefault="00E32339" w:rsidP="00D01B4A">
            <w:pPr>
              <w:pStyle w:val="aa"/>
              <w:spacing w:before="0" w:after="0"/>
              <w:ind w:left="0" w:right="0"/>
              <w:rPr>
                <w:szCs w:val="24"/>
              </w:rPr>
            </w:pPr>
          </w:p>
        </w:tc>
      </w:tr>
    </w:tbl>
    <w:p w:rsidR="00E32339" w:rsidRDefault="00E32339" w:rsidP="00E32339"/>
    <w:p w:rsidR="007F6150" w:rsidRPr="00E32339" w:rsidRDefault="007F6150" w:rsidP="00E32339"/>
    <w:sectPr w:rsidR="007F6150" w:rsidRPr="00E32339" w:rsidSect="00181BBB">
      <w:headerReference w:type="default" r:id="rId7"/>
      <w:pgSz w:w="11906" w:h="16838"/>
      <w:pgMar w:top="238" w:right="849" w:bottom="993" w:left="993" w:header="284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E95" w:rsidRDefault="00A46E95" w:rsidP="00BE4285">
      <w:r>
        <w:separator/>
      </w:r>
    </w:p>
  </w:endnote>
  <w:endnote w:type="continuationSeparator" w:id="1">
    <w:p w:rsidR="00A46E95" w:rsidRDefault="00A46E95" w:rsidP="00BE42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E95" w:rsidRDefault="00A46E95" w:rsidP="00BE4285">
      <w:r>
        <w:separator/>
      </w:r>
    </w:p>
  </w:footnote>
  <w:footnote w:type="continuationSeparator" w:id="1">
    <w:p w:rsidR="00A46E95" w:rsidRDefault="00A46E95" w:rsidP="00BE42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A25" w:rsidRDefault="00F45A25">
    <w:pPr>
      <w:pStyle w:val="a3"/>
    </w:pPr>
    <w:r>
      <w:rPr>
        <w:noProof/>
      </w:rPr>
      <w:drawing>
        <wp:inline distT="0" distB="0" distL="0" distR="0">
          <wp:extent cx="6324600" cy="1562100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4600" cy="1562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1EA5"/>
    <w:rsid w:val="00075CE9"/>
    <w:rsid w:val="000D528B"/>
    <w:rsid w:val="00181BBB"/>
    <w:rsid w:val="003456B9"/>
    <w:rsid w:val="00497D92"/>
    <w:rsid w:val="006E0EAE"/>
    <w:rsid w:val="006E273D"/>
    <w:rsid w:val="007430ED"/>
    <w:rsid w:val="007F6150"/>
    <w:rsid w:val="008C1EA5"/>
    <w:rsid w:val="00900D47"/>
    <w:rsid w:val="00902513"/>
    <w:rsid w:val="00964E76"/>
    <w:rsid w:val="00A46E95"/>
    <w:rsid w:val="00AE6AFB"/>
    <w:rsid w:val="00B310A8"/>
    <w:rsid w:val="00B721BD"/>
    <w:rsid w:val="00BE1BC9"/>
    <w:rsid w:val="00BE4285"/>
    <w:rsid w:val="00C165B1"/>
    <w:rsid w:val="00C226B5"/>
    <w:rsid w:val="00D477D0"/>
    <w:rsid w:val="00DD5A5D"/>
    <w:rsid w:val="00E32339"/>
    <w:rsid w:val="00F45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EA5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1EA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C1EA5"/>
    <w:rPr>
      <w:rFonts w:ascii="Times New Roman" w:eastAsia="Andale Sans UI" w:hAnsi="Times New Roman" w:cs="Times New Roman"/>
      <w:kern w:val="1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8C1EA5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styleId="a6">
    <w:name w:val="Balloon Text"/>
    <w:basedOn w:val="a"/>
    <w:link w:val="a7"/>
    <w:uiPriority w:val="99"/>
    <w:semiHidden/>
    <w:unhideWhenUsed/>
    <w:rsid w:val="008C1EA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1EA5"/>
    <w:rPr>
      <w:rFonts w:ascii="Tahoma" w:eastAsia="Andale Sans UI" w:hAnsi="Tahoma" w:cs="Tahoma"/>
      <w:kern w:val="1"/>
      <w:sz w:val="16"/>
      <w:szCs w:val="16"/>
      <w:lang w:eastAsia="ru-RU"/>
    </w:rPr>
  </w:style>
  <w:style w:type="paragraph" w:styleId="a8">
    <w:name w:val="No Spacing"/>
    <w:uiPriority w:val="1"/>
    <w:qFormat/>
    <w:rsid w:val="007F6150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customStyle="1" w:styleId="Default">
    <w:name w:val="Default"/>
    <w:rsid w:val="007F61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9">
    <w:name w:val="Таблица шапка"/>
    <w:basedOn w:val="a"/>
    <w:rsid w:val="00E32339"/>
    <w:pPr>
      <w:keepNext/>
      <w:widowControl/>
      <w:spacing w:before="40" w:after="40"/>
      <w:ind w:left="57" w:right="57"/>
    </w:pPr>
    <w:rPr>
      <w:rFonts w:eastAsia="Times New Roman"/>
      <w:kern w:val="0"/>
      <w:sz w:val="22"/>
      <w:szCs w:val="20"/>
      <w:lang w:eastAsia="zh-CN"/>
    </w:rPr>
  </w:style>
  <w:style w:type="paragraph" w:customStyle="1" w:styleId="aa">
    <w:name w:val="Таблица текст"/>
    <w:basedOn w:val="a"/>
    <w:rsid w:val="00E32339"/>
    <w:pPr>
      <w:widowControl/>
      <w:spacing w:before="40" w:after="40"/>
      <w:ind w:left="57" w:right="57"/>
    </w:pPr>
    <w:rPr>
      <w:rFonts w:eastAsia="Times New Roman"/>
      <w:kern w:val="0"/>
      <w:szCs w:val="20"/>
      <w:lang w:eastAsia="zh-CN"/>
    </w:rPr>
  </w:style>
  <w:style w:type="paragraph" w:customStyle="1" w:styleId="FR3">
    <w:name w:val="FR3"/>
    <w:rsid w:val="00E32339"/>
    <w:pPr>
      <w:widowControl w:val="0"/>
      <w:suppressAutoHyphens/>
      <w:snapToGrid w:val="0"/>
      <w:spacing w:after="0" w:line="300" w:lineRule="auto"/>
      <w:jc w:val="both"/>
    </w:pPr>
    <w:rPr>
      <w:rFonts w:ascii="Arial Narrow" w:eastAsia="Arial" w:hAnsi="Arial Narrow" w:cs="Arial Narrow"/>
      <w:sz w:val="28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</cp:lastModifiedBy>
  <cp:revision>2</cp:revision>
  <dcterms:created xsi:type="dcterms:W3CDTF">2021-02-24T16:42:00Z</dcterms:created>
  <dcterms:modified xsi:type="dcterms:W3CDTF">2021-02-24T16:42:00Z</dcterms:modified>
</cp:coreProperties>
</file>