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899" w:rsidRDefault="002A31A5">
      <w:pPr>
        <w:ind w:left="0" w:right="1971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057144" cy="1085088"/>
            <wp:effectExtent l="0" t="0" r="0" b="0"/>
            <wp:docPr id="597" name="Picture 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5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144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A77899" w:rsidRDefault="00A77899">
      <w:pPr>
        <w:spacing w:after="365"/>
        <w:ind w:left="0"/>
      </w:pPr>
    </w:p>
    <w:p w:rsidR="00A77899" w:rsidRDefault="002A31A5">
      <w:r>
        <w:t xml:space="preserve">Карточка предприятия </w:t>
      </w:r>
    </w:p>
    <w:p w:rsidR="00A77899" w:rsidRDefault="002A31A5">
      <w:pPr>
        <w:ind w:left="0"/>
      </w:pPr>
      <w:r>
        <w:rPr>
          <w:sz w:val="20"/>
        </w:rPr>
        <w:t xml:space="preserve"> </w:t>
      </w:r>
    </w:p>
    <w:p w:rsidR="00A77899" w:rsidRDefault="002A31A5">
      <w:pPr>
        <w:ind w:left="0"/>
      </w:pPr>
      <w:r>
        <w:rPr>
          <w:sz w:val="12"/>
        </w:rPr>
        <w:t xml:space="preserve"> </w:t>
      </w:r>
    </w:p>
    <w:tbl>
      <w:tblPr>
        <w:tblStyle w:val="TableGrid"/>
        <w:tblW w:w="10020" w:type="dxa"/>
        <w:tblInd w:w="130" w:type="dxa"/>
        <w:tblCellMar>
          <w:left w:w="5" w:type="dxa"/>
          <w:right w:w="223" w:type="dxa"/>
        </w:tblCellMar>
        <w:tblLook w:val="04A0" w:firstRow="1" w:lastRow="0" w:firstColumn="1" w:lastColumn="0" w:noHBand="0" w:noVBand="1"/>
      </w:tblPr>
      <w:tblGrid>
        <w:gridCol w:w="650"/>
        <w:gridCol w:w="3423"/>
        <w:gridCol w:w="5947"/>
      </w:tblGrid>
      <w:tr w:rsidR="00A77899" w:rsidTr="002A31A5">
        <w:trPr>
          <w:trHeight w:val="562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Полное наименование предприятия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spacing w:after="3"/>
              <w:ind w:left="103"/>
            </w:pPr>
            <w:r>
              <w:rPr>
                <w:sz w:val="24"/>
              </w:rPr>
              <w:t xml:space="preserve">ОБЩЕСТВО С ОГРАНИЧЕННОЙ </w:t>
            </w:r>
          </w:p>
          <w:p w:rsidR="00A77899" w:rsidRDefault="002A31A5">
            <w:pPr>
              <w:ind w:left="103"/>
            </w:pPr>
            <w:r>
              <w:rPr>
                <w:sz w:val="24"/>
              </w:rPr>
              <w:t xml:space="preserve">ОТВЕТСТВЕННОСТЬЮ "СНАБТЕХМЕТ-ВОСТОК" </w:t>
            </w:r>
          </w:p>
        </w:tc>
      </w:tr>
      <w:tr w:rsidR="00A77899" w:rsidTr="002A31A5">
        <w:trPr>
          <w:trHeight w:val="562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Краткое наименование предприятия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3"/>
            </w:pPr>
            <w:r>
              <w:rPr>
                <w:sz w:val="24"/>
              </w:rPr>
              <w:t xml:space="preserve">ООО "СТМ-ВОСТОК" </w:t>
            </w:r>
          </w:p>
        </w:tc>
      </w:tr>
      <w:tr w:rsidR="00A77899" w:rsidTr="002A31A5">
        <w:trPr>
          <w:trHeight w:val="286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ИНН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3"/>
            </w:pPr>
            <w:r>
              <w:rPr>
                <w:sz w:val="24"/>
              </w:rPr>
              <w:t xml:space="preserve">2536331914 </w:t>
            </w:r>
          </w:p>
        </w:tc>
      </w:tr>
      <w:tr w:rsidR="00A77899" w:rsidTr="002A31A5">
        <w:trPr>
          <w:trHeight w:val="287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КПП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77899" w:rsidRDefault="002A31A5">
            <w:pPr>
              <w:ind w:left="103"/>
            </w:pPr>
            <w:r>
              <w:rPr>
                <w:sz w:val="24"/>
              </w:rPr>
              <w:t xml:space="preserve">253601001 </w:t>
            </w:r>
          </w:p>
        </w:tc>
      </w:tr>
      <w:tr w:rsidR="00A77899" w:rsidTr="002A31A5">
        <w:trPr>
          <w:trHeight w:val="84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Юридический адрес </w:t>
            </w:r>
          </w:p>
        </w:tc>
        <w:tc>
          <w:tcPr>
            <w:tcW w:w="5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899" w:rsidRDefault="002A31A5">
            <w:pPr>
              <w:spacing w:after="18"/>
              <w:ind w:left="103"/>
            </w:pPr>
            <w:r>
              <w:rPr>
                <w:sz w:val="24"/>
              </w:rPr>
              <w:t xml:space="preserve">690001, </w:t>
            </w:r>
          </w:p>
          <w:p w:rsidR="00A77899" w:rsidRDefault="002A31A5">
            <w:pPr>
              <w:ind w:left="103"/>
            </w:pPr>
            <w:r>
              <w:rPr>
                <w:sz w:val="24"/>
              </w:rPr>
              <w:t xml:space="preserve">Приморский край, </w:t>
            </w:r>
            <w:proofErr w:type="spellStart"/>
            <w:r>
              <w:rPr>
                <w:sz w:val="24"/>
              </w:rPr>
              <w:t>г.о</w:t>
            </w:r>
            <w:proofErr w:type="spellEnd"/>
            <w:r>
              <w:rPr>
                <w:sz w:val="24"/>
              </w:rPr>
              <w:t xml:space="preserve">. Владивостокский, г. </w:t>
            </w:r>
          </w:p>
          <w:p w:rsidR="00A77899" w:rsidRDefault="002A31A5">
            <w:pPr>
              <w:ind w:left="103"/>
            </w:pPr>
            <w:r>
              <w:rPr>
                <w:sz w:val="24"/>
              </w:rPr>
              <w:t xml:space="preserve">Владивосток, ул. Светланская, д. 78 б, офис 609 </w:t>
            </w:r>
          </w:p>
        </w:tc>
      </w:tr>
      <w:tr w:rsidR="00A77899" w:rsidTr="002A31A5">
        <w:trPr>
          <w:trHeight w:val="843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Фактический адрес </w:t>
            </w:r>
          </w:p>
        </w:tc>
        <w:tc>
          <w:tcPr>
            <w:tcW w:w="594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spacing w:after="27"/>
              <w:ind w:left="103"/>
            </w:pPr>
            <w:r>
              <w:rPr>
                <w:sz w:val="24"/>
              </w:rPr>
              <w:t xml:space="preserve">690001, </w:t>
            </w:r>
          </w:p>
          <w:p w:rsidR="00A77899" w:rsidRDefault="002A31A5">
            <w:pPr>
              <w:ind w:left="103"/>
            </w:pPr>
            <w:r>
              <w:rPr>
                <w:sz w:val="24"/>
              </w:rPr>
              <w:t xml:space="preserve">Приморский край, </w:t>
            </w:r>
            <w:proofErr w:type="spellStart"/>
            <w:r>
              <w:rPr>
                <w:sz w:val="24"/>
              </w:rPr>
              <w:t>г.о</w:t>
            </w:r>
            <w:proofErr w:type="spellEnd"/>
            <w:r>
              <w:rPr>
                <w:sz w:val="24"/>
              </w:rPr>
              <w:t xml:space="preserve">. Владивостокский, г. </w:t>
            </w:r>
          </w:p>
          <w:p w:rsidR="00A77899" w:rsidRDefault="002A31A5">
            <w:pPr>
              <w:ind w:left="103"/>
            </w:pPr>
            <w:r>
              <w:rPr>
                <w:sz w:val="24"/>
              </w:rPr>
              <w:t xml:space="preserve">Владивосток, ул. Светланская, д. 78 б, офис 609 </w:t>
            </w:r>
          </w:p>
        </w:tc>
      </w:tr>
      <w:tr w:rsidR="00A77899" w:rsidTr="002A31A5">
        <w:trPr>
          <w:trHeight w:val="286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Телефон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3"/>
            </w:pPr>
            <w:r>
              <w:rPr>
                <w:sz w:val="24"/>
              </w:rPr>
              <w:t xml:space="preserve">+7 (4232) 06-05-92 </w:t>
            </w:r>
          </w:p>
        </w:tc>
      </w:tr>
      <w:tr w:rsidR="00A77899" w:rsidTr="002A31A5">
        <w:trPr>
          <w:trHeight w:val="286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>Е-</w:t>
            </w:r>
            <w:proofErr w:type="spellStart"/>
            <w:r>
              <w:rPr>
                <w:sz w:val="24"/>
              </w:rPr>
              <w:t>mail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3"/>
            </w:pPr>
            <w:r>
              <w:rPr>
                <w:color w:val="0000FF"/>
                <w:sz w:val="22"/>
                <w:u w:val="single" w:color="0000FF"/>
              </w:rPr>
              <w:t>vlad@snabtechmet.ru</w:t>
            </w:r>
            <w:r>
              <w:rPr>
                <w:sz w:val="22"/>
              </w:rPr>
              <w:t xml:space="preserve"> / </w:t>
            </w:r>
            <w:r>
              <w:rPr>
                <w:sz w:val="24"/>
              </w:rPr>
              <w:t xml:space="preserve">1079@snabtechmet.ru  </w:t>
            </w:r>
          </w:p>
        </w:tc>
      </w:tr>
      <w:tr w:rsidR="00A77899" w:rsidTr="002A31A5">
        <w:trPr>
          <w:trHeight w:val="29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ОКВЭД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3"/>
            </w:pPr>
            <w:r>
              <w:rPr>
                <w:sz w:val="24"/>
              </w:rPr>
              <w:t xml:space="preserve">25.62 </w:t>
            </w:r>
          </w:p>
        </w:tc>
      </w:tr>
      <w:tr w:rsidR="00A77899" w:rsidTr="002A31A5">
        <w:trPr>
          <w:trHeight w:val="324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ОКПО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3"/>
            </w:pPr>
            <w:r>
              <w:rPr>
                <w:sz w:val="24"/>
              </w:rPr>
              <w:t xml:space="preserve">77563311 </w:t>
            </w:r>
          </w:p>
        </w:tc>
      </w:tr>
      <w:tr w:rsidR="00A77899" w:rsidTr="002A31A5">
        <w:trPr>
          <w:trHeight w:val="329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11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ОКАТО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3"/>
            </w:pPr>
            <w:r>
              <w:rPr>
                <w:sz w:val="24"/>
              </w:rPr>
              <w:t xml:space="preserve">05401364000 </w:t>
            </w:r>
          </w:p>
        </w:tc>
      </w:tr>
      <w:tr w:rsidR="00A77899" w:rsidTr="002A31A5">
        <w:trPr>
          <w:trHeight w:val="286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12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ОКФС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3"/>
            </w:pPr>
            <w:r>
              <w:rPr>
                <w:sz w:val="24"/>
              </w:rPr>
              <w:t xml:space="preserve">16 </w:t>
            </w:r>
          </w:p>
        </w:tc>
      </w:tr>
      <w:tr w:rsidR="00A77899" w:rsidTr="002A31A5">
        <w:trPr>
          <w:trHeight w:val="331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ОКОПФ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3"/>
            </w:pPr>
            <w:r>
              <w:rPr>
                <w:sz w:val="24"/>
              </w:rPr>
              <w:t xml:space="preserve">12300 </w:t>
            </w:r>
          </w:p>
        </w:tc>
      </w:tr>
      <w:tr w:rsidR="00A77899" w:rsidTr="002A31A5">
        <w:trPr>
          <w:trHeight w:val="286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14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b/>
                <w:sz w:val="24"/>
              </w:rPr>
              <w:t xml:space="preserve">Банк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0"/>
            </w:pPr>
            <w:r>
              <w:rPr>
                <w:sz w:val="20"/>
              </w:rPr>
              <w:t xml:space="preserve">  ФИЛИАЛ "</w:t>
            </w:r>
            <w:r>
              <w:rPr>
                <w:sz w:val="24"/>
              </w:rPr>
              <w:t>ХАБАРОВСКИЙ</w:t>
            </w:r>
            <w:r>
              <w:rPr>
                <w:sz w:val="20"/>
              </w:rPr>
              <w:t xml:space="preserve">" АО "АЛЬФА-БАНК" </w:t>
            </w:r>
          </w:p>
        </w:tc>
      </w:tr>
      <w:tr w:rsidR="00A77899" w:rsidTr="002A31A5">
        <w:trPr>
          <w:trHeight w:val="29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15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b/>
                <w:sz w:val="24"/>
              </w:rPr>
              <w:t xml:space="preserve">БИК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0"/>
            </w:pPr>
            <w:r>
              <w:rPr>
                <w:sz w:val="20"/>
              </w:rPr>
              <w:t xml:space="preserve">  </w:t>
            </w:r>
            <w:r>
              <w:rPr>
                <w:sz w:val="24"/>
              </w:rPr>
              <w:t xml:space="preserve">040813770 </w:t>
            </w:r>
          </w:p>
        </w:tc>
      </w:tr>
      <w:tr w:rsidR="00A77899" w:rsidTr="002A31A5">
        <w:trPr>
          <w:trHeight w:val="28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16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b/>
                <w:sz w:val="24"/>
              </w:rPr>
              <w:t xml:space="preserve">Расчетный счет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77899" w:rsidRDefault="002A31A5">
            <w:pPr>
              <w:ind w:left="0"/>
            </w:pPr>
            <w:r>
              <w:rPr>
                <w:sz w:val="24"/>
              </w:rPr>
              <w:t xml:space="preserve">  40702810920020006030 </w:t>
            </w:r>
          </w:p>
        </w:tc>
      </w:tr>
      <w:tr w:rsidR="00A77899" w:rsidTr="002A31A5">
        <w:trPr>
          <w:trHeight w:val="288"/>
        </w:trPr>
        <w:tc>
          <w:tcPr>
            <w:tcW w:w="6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17 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proofErr w:type="spellStart"/>
            <w:r>
              <w:rPr>
                <w:b/>
                <w:sz w:val="24"/>
              </w:rPr>
              <w:t>Кор.счет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94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0"/>
            </w:pPr>
            <w:r>
              <w:rPr>
                <w:sz w:val="24"/>
              </w:rPr>
              <w:t xml:space="preserve">  30101810800000000770 </w:t>
            </w:r>
          </w:p>
        </w:tc>
      </w:tr>
      <w:tr w:rsidR="00A77899" w:rsidTr="002A31A5">
        <w:trPr>
          <w:trHeight w:val="562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18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Постановка в налоговый учет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3"/>
              <w:jc w:val="both"/>
            </w:pPr>
            <w:r>
              <w:rPr>
                <w:sz w:val="24"/>
              </w:rPr>
              <w:t xml:space="preserve">09.02.2022 Межрайонная инспекция Федеральной налоговой службы № 15 по Приморскому краю </w:t>
            </w:r>
          </w:p>
        </w:tc>
      </w:tr>
      <w:tr w:rsidR="00A77899" w:rsidTr="002A31A5">
        <w:trPr>
          <w:trHeight w:val="28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19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proofErr w:type="spellStart"/>
            <w:r>
              <w:rPr>
                <w:sz w:val="24"/>
              </w:rPr>
              <w:t>Гос.регистрация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3"/>
            </w:pPr>
            <w:r>
              <w:rPr>
                <w:sz w:val="24"/>
              </w:rPr>
              <w:t xml:space="preserve">От 09.02.2022 </w:t>
            </w:r>
          </w:p>
        </w:tc>
      </w:tr>
      <w:tr w:rsidR="00A77899" w:rsidTr="002A31A5">
        <w:trPr>
          <w:trHeight w:val="286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20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ОГРН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3"/>
            </w:pPr>
            <w:r>
              <w:rPr>
                <w:sz w:val="24"/>
              </w:rPr>
              <w:t xml:space="preserve">1222500002537 </w:t>
            </w:r>
          </w:p>
        </w:tc>
      </w:tr>
      <w:tr w:rsidR="00A77899" w:rsidTr="002A31A5">
        <w:trPr>
          <w:trHeight w:val="331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21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ОКТМО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3"/>
            </w:pPr>
            <w:r>
              <w:rPr>
                <w:sz w:val="24"/>
              </w:rPr>
              <w:t xml:space="preserve">05701000001 </w:t>
            </w:r>
          </w:p>
        </w:tc>
      </w:tr>
      <w:tr w:rsidR="00A77899" w:rsidTr="002A31A5">
        <w:trPr>
          <w:trHeight w:val="562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22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Директор (на основании Устава)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3"/>
            </w:pPr>
            <w:r>
              <w:rPr>
                <w:sz w:val="24"/>
              </w:rPr>
              <w:t xml:space="preserve">Колмаков Игорь Олегович, на основании Устава </w:t>
            </w:r>
          </w:p>
        </w:tc>
      </w:tr>
      <w:tr w:rsidR="00A77899" w:rsidTr="002A31A5">
        <w:trPr>
          <w:trHeight w:val="283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23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Главный бухгалтер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0E35B6">
            <w:pPr>
              <w:ind w:left="103"/>
            </w:pPr>
            <w:r>
              <w:rPr>
                <w:sz w:val="24"/>
              </w:rPr>
              <w:t>Колмаков Игорь Олегович</w:t>
            </w:r>
            <w:r w:rsidR="002A31A5">
              <w:rPr>
                <w:sz w:val="24"/>
              </w:rPr>
              <w:t xml:space="preserve"> </w:t>
            </w:r>
          </w:p>
        </w:tc>
      </w:tr>
      <w:tr w:rsidR="00A77899" w:rsidTr="002A31A5">
        <w:trPr>
          <w:trHeight w:val="283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24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2A31A5">
            <w:pPr>
              <w:ind w:left="106"/>
            </w:pPr>
            <w:r>
              <w:rPr>
                <w:sz w:val="24"/>
              </w:rPr>
              <w:t xml:space="preserve">Сайт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899" w:rsidRDefault="00C87950">
            <w:pPr>
              <w:ind w:left="103"/>
            </w:pPr>
            <w:hyperlink r:id="rId5">
              <w:r w:rsidR="002A31A5">
                <w:rPr>
                  <w:sz w:val="24"/>
                </w:rPr>
                <w:t>www.snabtechmet.ru</w:t>
              </w:r>
            </w:hyperlink>
            <w:hyperlink r:id="rId6">
              <w:r w:rsidR="002A31A5">
                <w:rPr>
                  <w:sz w:val="24"/>
                </w:rPr>
                <w:t xml:space="preserve"> </w:t>
              </w:r>
            </w:hyperlink>
          </w:p>
        </w:tc>
      </w:tr>
    </w:tbl>
    <w:p w:rsidR="00A77899" w:rsidRDefault="002A31A5">
      <w:pPr>
        <w:ind w:left="0"/>
      </w:pPr>
      <w:r>
        <w:rPr>
          <w:sz w:val="22"/>
        </w:rPr>
        <w:t xml:space="preserve"> </w:t>
      </w:r>
    </w:p>
    <w:sectPr w:rsidR="00A77899">
      <w:pgSz w:w="11911" w:h="16841"/>
      <w:pgMar w:top="1361" w:right="1440" w:bottom="144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99"/>
    <w:rsid w:val="000E35B6"/>
    <w:rsid w:val="002A31A5"/>
    <w:rsid w:val="00A77899"/>
    <w:rsid w:val="00C8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5882B4-256C-408F-BA40-75ED788E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/>
      <w:ind w:left="353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nabtechmet.ru/" TargetMode="External"/><Relationship Id="rId5" Type="http://schemas.openxmlformats.org/officeDocument/2006/relationships/hyperlink" Target="http://www.snabtechmet.ru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Данные контрагента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Данные контрагента</dc:title>
  <dc:subject/>
  <dc:creator>Рания</dc:creator>
  <cp:keywords/>
  <cp:lastModifiedBy>User_33</cp:lastModifiedBy>
  <cp:revision>2</cp:revision>
  <dcterms:created xsi:type="dcterms:W3CDTF">2022-09-05T07:25:00Z</dcterms:created>
  <dcterms:modified xsi:type="dcterms:W3CDTF">2022-09-05T07:25:00Z</dcterms:modified>
</cp:coreProperties>
</file>