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EE71" w14:textId="77777777" w:rsidR="00A554D8" w:rsidRPr="009C1883" w:rsidRDefault="00A554D8" w:rsidP="009C1883">
      <w:pPr>
        <w:spacing w:line="360" w:lineRule="auto"/>
        <w:contextualSpacing/>
        <w:jc w:val="center"/>
        <w:rPr>
          <w:rFonts w:eastAsia="Arial Unicode MS"/>
          <w:smallCaps/>
          <w:sz w:val="28"/>
          <w:szCs w:val="28"/>
          <w:u w:val="single"/>
        </w:rPr>
      </w:pPr>
      <w:r w:rsidRPr="004D687C">
        <w:rPr>
          <w:b/>
          <w:noProof/>
        </w:rPr>
        <w:drawing>
          <wp:inline distT="0" distB="0" distL="0" distR="0" wp14:anchorId="04C43538" wp14:editId="763A6721">
            <wp:extent cx="3000375" cy="971550"/>
            <wp:effectExtent l="19050" t="0" r="9525" b="0"/>
            <wp:docPr id="1" name="Рисунок 1" descr="C:\Users\Granit\AppData\Local\Temp\Rar$DIa0.631\логотип Рекорд Г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it\AppData\Local\Temp\Rar$DIa0.631\логотип Рекорд Г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E3873" w14:textId="77777777" w:rsidR="00A554D8" w:rsidRPr="005C2929" w:rsidRDefault="00A554D8" w:rsidP="00A554D8">
      <w:pPr>
        <w:jc w:val="center"/>
        <w:rPr>
          <w:b/>
        </w:rPr>
      </w:pPr>
      <w:r w:rsidRPr="005C2929">
        <w:rPr>
          <w:b/>
        </w:rPr>
        <w:t>Общество</w:t>
      </w:r>
      <w:r w:rsidRPr="005C2929">
        <w:rPr>
          <w:b/>
          <w:lang w:val="uk-UA"/>
        </w:rPr>
        <w:t xml:space="preserve"> с </w:t>
      </w:r>
      <w:r w:rsidRPr="005C2929">
        <w:rPr>
          <w:b/>
        </w:rPr>
        <w:t>ограниченной</w:t>
      </w:r>
      <w:r w:rsidRPr="005C2929">
        <w:rPr>
          <w:b/>
          <w:lang w:val="uk-UA"/>
        </w:rPr>
        <w:t xml:space="preserve"> </w:t>
      </w:r>
      <w:r w:rsidRPr="005C2929">
        <w:rPr>
          <w:b/>
        </w:rPr>
        <w:t>ответственностью «Р</w:t>
      </w:r>
      <w:r w:rsidR="00CC77A5">
        <w:rPr>
          <w:b/>
        </w:rPr>
        <w:t>ЕКОРД</w:t>
      </w:r>
      <w:r w:rsidRPr="005C2929">
        <w:rPr>
          <w:b/>
        </w:rPr>
        <w:t>»</w:t>
      </w:r>
    </w:p>
    <w:p w14:paraId="11F84DA0" w14:textId="77777777" w:rsidR="00A554D8" w:rsidRDefault="009C1883" w:rsidP="009C1883">
      <w:pPr>
        <w:rPr>
          <w:sz w:val="18"/>
          <w:szCs w:val="18"/>
        </w:rPr>
      </w:pPr>
      <w:r>
        <w:rPr>
          <w:bCs/>
          <w:sz w:val="20"/>
          <w:szCs w:val="20"/>
        </w:rPr>
        <w:t xml:space="preserve">                         </w:t>
      </w:r>
      <w:r w:rsidR="00A554D8">
        <w:rPr>
          <w:sz w:val="18"/>
          <w:szCs w:val="18"/>
        </w:rPr>
        <w:t xml:space="preserve">Юр. адрес: 249000; Калужская обл., Боровский р-н, г. Балабаново, ул. </w:t>
      </w:r>
      <w:r>
        <w:rPr>
          <w:sz w:val="18"/>
          <w:szCs w:val="18"/>
        </w:rPr>
        <w:t>Строительная, дом 1</w:t>
      </w:r>
    </w:p>
    <w:p w14:paraId="7DC6AF4A" w14:textId="77777777" w:rsidR="00A554D8" w:rsidRDefault="00A554D8" w:rsidP="00A554D8">
      <w:pPr>
        <w:jc w:val="center"/>
        <w:rPr>
          <w:sz w:val="18"/>
          <w:szCs w:val="18"/>
        </w:rPr>
      </w:pPr>
      <w:r>
        <w:rPr>
          <w:sz w:val="18"/>
          <w:szCs w:val="18"/>
        </w:rPr>
        <w:t>Почтовый адрес: 249000; Калужская обл., Боровский р-н, г. Балабаново, а/я 2</w:t>
      </w:r>
    </w:p>
    <w:p w14:paraId="4A3FA49D" w14:textId="77777777" w:rsidR="00A554D8" w:rsidRPr="0026570B" w:rsidRDefault="00A554D8" w:rsidP="00A554D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ОГРН – </w:t>
      </w:r>
      <w:proofErr w:type="gramStart"/>
      <w:r>
        <w:rPr>
          <w:sz w:val="18"/>
          <w:szCs w:val="18"/>
        </w:rPr>
        <w:t>1114025002410;  ИНН</w:t>
      </w:r>
      <w:proofErr w:type="gramEnd"/>
      <w:r>
        <w:rPr>
          <w:sz w:val="18"/>
          <w:szCs w:val="18"/>
        </w:rPr>
        <w:t xml:space="preserve"> - 4025429247; КПП - 4003</w:t>
      </w:r>
      <w:r w:rsidRPr="00B87797">
        <w:rPr>
          <w:sz w:val="18"/>
          <w:szCs w:val="18"/>
        </w:rPr>
        <w:t>01001;</w:t>
      </w:r>
    </w:p>
    <w:p w14:paraId="069B0942" w14:textId="77777777" w:rsidR="00A554D8" w:rsidRDefault="00A554D8" w:rsidP="00A554D8">
      <w:pPr>
        <w:jc w:val="center"/>
        <w:rPr>
          <w:spacing w:val="7"/>
          <w:sz w:val="18"/>
          <w:szCs w:val="18"/>
        </w:rPr>
      </w:pPr>
      <w:r w:rsidRPr="00B87797">
        <w:rPr>
          <w:sz w:val="18"/>
          <w:szCs w:val="18"/>
        </w:rPr>
        <w:t xml:space="preserve">р/с – </w:t>
      </w:r>
      <w:r w:rsidRPr="00DD529B">
        <w:rPr>
          <w:spacing w:val="7"/>
          <w:sz w:val="18"/>
          <w:szCs w:val="18"/>
        </w:rPr>
        <w:t>40702810500010003803</w:t>
      </w:r>
      <w:r>
        <w:rPr>
          <w:spacing w:val="7"/>
          <w:sz w:val="18"/>
          <w:szCs w:val="18"/>
        </w:rPr>
        <w:t>,</w:t>
      </w:r>
      <w:r w:rsidRPr="00DD529B">
        <w:rPr>
          <w:spacing w:val="7"/>
          <w:sz w:val="18"/>
          <w:szCs w:val="18"/>
        </w:rPr>
        <w:t>40702810007010006471</w:t>
      </w:r>
    </w:p>
    <w:p w14:paraId="04BEE3E0" w14:textId="77777777" w:rsidR="00A554D8" w:rsidRDefault="00A554D8" w:rsidP="00A554D8">
      <w:pPr>
        <w:jc w:val="center"/>
        <w:rPr>
          <w:spacing w:val="7"/>
          <w:sz w:val="18"/>
          <w:szCs w:val="18"/>
        </w:rPr>
      </w:pPr>
      <w:r w:rsidRPr="00B87797">
        <w:rPr>
          <w:sz w:val="18"/>
          <w:szCs w:val="18"/>
        </w:rPr>
        <w:t xml:space="preserve">в </w:t>
      </w:r>
      <w:r>
        <w:rPr>
          <w:spacing w:val="7"/>
          <w:sz w:val="18"/>
          <w:szCs w:val="18"/>
        </w:rPr>
        <w:t>Филиал АКБ «ФОРА-БАНК» (</w:t>
      </w:r>
      <w:r w:rsidRPr="00B87797">
        <w:rPr>
          <w:spacing w:val="7"/>
          <w:sz w:val="18"/>
          <w:szCs w:val="18"/>
        </w:rPr>
        <w:t xml:space="preserve">АО) в </w:t>
      </w:r>
      <w:proofErr w:type="spellStart"/>
      <w:r w:rsidRPr="00B87797">
        <w:rPr>
          <w:spacing w:val="7"/>
          <w:sz w:val="18"/>
          <w:szCs w:val="18"/>
        </w:rPr>
        <w:t>г.Калуга</w:t>
      </w:r>
      <w:proofErr w:type="spellEnd"/>
    </w:p>
    <w:p w14:paraId="2A38B303" w14:textId="77777777" w:rsidR="00A554D8" w:rsidRDefault="00A554D8" w:rsidP="00A554D8">
      <w:pPr>
        <w:jc w:val="center"/>
      </w:pPr>
      <w:r w:rsidRPr="00B87797">
        <w:rPr>
          <w:sz w:val="18"/>
          <w:szCs w:val="18"/>
        </w:rPr>
        <w:t xml:space="preserve">к/с </w:t>
      </w:r>
      <w:r w:rsidRPr="00B87797">
        <w:rPr>
          <w:rStyle w:val="Exact"/>
          <w:rFonts w:eastAsiaTheme="minorHAnsi"/>
          <w:sz w:val="18"/>
          <w:szCs w:val="18"/>
        </w:rPr>
        <w:t>30101810000000000770</w:t>
      </w:r>
      <w:r w:rsidRPr="00B87797">
        <w:rPr>
          <w:sz w:val="18"/>
          <w:szCs w:val="18"/>
        </w:rPr>
        <w:t xml:space="preserve">; БИК </w:t>
      </w:r>
      <w:r w:rsidRPr="00B87797">
        <w:rPr>
          <w:spacing w:val="7"/>
          <w:sz w:val="18"/>
          <w:szCs w:val="18"/>
        </w:rPr>
        <w:t>04290877</w:t>
      </w:r>
      <w:r>
        <w:rPr>
          <w:spacing w:val="7"/>
          <w:sz w:val="18"/>
          <w:szCs w:val="18"/>
        </w:rPr>
        <w:t>0</w:t>
      </w:r>
    </w:p>
    <w:p w14:paraId="5C383B20" w14:textId="77777777" w:rsidR="007C414A" w:rsidRPr="00A554D8" w:rsidRDefault="007C414A" w:rsidP="007C414A">
      <w:pPr>
        <w:tabs>
          <w:tab w:val="center" w:pos="4677"/>
          <w:tab w:val="left" w:pos="6855"/>
        </w:tabs>
        <w:spacing w:line="360" w:lineRule="auto"/>
        <w:contextualSpacing/>
        <w:outlineLvl w:val="0"/>
        <w:rPr>
          <w:rFonts w:eastAsia="Arial Unicode MS"/>
          <w:b/>
          <w:caps/>
        </w:rPr>
      </w:pPr>
    </w:p>
    <w:tbl>
      <w:tblPr>
        <w:tblW w:w="10053" w:type="dxa"/>
        <w:tblInd w:w="-601" w:type="dxa"/>
        <w:tblLook w:val="01E0" w:firstRow="1" w:lastRow="1" w:firstColumn="1" w:lastColumn="1" w:noHBand="0" w:noVBand="0"/>
      </w:tblPr>
      <w:tblGrid>
        <w:gridCol w:w="4606"/>
        <w:gridCol w:w="5447"/>
      </w:tblGrid>
      <w:tr w:rsidR="000A44E6" w:rsidRPr="00DC73B2" w14:paraId="04B5C3D7" w14:textId="77777777" w:rsidTr="0051463A">
        <w:trPr>
          <w:trHeight w:val="615"/>
        </w:trPr>
        <w:tc>
          <w:tcPr>
            <w:tcW w:w="4606" w:type="dxa"/>
          </w:tcPr>
          <w:p w14:paraId="74412DF0" w14:textId="77777777" w:rsidR="0051463A" w:rsidRDefault="0051463A" w:rsidP="00B157D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Полное наименование</w:t>
            </w:r>
            <w:r w:rsidR="007C414A" w:rsidRPr="00DC73B2">
              <w:rPr>
                <w:rFonts w:eastAsia="Arial Unicode MS"/>
              </w:rPr>
              <w:t xml:space="preserve"> организации</w:t>
            </w:r>
          </w:p>
          <w:p w14:paraId="038C3EEF" w14:textId="77777777" w:rsidR="0051463A" w:rsidRDefault="0051463A" w:rsidP="0051463A">
            <w:pPr>
              <w:rPr>
                <w:rFonts w:eastAsia="Arial Unicode MS"/>
              </w:rPr>
            </w:pPr>
          </w:p>
          <w:p w14:paraId="36571C49" w14:textId="77777777" w:rsidR="000A44E6" w:rsidRPr="0051463A" w:rsidRDefault="0051463A" w:rsidP="0051463A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Краткое наименование организации             </w:t>
            </w:r>
          </w:p>
        </w:tc>
        <w:tc>
          <w:tcPr>
            <w:tcW w:w="5447" w:type="dxa"/>
          </w:tcPr>
          <w:p w14:paraId="46E4DE9B" w14:textId="77777777" w:rsidR="0051463A" w:rsidRDefault="001A4D48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color w:val="000000"/>
                <w:shd w:val="clear" w:color="auto" w:fill="FFFFFF"/>
              </w:rPr>
              <w:t xml:space="preserve">Общество с </w:t>
            </w:r>
            <w:r w:rsidR="0051463A">
              <w:rPr>
                <w:color w:val="000000"/>
                <w:shd w:val="clear" w:color="auto" w:fill="FFFFFF"/>
              </w:rPr>
              <w:t>о</w:t>
            </w:r>
            <w:r w:rsidRPr="00DC73B2">
              <w:rPr>
                <w:color w:val="000000"/>
                <w:shd w:val="clear" w:color="auto" w:fill="FFFFFF"/>
              </w:rPr>
              <w:t xml:space="preserve">граниченной </w:t>
            </w:r>
            <w:proofErr w:type="gramStart"/>
            <w:r w:rsidR="0051463A">
              <w:rPr>
                <w:color w:val="000000"/>
                <w:shd w:val="clear" w:color="auto" w:fill="FFFFFF"/>
              </w:rPr>
              <w:t>о</w:t>
            </w:r>
            <w:r w:rsidRPr="00DC73B2">
              <w:rPr>
                <w:color w:val="000000"/>
                <w:shd w:val="clear" w:color="auto" w:fill="FFFFFF"/>
              </w:rPr>
              <w:t xml:space="preserve">тветственностью </w:t>
            </w:r>
            <w:r w:rsidR="00425A06">
              <w:rPr>
                <w:rFonts w:eastAsia="Arial Unicode MS"/>
              </w:rPr>
              <w:t xml:space="preserve"> «</w:t>
            </w:r>
            <w:proofErr w:type="gramEnd"/>
            <w:r w:rsidR="00425A06">
              <w:rPr>
                <w:rFonts w:eastAsia="Arial Unicode MS"/>
              </w:rPr>
              <w:t>РЕКОРД</w:t>
            </w:r>
            <w:r w:rsidR="00EA0ADF" w:rsidRPr="00DC73B2">
              <w:rPr>
                <w:rFonts w:eastAsia="Arial Unicode MS"/>
              </w:rPr>
              <w:t>»</w:t>
            </w:r>
          </w:p>
          <w:p w14:paraId="553CC217" w14:textId="77777777" w:rsidR="0051463A" w:rsidRDefault="0051463A" w:rsidP="00B157D8">
            <w:pPr>
              <w:jc w:val="both"/>
              <w:rPr>
                <w:rFonts w:eastAsia="Arial Unicode MS"/>
              </w:rPr>
            </w:pPr>
          </w:p>
          <w:p w14:paraId="16EEC7C5" w14:textId="77777777" w:rsidR="0051463A" w:rsidRPr="00DC73B2" w:rsidRDefault="0051463A" w:rsidP="00B157D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ООО «РЕКОРД»</w:t>
            </w:r>
          </w:p>
          <w:p w14:paraId="61729B1E" w14:textId="77777777" w:rsidR="007C414A" w:rsidRPr="00DC73B2" w:rsidRDefault="007C414A" w:rsidP="00B157D8">
            <w:pPr>
              <w:jc w:val="both"/>
              <w:rPr>
                <w:rFonts w:eastAsia="Arial Unicode MS"/>
              </w:rPr>
            </w:pPr>
          </w:p>
        </w:tc>
      </w:tr>
      <w:tr w:rsidR="000A44E6" w:rsidRPr="00DC73B2" w14:paraId="52DAC65F" w14:textId="77777777" w:rsidTr="0051463A">
        <w:trPr>
          <w:trHeight w:val="411"/>
        </w:trPr>
        <w:tc>
          <w:tcPr>
            <w:tcW w:w="4606" w:type="dxa"/>
          </w:tcPr>
          <w:p w14:paraId="4C26BED6" w14:textId="77777777" w:rsidR="00EA0ADF" w:rsidRPr="00DC73B2" w:rsidRDefault="000A44E6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Юридический адрес:</w:t>
            </w:r>
          </w:p>
        </w:tc>
        <w:tc>
          <w:tcPr>
            <w:tcW w:w="5447" w:type="dxa"/>
          </w:tcPr>
          <w:p w14:paraId="0573E645" w14:textId="77777777" w:rsidR="000A44E6" w:rsidRPr="00DC73B2" w:rsidRDefault="002E5323" w:rsidP="00B157D8">
            <w:pPr>
              <w:jc w:val="both"/>
              <w:rPr>
                <w:lang w:val="en-US"/>
              </w:rPr>
            </w:pPr>
            <w:r w:rsidRPr="00DC73B2">
              <w:t>Россия</w:t>
            </w:r>
            <w:r w:rsidR="007C414A" w:rsidRPr="00DC73B2">
              <w:t>;</w:t>
            </w:r>
            <w:r w:rsidRPr="00DC73B2">
              <w:t xml:space="preserve"> </w:t>
            </w:r>
            <w:r w:rsidR="005A21D8" w:rsidRPr="00DC73B2">
              <w:t>249000</w:t>
            </w:r>
            <w:r w:rsidR="007C414A" w:rsidRPr="00DC73B2">
              <w:t>;</w:t>
            </w:r>
            <w:r w:rsidR="005A21D8" w:rsidRPr="00DC73B2">
              <w:t xml:space="preserve"> </w:t>
            </w:r>
            <w:r w:rsidR="007C414A" w:rsidRPr="00DC73B2">
              <w:t xml:space="preserve">Калужская обл., </w:t>
            </w:r>
            <w:r w:rsidR="00F07258" w:rsidRPr="00DC73B2">
              <w:t xml:space="preserve">Боровский р-н, </w:t>
            </w:r>
            <w:r w:rsidR="005A21D8" w:rsidRPr="00DC73B2">
              <w:t>г. Балабаново</w:t>
            </w:r>
            <w:r w:rsidRPr="00DC73B2">
              <w:t xml:space="preserve">, </w:t>
            </w:r>
            <w:r w:rsidR="001E1DAB" w:rsidRPr="00DC73B2">
              <w:t xml:space="preserve">ул. </w:t>
            </w:r>
            <w:r w:rsidR="00FA3568">
              <w:t xml:space="preserve">Строительная </w:t>
            </w:r>
            <w:r w:rsidR="009C1883">
              <w:t xml:space="preserve">дом </w:t>
            </w:r>
            <w:r w:rsidR="00FA3568">
              <w:t>1.</w:t>
            </w:r>
          </w:p>
          <w:p w14:paraId="4A55A654" w14:textId="77777777" w:rsidR="007C414A" w:rsidRPr="00DC73B2" w:rsidRDefault="007C414A" w:rsidP="00B157D8">
            <w:pPr>
              <w:jc w:val="both"/>
              <w:rPr>
                <w:lang w:val="en-US"/>
              </w:rPr>
            </w:pPr>
          </w:p>
        </w:tc>
      </w:tr>
      <w:tr w:rsidR="000A44E6" w:rsidRPr="00DC73B2" w14:paraId="63109112" w14:textId="77777777" w:rsidTr="0051463A">
        <w:trPr>
          <w:trHeight w:val="836"/>
        </w:trPr>
        <w:tc>
          <w:tcPr>
            <w:tcW w:w="4606" w:type="dxa"/>
          </w:tcPr>
          <w:p w14:paraId="2DF90CE5" w14:textId="77777777" w:rsidR="000A44E6" w:rsidRPr="00DC73B2" w:rsidRDefault="001A4D48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Почтовый</w:t>
            </w:r>
            <w:r w:rsidR="00AA24E8" w:rsidRPr="00DC73B2">
              <w:rPr>
                <w:rFonts w:eastAsia="Arial Unicode MS"/>
              </w:rPr>
              <w:t xml:space="preserve"> </w:t>
            </w:r>
            <w:r w:rsidR="000A44E6" w:rsidRPr="00DC73B2">
              <w:rPr>
                <w:rFonts w:eastAsia="Arial Unicode MS"/>
              </w:rPr>
              <w:t>адрес:</w:t>
            </w:r>
          </w:p>
        </w:tc>
        <w:tc>
          <w:tcPr>
            <w:tcW w:w="5447" w:type="dxa"/>
          </w:tcPr>
          <w:p w14:paraId="467073A0" w14:textId="77777777" w:rsidR="000A44E6" w:rsidRPr="00DC73B2" w:rsidRDefault="007C414A" w:rsidP="00B157D8">
            <w:pPr>
              <w:jc w:val="both"/>
            </w:pPr>
            <w:r w:rsidRPr="00DC73B2">
              <w:t>Россия;</w:t>
            </w:r>
            <w:r w:rsidR="005A21D8" w:rsidRPr="00DC73B2">
              <w:t xml:space="preserve"> </w:t>
            </w:r>
            <w:r w:rsidRPr="00DC73B2">
              <w:t>249000;</w:t>
            </w:r>
            <w:r w:rsidR="00D02736" w:rsidRPr="00DC73B2">
              <w:t xml:space="preserve"> </w:t>
            </w:r>
            <w:r w:rsidRPr="00DC73B2">
              <w:t xml:space="preserve">Калужская обл., </w:t>
            </w:r>
            <w:r w:rsidR="00D02736" w:rsidRPr="00DC73B2">
              <w:t>Боровский р-н</w:t>
            </w:r>
            <w:r w:rsidRPr="00DC73B2">
              <w:t xml:space="preserve">, </w:t>
            </w:r>
            <w:r w:rsidR="005A21D8" w:rsidRPr="00DC73B2">
              <w:t>г. Балабаново</w:t>
            </w:r>
            <w:r w:rsidR="00D50D84" w:rsidRPr="00DC73B2">
              <w:t>,</w:t>
            </w:r>
            <w:r w:rsidR="005A21D8" w:rsidRPr="00DC73B2">
              <w:t xml:space="preserve"> а/я </w:t>
            </w:r>
            <w:r w:rsidR="00125003" w:rsidRPr="00DC73B2">
              <w:t>2</w:t>
            </w:r>
            <w:r w:rsidR="00D50D84" w:rsidRPr="00DC73B2">
              <w:t xml:space="preserve"> </w:t>
            </w:r>
          </w:p>
        </w:tc>
      </w:tr>
      <w:tr w:rsidR="000A44E6" w:rsidRPr="00DC73B2" w14:paraId="46AD26A5" w14:textId="77777777" w:rsidTr="0051463A">
        <w:trPr>
          <w:trHeight w:val="411"/>
        </w:trPr>
        <w:tc>
          <w:tcPr>
            <w:tcW w:w="4606" w:type="dxa"/>
          </w:tcPr>
          <w:p w14:paraId="0D9A587A" w14:textId="77777777" w:rsidR="000A44E6" w:rsidRPr="00DC73B2" w:rsidRDefault="000A44E6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ИНН</w:t>
            </w:r>
          </w:p>
        </w:tc>
        <w:tc>
          <w:tcPr>
            <w:tcW w:w="5447" w:type="dxa"/>
          </w:tcPr>
          <w:p w14:paraId="7540FA3D" w14:textId="77777777" w:rsidR="000A44E6" w:rsidRPr="00DC73B2" w:rsidRDefault="001A4D48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4025429247</w:t>
            </w:r>
          </w:p>
          <w:p w14:paraId="58CCDFA8" w14:textId="77777777" w:rsidR="007C414A" w:rsidRPr="00B157D8" w:rsidRDefault="007C414A" w:rsidP="00B157D8">
            <w:pPr>
              <w:jc w:val="both"/>
              <w:rPr>
                <w:rFonts w:eastAsia="Arial Unicode MS"/>
              </w:rPr>
            </w:pPr>
          </w:p>
        </w:tc>
      </w:tr>
      <w:tr w:rsidR="000A44E6" w:rsidRPr="00DC73B2" w14:paraId="77380452" w14:textId="77777777" w:rsidTr="0051463A">
        <w:trPr>
          <w:trHeight w:val="426"/>
        </w:trPr>
        <w:tc>
          <w:tcPr>
            <w:tcW w:w="4606" w:type="dxa"/>
          </w:tcPr>
          <w:p w14:paraId="7BB05005" w14:textId="77777777" w:rsidR="000A44E6" w:rsidRPr="00DC73B2" w:rsidRDefault="000A44E6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КПП</w:t>
            </w:r>
          </w:p>
        </w:tc>
        <w:tc>
          <w:tcPr>
            <w:tcW w:w="5447" w:type="dxa"/>
          </w:tcPr>
          <w:p w14:paraId="35FAC5FB" w14:textId="77777777" w:rsidR="000A44E6" w:rsidRPr="00DC73B2" w:rsidRDefault="007C414A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4003</w:t>
            </w:r>
            <w:r w:rsidR="001A4D48" w:rsidRPr="00DC73B2">
              <w:rPr>
                <w:rFonts w:eastAsia="Arial Unicode MS"/>
              </w:rPr>
              <w:t>01001</w:t>
            </w:r>
          </w:p>
          <w:p w14:paraId="7089F2E4" w14:textId="77777777" w:rsidR="007C414A" w:rsidRPr="00DC73B2" w:rsidRDefault="007C414A" w:rsidP="00B157D8">
            <w:pPr>
              <w:jc w:val="both"/>
              <w:rPr>
                <w:rFonts w:eastAsia="Arial Unicode MS"/>
                <w:lang w:val="en-US"/>
              </w:rPr>
            </w:pPr>
          </w:p>
        </w:tc>
      </w:tr>
      <w:tr w:rsidR="000A44E6" w:rsidRPr="00DC73B2" w14:paraId="43FF51D8" w14:textId="77777777" w:rsidTr="0051463A">
        <w:trPr>
          <w:trHeight w:val="411"/>
        </w:trPr>
        <w:tc>
          <w:tcPr>
            <w:tcW w:w="4606" w:type="dxa"/>
          </w:tcPr>
          <w:p w14:paraId="3B0AA26B" w14:textId="77777777" w:rsidR="0051463A" w:rsidRDefault="000A44E6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 xml:space="preserve">Генеральный директор </w:t>
            </w:r>
          </w:p>
          <w:p w14:paraId="2205BA9D" w14:textId="77777777" w:rsidR="000A44E6" w:rsidRDefault="000A44E6" w:rsidP="0051463A">
            <w:pPr>
              <w:rPr>
                <w:rFonts w:eastAsia="Arial Unicode MS"/>
              </w:rPr>
            </w:pPr>
          </w:p>
          <w:p w14:paraId="50D4E769" w14:textId="77777777" w:rsidR="0051463A" w:rsidRPr="0051463A" w:rsidRDefault="0051463A" w:rsidP="0051463A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Главный бухгалтер </w:t>
            </w:r>
          </w:p>
        </w:tc>
        <w:tc>
          <w:tcPr>
            <w:tcW w:w="5447" w:type="dxa"/>
          </w:tcPr>
          <w:p w14:paraId="12BE80D6" w14:textId="77777777" w:rsidR="007C414A" w:rsidRDefault="001A4D48" w:rsidP="00B157D8">
            <w:pPr>
              <w:jc w:val="both"/>
            </w:pPr>
            <w:r w:rsidRPr="00DC73B2">
              <w:t>Максимов Роман Владимирович</w:t>
            </w:r>
            <w:r w:rsidR="00BA2DF5" w:rsidRPr="00DC73B2">
              <w:t xml:space="preserve"> </w:t>
            </w:r>
          </w:p>
          <w:p w14:paraId="3161557B" w14:textId="77777777" w:rsidR="0051463A" w:rsidRDefault="0051463A" w:rsidP="00B157D8">
            <w:pPr>
              <w:jc w:val="both"/>
            </w:pPr>
          </w:p>
          <w:p w14:paraId="7E190AF3" w14:textId="77777777" w:rsidR="0051463A" w:rsidRDefault="00552B93" w:rsidP="00B157D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Мохова Любовь Валерьевна</w:t>
            </w:r>
          </w:p>
          <w:p w14:paraId="21C6001E" w14:textId="77777777" w:rsidR="0051463A" w:rsidRPr="0051463A" w:rsidRDefault="0051463A" w:rsidP="00B157D8">
            <w:pPr>
              <w:jc w:val="both"/>
              <w:rPr>
                <w:rFonts w:eastAsia="Arial Unicode MS"/>
              </w:rPr>
            </w:pPr>
          </w:p>
        </w:tc>
      </w:tr>
      <w:tr w:rsidR="00FA708A" w:rsidRPr="00DC73B2" w14:paraId="77D7CCA2" w14:textId="77777777" w:rsidTr="0051463A">
        <w:trPr>
          <w:trHeight w:val="426"/>
        </w:trPr>
        <w:tc>
          <w:tcPr>
            <w:tcW w:w="4606" w:type="dxa"/>
          </w:tcPr>
          <w:p w14:paraId="34F3A83B" w14:textId="77777777" w:rsidR="00FA708A" w:rsidRPr="00DC73B2" w:rsidRDefault="00FA708A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ОГРН</w:t>
            </w:r>
          </w:p>
        </w:tc>
        <w:tc>
          <w:tcPr>
            <w:tcW w:w="5447" w:type="dxa"/>
          </w:tcPr>
          <w:p w14:paraId="0289B455" w14:textId="77777777" w:rsidR="007C414A" w:rsidRPr="00DC73B2" w:rsidRDefault="001A4D48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1114025002410</w:t>
            </w:r>
          </w:p>
        </w:tc>
      </w:tr>
      <w:tr w:rsidR="000A44E6" w:rsidRPr="00DC73B2" w14:paraId="460AACCA" w14:textId="77777777" w:rsidTr="0051463A">
        <w:trPr>
          <w:trHeight w:val="426"/>
        </w:trPr>
        <w:tc>
          <w:tcPr>
            <w:tcW w:w="4606" w:type="dxa"/>
          </w:tcPr>
          <w:p w14:paraId="2CD2660E" w14:textId="77777777" w:rsidR="000A44E6" w:rsidRPr="00DC73B2" w:rsidRDefault="000A44E6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ОКПО</w:t>
            </w:r>
          </w:p>
        </w:tc>
        <w:tc>
          <w:tcPr>
            <w:tcW w:w="5447" w:type="dxa"/>
          </w:tcPr>
          <w:p w14:paraId="1EA1F397" w14:textId="77777777" w:rsidR="007C414A" w:rsidRPr="00DC73B2" w:rsidRDefault="001E1DAB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90208520</w:t>
            </w:r>
          </w:p>
        </w:tc>
      </w:tr>
      <w:tr w:rsidR="000A44E6" w:rsidRPr="00DC73B2" w14:paraId="29005712" w14:textId="77777777" w:rsidTr="0051463A">
        <w:trPr>
          <w:trHeight w:val="426"/>
        </w:trPr>
        <w:tc>
          <w:tcPr>
            <w:tcW w:w="4606" w:type="dxa"/>
          </w:tcPr>
          <w:p w14:paraId="22939F6C" w14:textId="77777777" w:rsidR="000A44E6" w:rsidRPr="00DC73B2" w:rsidRDefault="007C414A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ОКТМО</w:t>
            </w:r>
          </w:p>
        </w:tc>
        <w:tc>
          <w:tcPr>
            <w:tcW w:w="5447" w:type="dxa"/>
          </w:tcPr>
          <w:p w14:paraId="1457A424" w14:textId="77777777" w:rsidR="000A44E6" w:rsidRPr="00DC73B2" w:rsidRDefault="00F73B74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29606105</w:t>
            </w:r>
          </w:p>
          <w:p w14:paraId="0140AB82" w14:textId="77777777" w:rsidR="007C414A" w:rsidRPr="00DC73B2" w:rsidRDefault="007C414A" w:rsidP="00B157D8">
            <w:pPr>
              <w:jc w:val="both"/>
              <w:rPr>
                <w:rFonts w:eastAsia="Arial Unicode MS"/>
                <w:lang w:val="en-US"/>
              </w:rPr>
            </w:pPr>
          </w:p>
        </w:tc>
      </w:tr>
      <w:tr w:rsidR="00D50D84" w:rsidRPr="00DC73B2" w14:paraId="029C9A15" w14:textId="77777777" w:rsidTr="0051463A">
        <w:trPr>
          <w:trHeight w:val="426"/>
        </w:trPr>
        <w:tc>
          <w:tcPr>
            <w:tcW w:w="4606" w:type="dxa"/>
          </w:tcPr>
          <w:p w14:paraId="0D1913E7" w14:textId="77777777" w:rsidR="0091163D" w:rsidRPr="00DC73B2" w:rsidRDefault="00D50D84" w:rsidP="00B157D8">
            <w:pPr>
              <w:jc w:val="both"/>
              <w:rPr>
                <w:rFonts w:eastAsia="Arial Unicode MS"/>
              </w:rPr>
            </w:pPr>
            <w:r w:rsidRPr="00DC73B2">
              <w:rPr>
                <w:rFonts w:eastAsia="Arial Unicode MS"/>
              </w:rPr>
              <w:t>Банковские реквизиты</w:t>
            </w:r>
          </w:p>
          <w:p w14:paraId="161D330A" w14:textId="77777777" w:rsidR="0091163D" w:rsidRPr="00DC73B2" w:rsidRDefault="0091163D" w:rsidP="00B157D8">
            <w:pPr>
              <w:jc w:val="both"/>
              <w:rPr>
                <w:rFonts w:eastAsia="Arial Unicode MS"/>
              </w:rPr>
            </w:pPr>
          </w:p>
          <w:p w14:paraId="793BC59B" w14:textId="77777777" w:rsidR="0091163D" w:rsidRPr="00DC73B2" w:rsidRDefault="0091163D" w:rsidP="00B157D8">
            <w:pPr>
              <w:jc w:val="both"/>
              <w:rPr>
                <w:rFonts w:eastAsia="Arial Unicode MS"/>
              </w:rPr>
            </w:pPr>
          </w:p>
          <w:p w14:paraId="0518D1FF" w14:textId="77777777" w:rsidR="0091163D" w:rsidRPr="00DC73B2" w:rsidRDefault="0091163D" w:rsidP="00B157D8">
            <w:pPr>
              <w:jc w:val="both"/>
              <w:rPr>
                <w:rFonts w:eastAsia="Arial Unicode MS"/>
              </w:rPr>
            </w:pPr>
          </w:p>
          <w:p w14:paraId="243CD71D" w14:textId="77777777" w:rsidR="0091163D" w:rsidRPr="00DC73B2" w:rsidRDefault="0091163D" w:rsidP="00B157D8">
            <w:pPr>
              <w:jc w:val="both"/>
              <w:rPr>
                <w:rFonts w:eastAsia="Arial Unicode MS"/>
              </w:rPr>
            </w:pPr>
          </w:p>
          <w:p w14:paraId="4D154535" w14:textId="77777777" w:rsidR="00D50D84" w:rsidRPr="00DC73B2" w:rsidRDefault="00D50D84" w:rsidP="00B157D8">
            <w:pPr>
              <w:jc w:val="both"/>
              <w:rPr>
                <w:rFonts w:eastAsia="Arial Unicode MS"/>
              </w:rPr>
            </w:pPr>
          </w:p>
        </w:tc>
        <w:tc>
          <w:tcPr>
            <w:tcW w:w="5447" w:type="dxa"/>
          </w:tcPr>
          <w:p w14:paraId="440CDBA5" w14:textId="77777777" w:rsidR="00C67EC9" w:rsidRPr="00DC73B2" w:rsidRDefault="007D7663" w:rsidP="00B157D8">
            <w:pPr>
              <w:jc w:val="both"/>
            </w:pPr>
            <w:r w:rsidRPr="00DC73B2">
              <w:t xml:space="preserve">р/с </w:t>
            </w:r>
            <w:r w:rsidR="00C75DAC" w:rsidRPr="00C75DAC">
              <w:t>40702810607010007210</w:t>
            </w:r>
            <w:r w:rsidR="00C75DAC">
              <w:t xml:space="preserve"> </w:t>
            </w:r>
            <w:r w:rsidR="007C414A" w:rsidRPr="00DC73B2">
              <w:t>в АКБ «Фора-Банк» (</w:t>
            </w:r>
            <w:r w:rsidR="00C67EC9" w:rsidRPr="00DC73B2">
              <w:t>АО) в г.</w:t>
            </w:r>
            <w:r w:rsidR="007C414A" w:rsidRPr="00DC73B2">
              <w:t xml:space="preserve"> </w:t>
            </w:r>
            <w:r w:rsidR="00C67EC9" w:rsidRPr="00DC73B2">
              <w:t>Калуга;</w:t>
            </w:r>
          </w:p>
          <w:p w14:paraId="3C53172B" w14:textId="77777777" w:rsidR="00C67EC9" w:rsidRPr="00DC73B2" w:rsidRDefault="00C67EC9" w:rsidP="00B157D8">
            <w:pPr>
              <w:jc w:val="both"/>
            </w:pPr>
            <w:r w:rsidRPr="00DC73B2">
              <w:t xml:space="preserve">к/с 30101810000000000770 </w:t>
            </w:r>
          </w:p>
          <w:p w14:paraId="5AAC985F" w14:textId="77777777" w:rsidR="0091163D" w:rsidRPr="00DC73B2" w:rsidRDefault="00C67EC9" w:rsidP="00B157D8">
            <w:pPr>
              <w:jc w:val="both"/>
              <w:rPr>
                <w:lang w:val="en-US"/>
              </w:rPr>
            </w:pPr>
            <w:r w:rsidRPr="00DC73B2">
              <w:t>БИК 042908770</w:t>
            </w:r>
          </w:p>
          <w:p w14:paraId="2A5E66DB" w14:textId="77777777" w:rsidR="007C414A" w:rsidRPr="00DC73B2" w:rsidRDefault="007C414A" w:rsidP="00B157D8">
            <w:pPr>
              <w:jc w:val="both"/>
              <w:rPr>
                <w:lang w:val="en-US"/>
              </w:rPr>
            </w:pPr>
          </w:p>
        </w:tc>
      </w:tr>
      <w:tr w:rsidR="007C414A" w:rsidRPr="00DC73B2" w14:paraId="4ED9F6EC" w14:textId="77777777" w:rsidTr="0051463A">
        <w:trPr>
          <w:trHeight w:val="426"/>
        </w:trPr>
        <w:tc>
          <w:tcPr>
            <w:tcW w:w="4606" w:type="dxa"/>
          </w:tcPr>
          <w:p w14:paraId="4CCFC5C9" w14:textId="77777777" w:rsidR="007C414A" w:rsidRDefault="007C414A" w:rsidP="00B157D8">
            <w:pPr>
              <w:jc w:val="both"/>
              <w:rPr>
                <w:rFonts w:eastAsia="Arial Unicode MS"/>
                <w:lang w:val="en-US"/>
              </w:rPr>
            </w:pPr>
            <w:r w:rsidRPr="00DC73B2">
              <w:rPr>
                <w:rFonts w:eastAsia="Arial Unicode MS"/>
              </w:rPr>
              <w:t>Телефон:</w:t>
            </w:r>
          </w:p>
          <w:p w14:paraId="59E385AA" w14:textId="77777777" w:rsidR="008435EF" w:rsidRDefault="008435EF" w:rsidP="00B157D8">
            <w:pPr>
              <w:jc w:val="both"/>
              <w:rPr>
                <w:rFonts w:eastAsia="Arial Unicode MS"/>
                <w:lang w:val="en-US"/>
              </w:rPr>
            </w:pPr>
          </w:p>
          <w:p w14:paraId="088BACD8" w14:textId="77777777" w:rsidR="008435EF" w:rsidRDefault="008435EF" w:rsidP="00B157D8">
            <w:pPr>
              <w:jc w:val="both"/>
              <w:rPr>
                <w:rFonts w:eastAsia="Arial Unicode MS"/>
              </w:rPr>
            </w:pPr>
          </w:p>
          <w:p w14:paraId="71728506" w14:textId="77777777" w:rsidR="00973610" w:rsidRDefault="00973610" w:rsidP="00B157D8">
            <w:pPr>
              <w:jc w:val="both"/>
              <w:rPr>
                <w:rFonts w:eastAsia="Arial Unicode MS"/>
              </w:rPr>
            </w:pPr>
          </w:p>
          <w:p w14:paraId="51663DFA" w14:textId="77777777" w:rsidR="00973610" w:rsidRDefault="00973610" w:rsidP="00B157D8">
            <w:pPr>
              <w:jc w:val="both"/>
              <w:rPr>
                <w:rFonts w:eastAsia="Arial Unicode MS"/>
              </w:rPr>
            </w:pPr>
          </w:p>
          <w:p w14:paraId="5A6470F7" w14:textId="77777777" w:rsidR="00973610" w:rsidRDefault="00973610" w:rsidP="00B157D8">
            <w:pPr>
              <w:jc w:val="both"/>
              <w:rPr>
                <w:rFonts w:eastAsia="Arial Unicode MS"/>
              </w:rPr>
            </w:pPr>
          </w:p>
          <w:p w14:paraId="5A4EA911" w14:textId="77777777" w:rsidR="00973610" w:rsidRDefault="00973610" w:rsidP="00B157D8">
            <w:pPr>
              <w:jc w:val="both"/>
              <w:rPr>
                <w:rFonts w:eastAsia="Arial Unicode MS"/>
              </w:rPr>
            </w:pPr>
          </w:p>
          <w:p w14:paraId="16B8DC40" w14:textId="77777777" w:rsidR="00973610" w:rsidRPr="00973610" w:rsidRDefault="00973610" w:rsidP="00B157D8">
            <w:pPr>
              <w:jc w:val="both"/>
              <w:rPr>
                <w:rFonts w:eastAsia="Arial Unicode MS"/>
              </w:rPr>
            </w:pPr>
          </w:p>
          <w:p w14:paraId="4CE64C61" w14:textId="77777777" w:rsidR="008435EF" w:rsidRPr="008435EF" w:rsidRDefault="008435EF" w:rsidP="00B157D8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en-US"/>
              </w:rPr>
              <w:t>E-mail</w:t>
            </w:r>
            <w:r>
              <w:rPr>
                <w:rFonts w:eastAsia="Arial Unicode MS"/>
              </w:rPr>
              <w:t>:</w:t>
            </w:r>
          </w:p>
        </w:tc>
        <w:tc>
          <w:tcPr>
            <w:tcW w:w="5447" w:type="dxa"/>
          </w:tcPr>
          <w:p w14:paraId="3A0D09DE" w14:textId="76F191C2" w:rsidR="00721019" w:rsidRPr="00973610" w:rsidRDefault="007F7030" w:rsidP="00136E27">
            <w:r>
              <w:t>+ 7</w:t>
            </w:r>
            <w:r w:rsidR="00136E27">
              <w:t xml:space="preserve"> </w:t>
            </w:r>
            <w:r>
              <w:t>(920) 090 79 80</w:t>
            </w:r>
            <w:r w:rsidR="00136E27">
              <w:t xml:space="preserve"> </w:t>
            </w:r>
            <w:r w:rsidR="00136E27">
              <w:t>(Юрий)</w:t>
            </w:r>
            <w:r w:rsidR="00136E27">
              <w:t xml:space="preserve"> </w:t>
            </w:r>
            <w:r w:rsidR="00136E27">
              <w:t xml:space="preserve">– </w:t>
            </w:r>
            <w:r w:rsidR="00136E27">
              <w:t xml:space="preserve"> </w:t>
            </w:r>
            <w:r w:rsidR="00136E27">
              <w:t>снабжение(счета, предложения, отправка грузов и т.п.)</w:t>
            </w:r>
            <w:r w:rsidR="00136E27">
              <w:br/>
            </w:r>
            <w:r>
              <w:t xml:space="preserve"> +7 (930) 846 80 80</w:t>
            </w:r>
            <w:r w:rsidR="00136E27">
              <w:t xml:space="preserve"> (Ринат) </w:t>
            </w:r>
            <w:r w:rsidR="00721019">
              <w:t xml:space="preserve"> – снабжение</w:t>
            </w:r>
            <w:r w:rsidR="00973610">
              <w:t>(счета, предложения, отправка</w:t>
            </w:r>
            <w:r w:rsidR="00721019">
              <w:t xml:space="preserve"> грузов и т.п.)</w:t>
            </w:r>
          </w:p>
          <w:p w14:paraId="21406151" w14:textId="77777777" w:rsidR="00973610" w:rsidRPr="009C1883" w:rsidRDefault="00973610" w:rsidP="00973610">
            <w:pPr>
              <w:jc w:val="both"/>
            </w:pPr>
            <w:r>
              <w:t>8(48438) 6-80-80</w:t>
            </w:r>
          </w:p>
          <w:p w14:paraId="3DE227D5" w14:textId="77777777" w:rsidR="00973610" w:rsidRDefault="00973610" w:rsidP="00973610">
            <w:pPr>
              <w:jc w:val="both"/>
            </w:pPr>
            <w:r>
              <w:t>8(48438) 6-80-80, доб. 301 – бухгалтерия</w:t>
            </w:r>
          </w:p>
          <w:p w14:paraId="281EF431" w14:textId="77777777" w:rsidR="00973610" w:rsidRDefault="00973610" w:rsidP="00973610">
            <w:pPr>
              <w:jc w:val="both"/>
            </w:pPr>
            <w:r>
              <w:t>8(48438) 6-80-80, доб. 303 </w:t>
            </w:r>
            <w:proofErr w:type="gramStart"/>
            <w:r>
              <w:t>–  отдел</w:t>
            </w:r>
            <w:proofErr w:type="gramEnd"/>
            <w:r>
              <w:t> продаж </w:t>
            </w:r>
          </w:p>
          <w:p w14:paraId="468ABF29" w14:textId="77777777" w:rsidR="00973610" w:rsidRDefault="00973610" w:rsidP="00973610">
            <w:pPr>
              <w:jc w:val="both"/>
            </w:pPr>
            <w:r>
              <w:t>нерудных материалов</w:t>
            </w:r>
          </w:p>
          <w:p w14:paraId="53D46D0C" w14:textId="77777777" w:rsidR="00973610" w:rsidRPr="00973610" w:rsidRDefault="00973610" w:rsidP="007446A1">
            <w:pPr>
              <w:jc w:val="both"/>
            </w:pPr>
          </w:p>
          <w:p w14:paraId="17684771" w14:textId="77777777" w:rsidR="00721019" w:rsidRPr="009C1883" w:rsidRDefault="00721019" w:rsidP="007446A1">
            <w:pPr>
              <w:jc w:val="both"/>
            </w:pPr>
          </w:p>
          <w:p w14:paraId="16898AFA" w14:textId="77777777" w:rsidR="008473B6" w:rsidRPr="00973610" w:rsidRDefault="00000000" w:rsidP="008435EF">
            <w:pPr>
              <w:jc w:val="both"/>
            </w:pPr>
            <w:hyperlink r:id="rId7" w:history="1">
              <w:r w:rsidR="00973610" w:rsidRPr="001A4975">
                <w:rPr>
                  <w:rStyle w:val="a5"/>
                  <w:lang w:val="en-US"/>
                </w:rPr>
                <w:t>snab@rekord-baza.ru</w:t>
              </w:r>
            </w:hyperlink>
            <w:r w:rsidR="00973610">
              <w:t xml:space="preserve"> снабжение</w:t>
            </w:r>
          </w:p>
          <w:p w14:paraId="35A552E4" w14:textId="77777777" w:rsidR="00973610" w:rsidRDefault="00973610" w:rsidP="008435EF">
            <w:pPr>
              <w:jc w:val="both"/>
              <w:rPr>
                <w:lang w:val="en-US"/>
              </w:rPr>
            </w:pPr>
          </w:p>
          <w:p w14:paraId="2269C5E7" w14:textId="77777777" w:rsidR="00973610" w:rsidRPr="00973610" w:rsidRDefault="00973610" w:rsidP="008435EF">
            <w:pPr>
              <w:jc w:val="both"/>
            </w:pPr>
          </w:p>
        </w:tc>
      </w:tr>
    </w:tbl>
    <w:p w14:paraId="1AE2AAEE" w14:textId="77777777" w:rsidR="008435EF" w:rsidRPr="008435EF" w:rsidRDefault="008435EF" w:rsidP="008435EF"/>
    <w:sectPr w:rsidR="008435EF" w:rsidRPr="008435EF" w:rsidSect="0051463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2912" w14:textId="77777777" w:rsidR="00995BA3" w:rsidRDefault="00995BA3" w:rsidP="00721019">
      <w:r>
        <w:separator/>
      </w:r>
    </w:p>
  </w:endnote>
  <w:endnote w:type="continuationSeparator" w:id="0">
    <w:p w14:paraId="00581400" w14:textId="77777777" w:rsidR="00995BA3" w:rsidRDefault="00995BA3" w:rsidP="0072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5D70" w14:textId="77777777" w:rsidR="00995BA3" w:rsidRDefault="00995BA3" w:rsidP="00721019">
      <w:r>
        <w:separator/>
      </w:r>
    </w:p>
  </w:footnote>
  <w:footnote w:type="continuationSeparator" w:id="0">
    <w:p w14:paraId="7CCA2CF3" w14:textId="77777777" w:rsidR="00995BA3" w:rsidRDefault="00995BA3" w:rsidP="00721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E6"/>
    <w:rsid w:val="00033B8C"/>
    <w:rsid w:val="0007133A"/>
    <w:rsid w:val="000A44E6"/>
    <w:rsid w:val="000E005F"/>
    <w:rsid w:val="000F14DA"/>
    <w:rsid w:val="001207D4"/>
    <w:rsid w:val="00121581"/>
    <w:rsid w:val="00123CCA"/>
    <w:rsid w:val="00125003"/>
    <w:rsid w:val="0013318C"/>
    <w:rsid w:val="00136E27"/>
    <w:rsid w:val="00143B0A"/>
    <w:rsid w:val="001558BF"/>
    <w:rsid w:val="001A4D48"/>
    <w:rsid w:val="001B599F"/>
    <w:rsid w:val="001E1DAB"/>
    <w:rsid w:val="001F27CD"/>
    <w:rsid w:val="00260179"/>
    <w:rsid w:val="00277000"/>
    <w:rsid w:val="00283A15"/>
    <w:rsid w:val="00291396"/>
    <w:rsid w:val="002D022C"/>
    <w:rsid w:val="002E5323"/>
    <w:rsid w:val="00384814"/>
    <w:rsid w:val="00385B86"/>
    <w:rsid w:val="003868F6"/>
    <w:rsid w:val="00396571"/>
    <w:rsid w:val="003F5F2D"/>
    <w:rsid w:val="00415474"/>
    <w:rsid w:val="0042505E"/>
    <w:rsid w:val="00425A06"/>
    <w:rsid w:val="004757CC"/>
    <w:rsid w:val="00484F5F"/>
    <w:rsid w:val="004E08DA"/>
    <w:rsid w:val="0051463A"/>
    <w:rsid w:val="005320BE"/>
    <w:rsid w:val="00552B93"/>
    <w:rsid w:val="005877DB"/>
    <w:rsid w:val="00587824"/>
    <w:rsid w:val="005A19D8"/>
    <w:rsid w:val="005A21D8"/>
    <w:rsid w:val="005A4A51"/>
    <w:rsid w:val="005B12D3"/>
    <w:rsid w:val="005B733B"/>
    <w:rsid w:val="006227B8"/>
    <w:rsid w:val="00623F5C"/>
    <w:rsid w:val="006368B0"/>
    <w:rsid w:val="006717F3"/>
    <w:rsid w:val="006772BA"/>
    <w:rsid w:val="006F002A"/>
    <w:rsid w:val="006F5A21"/>
    <w:rsid w:val="00721019"/>
    <w:rsid w:val="00725D78"/>
    <w:rsid w:val="007446A1"/>
    <w:rsid w:val="00761D1D"/>
    <w:rsid w:val="0077504A"/>
    <w:rsid w:val="007C414A"/>
    <w:rsid w:val="007D55C4"/>
    <w:rsid w:val="007D7663"/>
    <w:rsid w:val="007F7030"/>
    <w:rsid w:val="00804BDF"/>
    <w:rsid w:val="00810056"/>
    <w:rsid w:val="00810603"/>
    <w:rsid w:val="00826271"/>
    <w:rsid w:val="008435EF"/>
    <w:rsid w:val="00843AEF"/>
    <w:rsid w:val="008473B6"/>
    <w:rsid w:val="008E1C1D"/>
    <w:rsid w:val="0091163D"/>
    <w:rsid w:val="00921CF9"/>
    <w:rsid w:val="00973610"/>
    <w:rsid w:val="00995BA3"/>
    <w:rsid w:val="009C1883"/>
    <w:rsid w:val="009E042E"/>
    <w:rsid w:val="00A251A6"/>
    <w:rsid w:val="00A474E3"/>
    <w:rsid w:val="00A554D8"/>
    <w:rsid w:val="00A72407"/>
    <w:rsid w:val="00AA24E8"/>
    <w:rsid w:val="00AB7639"/>
    <w:rsid w:val="00AD6BEE"/>
    <w:rsid w:val="00B11D55"/>
    <w:rsid w:val="00B157D8"/>
    <w:rsid w:val="00B93A73"/>
    <w:rsid w:val="00BA2DF5"/>
    <w:rsid w:val="00BD6EB5"/>
    <w:rsid w:val="00C07891"/>
    <w:rsid w:val="00C44394"/>
    <w:rsid w:val="00C67EC9"/>
    <w:rsid w:val="00C75DAC"/>
    <w:rsid w:val="00C85007"/>
    <w:rsid w:val="00C85566"/>
    <w:rsid w:val="00CC77A5"/>
    <w:rsid w:val="00CF6F41"/>
    <w:rsid w:val="00D02736"/>
    <w:rsid w:val="00D30A2F"/>
    <w:rsid w:val="00D46EEF"/>
    <w:rsid w:val="00D50D84"/>
    <w:rsid w:val="00D84DED"/>
    <w:rsid w:val="00D92622"/>
    <w:rsid w:val="00DC73B2"/>
    <w:rsid w:val="00DD53DC"/>
    <w:rsid w:val="00DD560B"/>
    <w:rsid w:val="00DE635F"/>
    <w:rsid w:val="00E07D08"/>
    <w:rsid w:val="00E20703"/>
    <w:rsid w:val="00E3770E"/>
    <w:rsid w:val="00E40EC6"/>
    <w:rsid w:val="00EA0ADF"/>
    <w:rsid w:val="00ED4B92"/>
    <w:rsid w:val="00EE32CC"/>
    <w:rsid w:val="00F07258"/>
    <w:rsid w:val="00F30C9A"/>
    <w:rsid w:val="00F73B74"/>
    <w:rsid w:val="00F804FC"/>
    <w:rsid w:val="00FA3568"/>
    <w:rsid w:val="00FA708A"/>
    <w:rsid w:val="00FB31A1"/>
    <w:rsid w:val="00FB7962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291785"/>
  <w15:docId w15:val="{C3F3DEA7-7E7B-4550-981C-1560F9DA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44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843A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a0"/>
    <w:rsid w:val="001A4D48"/>
  </w:style>
  <w:style w:type="character" w:styleId="a5">
    <w:name w:val="Hyperlink"/>
    <w:basedOn w:val="a0"/>
    <w:rsid w:val="007C414A"/>
    <w:rPr>
      <w:color w:val="0000FF" w:themeColor="hyperlink"/>
      <w:u w:val="single"/>
    </w:rPr>
  </w:style>
  <w:style w:type="character" w:customStyle="1" w:styleId="Exact">
    <w:name w:val="Основной текст Exact"/>
    <w:basedOn w:val="a0"/>
    <w:rsid w:val="00A554D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17"/>
      <w:szCs w:val="17"/>
      <w:u w:val="none"/>
    </w:rPr>
  </w:style>
  <w:style w:type="paragraph" w:styleId="a6">
    <w:name w:val="Balloon Text"/>
    <w:basedOn w:val="a"/>
    <w:link w:val="a7"/>
    <w:rsid w:val="00A554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554D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72101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21019"/>
    <w:rPr>
      <w:sz w:val="24"/>
      <w:szCs w:val="24"/>
    </w:rPr>
  </w:style>
  <w:style w:type="paragraph" w:styleId="aa">
    <w:name w:val="footer"/>
    <w:basedOn w:val="a"/>
    <w:link w:val="ab"/>
    <w:rsid w:val="0072101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7210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ab@rekord-baza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РЕКВИЗИТЫ ЗАО «КЬЮТЕК»:</vt:lpstr>
    </vt:vector>
  </TitlesOfParts>
  <Company>qqqq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РЕКВИЗИТЫ ЗАО «КЬЮТЕК»:</dc:title>
  <dc:subject/>
  <dc:creator>Hohon Alexandr</dc:creator>
  <cp:keywords/>
  <dc:description/>
  <cp:lastModifiedBy>User</cp:lastModifiedBy>
  <cp:revision>42</cp:revision>
  <cp:lastPrinted>2020-03-17T11:50:00Z</cp:lastPrinted>
  <dcterms:created xsi:type="dcterms:W3CDTF">2013-09-26T09:10:00Z</dcterms:created>
  <dcterms:modified xsi:type="dcterms:W3CDTF">2023-04-27T09:32:00Z</dcterms:modified>
</cp:coreProperties>
</file>