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3023"/>
        <w:gridCol w:w="5765"/>
      </w:tblGrid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405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Наименование сведения</w:t>
            </w:r>
          </w:p>
        </w:tc>
        <w:tc>
          <w:tcPr>
            <w:tcW w:w="1339" w:type="pct"/>
            <w:vAlign w:val="center"/>
          </w:tcPr>
          <w:p w:rsidR="00CF03E0" w:rsidRPr="001F3347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i/>
                <w:sz w:val="20"/>
                <w:szCs w:val="20"/>
                <w:lang w:eastAsia="en-US"/>
              </w:rPr>
            </w:pPr>
            <w:r w:rsidRPr="001D153C">
              <w:rPr>
                <w:i/>
                <w:sz w:val="20"/>
                <w:szCs w:val="20"/>
                <w:lang w:eastAsia="en-US"/>
              </w:rPr>
              <w:t>Сведения, заполняемые  участником запроса котировок в электронной форме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Наименование, фирменное наименование (при наличии) (полное и сокращенное)</w:t>
            </w:r>
          </w:p>
        </w:tc>
        <w:tc>
          <w:tcPr>
            <w:tcW w:w="1339" w:type="pct"/>
          </w:tcPr>
          <w:p w:rsidR="00CF03E0" w:rsidRPr="001D153C" w:rsidRDefault="00CF03E0" w:rsidP="00E379E4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D153C">
              <w:rPr>
                <w:color w:val="000000" w:themeColor="text1"/>
                <w:sz w:val="20"/>
                <w:szCs w:val="20"/>
                <w:shd w:val="clear" w:color="auto" w:fill="FFFFFF"/>
              </w:rPr>
              <w:t>ОБЩЕСТВО С ОГРАНИЧЕННОЙ ОТВЕТСТВЕННОСТЬЮ "</w:t>
            </w:r>
            <w:r w:rsidR="00E379E4">
              <w:rPr>
                <w:color w:val="000000" w:themeColor="text1"/>
                <w:sz w:val="20"/>
                <w:szCs w:val="20"/>
                <w:shd w:val="clear" w:color="auto" w:fill="FFFFFF"/>
              </w:rPr>
              <w:t>УРАЛВИЛС</w:t>
            </w:r>
            <w:r w:rsidRPr="001D153C">
              <w:rPr>
                <w:color w:val="000000" w:themeColor="text1"/>
                <w:sz w:val="20"/>
                <w:szCs w:val="20"/>
                <w:shd w:val="clear" w:color="auto" w:fill="FFFFFF"/>
              </w:rPr>
              <w:t>" (ООО «</w:t>
            </w:r>
            <w:r w:rsidR="00D83FDC">
              <w:rPr>
                <w:color w:val="000000" w:themeColor="text1"/>
                <w:sz w:val="20"/>
                <w:szCs w:val="20"/>
                <w:shd w:val="clear" w:color="auto" w:fill="FFFFFF"/>
              </w:rPr>
              <w:t>У</w:t>
            </w:r>
            <w:r w:rsidR="00796AAF">
              <w:rPr>
                <w:color w:val="000000" w:themeColor="text1"/>
                <w:sz w:val="20"/>
                <w:szCs w:val="20"/>
                <w:shd w:val="clear" w:color="auto" w:fill="FFFFFF"/>
              </w:rPr>
              <w:t>РАЛВИЛС</w:t>
            </w:r>
            <w:r w:rsidRPr="001D153C">
              <w:rPr>
                <w:color w:val="000000" w:themeColor="text1"/>
                <w:sz w:val="20"/>
                <w:szCs w:val="20"/>
                <w:shd w:val="clear" w:color="auto" w:fill="FFFFFF"/>
              </w:rPr>
              <w:t>»)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jc w:val="both"/>
              <w:rPr>
                <w:sz w:val="20"/>
                <w:szCs w:val="20"/>
              </w:rPr>
            </w:pPr>
            <w:r w:rsidRPr="009359DF">
              <w:rPr>
                <w:sz w:val="20"/>
                <w:szCs w:val="20"/>
              </w:rPr>
              <w:t>Место нахождения (юридический адрес) (для юридического лица и индивидуальных предпринимателей)</w:t>
            </w:r>
          </w:p>
        </w:tc>
        <w:tc>
          <w:tcPr>
            <w:tcW w:w="1339" w:type="pct"/>
          </w:tcPr>
          <w:p w:rsidR="00CF03E0" w:rsidRPr="001D153C" w:rsidRDefault="00D83FDC" w:rsidP="00D83FDC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454112, </w:t>
            </w:r>
            <w:proofErr w:type="spellStart"/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г.Челябинск</w:t>
            </w:r>
            <w:proofErr w:type="spellEnd"/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ул.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Чайковского</w:t>
            </w:r>
            <w:proofErr w:type="spellEnd"/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, д.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20Б</w:t>
            </w:r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 помещение 12</w:t>
            </w:r>
            <w:r w:rsidR="00CF03E0"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 оф.2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9359DF">
              <w:rPr>
                <w:sz w:val="20"/>
                <w:szCs w:val="20"/>
              </w:rPr>
              <w:t>Почтовый адрес</w:t>
            </w:r>
          </w:p>
        </w:tc>
        <w:tc>
          <w:tcPr>
            <w:tcW w:w="1339" w:type="pct"/>
          </w:tcPr>
          <w:p w:rsidR="00CF03E0" w:rsidRPr="001D153C" w:rsidRDefault="00D83FDC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454112, </w:t>
            </w:r>
            <w:proofErr w:type="spellStart"/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г.Челябинск</w:t>
            </w:r>
            <w:proofErr w:type="spellEnd"/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ул.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Чайковского</w:t>
            </w:r>
            <w:proofErr w:type="spellEnd"/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, д.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20Б</w:t>
            </w:r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 помещение 12</w:t>
            </w:r>
            <w:r w:rsidRPr="001D153C"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 xml:space="preserve"> оф.2</w:t>
            </w:r>
            <w:r>
              <w:rPr>
                <w:rStyle w:val="postal-russia-preview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405" w:type="pct"/>
          </w:tcPr>
          <w:p w:rsidR="00CF03E0" w:rsidRPr="009359DF" w:rsidRDefault="00FC4DB0" w:rsidP="00FC4DB0">
            <w:pPr>
              <w:pStyle w:val="a4"/>
              <w:spacing w:before="40" w:after="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Директор</w:t>
            </w:r>
          </w:p>
        </w:tc>
        <w:tc>
          <w:tcPr>
            <w:tcW w:w="1339" w:type="pct"/>
          </w:tcPr>
          <w:p w:rsidR="00CF03E0" w:rsidRPr="001D153C" w:rsidRDefault="00D83FDC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Москвичева Елизавета Михайловна</w:t>
            </w:r>
            <w:r w:rsidR="00FC4DB0">
              <w:rPr>
                <w:color w:val="000000" w:themeColor="text1"/>
                <w:sz w:val="20"/>
                <w:szCs w:val="20"/>
                <w:lang w:eastAsia="en-US"/>
              </w:rPr>
              <w:t xml:space="preserve"> на основании Устава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spacing w:before="40" w:after="40"/>
              <w:rPr>
                <w:sz w:val="20"/>
                <w:szCs w:val="20"/>
              </w:rPr>
            </w:pPr>
            <w:r w:rsidRPr="009359DF">
              <w:rPr>
                <w:sz w:val="20"/>
                <w:szCs w:val="20"/>
              </w:rPr>
              <w:t xml:space="preserve">Банковские реквизиты участника </w:t>
            </w:r>
          </w:p>
        </w:tc>
        <w:tc>
          <w:tcPr>
            <w:tcW w:w="1339" w:type="pct"/>
          </w:tcPr>
          <w:p w:rsidR="00CF03E0" w:rsidRPr="0075451A" w:rsidRDefault="00CF03E0" w:rsidP="00D83FDC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75451A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Счёт №: </w:t>
            </w:r>
            <w:r w:rsidR="00752923" w:rsidRPr="0075451A">
              <w:rPr>
                <w:sz w:val="18"/>
                <w:szCs w:val="18"/>
              </w:rPr>
              <w:t>40702810</w:t>
            </w:r>
            <w:r w:rsidR="00D83FDC" w:rsidRPr="0075451A">
              <w:rPr>
                <w:sz w:val="18"/>
                <w:szCs w:val="18"/>
              </w:rPr>
              <w:t>301500113386</w:t>
            </w:r>
            <w:r w:rsidRPr="0075451A">
              <w:rPr>
                <w:color w:val="000000" w:themeColor="text1"/>
                <w:sz w:val="18"/>
                <w:szCs w:val="18"/>
              </w:rPr>
              <w:br/>
            </w:r>
            <w:r w:rsidR="00D83FDC" w:rsidRPr="0075451A">
              <w:rPr>
                <w:sz w:val="18"/>
                <w:szCs w:val="18"/>
              </w:rPr>
              <w:t xml:space="preserve">ТОЧКА ПАО БАНКА «ФК </w:t>
            </w:r>
            <w:proofErr w:type="gramStart"/>
            <w:r w:rsidR="00D83FDC" w:rsidRPr="0075451A">
              <w:rPr>
                <w:sz w:val="18"/>
                <w:szCs w:val="18"/>
              </w:rPr>
              <w:t>ОТКРЫТИЕ»</w:t>
            </w:r>
            <w:r w:rsidRPr="0075451A">
              <w:rPr>
                <w:color w:val="000000" w:themeColor="text1"/>
                <w:sz w:val="18"/>
                <w:szCs w:val="18"/>
              </w:rPr>
              <w:br/>
            </w:r>
            <w:r w:rsidRPr="0075451A">
              <w:rPr>
                <w:color w:val="000000" w:themeColor="text1"/>
                <w:sz w:val="18"/>
                <w:szCs w:val="18"/>
                <w:shd w:val="clear" w:color="auto" w:fill="FFFFFF"/>
              </w:rPr>
              <w:t>БИК</w:t>
            </w:r>
            <w:proofErr w:type="gramEnd"/>
            <w:r w:rsidRPr="0075451A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 w:rsidR="00D83FDC" w:rsidRPr="0075451A">
              <w:rPr>
                <w:sz w:val="18"/>
                <w:szCs w:val="18"/>
              </w:rPr>
              <w:t>044525999</w:t>
            </w:r>
            <w:r w:rsidRPr="0075451A">
              <w:rPr>
                <w:color w:val="000000" w:themeColor="text1"/>
                <w:sz w:val="18"/>
                <w:szCs w:val="18"/>
              </w:rPr>
              <w:br/>
            </w:r>
            <w:r w:rsidRPr="0075451A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Корр. счёт: </w:t>
            </w:r>
            <w:r w:rsidR="00D83FDC" w:rsidRPr="0075451A">
              <w:rPr>
                <w:sz w:val="18"/>
                <w:szCs w:val="18"/>
              </w:rPr>
              <w:t>30101810845250000999</w:t>
            </w:r>
            <w:r w:rsidRPr="0075451A">
              <w:rPr>
                <w:color w:val="000000" w:themeColor="text1"/>
                <w:sz w:val="18"/>
                <w:szCs w:val="18"/>
              </w:rPr>
              <w:br/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109240, г.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Москва, улица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Верхняя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Радищевская, дом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2/1, строение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75451A" w:rsidRPr="0075451A">
              <w:rPr>
                <w:b/>
                <w:bCs/>
                <w:color w:val="333333"/>
                <w:sz w:val="18"/>
                <w:szCs w:val="18"/>
                <w:shd w:val="clear" w:color="auto" w:fill="FFFFFF"/>
              </w:rPr>
              <w:t>3</w:t>
            </w:r>
            <w:r w:rsidR="0075451A" w:rsidRPr="0075451A">
              <w:rPr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Идентификационный номер налогоплательщика участника (ИНН)</w:t>
            </w:r>
          </w:p>
        </w:tc>
        <w:tc>
          <w:tcPr>
            <w:tcW w:w="1339" w:type="pct"/>
          </w:tcPr>
          <w:p w:rsidR="00CF03E0" w:rsidRPr="001D153C" w:rsidRDefault="00CF03E0" w:rsidP="00D83FDC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D153C">
              <w:rPr>
                <w:color w:val="000000" w:themeColor="text1"/>
                <w:sz w:val="20"/>
                <w:szCs w:val="20"/>
                <w:shd w:val="clear" w:color="auto" w:fill="F8F8F8"/>
              </w:rPr>
              <w:t>744</w:t>
            </w:r>
            <w:r w:rsidR="00D83FDC">
              <w:rPr>
                <w:color w:val="000000" w:themeColor="text1"/>
                <w:sz w:val="20"/>
                <w:szCs w:val="20"/>
                <w:shd w:val="clear" w:color="auto" w:fill="F8F8F8"/>
              </w:rPr>
              <w:t>8238665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Код причины постановки на учет (КПП)</w:t>
            </w:r>
          </w:p>
        </w:tc>
        <w:tc>
          <w:tcPr>
            <w:tcW w:w="1339" w:type="pct"/>
          </w:tcPr>
          <w:p w:rsidR="00CF03E0" w:rsidRPr="001D153C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D153C">
              <w:rPr>
                <w:color w:val="000000" w:themeColor="text1"/>
                <w:sz w:val="20"/>
                <w:szCs w:val="20"/>
                <w:shd w:val="clear" w:color="auto" w:fill="F8F8F8"/>
              </w:rPr>
              <w:t>744801001</w:t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Основной государственный регистрационный номер (ОГРН/ОГРНИП), дата присвоения (ОГРН/ОГРНИП)</w:t>
            </w:r>
          </w:p>
        </w:tc>
        <w:tc>
          <w:tcPr>
            <w:tcW w:w="1339" w:type="pct"/>
          </w:tcPr>
          <w:p w:rsidR="00CF03E0" w:rsidRPr="001D153C" w:rsidRDefault="00CF03E0" w:rsidP="00E24C18">
            <w:pPr>
              <w:spacing w:after="30" w:line="300" w:lineRule="atLeast"/>
              <w:ind w:right="120"/>
              <w:jc w:val="right"/>
              <w:textAlignment w:val="top"/>
              <w:rPr>
                <w:color w:val="000000" w:themeColor="text1"/>
                <w:sz w:val="20"/>
                <w:szCs w:val="20"/>
              </w:rPr>
            </w:pPr>
            <w:r w:rsidRPr="001D153C">
              <w:rPr>
                <w:color w:val="000000" w:themeColor="text1"/>
                <w:sz w:val="20"/>
                <w:szCs w:val="20"/>
              </w:rPr>
              <w:br/>
            </w:r>
            <w:r w:rsidR="00D83FDC">
              <w:rPr>
                <w:color w:val="000000" w:themeColor="text1"/>
                <w:sz w:val="20"/>
                <w:szCs w:val="20"/>
              </w:rPr>
              <w:t>1217400044620</w:t>
            </w:r>
          </w:p>
          <w:p w:rsidR="00CF03E0" w:rsidRPr="001D153C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Общероссийский классификатор предприятий и организаций (ОКПО)</w:t>
            </w:r>
          </w:p>
        </w:tc>
        <w:tc>
          <w:tcPr>
            <w:tcW w:w="1339" w:type="pct"/>
          </w:tcPr>
          <w:p w:rsidR="00CF03E0" w:rsidRPr="003B239F" w:rsidRDefault="00CF03E0" w:rsidP="00E24C18">
            <w:pPr>
              <w:spacing w:after="30" w:line="300" w:lineRule="atLeast"/>
              <w:jc w:val="right"/>
              <w:textAlignment w:val="top"/>
              <w:rPr>
                <w:color w:val="000000" w:themeColor="text1"/>
                <w:sz w:val="20"/>
                <w:szCs w:val="20"/>
              </w:rPr>
            </w:pPr>
            <w:r w:rsidRPr="00D83FDC">
              <w:rPr>
                <w:color w:val="000000" w:themeColor="text1"/>
                <w:sz w:val="20"/>
                <w:szCs w:val="20"/>
              </w:rPr>
              <w:br/>
            </w:r>
            <w:r w:rsidR="003B239F" w:rsidRPr="003B239F">
              <w:rPr>
                <w:color w:val="212529"/>
                <w:sz w:val="20"/>
                <w:szCs w:val="20"/>
              </w:rPr>
              <w:t>57963505</w:t>
            </w:r>
          </w:p>
          <w:p w:rsidR="00CF03E0" w:rsidRPr="00D83FDC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</w:rPr>
              <w:t>Идентификационный номер налогоплательщика (при наличии) учредителей, членов коллегиального исполнительного органа, лица, исполняющего функции единоличного исполнительного органа участника  запроса котировок в электронной форме</w:t>
            </w:r>
          </w:p>
        </w:tc>
        <w:tc>
          <w:tcPr>
            <w:tcW w:w="1339" w:type="pct"/>
          </w:tcPr>
          <w:p w:rsidR="00CF03E0" w:rsidRPr="00D83FDC" w:rsidRDefault="006E12FF" w:rsidP="00E24C18">
            <w:pPr>
              <w:ind w:left="-150" w:right="-30"/>
              <w:jc w:val="right"/>
              <w:rPr>
                <w:rStyle w:val="a3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83FDC">
              <w:rPr>
                <w:color w:val="000000" w:themeColor="text1"/>
                <w:sz w:val="20"/>
                <w:szCs w:val="20"/>
              </w:rPr>
              <w:fldChar w:fldCharType="begin"/>
            </w:r>
            <w:r w:rsidR="00CF03E0" w:rsidRPr="00D83FDC">
              <w:rPr>
                <w:color w:val="000000" w:themeColor="text1"/>
                <w:sz w:val="20"/>
                <w:szCs w:val="20"/>
              </w:rPr>
              <w:instrText xml:space="preserve"> HYPERLINK "http://yandex.ru/clck/jsredir?bu=28nv2y&amp;from=yandex.ru%3Bsearch%2F%3Bweb%3B%3B&amp;text=&amp;etext=4428.ABB81nG-B7pNedGiCR4tHD22WWkuYJYUmWenSOnFsHX0vBohQvF2pwf-wJ3fvHa7P1VGJMPR6eK2K5p7RM_Rodj3OAVbb_SGTBtBK3a-XHQ.f558a93b110252dcdd5320498b041fe9442241ec&amp;uuid=&amp;state=PEtFfuTeVD5kpHnK9lio9dFa2ePbDzX7kDTG1R8Zf0ARBi8_2I6jPgTRYybhxriMEZK5yuDjTkrlvO76dIxg5hElMRdAg7nP-RTKt6p4c4k,&amp;&amp;cst=AiuY0DBWFJ4BWM_uhLTTxHT2ERYyCfR9RN9rdJqcvJWsQn9TRMu1TQN3hOLHMoo0XIS9BslPwhuqshRKLUfoa30BSb8Vv9W9zMIKksC50CYCa2w9K8cY6qOolwagxs7tl7iTyKMqptVa4SvhmA0SXk0wYEKVnCiBMRo8y9TbLIc0AVS2MLrnDtqGzT9emfyD9K8Q4tq-houH3tpTYw9IF9y1VMpMkv6Wj61LPWyOmwBroBp300XeXvqL0rtx4xxwpLYdY532XSl9whuQJRYdWYVRt-eGtrzAOMHbjEjrvw5ALdQk6hT_SzK9UbVwTGxc7Sw_00nx1nCKE-wOBneRuuyY3gnEqvJ8PiSlPSSGddfXmaDELdmw1A8T9vhSZwZi6Lf2dEWfHXq2B3E-u_oV7YvqaPxVm_wWNY4CSTjidlAayMqiI4EM3g,,&amp;data=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,,&amp;sign=dffe0be1cf1a4f9a5909393ceea68d6b&amp;keyno=0&amp;b64e=2&amp;ref=orjY4mGPRjk5boDnW0uvlrrd71vZw9kpVBUyA8nmgRGzXzEHA4a5XH-aHtNvbpG_C3tYj9rYnc3yBoXradlxqjuyCTass0Ny36E3vEwJaYDkVfV_nfxfKjMHaK7q2AShsQ6I4YTNCWpxOFFPU6bKUof3toLZYFZ2LITo7_cHwI0GbK34icsxyXjL2mU70ujoj3Oi8uWj9Neqp4hrJKhvNVs6Z4KyBwGc&amp;l10n=ru&amp;rp=1&amp;cts=1566406003359&amp;mc=1.4591479170272448&amp;hdtime=5815.8" \t "_blank" </w:instrText>
            </w:r>
            <w:r w:rsidRPr="00D83FDC">
              <w:rPr>
                <w:color w:val="000000" w:themeColor="text1"/>
                <w:sz w:val="20"/>
                <w:szCs w:val="20"/>
              </w:rPr>
              <w:fldChar w:fldCharType="separate"/>
            </w:r>
          </w:p>
          <w:p w:rsidR="00CF03E0" w:rsidRPr="00D83FDC" w:rsidRDefault="00CF03E0" w:rsidP="00E24C18">
            <w:pPr>
              <w:ind w:left="-150" w:right="-30"/>
              <w:jc w:val="right"/>
              <w:rPr>
                <w:color w:val="000000" w:themeColor="text1"/>
                <w:sz w:val="20"/>
                <w:szCs w:val="20"/>
              </w:rPr>
            </w:pPr>
            <w:r w:rsidRPr="00D83FDC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      </w:t>
            </w:r>
            <w:r w:rsidR="00D83FDC" w:rsidRPr="00D83FDC">
              <w:rPr>
                <w:sz w:val="20"/>
                <w:szCs w:val="20"/>
              </w:rPr>
              <w:t>745217442583</w:t>
            </w:r>
          </w:p>
          <w:p w:rsidR="00CF03E0" w:rsidRPr="00D83FDC" w:rsidRDefault="006E12FF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D83FDC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3405" w:type="pct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both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Контактное лицо, номер контактного телефона, адрес электронной почты</w:t>
            </w:r>
          </w:p>
        </w:tc>
        <w:tc>
          <w:tcPr>
            <w:tcW w:w="1339" w:type="pct"/>
          </w:tcPr>
          <w:p w:rsidR="0012194E" w:rsidRDefault="00583ED9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Москвичева Елизавета Михайловна</w:t>
            </w:r>
            <w:bookmarkStart w:id="0" w:name="_GoBack"/>
            <w:bookmarkEnd w:id="0"/>
            <w:r w:rsidR="00796AAF" w:rsidRPr="00796AAF">
              <w:rPr>
                <w:sz w:val="20"/>
                <w:szCs w:val="20"/>
                <w:lang w:eastAsia="en-US"/>
              </w:rPr>
              <w:t xml:space="preserve"> 8909-078-25-30</w:t>
            </w:r>
            <w:r w:rsidR="00CF03E0">
              <w:rPr>
                <w:sz w:val="20"/>
                <w:szCs w:val="20"/>
                <w:lang w:eastAsia="en-US"/>
              </w:rPr>
              <w:t xml:space="preserve">, </w:t>
            </w:r>
            <w:hyperlink r:id="rId4" w:history="1">
              <w:r w:rsidR="00D41BCB" w:rsidRPr="00A530CA">
                <w:rPr>
                  <w:rStyle w:val="a3"/>
                  <w:sz w:val="20"/>
                  <w:szCs w:val="20"/>
                  <w:lang w:val="en-US" w:eastAsia="en-US"/>
                </w:rPr>
                <w:t>uralwheels</w:t>
              </w:r>
              <w:r w:rsidR="00D41BCB" w:rsidRPr="00A530CA">
                <w:rPr>
                  <w:rStyle w:val="a3"/>
                  <w:sz w:val="20"/>
                  <w:szCs w:val="20"/>
                  <w:lang w:eastAsia="en-US"/>
                </w:rPr>
                <w:t>@</w:t>
              </w:r>
              <w:r w:rsidR="00D41BCB" w:rsidRPr="00A530CA">
                <w:rPr>
                  <w:rStyle w:val="a3"/>
                  <w:sz w:val="20"/>
                  <w:szCs w:val="20"/>
                  <w:lang w:val="en-US" w:eastAsia="en-US"/>
                </w:rPr>
                <w:t>bk</w:t>
              </w:r>
              <w:r w:rsidR="00D41BCB" w:rsidRPr="00A530CA">
                <w:rPr>
                  <w:rStyle w:val="a3"/>
                  <w:sz w:val="20"/>
                  <w:szCs w:val="20"/>
                  <w:lang w:eastAsia="en-US"/>
                </w:rPr>
                <w:t>.</w:t>
              </w:r>
              <w:proofErr w:type="spellStart"/>
              <w:r w:rsidR="00D41BCB" w:rsidRPr="00A530CA">
                <w:rPr>
                  <w:rStyle w:val="a3"/>
                  <w:sz w:val="20"/>
                  <w:szCs w:val="20"/>
                  <w:lang w:val="en-US" w:eastAsia="en-US"/>
                </w:rPr>
                <w:t>ru</w:t>
              </w:r>
              <w:proofErr w:type="spellEnd"/>
            </w:hyperlink>
            <w:r w:rsidR="0012194E">
              <w:rPr>
                <w:sz w:val="20"/>
                <w:szCs w:val="20"/>
                <w:lang w:eastAsia="en-US"/>
              </w:rPr>
              <w:t xml:space="preserve"> </w:t>
            </w:r>
            <w:r w:rsidR="0012194E" w:rsidRPr="0012194E">
              <w:rPr>
                <w:b/>
                <w:bCs/>
                <w:sz w:val="20"/>
                <w:szCs w:val="20"/>
                <w:lang w:eastAsia="en-US"/>
              </w:rPr>
              <w:t>(</w:t>
            </w:r>
            <w:proofErr w:type="gramStart"/>
            <w:r w:rsidR="0012194E" w:rsidRPr="0012194E">
              <w:rPr>
                <w:b/>
                <w:bCs/>
                <w:sz w:val="20"/>
                <w:szCs w:val="20"/>
                <w:lang w:eastAsia="en-US"/>
              </w:rPr>
              <w:t>по вопросам</w:t>
            </w:r>
            <w:proofErr w:type="gramEnd"/>
            <w:r w:rsidR="0012194E" w:rsidRPr="0012194E">
              <w:rPr>
                <w:b/>
                <w:bCs/>
                <w:sz w:val="20"/>
                <w:szCs w:val="20"/>
                <w:lang w:eastAsia="en-US"/>
              </w:rPr>
              <w:t xml:space="preserve"> связанным </w:t>
            </w:r>
            <w:r w:rsidR="00524441">
              <w:rPr>
                <w:b/>
                <w:bCs/>
                <w:sz w:val="20"/>
                <w:szCs w:val="20"/>
                <w:lang w:eastAsia="en-US"/>
              </w:rPr>
              <w:t xml:space="preserve">с </w:t>
            </w:r>
            <w:r w:rsidR="0012194E" w:rsidRPr="0012194E">
              <w:rPr>
                <w:b/>
                <w:bCs/>
                <w:sz w:val="20"/>
                <w:szCs w:val="20"/>
                <w:lang w:eastAsia="en-US"/>
              </w:rPr>
              <w:t>заключением контракта)</w:t>
            </w:r>
          </w:p>
          <w:p w:rsidR="00CF03E0" w:rsidRPr="0012194E" w:rsidRDefault="00CF03E0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CF03E0" w:rsidRPr="009359DF" w:rsidTr="00F719BC">
        <w:tc>
          <w:tcPr>
            <w:tcW w:w="256" w:type="pct"/>
            <w:vAlign w:val="center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3405" w:type="pct"/>
            <w:shd w:val="clear" w:color="auto" w:fill="auto"/>
          </w:tcPr>
          <w:p w:rsidR="00CF03E0" w:rsidRPr="009359DF" w:rsidRDefault="00CF03E0" w:rsidP="00E24C18">
            <w:pPr>
              <w:pStyle w:val="a4"/>
              <w:autoSpaceDE w:val="0"/>
              <w:autoSpaceDN w:val="0"/>
              <w:adjustRightInd w:val="0"/>
              <w:spacing w:before="40" w:after="40"/>
              <w:ind w:left="0"/>
              <w:jc w:val="both"/>
              <w:rPr>
                <w:sz w:val="20"/>
                <w:szCs w:val="20"/>
                <w:lang w:eastAsia="en-US"/>
              </w:rPr>
            </w:pPr>
            <w:r w:rsidRPr="009359DF">
              <w:rPr>
                <w:sz w:val="20"/>
                <w:szCs w:val="20"/>
                <w:lang w:eastAsia="en-US"/>
              </w:rPr>
              <w:t>Система налогообложения (общая/упрощенная)</w:t>
            </w:r>
          </w:p>
        </w:tc>
        <w:tc>
          <w:tcPr>
            <w:tcW w:w="1339" w:type="pct"/>
          </w:tcPr>
          <w:p w:rsidR="00CF03E0" w:rsidRPr="009359DF" w:rsidRDefault="0012194E" w:rsidP="00E24C18">
            <w:pPr>
              <w:pStyle w:val="a4"/>
              <w:autoSpaceDE w:val="0"/>
              <w:autoSpaceDN w:val="0"/>
              <w:adjustRightInd w:val="0"/>
              <w:ind w:left="0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="00CF03E0">
              <w:rPr>
                <w:sz w:val="20"/>
                <w:szCs w:val="20"/>
                <w:lang w:eastAsia="en-US"/>
              </w:rPr>
              <w:t>бщая</w:t>
            </w:r>
            <w:r>
              <w:rPr>
                <w:sz w:val="20"/>
                <w:szCs w:val="20"/>
                <w:lang w:eastAsia="en-US"/>
              </w:rPr>
              <w:t xml:space="preserve"> НДС 20%</w:t>
            </w:r>
          </w:p>
        </w:tc>
      </w:tr>
    </w:tbl>
    <w:p w:rsidR="00B67CC8" w:rsidRDefault="00B67CC8"/>
    <w:sectPr w:rsidR="00B67CC8" w:rsidSect="006E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7F"/>
    <w:rsid w:val="0012194E"/>
    <w:rsid w:val="001B4096"/>
    <w:rsid w:val="002A0A1B"/>
    <w:rsid w:val="003B239F"/>
    <w:rsid w:val="0051750C"/>
    <w:rsid w:val="00524441"/>
    <w:rsid w:val="00583ED9"/>
    <w:rsid w:val="0058564A"/>
    <w:rsid w:val="006E12FF"/>
    <w:rsid w:val="00752923"/>
    <w:rsid w:val="0075451A"/>
    <w:rsid w:val="00796AAF"/>
    <w:rsid w:val="00B5319E"/>
    <w:rsid w:val="00B67CC8"/>
    <w:rsid w:val="00C75B75"/>
    <w:rsid w:val="00C8037F"/>
    <w:rsid w:val="00CF03E0"/>
    <w:rsid w:val="00D41BCB"/>
    <w:rsid w:val="00D83FDC"/>
    <w:rsid w:val="00E379E4"/>
    <w:rsid w:val="00F719BC"/>
    <w:rsid w:val="00FC4DB0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523C1-2729-45DC-B177-D7450A6A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03E0"/>
    <w:rPr>
      <w:color w:val="0000FF"/>
      <w:u w:val="single"/>
    </w:rPr>
  </w:style>
  <w:style w:type="paragraph" w:styleId="a4">
    <w:name w:val="List Paragraph"/>
    <w:aliases w:val="Bullet List,FooterText,numbered,Абзац списка1,List Paragraph,f_Абзац 1,Bullet Number,Нумерованый список,lp1,ПАРАГРАФ,Paragraphe de liste1,Текстовая,Абзац списка3,Абзац списка11,Абзац списка4,List Paragraph1,текст,название,Маркер,фото"/>
    <w:basedOn w:val="a"/>
    <w:link w:val="a5"/>
    <w:uiPriority w:val="34"/>
    <w:qFormat/>
    <w:rsid w:val="00CF03E0"/>
    <w:pPr>
      <w:ind w:left="720"/>
      <w:contextualSpacing/>
    </w:pPr>
  </w:style>
  <w:style w:type="character" w:customStyle="1" w:styleId="a5">
    <w:name w:val="Абзац списка Знак"/>
    <w:aliases w:val="Bullet List Знак,FooterText Знак,numbered Знак,Абзац списка1 Знак,List Paragraph Знак,f_Абзац 1 Знак,Bullet Number Знак,Нумерованый список Знак,lp1 Знак,ПАРАГРАФ Знак,Paragraphe de liste1 Знак,Текстовая Знак,Абзац списка3 Знак"/>
    <w:link w:val="a4"/>
    <w:uiPriority w:val="34"/>
    <w:qFormat/>
    <w:locked/>
    <w:rsid w:val="00CF03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al-russia-preview">
    <w:name w:val="postal-russia-preview"/>
    <w:basedOn w:val="a0"/>
    <w:rsid w:val="00CF03E0"/>
  </w:style>
  <w:style w:type="character" w:customStyle="1" w:styleId="postal-grey">
    <w:name w:val="postal-grey"/>
    <w:basedOn w:val="a0"/>
    <w:rsid w:val="00CF03E0"/>
  </w:style>
  <w:style w:type="character" w:customStyle="1" w:styleId="UnresolvedMention">
    <w:name w:val="Unresolved Mention"/>
    <w:basedOn w:val="a0"/>
    <w:uiPriority w:val="99"/>
    <w:semiHidden/>
    <w:unhideWhenUsed/>
    <w:rsid w:val="00121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ralwheels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kassa</cp:lastModifiedBy>
  <cp:revision>6</cp:revision>
  <dcterms:created xsi:type="dcterms:W3CDTF">2022-01-21T04:20:00Z</dcterms:created>
  <dcterms:modified xsi:type="dcterms:W3CDTF">2022-02-25T09:01:00Z</dcterms:modified>
</cp:coreProperties>
</file>