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color w:val="003366"/>
          <w:sz w:val="32"/>
        </w:rPr>
        <w:t>Interview Performance Report</w:t>
      </w:r>
    </w:p>
    <w:p>
      <w:pPr>
        <w:jc w:val="center"/>
      </w:pPr>
      <w:r>
        <w:rPr>
          <w:i/>
          <w:color w:val="666666"/>
          <w:sz w:val="24"/>
        </w:rPr>
        <w:t>Generated on: October 30, 2025 at 22:50</w:t>
      </w:r>
    </w:p>
    <w:p/>
    <w:p>
      <w:pPr>
        <w:pStyle w:val="Heading1"/>
      </w:pPr>
      <w:r>
        <w:t>Executive Summary</w:t>
      </w:r>
    </w:p>
    <w:p>
      <w:r>
        <w:rPr>
          <w:b/>
          <w:sz w:val="24"/>
        </w:rPr>
        <w:t>Overall Assessment:</w:t>
      </w:r>
    </w:p>
    <w:p>
      <w:r>
        <w:rPr>
          <w:sz w:val="22"/>
        </w:rPr>
        <w:t>Based on the single provided question and answer, the candidate demonstrated a significant inability to elaborate on their claimed experience from their resume. When asked to describe a specific technical challenge related to frontend integration (HTML/CSS, responsiveness, cross-browser compatibility), the candidate provided a generic statement about their focus on frontend and use of a design tool (Figma), completely failing to address the core of the question. This indicates a potential lack of depth in their stated experience, difficulty in articulating technical problem-solving, and poor communication skills, as reflected by the extremely low score of 1/10.</w:t>
      </w:r>
    </w:p>
    <w:p/>
    <w:p>
      <w:r>
        <w:rPr>
          <w:b/>
          <w:sz w:val="24"/>
        </w:rPr>
        <w:t>Key Strengths:</w:t>
      </w:r>
    </w:p>
    <w:p>
      <w:r>
        <w:rPr>
          <w:sz w:val="22"/>
        </w:rPr>
        <w:t>• Familiarity with UI design tools: The candidate mentioned using Figma, indicating an awareness of a popular UI design tool. (Note: Only one weak strength could be inferred from the very limited interaction provided.)</w:t>
      </w:r>
    </w:p>
    <w:p/>
    <w:p>
      <w:r>
        <w:rPr>
          <w:b/>
          <w:sz w:val="24"/>
        </w:rPr>
        <w:t>Areas for Improvement:</w:t>
      </w:r>
    </w:p>
    <w:p>
      <w:r>
        <w:rPr>
          <w:sz w:val="22"/>
        </w:rPr>
        <w:t>• Providing Specifics and Details: The candidate failed to elaborate on their resume-listed experience with specific examples or challenges, even when prompted directly.</w:t>
      </w:r>
    </w:p>
    <w:p>
      <w:r>
        <w:rPr>
          <w:sz w:val="22"/>
        </w:rPr>
        <w:t>• Addressing the Question Directly: The response did not address the specific technical challenge related to responsiveness or cross-browser compatibility as requested, instead offering a generic statement.</w:t>
      </w:r>
    </w:p>
    <w:p>
      <w:r>
        <w:rPr>
          <w:sz w:val="22"/>
        </w:rPr>
        <w:t>• Articulating Technical Problem-Solving: There was no demonstration of understanding technical issues, troubleshooting steps, or how problems were resolved.</w:t>
      </w:r>
    </w:p>
    <w:p>
      <w:r>
        <w:rPr>
          <w:sz w:val="22"/>
        </w:rPr>
        <w:t>• Communication Clarity and Precision: The answer was vague, lacked detail, and contained grammatical errors, indicating a need for clearer and more precise communication.</w:t>
      </w:r>
    </w:p>
    <w:p>
      <w:r>
        <w:rPr>
          <w:sz w:val="22"/>
        </w:rPr>
        <w:t>• Preparation for Resume-Based Questions: The candidate appeared unprepared to discuss their own listed accomplishments and the associated challenges in depth.</w:t>
      </w:r>
    </w:p>
    <w:p/>
    <w:p>
      <w:r>
        <w:rPr>
          <w:b/>
          <w:sz w:val="24"/>
        </w:rPr>
        <w:t>Final Recommendation:</w:t>
      </w:r>
    </w:p>
    <w:p>
      <w:r>
        <w:rPr>
          <w:b/>
          <w:color w:val="CC0000"/>
          <w:sz w:val="24"/>
        </w:rPr>
        <w:t>Not Recommend</w:t>
      </w:r>
    </w:p>
    <w:p/>
    <w:p>
      <w:pPr>
        <w:pStyle w:val="Heading1"/>
      </w:pPr>
      <w:r>
        <w:t>Interview Details</w:t>
      </w:r>
    </w:p>
    <w:tbl>
      <w:tblPr>
        <w:tblStyle w:val="LightShading-Accent1"/>
        <w:tblW w:type="auto" w:w="0"/>
        <w:tblLook w:firstColumn="1" w:firstRow="1" w:lastColumn="0" w:lastRow="0" w:noHBand="0" w:noVBand="1" w:val="04A0"/>
      </w:tblPr>
      <w:tblGrid>
        <w:gridCol w:w="5400"/>
        <w:gridCol w:w="5400"/>
      </w:tblGrid>
      <w:tr>
        <w:tc>
          <w:tcPr>
            <w:tcW w:type="dxa" w:w="5400"/>
          </w:tcPr>
          <w:p>
            <w:r>
              <w:rPr>
                <w:b/>
              </w:rPr>
              <w:t>Candidate Branch</w:t>
            </w:r>
          </w:p>
        </w:tc>
        <w:tc>
          <w:tcPr>
            <w:tcW w:type="dxa" w:w="5400"/>
          </w:tcPr>
          <w:p>
            <w:r>
              <w:t>Computer Science</w:t>
            </w:r>
          </w:p>
        </w:tc>
      </w:tr>
      <w:tr>
        <w:tc>
          <w:tcPr>
            <w:tcW w:type="dxa" w:w="5400"/>
          </w:tcPr>
          <w:p>
            <w:r>
              <w:rPr>
                <w:b/>
              </w:rPr>
              <w:t>Skills Focus</w:t>
            </w:r>
          </w:p>
        </w:tc>
        <w:tc>
          <w:tcPr>
            <w:tcW w:type="dxa" w:w="5400"/>
          </w:tcPr>
          <w:p>
            <w:r>
              <w:t>{'ai_ml': ['AI-powered web applications', 'AI libraries (implied by projects)'], 'cloud': ['AWS (AWS Academy Cloud Foundations)'], 'developer_tools': ['VS Code', 'Git', 'GitHub', 'Figma', 'Canva', 'Notion'], 'missing_skills_from_query': ['Java'], 'other_relevant_skills': ['Full-stack development (MERN stack, Django)', 'Fintech solutions', 'Frontend integration', 'Mobile-friendly responsive UI'], 'programming_languages': ['Python', 'C++', 'JavaScript', 'TypeScript', 'SQL'], 'web_technologies': ['React.js', 'Node.js', 'Express.js', 'MongoDB', 'Django', 'HTML', 'CSS', 'Tailwind CSS']}</w:t>
            </w:r>
          </w:p>
        </w:tc>
      </w:tr>
      <w:tr>
        <w:tc>
          <w:tcPr>
            <w:tcW w:type="dxa" w:w="5400"/>
          </w:tcPr>
          <w:p>
            <w:r>
              <w:rPr>
                <w:b/>
              </w:rPr>
              <w:t>Projects Focus</w:t>
            </w:r>
          </w:p>
        </w:tc>
        <w:tc>
          <w:tcPr>
            <w:tcW w:type="dxa" w:w="5400"/>
          </w:tcPr>
          <w:p>
            <w:r>
              <w:t>{'BlueStock_Fintech_Internship': 'Engineered and delivered key fintech software modules using Django, contributing to increased user engagement. Led frontend integration using HTML/CSS for client dashboards and data visualization. Involved team collaboration and bug fixing.', 'CareerRoad_AI': 'Integrated an AI chatbot dashboard for personalized career roadmaps, resume feedback, and job matching. Highlights experience with AI and chatbot development.', 'PrepVista_Smart_Interview_Evaluation_Feedback_System': 'An AI-powered mock interview platform offering real-time analysis, built with a modern frontend stack and AI libraries. Demonstrates skills in AI integration and frontend development.', 'Routine_Tracker': 'A minimalist habit-tracking app featuring custom routines and progress charts, designed with a mobile-friendly responsive UI using Tailwind CSS. Showcases frontend development, UI/UX, and CSS frameworks.'}</w:t>
            </w:r>
          </w:p>
        </w:tc>
      </w:tr>
      <w:tr>
        <w:tc>
          <w:tcPr>
            <w:tcW w:type="dxa" w:w="5400"/>
          </w:tcPr>
          <w:p>
            <w:r>
              <w:rPr>
                <w:b/>
              </w:rPr>
              <w:t>Average Score</w:t>
            </w:r>
          </w:p>
        </w:tc>
        <w:tc>
          <w:tcPr>
            <w:tcW w:type="dxa" w:w="5400"/>
          </w:tcPr>
          <w:p>
            <w:r>
              <w:t>1.0 / 10</w:t>
            </w:r>
          </w:p>
        </w:tc>
      </w:tr>
      <w:tr>
        <w:tc>
          <w:tcPr>
            <w:tcW w:type="dxa" w:w="5400"/>
          </w:tcPr>
          <w:p>
            <w:r>
              <w:rPr>
                <w:b/>
              </w:rPr>
              <w:t>Camera Verification</w:t>
            </w:r>
          </w:p>
        </w:tc>
        <w:tc>
          <w:tcPr>
            <w:tcW w:type="dxa" w:w="5400"/>
          </w:tcPr>
          <w:p>
            <w:r>
              <w:t>Passed</w:t>
            </w:r>
          </w:p>
        </w:tc>
      </w:tr>
      <w:tr>
        <w:tc>
          <w:tcPr>
            <w:tcW w:type="dxa" w:w="5400"/>
          </w:tcPr>
          <w:p>
            <w:r>
              <w:rPr>
                <w:b/>
              </w:rPr>
              <w:t>Total Questions</w:t>
            </w:r>
          </w:p>
        </w:tc>
        <w:tc>
          <w:tcPr>
            <w:tcW w:type="dxa" w:w="5400"/>
          </w:tcPr>
          <w:p>
            <w:r>
              <w:t>1</w:t>
            </w:r>
          </w:p>
        </w:tc>
      </w:tr>
    </w:tbl>
    <w:p/>
    <w:p>
      <w:pPr>
        <w:pStyle w:val="Heading1"/>
      </w:pPr>
      <w:r>
        <w:t>Performance Analysis</w:t>
      </w:r>
    </w:p>
    <w:tbl>
      <w:tblPr>
        <w:tblStyle w:val="LightShading-Accent1"/>
        <w:tblW w:type="auto" w:w="0"/>
        <w:tblLook w:firstColumn="1" w:firstRow="1" w:lastColumn="0" w:lastRow="0" w:noHBand="0" w:noVBand="1" w:val="04A0"/>
      </w:tblPr>
      <w:tblGrid>
        <w:gridCol w:w="3600"/>
        <w:gridCol w:w="3600"/>
        <w:gridCol w:w="3600"/>
      </w:tblGrid>
      <w:tr>
        <w:tc>
          <w:tcPr>
            <w:tcW w:type="dxa" w:w="3600"/>
          </w:tcPr>
          <w:p>
            <w:r>
              <w:rPr>
                <w:b/>
              </w:rPr>
              <w:t>Category</w:t>
            </w:r>
          </w:p>
        </w:tc>
        <w:tc>
          <w:tcPr>
            <w:tcW w:type="dxa" w:w="3600"/>
          </w:tcPr>
          <w:p>
            <w:r>
              <w:rPr>
                <w:b/>
              </w:rPr>
              <w:t>Questions</w:t>
            </w:r>
          </w:p>
        </w:tc>
        <w:tc>
          <w:tcPr>
            <w:tcW w:type="dxa" w:w="3600"/>
          </w:tcPr>
          <w:p>
            <w:r>
              <w:rPr>
                <w:b/>
              </w:rPr>
              <w:t>Average Score</w:t>
            </w:r>
          </w:p>
        </w:tc>
      </w:tr>
      <w:tr>
        <w:tc>
          <w:tcPr>
            <w:tcW w:type="dxa" w:w="3600"/>
          </w:tcPr>
          <w:p>
            <w:r>
              <w:t>Resume</w:t>
            </w:r>
          </w:p>
        </w:tc>
        <w:tc>
          <w:tcPr>
            <w:tcW w:type="dxa" w:w="3600"/>
          </w:tcPr>
          <w:p>
            <w:r>
              <w:t>1</w:t>
            </w:r>
          </w:p>
        </w:tc>
        <w:tc>
          <w:tcPr>
            <w:tcW w:type="dxa" w:w="3600"/>
          </w:tcPr>
          <w:p>
            <w:r>
              <w:t>1.0 / 10</w:t>
            </w:r>
          </w:p>
        </w:tc>
      </w:tr>
    </w:tbl>
    <w:p/>
    <w:p>
      <w:pPr>
        <w:pStyle w:val="Heading2"/>
      </w:pPr>
      <w:r>
        <w:t>Keyword Coverage Analysis</w:t>
      </w:r>
    </w:p>
    <w:tbl>
      <w:tblPr>
        <w:tblStyle w:val="LightList-Accent1"/>
        <w:tblW w:type="auto" w:w="0"/>
        <w:tblLook w:firstColumn="1" w:firstRow="1" w:lastColumn="0" w:lastRow="0" w:noHBand="0" w:noVBand="1" w:val="04A0"/>
      </w:tblPr>
      <w:tblGrid>
        <w:gridCol w:w="5400"/>
        <w:gridCol w:w="5400"/>
      </w:tblGrid>
      <w:tr>
        <w:tc>
          <w:tcPr>
            <w:tcW w:type="dxa" w:w="5400"/>
          </w:tcPr>
          <w:p>
            <w:r>
              <w:rPr>
                <w:b/>
              </w:rPr>
              <w:t>Resume Keyword</w:t>
            </w:r>
          </w:p>
        </w:tc>
        <w:tc>
          <w:tcPr>
            <w:tcW w:type="dxa" w:w="5400"/>
          </w:tcPr>
          <w:p>
            <w:r>
              <w:rPr>
                <w:b/>
              </w:rPr>
              <w:t>Times Addressed</w:t>
            </w:r>
          </w:p>
        </w:tc>
      </w:tr>
      <w:tr>
        <w:tc>
          <w:tcPr>
            <w:tcW w:type="dxa" w:w="5400"/>
          </w:tcPr>
          <w:p>
            <w:r>
              <w:t>frontend</w:t>
            </w:r>
          </w:p>
        </w:tc>
        <w:tc>
          <w:tcPr>
            <w:tcW w:type="dxa" w:w="5400"/>
          </w:tcPr>
          <w:p>
            <w:r>
              <w:t>1</w:t>
            </w:r>
          </w:p>
        </w:tc>
      </w:tr>
      <w:tr>
        <w:tc>
          <w:tcPr>
            <w:tcW w:type="dxa" w:w="5400"/>
          </w:tcPr>
          <w:p>
            <w:r>
              <w:t>sql</w:t>
            </w:r>
          </w:p>
        </w:tc>
        <w:tc>
          <w:tcPr>
            <w:tcW w:type="dxa" w:w="5400"/>
          </w:tcPr>
          <w:p>
            <w:r>
              <w:t>0</w:t>
            </w:r>
          </w:p>
        </w:tc>
      </w:tr>
      <w:tr>
        <w:tc>
          <w:tcPr>
            <w:tcW w:type="dxa" w:w="5400"/>
          </w:tcPr>
          <w:p>
            <w:r>
              <w:t>aws</w:t>
            </w:r>
          </w:p>
        </w:tc>
        <w:tc>
          <w:tcPr>
            <w:tcW w:type="dxa" w:w="5400"/>
          </w:tcPr>
          <w:p>
            <w:r>
              <w:t>0</w:t>
            </w:r>
          </w:p>
        </w:tc>
      </w:tr>
      <w:tr>
        <w:tc>
          <w:tcPr>
            <w:tcW w:type="dxa" w:w="5400"/>
          </w:tcPr>
          <w:p>
            <w:r>
              <w:t>django</w:t>
            </w:r>
          </w:p>
        </w:tc>
        <w:tc>
          <w:tcPr>
            <w:tcW w:type="dxa" w:w="5400"/>
          </w:tcPr>
          <w:p>
            <w:r>
              <w:t>0</w:t>
            </w:r>
          </w:p>
        </w:tc>
      </w:tr>
      <w:tr>
        <w:tc>
          <w:tcPr>
            <w:tcW w:type="dxa" w:w="5400"/>
          </w:tcPr>
          <w:p>
            <w:r>
              <w:t>react</w:t>
            </w:r>
          </w:p>
        </w:tc>
        <w:tc>
          <w:tcPr>
            <w:tcW w:type="dxa" w:w="5400"/>
          </w:tcPr>
          <w:p>
            <w:r>
              <w:t>0</w:t>
            </w:r>
          </w:p>
        </w:tc>
      </w:tr>
      <w:tr>
        <w:tc>
          <w:tcPr>
            <w:tcW w:type="dxa" w:w="5400"/>
          </w:tcPr>
          <w:p>
            <w:r>
              <w:t>css</w:t>
            </w:r>
          </w:p>
        </w:tc>
        <w:tc>
          <w:tcPr>
            <w:tcW w:type="dxa" w:w="5400"/>
          </w:tcPr>
          <w:p>
            <w:r>
              <w:t>0</w:t>
            </w:r>
          </w:p>
        </w:tc>
      </w:tr>
      <w:tr>
        <w:tc>
          <w:tcPr>
            <w:tcW w:type="dxa" w:w="5400"/>
          </w:tcPr>
          <w:p>
            <w:r>
              <w:t>java</w:t>
            </w:r>
          </w:p>
        </w:tc>
        <w:tc>
          <w:tcPr>
            <w:tcW w:type="dxa" w:w="5400"/>
          </w:tcPr>
          <w:p>
            <w:r>
              <w:t>0</w:t>
            </w:r>
          </w:p>
        </w:tc>
      </w:tr>
      <w:tr>
        <w:tc>
          <w:tcPr>
            <w:tcW w:type="dxa" w:w="5400"/>
          </w:tcPr>
          <w:p>
            <w:r>
              <w:t>ai</w:t>
            </w:r>
          </w:p>
        </w:tc>
        <w:tc>
          <w:tcPr>
            <w:tcW w:type="dxa" w:w="5400"/>
          </w:tcPr>
          <w:p>
            <w:r>
              <w:t>0</w:t>
            </w:r>
          </w:p>
        </w:tc>
      </w:tr>
      <w:tr>
        <w:tc>
          <w:tcPr>
            <w:tcW w:type="dxa" w:w="5400"/>
          </w:tcPr>
          <w:p>
            <w:r>
              <w:t>node</w:t>
            </w:r>
          </w:p>
        </w:tc>
        <w:tc>
          <w:tcPr>
            <w:tcW w:type="dxa" w:w="5400"/>
          </w:tcPr>
          <w:p>
            <w:r>
              <w:t>0</w:t>
            </w:r>
          </w:p>
        </w:tc>
      </w:tr>
      <w:tr>
        <w:tc>
          <w:tcPr>
            <w:tcW w:type="dxa" w:w="5400"/>
          </w:tcPr>
          <w:p>
            <w:r>
              <w:t>html</w:t>
            </w:r>
          </w:p>
        </w:tc>
        <w:tc>
          <w:tcPr>
            <w:tcW w:type="dxa" w:w="5400"/>
          </w:tcPr>
          <w:p>
            <w:r>
              <w:t>0</w:t>
            </w:r>
          </w:p>
        </w:tc>
      </w:tr>
      <w:tr>
        <w:tc>
          <w:tcPr>
            <w:tcW w:type="dxa" w:w="5400"/>
          </w:tcPr>
          <w:p>
            <w:r>
              <w:t>python</w:t>
            </w:r>
          </w:p>
        </w:tc>
        <w:tc>
          <w:tcPr>
            <w:tcW w:type="dxa" w:w="5400"/>
          </w:tcPr>
          <w:p>
            <w:r>
              <w:t>0</w:t>
            </w:r>
          </w:p>
        </w:tc>
      </w:tr>
      <w:tr>
        <w:tc>
          <w:tcPr>
            <w:tcW w:type="dxa" w:w="5400"/>
          </w:tcPr>
          <w:p>
            <w:r>
              <w:t>express</w:t>
            </w:r>
          </w:p>
        </w:tc>
        <w:tc>
          <w:tcPr>
            <w:tcW w:type="dxa" w:w="5400"/>
          </w:tcPr>
          <w:p>
            <w:r>
              <w:t>0</w:t>
            </w:r>
          </w:p>
        </w:tc>
      </w:tr>
      <w:tr>
        <w:tc>
          <w:tcPr>
            <w:tcW w:type="dxa" w:w="5400"/>
          </w:tcPr>
          <w:p>
            <w:r>
              <w:t>javascript</w:t>
            </w:r>
          </w:p>
        </w:tc>
        <w:tc>
          <w:tcPr>
            <w:tcW w:type="dxa" w:w="5400"/>
          </w:tcPr>
          <w:p>
            <w:r>
              <w:t>0</w:t>
            </w:r>
          </w:p>
        </w:tc>
      </w:tr>
    </w:tbl>
    <w:p>
      <w:r>
        <w:br w:type="page"/>
      </w:r>
    </w:p>
    <w:p>
      <w:pPr>
        <w:pStyle w:val="Heading1"/>
      </w:pPr>
      <w:r>
        <w:t>Detailed Question Analysis</w:t>
      </w:r>
    </w:p>
    <w:p>
      <w:pPr>
        <w:pStyle w:val="Heading2"/>
      </w:pPr>
      <w:r>
        <w:rPr>
          <w:color w:val="003366"/>
        </w:rPr>
        <w:t>Question 1: Resume Question</w:t>
      </w:r>
    </w:p>
    <w:p>
      <w:r>
        <w:rPr>
          <w:b/>
          <w:sz w:val="24"/>
        </w:rPr>
        <w:t>Question:</w:t>
      </w:r>
    </w:p>
    <w:p>
      <w:r>
        <w:rPr>
          <w:i/>
          <w:sz w:val="24"/>
        </w:rPr>
        <w:t>"In your internship at BlueStock Fintech, you 'Led frontend integration using HTML/CSS for client dashboards.' Can you describe a specific challenge you faced during this integration, perhaps related to responsiveness or cross-browser compatibility, and how you addressed it?"</w:t>
      </w:r>
    </w:p>
    <w:p>
      <w:r>
        <w:rPr>
          <w:b/>
          <w:sz w:val="24"/>
        </w:rPr>
        <w:t>Candidate's Answer:</w:t>
      </w:r>
    </w:p>
    <w:p>
      <w:r>
        <w:rPr>
          <w:sz w:val="24"/>
        </w:rPr>
        <w:t>"During my internship I focus on mostly on a front end and use a Figma tool for a UI design. "</w:t>
      </w:r>
    </w:p>
    <w:p>
      <w:r>
        <w:rPr>
          <w:b/>
          <w:sz w:val="24"/>
        </w:rPr>
        <w:t>Score:</w:t>
      </w:r>
    </w:p>
    <w:p>
      <w:r>
        <w:rPr>
          <w:b/>
          <w:color w:val="CC0000"/>
          <w:sz w:val="24"/>
        </w:rPr>
        <w:t>1/10</w:t>
      </w:r>
    </w:p>
    <w:p>
      <w:r>
        <w:rPr>
          <w:b/>
          <w:sz w:val="24"/>
        </w:rPr>
        <w:t>Feedback:</w:t>
      </w:r>
    </w:p>
    <w:p>
      <w:r>
        <w:rPr>
          <w:sz w:val="24"/>
        </w:rPr>
        <w:t>The candidate's answer is extremely vague and fails to address the core of the question. It doesn't describe a specific challenge, how it was addressed, or connect to the technical skills (HTML/CSS) explicitly mentioned in the resume point. Instead, it offers a general statement about focusing on frontend and introduces 'Figma,' which wasn't part of the original question about 'integration challenges.' This response does not demonstrate problem-solving skills or technical depth.</w:t>
      </w:r>
    </w:p>
    <w:p>
      <w:r>
        <w:rPr>
          <w:b/>
          <w:sz w:val="24"/>
        </w:rPr>
        <w:t>Suggestions for Improvement:</w:t>
      </w:r>
    </w:p>
    <w:p>
      <w:r>
        <w:rPr>
          <w:sz w:val="24"/>
        </w:rPr>
        <w:t>- Directly answer the question by identifying a specific challenge (e.g., responsiveness, cross-browser compatibility) related to frontend integration.</w:t>
        <w:br/>
        <w:t>- Use the STAR method (Situation, Task, Action, Result) to structure the answer, detailing the specific actions taken to resolve the challenge.</w:t>
        <w:br/>
        <w:t>- Emphasize the technical tools and methods used (e.g., CSS media queries, Flexbox, testing tools) to demonstrate expertise in HTML/CSS.</w:t>
        <w:br/>
        <w:t>- Quantify the impact or result of overcoming the challenge, if possible.</w:t>
      </w:r>
    </w:p>
    <w:p>
      <w:r>
        <w:rPr>
          <w:b/>
          <w:sz w:val="24"/>
        </w:rPr>
        <w:t>Example of an Ideal Answer:</w:t>
      </w:r>
    </w:p>
    <w:p>
      <w:pPr>
        <w:ind w:left="360"/>
      </w:pPr>
      <w:r>
        <w:rPr>
          <w:i/>
          <w:color w:val="006600"/>
        </w:rPr>
        <w:t xml:space="preserve">Certainly. During the frontend integration of client dashboards, a significant challenge was ensuring consistent responsiveness across a wide array of devices, from large desktop monitors to mobile phones. The initial layout, built primarily with traditional floats and absolute positioning, quickly became cumbersome to manage on smaller screens. </w:t>
        <w:br/>
        <w:br/>
        <w:t xml:space="preserve">To address this, I spearheaded a refactor of our core CSS, adopting a mobile-first approach. I implemented a robust responsive grid system using CSS Grid for the main page layout and Flexbox for component-level alignment. We defined a set of key breakpoints with media queries to adjust font sizes, spacing, and element visibility dynamically. For example, on mobile, we collapsed certain data tables into expandable cards to improve readability. </w:t>
        <w:br/>
        <w:br/>
        <w:t>I also utilized browser developer tools and cross-browser testing platforms like BrowserStack to identify and resolve compatibility issues, particularly with older versions of Safari and Edge. This involved polyfills and vendor prefixes where necessary, and ensuring our core HTML structure was semantically sound to support these responsive adjustments. Ultimately, this effort led to a significantly improved user experience, with a consistent and accessible interface across all target devices.</w:t>
      </w:r>
    </w:p>
    <w:p>
      <w:r>
        <w:rPr>
          <w:b/>
          <w:sz w:val="24"/>
        </w:rPr>
        <w:t>Keywords Addressed:</w:t>
      </w:r>
    </w:p>
    <w:p>
      <w:r>
        <w:rPr>
          <w:sz w:val="24"/>
        </w:rPr>
        <w:t>frontend</w:t>
      </w:r>
    </w:p>
    <w:p>
      <w:r>
        <w:rPr>
          <w:b/>
          <w:sz w:val="24"/>
        </w:rPr>
        <w:t>Verification:</w:t>
      </w:r>
    </w:p>
    <w:p>
      <w:r>
        <w:rPr>
          <w:color w:val="008000"/>
          <w:sz w:val="24"/>
        </w:rPr>
        <w:t>Face Detected</w:t>
      </w:r>
    </w:p>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Interview Performance Report</dc:title>
  <dc:subject/>
  <dc:creator>AI Interview System</dc:creator>
  <cp:keywords/>
  <dc:description>Interview for Computer Science candidate</dc:description>
  <cp:lastModifiedBy/>
  <cp:revision>1</cp:revision>
  <dcterms:created xsi:type="dcterms:W3CDTF">2013-12-23T23:15:00Z</dcterms:created>
  <dcterms:modified xsi:type="dcterms:W3CDTF">2013-12-23T23:15:00Z</dcterms:modified>
  <cp:category/>
</cp:coreProperties>
</file>