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D1B2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Тема для учебного веб-сайта: «Технологии обработки текстильных материалов: от волокна до готового изделия»</w:t>
      </w:r>
    </w:p>
    <w:p w14:paraId="06CB7C46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i/>
          <w:iCs/>
          <w:sz w:val="28"/>
          <w:szCs w:val="28"/>
        </w:rPr>
        <w:t>(7 класс, инвариантный модуль «Технологии обработки материалов и пищевых продуктов»)</w:t>
      </w:r>
    </w:p>
    <w:p w14:paraId="476B3E67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6422187C">
          <v:rect id="_x0000_i1205" style="width:0;height:.75pt" o:hralign="center" o:hrstd="t" o:hr="t" fillcolor="#a0a0a0" stroked="f"/>
        </w:pict>
      </w:r>
    </w:p>
    <w:p w14:paraId="7845DF5D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1. Обоснование выбора темы</w:t>
      </w:r>
    </w:p>
    <w:p w14:paraId="2B96ECD8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Тема полностью соответствует содержанию рабочей программы для 7 класса:</w:t>
      </w:r>
    </w:p>
    <w:p w14:paraId="5808F043" w14:textId="77777777" w:rsidR="00173ADC" w:rsidRPr="00173ADC" w:rsidRDefault="00173ADC" w:rsidP="00173A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Модуль «Технологии обработки материалов и пищевых продуктов»</w:t>
      </w:r>
      <w:r w:rsidRPr="00173ADC">
        <w:rPr>
          <w:rFonts w:ascii="Times New Roman" w:hAnsi="Times New Roman" w:cs="Times New Roman"/>
          <w:sz w:val="28"/>
          <w:szCs w:val="28"/>
        </w:rPr>
        <w:t>: «Конструирование одежды. Плечевая и поясная одежда», «Чертеж выкроек швейного изделия», «Моделирование поясной и плечевой одежды», «Выполнение технологических операций по раскрою и пошиву изделия, отделке изделия», «Оценка качества изготовления швейного изделия».</w:t>
      </w:r>
    </w:p>
    <w:p w14:paraId="69F6135A" w14:textId="77777777" w:rsidR="00173ADC" w:rsidRPr="00173ADC" w:rsidRDefault="00173ADC" w:rsidP="00173A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Модуль «Производство и технологии»</w:t>
      </w:r>
      <w:r w:rsidRPr="00173ADC">
        <w:rPr>
          <w:rFonts w:ascii="Times New Roman" w:hAnsi="Times New Roman" w:cs="Times New Roman"/>
          <w:sz w:val="28"/>
          <w:szCs w:val="28"/>
        </w:rPr>
        <w:t>: профессии, связанные с производством одежды (дизайнер одежды, конструктор, технолог швейного производства).</w:t>
      </w:r>
    </w:p>
    <w:p w14:paraId="20515BCF" w14:textId="77777777" w:rsidR="00173ADC" w:rsidRPr="00173ADC" w:rsidRDefault="00173ADC" w:rsidP="00173A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Модуль «Компьютерная графика. Черчение»</w:t>
      </w:r>
      <w:r w:rsidRPr="00173ADC">
        <w:rPr>
          <w:rFonts w:ascii="Times New Roman" w:hAnsi="Times New Roman" w:cs="Times New Roman"/>
          <w:sz w:val="28"/>
          <w:szCs w:val="28"/>
        </w:rPr>
        <w:t>: построение чертежей выкроек, работа с графическими редакторами и САПР.</w:t>
      </w:r>
    </w:p>
    <w:p w14:paraId="6C3BCE31" w14:textId="77777777" w:rsidR="00173ADC" w:rsidRPr="00173ADC" w:rsidRDefault="00173ADC" w:rsidP="00173A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Модуль «3D-моделирование, прототипирование, макетирование»</w:t>
      </w:r>
      <w:r w:rsidRPr="00173ADC">
        <w:rPr>
          <w:rFonts w:ascii="Times New Roman" w:hAnsi="Times New Roman" w:cs="Times New Roman"/>
          <w:sz w:val="28"/>
          <w:szCs w:val="28"/>
        </w:rPr>
        <w:t>: создание цифровых моделей одежды, визуализация.</w:t>
      </w:r>
    </w:p>
    <w:p w14:paraId="4D621E45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Кроме того, тема связана с историей, искусством, географией (происхождение волокон, традиции текстиля), химией (свойства волокон), информатикой (цифровые инструменты), что отражено в программе как межпредметные связи.</w:t>
      </w:r>
    </w:p>
    <w:p w14:paraId="48300945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Создание сайта позволяет:</w:t>
      </w:r>
    </w:p>
    <w:p w14:paraId="75E06B7D" w14:textId="77777777" w:rsidR="00173ADC" w:rsidRPr="00173ADC" w:rsidRDefault="00173ADC" w:rsidP="00173A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систематизировать знания о текстильных материалах, их свойствах и технологиях обработки;</w:t>
      </w:r>
    </w:p>
    <w:p w14:paraId="3D8888EE" w14:textId="77777777" w:rsidR="00173ADC" w:rsidRPr="00173ADC" w:rsidRDefault="00173ADC" w:rsidP="00173A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развивать навыки работы с информацией, графикой и цифровыми инструментами;</w:t>
      </w:r>
    </w:p>
    <w:p w14:paraId="39F9E94E" w14:textId="77777777" w:rsidR="00173ADC" w:rsidRPr="00173ADC" w:rsidRDefault="00173ADC" w:rsidP="00173A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популяризировать культуру труда и швейное мастерство;</w:t>
      </w:r>
    </w:p>
    <w:p w14:paraId="43781CD1" w14:textId="77777777" w:rsidR="00173ADC" w:rsidRPr="00173ADC" w:rsidRDefault="00173ADC" w:rsidP="00173AD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помочь в профессиональном самоопределении (профессии швейного производства).</w:t>
      </w:r>
    </w:p>
    <w:p w14:paraId="71F662B4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lastRenderedPageBreak/>
        <w:pict w14:anchorId="0B12434A">
          <v:rect id="_x0000_i1206" style="width:0;height:.75pt" o:hralign="center" o:hrstd="t" o:hr="t" fillcolor="#a0a0a0" stroked="f"/>
        </w:pict>
      </w:r>
    </w:p>
    <w:p w14:paraId="143578FF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2. Цель и задачи сайта</w:t>
      </w:r>
    </w:p>
    <w:p w14:paraId="626F8DCD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173ADC">
        <w:rPr>
          <w:rFonts w:ascii="Times New Roman" w:hAnsi="Times New Roman" w:cs="Times New Roman"/>
          <w:sz w:val="28"/>
          <w:szCs w:val="28"/>
        </w:rPr>
        <w:t xml:space="preserve"> создать информационный веб-ресурс, посвящённый технологиям обработки текстильных материалов, их свойствам, этапам производства и изготовлению швейных изделий.</w:t>
      </w:r>
    </w:p>
    <w:p w14:paraId="6C9FD008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9FCA596" w14:textId="77777777" w:rsidR="00173ADC" w:rsidRPr="00173ADC" w:rsidRDefault="00173ADC" w:rsidP="00173A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собрать и структурировать информацию о видах текстильных волокон и тканей;</w:t>
      </w:r>
    </w:p>
    <w:p w14:paraId="7C694DDF" w14:textId="77777777" w:rsidR="00173ADC" w:rsidRPr="00173ADC" w:rsidRDefault="00173ADC" w:rsidP="00173A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показать технологии получения и обработки текстильных материалов;</w:t>
      </w:r>
    </w:p>
    <w:p w14:paraId="6EDD50CE" w14:textId="77777777" w:rsidR="00173ADC" w:rsidRPr="00173ADC" w:rsidRDefault="00173ADC" w:rsidP="00173A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представить этапы изготовления швейного изделия (от эскиза до готового продукта);</w:t>
      </w:r>
    </w:p>
    <w:p w14:paraId="3B71E526" w14:textId="77777777" w:rsidR="00173ADC" w:rsidRPr="00173ADC" w:rsidRDefault="00173ADC" w:rsidP="00173A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разработать интерактивные материалы (викторины, схемы, галереи);</w:t>
      </w:r>
    </w:p>
    <w:p w14:paraId="1B70B574" w14:textId="77777777" w:rsidR="00173ADC" w:rsidRPr="00173ADC" w:rsidRDefault="00173ADC" w:rsidP="00173AD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оформить сайт с использованием современных цифровых инструментов.</w:t>
      </w:r>
    </w:p>
    <w:p w14:paraId="4DEDE407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56AC131F">
          <v:rect id="_x0000_i1207" style="width:0;height:.75pt" o:hralign="center" o:hrstd="t" o:hr="t" fillcolor="#a0a0a0" stroked="f"/>
        </w:pict>
      </w:r>
    </w:p>
    <w:p w14:paraId="3A51C5EC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3. Целевая аудитория</w:t>
      </w:r>
    </w:p>
    <w:p w14:paraId="6E22BF5B" w14:textId="77777777" w:rsidR="00173ADC" w:rsidRPr="00173ADC" w:rsidRDefault="00173ADC" w:rsidP="00173A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учащиеся 5–7 классов;</w:t>
      </w:r>
    </w:p>
    <w:p w14:paraId="4613F0FB" w14:textId="77777777" w:rsidR="00173ADC" w:rsidRPr="00173ADC" w:rsidRDefault="00173ADC" w:rsidP="00173A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педагоги технологии и классные руководители;</w:t>
      </w:r>
    </w:p>
    <w:p w14:paraId="0610AED2" w14:textId="77777777" w:rsidR="00173ADC" w:rsidRPr="00173ADC" w:rsidRDefault="00173ADC" w:rsidP="00173A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родители и все, кто интересуется шитьём и рукоделием;</w:t>
      </w:r>
    </w:p>
    <w:p w14:paraId="490F5567" w14:textId="77777777" w:rsidR="00173ADC" w:rsidRPr="00173ADC" w:rsidRDefault="00173ADC" w:rsidP="00173AD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начинающие мастера и любители текстильного творчества.</w:t>
      </w:r>
    </w:p>
    <w:p w14:paraId="6C4C2336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226670AB">
          <v:rect id="_x0000_i1208" style="width:0;height:.75pt" o:hralign="center" o:hrstd="t" o:hr="t" fillcolor="#a0a0a0" stroked="f"/>
        </w:pict>
      </w:r>
    </w:p>
    <w:p w14:paraId="3FEFC3CE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4. Примерная структура сайта</w:t>
      </w:r>
    </w:p>
    <w:tbl>
      <w:tblPr>
        <w:tblW w:w="100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7107"/>
      </w:tblGrid>
      <w:tr w:rsidR="00173ADC" w:rsidRPr="00173ADC" w14:paraId="59B4480B" w14:textId="77777777" w:rsidTr="00173ADC">
        <w:trPr>
          <w:tblHeader/>
        </w:trPr>
        <w:tc>
          <w:tcPr>
            <w:tcW w:w="295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792F8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1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2BD5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173ADC" w:rsidRPr="00173ADC" w14:paraId="67112487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BAA4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Главная страница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10DF4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Название сайта, актуальность, навигация, краткое введение</w:t>
            </w:r>
          </w:p>
        </w:tc>
      </w:tr>
      <w:tr w:rsidR="00173ADC" w:rsidRPr="00173ADC" w14:paraId="6DC867D7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3358C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такое текстильные материалы?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A01EB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Определение, история возникновения, значение для человека</w:t>
            </w:r>
          </w:p>
        </w:tc>
      </w:tr>
      <w:tr w:rsidR="00173ADC" w:rsidRPr="00173ADC" w14:paraId="575FD14A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48A48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Классификация текстильных волокон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9CAA4" w14:textId="77777777" w:rsidR="00173ADC" w:rsidRPr="00173ADC" w:rsidRDefault="00173ADC" w:rsidP="00173ADC">
            <w:pPr>
              <w:ind w:right="5312"/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Натуральные (растительные, животные), химические (искусственные, синтетические)</w:t>
            </w:r>
          </w:p>
        </w:tc>
      </w:tr>
      <w:tr w:rsidR="00173ADC" w:rsidRPr="00173ADC" w14:paraId="30BCB5C3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EA50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 Натуральные волокна растительного происхождения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BE27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Хлопок, лён, их свойства, производство, применение</w:t>
            </w:r>
          </w:p>
        </w:tc>
      </w:tr>
      <w:tr w:rsidR="00173ADC" w:rsidRPr="00173ADC" w14:paraId="1852FD8F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5BA47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 Натуральные волокна животного происхождения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17B9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Шерсть, шёлк, их свойства, производство, применение</w:t>
            </w:r>
          </w:p>
        </w:tc>
      </w:tr>
      <w:tr w:rsidR="00173ADC" w:rsidRPr="00173ADC" w14:paraId="085E1BD0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1943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 Химические волокна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3EFAA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Вискоза, ацетат, полиэстер, нейлон: получение и свойства</w:t>
            </w:r>
          </w:p>
        </w:tc>
      </w:tr>
      <w:tr w:rsidR="00173ADC" w:rsidRPr="00173ADC" w14:paraId="2F596764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D9FE1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тканей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B3FC0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Физические, эргономические, эстетические, технологические</w:t>
            </w:r>
          </w:p>
        </w:tc>
      </w:tr>
      <w:tr w:rsidR="00173ADC" w:rsidRPr="00173ADC" w14:paraId="3A3206F2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3B7A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Технологии производства ткани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66A20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Прядение, ткачество, отделка (отбеливание, крашение, печать)</w:t>
            </w:r>
          </w:p>
        </w:tc>
      </w:tr>
      <w:tr w:rsidR="00173ADC" w:rsidRPr="00173ADC" w14:paraId="2BB200ED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14A08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Швейная машина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1DFC2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Устройство, виды приводов, регуляторы, правила безопасной работы</w:t>
            </w:r>
          </w:p>
        </w:tc>
      </w:tr>
      <w:tr w:rsidR="00173ADC" w:rsidRPr="00173ADC" w14:paraId="466ECFD5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A49B4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Виды швов и стежков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A74C7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Ручные и машинные швы, их условные обозначения</w:t>
            </w:r>
          </w:p>
        </w:tc>
      </w:tr>
      <w:tr w:rsidR="00173ADC" w:rsidRPr="00173ADC" w14:paraId="5FC69B74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7FA8B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Конструирование швейных изделий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36A02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Мерки, чертёж выкройки, моделирование</w:t>
            </w:r>
          </w:p>
        </w:tc>
      </w:tr>
      <w:tr w:rsidR="00173ADC" w:rsidRPr="00173ADC" w14:paraId="6317FAF2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68AFA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Технология изготовления изделия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E90DA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Пошаговые описания: раскрой, смётывание, стачивание, отделка, ВТО</w:t>
            </w:r>
          </w:p>
        </w:tc>
      </w:tr>
      <w:tr w:rsidR="00173ADC" w:rsidRPr="00173ADC" w14:paraId="6B54F360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30A81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Профессии, связанные с текстилем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C29D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Дизайнер одежды, конструктор, технолог, швея, закройщик</w:t>
            </w:r>
          </w:p>
        </w:tc>
      </w:tr>
      <w:tr w:rsidR="00173ADC" w:rsidRPr="00173ADC" w14:paraId="56F1D426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98AC2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Текстиль в регионе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D0912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Традиционные промыслы и производства конкретного региона (по выбору)</w:t>
            </w:r>
          </w:p>
        </w:tc>
      </w:tr>
      <w:tr w:rsidR="00173ADC" w:rsidRPr="00173ADC" w14:paraId="0D74B200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4A321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Интерактив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2DCFD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Викторина «Угадай ткань», схема «От волокна к ткани», галерея изделий</w:t>
            </w:r>
          </w:p>
        </w:tc>
      </w:tr>
      <w:tr w:rsidR="00173ADC" w:rsidRPr="00173ADC" w14:paraId="00F41070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668B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Проектная деятельность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3B358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Как создать свой проект по текстилю, этапы, примеры</w:t>
            </w:r>
          </w:p>
        </w:tc>
      </w:tr>
      <w:tr w:rsidR="00173ADC" w:rsidRPr="00173ADC" w14:paraId="0632C222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4785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Полезные ссылки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F80F3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Музеи, центры текстильного творчества, интернет-ресурсы</w:t>
            </w:r>
          </w:p>
        </w:tc>
      </w:tr>
      <w:tr w:rsidR="00173ADC" w:rsidRPr="00173ADC" w14:paraId="13B632DA" w14:textId="77777777" w:rsidTr="00173ADC">
        <w:tc>
          <w:tcPr>
            <w:tcW w:w="295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E57FF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Обратная связь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2B854" w14:textId="77777777" w:rsidR="00173ADC" w:rsidRPr="00173ADC" w:rsidRDefault="00173ADC" w:rsidP="00173A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ADC">
              <w:rPr>
                <w:rFonts w:ascii="Times New Roman" w:hAnsi="Times New Roman" w:cs="Times New Roman"/>
                <w:sz w:val="28"/>
                <w:szCs w:val="28"/>
              </w:rPr>
              <w:t>Контакты, форма для вопросов</w:t>
            </w:r>
          </w:p>
        </w:tc>
      </w:tr>
    </w:tbl>
    <w:p w14:paraId="4FC9A1D9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4EFD12E2">
          <v:rect id="_x0000_i1209" style="width:0;height:.75pt" o:hralign="center" o:hrstd="t" o:hr="t" fillcolor="#a0a0a0" stroked="f"/>
        </w:pict>
      </w:r>
    </w:p>
    <w:p w14:paraId="0552D4B5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5. Этапы работы над сайтом</w:t>
      </w:r>
    </w:p>
    <w:p w14:paraId="55B6D32F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Определение проблемы, продукта, цели и задач проекта.</w:t>
      </w:r>
    </w:p>
    <w:p w14:paraId="61D08B16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Анализ ресурсов: книги, статьи, интернет-источники, фотографии, видео.</w:t>
      </w:r>
    </w:p>
    <w:p w14:paraId="1874C31B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lastRenderedPageBreak/>
        <w:t>Планирование структуры сайта и содержания разделов.</w:t>
      </w:r>
    </w:p>
    <w:p w14:paraId="526D9CCD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Сбор и обработка информации: работа с литературой, интервью с мастерами, посещение музеев и швейных мастерских.</w:t>
      </w:r>
    </w:p>
    <w:p w14:paraId="522554F0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Создание контента: тексты, таблицы, схемы, фотографии, рисунки.</w:t>
      </w:r>
    </w:p>
    <w:p w14:paraId="7D386DAD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Дизайн и вёрстка сайта: выбор шаблона, цветовой гаммы, шрифтов.</w:t>
      </w:r>
    </w:p>
    <w:p w14:paraId="78D474AA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Тестирование и доработка: проверка навигации, отображения на разных устройствах.</w:t>
      </w:r>
    </w:p>
    <w:p w14:paraId="098C907A" w14:textId="77777777" w:rsidR="00173ADC" w:rsidRPr="00173ADC" w:rsidRDefault="00173ADC" w:rsidP="00173AD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Подготовка к защите проекта: презентация, доклад, демонстрация сайта.</w:t>
      </w:r>
    </w:p>
    <w:p w14:paraId="708F4F64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5DCA3BDF">
          <v:rect id="_x0000_i1210" style="width:0;height:.75pt" o:hralign="center" o:hrstd="t" o:hr="t" fillcolor="#a0a0a0" stroked="f"/>
        </w:pict>
      </w:r>
    </w:p>
    <w:p w14:paraId="44E59C93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6. Планируемые результаты</w:t>
      </w:r>
    </w:p>
    <w:p w14:paraId="37B486F3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Личностные:</w:t>
      </w:r>
    </w:p>
    <w:p w14:paraId="23A9E010" w14:textId="77777777" w:rsidR="00173ADC" w:rsidRPr="00173ADC" w:rsidRDefault="00173ADC" w:rsidP="00173AD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уважение к труду мастеров, народным традициям;</w:t>
      </w:r>
    </w:p>
    <w:p w14:paraId="470579BD" w14:textId="77777777" w:rsidR="00173ADC" w:rsidRPr="00173ADC" w:rsidRDefault="00173ADC" w:rsidP="00173AD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ценностное отношение к культурному наследию России;</w:t>
      </w:r>
    </w:p>
    <w:p w14:paraId="381C1CC8" w14:textId="77777777" w:rsidR="00173ADC" w:rsidRPr="00173ADC" w:rsidRDefault="00173ADC" w:rsidP="00173AD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интерес к текстильному творчеству и декоративно-прикладному искусству;</w:t>
      </w:r>
    </w:p>
    <w:p w14:paraId="2988E552" w14:textId="77777777" w:rsidR="00173ADC" w:rsidRPr="00173ADC" w:rsidRDefault="00173ADC" w:rsidP="00173AD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осознание ценности безопасного труда.</w:t>
      </w:r>
    </w:p>
    <w:p w14:paraId="03D24B44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Метапредметные:</w:t>
      </w:r>
    </w:p>
    <w:p w14:paraId="359E2654" w14:textId="77777777" w:rsidR="00173ADC" w:rsidRPr="00173ADC" w:rsidRDefault="00173ADC" w:rsidP="00173AD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умение работать с информацией, анализировать и систематизировать её;</w:t>
      </w:r>
    </w:p>
    <w:p w14:paraId="0F3127F4" w14:textId="77777777" w:rsidR="00173ADC" w:rsidRPr="00173ADC" w:rsidRDefault="00173ADC" w:rsidP="00173AD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навыки проектной и исследовательской деятельности;</w:t>
      </w:r>
    </w:p>
    <w:p w14:paraId="6BD68166" w14:textId="77777777" w:rsidR="00173ADC" w:rsidRPr="00173ADC" w:rsidRDefault="00173ADC" w:rsidP="00173AD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ИКТ-компетентность;</w:t>
      </w:r>
    </w:p>
    <w:p w14:paraId="1F2F0404" w14:textId="77777777" w:rsidR="00173ADC" w:rsidRPr="00173ADC" w:rsidRDefault="00173ADC" w:rsidP="00173AD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умение работать в команде.</w:t>
      </w:r>
    </w:p>
    <w:p w14:paraId="69B9DEE6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Предметные:</w:t>
      </w:r>
    </w:p>
    <w:p w14:paraId="1AA90868" w14:textId="77777777" w:rsidR="00173ADC" w:rsidRPr="00173ADC" w:rsidRDefault="00173ADC" w:rsidP="00173AD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знание основных видов текстильных волокон и их свойств;</w:t>
      </w:r>
    </w:p>
    <w:p w14:paraId="61B43201" w14:textId="77777777" w:rsidR="00173ADC" w:rsidRPr="00173ADC" w:rsidRDefault="00173ADC" w:rsidP="00173AD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понимание технологий производства и обработки тканей;</w:t>
      </w:r>
    </w:p>
    <w:p w14:paraId="58EF415B" w14:textId="77777777" w:rsidR="00173ADC" w:rsidRPr="00173ADC" w:rsidRDefault="00173ADC" w:rsidP="00173AD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умение характеризовать профессии, связанные с текстильным производством;</w:t>
      </w:r>
    </w:p>
    <w:p w14:paraId="6DAB1699" w14:textId="77777777" w:rsidR="00173ADC" w:rsidRPr="00173ADC" w:rsidRDefault="00173ADC" w:rsidP="00173AD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lastRenderedPageBreak/>
        <w:t>связь учебных предметов (история, искусство, химия, технология) с реальной деятельностью;</w:t>
      </w:r>
    </w:p>
    <w:p w14:paraId="578EE3EA" w14:textId="77777777" w:rsidR="00173ADC" w:rsidRPr="00173ADC" w:rsidRDefault="00173ADC" w:rsidP="00173AD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навыки конструирования, моделирования и изготовления швейных изделий.</w:t>
      </w:r>
    </w:p>
    <w:p w14:paraId="1FCA7D6C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3267B6B3">
          <v:rect id="_x0000_i1211" style="width:0;height:.75pt" o:hralign="center" o:hrstd="t" o:hr="t" fillcolor="#a0a0a0" stroked="f"/>
        </w:pict>
      </w:r>
    </w:p>
    <w:p w14:paraId="363A63EA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7. Возможные технологии для создания сайта</w:t>
      </w:r>
    </w:p>
    <w:p w14:paraId="7917CD03" w14:textId="77777777" w:rsidR="00173ADC" w:rsidRPr="00173ADC" w:rsidRDefault="00173ADC" w:rsidP="00173AD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Конструкторы сайтов:</w:t>
      </w:r>
      <w:r w:rsidRPr="00173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Wix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Sites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uKit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>.</w:t>
      </w:r>
    </w:p>
    <w:p w14:paraId="2120F775" w14:textId="77777777" w:rsidR="00173ADC" w:rsidRPr="00173ADC" w:rsidRDefault="00173ADC" w:rsidP="00173AD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Ручная вёрстка:</w:t>
      </w:r>
      <w:r w:rsidRPr="00173ADC">
        <w:rPr>
          <w:rFonts w:ascii="Times New Roman" w:hAnsi="Times New Roman" w:cs="Times New Roman"/>
          <w:sz w:val="28"/>
          <w:szCs w:val="28"/>
        </w:rPr>
        <w:t xml:space="preserve"> HTML, CSS (для более подготовленных учащихся).</w:t>
      </w:r>
    </w:p>
    <w:p w14:paraId="08C217A7" w14:textId="77777777" w:rsidR="00173ADC" w:rsidRPr="00173ADC" w:rsidRDefault="00173ADC" w:rsidP="00173AD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Графические редакторы:</w:t>
      </w:r>
      <w:r w:rsidRPr="00173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>, GIMP, Photoshop.</w:t>
      </w:r>
    </w:p>
    <w:p w14:paraId="19121479" w14:textId="77777777" w:rsidR="00173ADC" w:rsidRPr="00173ADC" w:rsidRDefault="00173ADC" w:rsidP="00173AD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Презентации и видео:</w:t>
      </w:r>
      <w:r w:rsidRPr="00173ADC">
        <w:rPr>
          <w:rFonts w:ascii="Times New Roman" w:hAnsi="Times New Roman" w:cs="Times New Roman"/>
          <w:sz w:val="28"/>
          <w:szCs w:val="28"/>
        </w:rPr>
        <w:t xml:space="preserve"> PowerPoint,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Movavi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3ADC">
        <w:rPr>
          <w:rFonts w:ascii="Times New Roman" w:hAnsi="Times New Roman" w:cs="Times New Roman"/>
          <w:sz w:val="28"/>
          <w:szCs w:val="28"/>
        </w:rPr>
        <w:t>CapCut</w:t>
      </w:r>
      <w:proofErr w:type="spellEnd"/>
      <w:r w:rsidRPr="00173ADC">
        <w:rPr>
          <w:rFonts w:ascii="Times New Roman" w:hAnsi="Times New Roman" w:cs="Times New Roman"/>
          <w:sz w:val="28"/>
          <w:szCs w:val="28"/>
        </w:rPr>
        <w:t>.</w:t>
      </w:r>
    </w:p>
    <w:p w14:paraId="65A81F46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4FD8BEF4">
          <v:rect id="_x0000_i1212" style="width:0;height:.75pt" o:hralign="center" o:hrstd="t" o:hr="t" fillcolor="#a0a0a0" stroked="f"/>
        </w:pict>
      </w:r>
    </w:p>
    <w:p w14:paraId="7DC4BEE8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8. Критерии оценки сайта</w:t>
      </w:r>
    </w:p>
    <w:p w14:paraId="7FDCBB7F" w14:textId="77777777" w:rsidR="00173ADC" w:rsidRPr="00173ADC" w:rsidRDefault="00173ADC" w:rsidP="00173AD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соответствие содержания теме и рабочей программе;</w:t>
      </w:r>
    </w:p>
    <w:p w14:paraId="5211E2A8" w14:textId="77777777" w:rsidR="00173ADC" w:rsidRPr="00173ADC" w:rsidRDefault="00173ADC" w:rsidP="00173AD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полнота и достоверность информации;</w:t>
      </w:r>
    </w:p>
    <w:p w14:paraId="13313A0D" w14:textId="77777777" w:rsidR="00173ADC" w:rsidRPr="00173ADC" w:rsidRDefault="00173ADC" w:rsidP="00173AD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логичность структуры и удобство навигации;</w:t>
      </w:r>
    </w:p>
    <w:p w14:paraId="628CB13A" w14:textId="77777777" w:rsidR="00173ADC" w:rsidRPr="00173ADC" w:rsidRDefault="00173ADC" w:rsidP="00173AD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качество оформления (дизайн, читаемость, иллюстрации);</w:t>
      </w:r>
    </w:p>
    <w:p w14:paraId="4A77FA3A" w14:textId="77777777" w:rsidR="00173ADC" w:rsidRPr="00173ADC" w:rsidRDefault="00173ADC" w:rsidP="00173AD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наличие интерактивных элементов;</w:t>
      </w:r>
    </w:p>
    <w:p w14:paraId="77C75C15" w14:textId="77777777" w:rsidR="00173ADC" w:rsidRPr="00173ADC" w:rsidRDefault="00173ADC" w:rsidP="00173AD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самостоятельность выполнения и творческий подход;</w:t>
      </w:r>
    </w:p>
    <w:p w14:paraId="362489BD" w14:textId="77777777" w:rsidR="00173ADC" w:rsidRPr="00173ADC" w:rsidRDefault="00173ADC" w:rsidP="00173AD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качество защиты проекта.</w:t>
      </w:r>
    </w:p>
    <w:p w14:paraId="32C4F818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pict w14:anchorId="49226CE2">
          <v:rect id="_x0000_i1213" style="width:0;height:.75pt" o:hralign="center" o:hrstd="t" o:hr="t" fillcolor="#a0a0a0" stroked="f"/>
        </w:pict>
      </w:r>
    </w:p>
    <w:p w14:paraId="496E81CA" w14:textId="77777777" w:rsidR="00173ADC" w:rsidRPr="00173ADC" w:rsidRDefault="00173ADC" w:rsidP="0017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3ADC">
        <w:rPr>
          <w:rFonts w:ascii="Times New Roman" w:hAnsi="Times New Roman" w:cs="Times New Roman"/>
          <w:b/>
          <w:bCs/>
          <w:sz w:val="28"/>
          <w:szCs w:val="28"/>
        </w:rPr>
        <w:t>9. Форма защиты</w:t>
      </w:r>
    </w:p>
    <w:p w14:paraId="2F7610C1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Защита может проходить в виде:</w:t>
      </w:r>
    </w:p>
    <w:p w14:paraId="5F6D84F1" w14:textId="77777777" w:rsidR="00173ADC" w:rsidRPr="00173ADC" w:rsidRDefault="00173ADC" w:rsidP="00173AD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публичной презентации сайта;</w:t>
      </w:r>
    </w:p>
    <w:p w14:paraId="079200AC" w14:textId="77777777" w:rsidR="00173ADC" w:rsidRPr="00173ADC" w:rsidRDefault="00173ADC" w:rsidP="00173AD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демонстрации основных разделов;</w:t>
      </w:r>
    </w:p>
    <w:p w14:paraId="07308846" w14:textId="77777777" w:rsidR="00173ADC" w:rsidRPr="00173ADC" w:rsidRDefault="00173ADC" w:rsidP="00173AD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ответов на вопросы одноклассников и учителя;</w:t>
      </w:r>
    </w:p>
    <w:p w14:paraId="6BE8AB56" w14:textId="77777777" w:rsidR="00173ADC" w:rsidRPr="00173ADC" w:rsidRDefault="00173ADC" w:rsidP="00173AD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73ADC">
        <w:rPr>
          <w:rFonts w:ascii="Times New Roman" w:hAnsi="Times New Roman" w:cs="Times New Roman"/>
          <w:sz w:val="28"/>
          <w:szCs w:val="28"/>
        </w:rPr>
        <w:t>самоанализа результатов проектной деятельности.</w:t>
      </w:r>
    </w:p>
    <w:p w14:paraId="5DA50BA4" w14:textId="77777777" w:rsidR="00173ADC" w:rsidRPr="00173ADC" w:rsidRDefault="00173ADC" w:rsidP="00173ADC">
      <w:pPr>
        <w:rPr>
          <w:rFonts w:ascii="Times New Roman" w:hAnsi="Times New Roman" w:cs="Times New Roman"/>
          <w:sz w:val="28"/>
          <w:szCs w:val="28"/>
        </w:rPr>
      </w:pPr>
    </w:p>
    <w:sectPr w:rsidR="00173ADC" w:rsidRPr="00173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1107"/>
    <w:multiLevelType w:val="multilevel"/>
    <w:tmpl w:val="DC0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0FE5"/>
    <w:multiLevelType w:val="multilevel"/>
    <w:tmpl w:val="F58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0430F"/>
    <w:multiLevelType w:val="multilevel"/>
    <w:tmpl w:val="99D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6AB1"/>
    <w:multiLevelType w:val="multilevel"/>
    <w:tmpl w:val="8D4A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624A"/>
    <w:multiLevelType w:val="multilevel"/>
    <w:tmpl w:val="D5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F1306"/>
    <w:multiLevelType w:val="multilevel"/>
    <w:tmpl w:val="F6A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94A0C"/>
    <w:multiLevelType w:val="multilevel"/>
    <w:tmpl w:val="C9B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B32B3"/>
    <w:multiLevelType w:val="multilevel"/>
    <w:tmpl w:val="988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264A6"/>
    <w:multiLevelType w:val="multilevel"/>
    <w:tmpl w:val="1A8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83FDE"/>
    <w:multiLevelType w:val="multilevel"/>
    <w:tmpl w:val="E44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668C"/>
    <w:multiLevelType w:val="multilevel"/>
    <w:tmpl w:val="85D6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F622E"/>
    <w:multiLevelType w:val="multilevel"/>
    <w:tmpl w:val="909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558DB"/>
    <w:multiLevelType w:val="multilevel"/>
    <w:tmpl w:val="0DBA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546BD2"/>
    <w:multiLevelType w:val="multilevel"/>
    <w:tmpl w:val="4F36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C7EF0"/>
    <w:multiLevelType w:val="multilevel"/>
    <w:tmpl w:val="0BD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540EB"/>
    <w:multiLevelType w:val="multilevel"/>
    <w:tmpl w:val="7F5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44156"/>
    <w:multiLevelType w:val="multilevel"/>
    <w:tmpl w:val="9C3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43E30"/>
    <w:multiLevelType w:val="multilevel"/>
    <w:tmpl w:val="CA7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E2DE4"/>
    <w:multiLevelType w:val="multilevel"/>
    <w:tmpl w:val="7900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052BC"/>
    <w:multiLevelType w:val="multilevel"/>
    <w:tmpl w:val="732C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D7927"/>
    <w:multiLevelType w:val="multilevel"/>
    <w:tmpl w:val="243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257EA"/>
    <w:multiLevelType w:val="multilevel"/>
    <w:tmpl w:val="04B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500157">
    <w:abstractNumId w:val="21"/>
  </w:num>
  <w:num w:numId="2" w16cid:durableId="777215623">
    <w:abstractNumId w:val="1"/>
  </w:num>
  <w:num w:numId="3" w16cid:durableId="587275724">
    <w:abstractNumId w:val="11"/>
  </w:num>
  <w:num w:numId="4" w16cid:durableId="1800490103">
    <w:abstractNumId w:val="17"/>
  </w:num>
  <w:num w:numId="5" w16cid:durableId="1186749216">
    <w:abstractNumId w:val="12"/>
  </w:num>
  <w:num w:numId="6" w16cid:durableId="1928267502">
    <w:abstractNumId w:val="4"/>
  </w:num>
  <w:num w:numId="7" w16cid:durableId="425732118">
    <w:abstractNumId w:val="0"/>
  </w:num>
  <w:num w:numId="8" w16cid:durableId="1972437349">
    <w:abstractNumId w:val="3"/>
  </w:num>
  <w:num w:numId="9" w16cid:durableId="184056653">
    <w:abstractNumId w:val="9"/>
  </w:num>
  <w:num w:numId="10" w16cid:durableId="532498203">
    <w:abstractNumId w:val="20"/>
  </w:num>
  <w:num w:numId="11" w16cid:durableId="829374334">
    <w:abstractNumId w:val="2"/>
  </w:num>
  <w:num w:numId="12" w16cid:durableId="238758463">
    <w:abstractNumId w:val="18"/>
  </w:num>
  <w:num w:numId="13" w16cid:durableId="1850177018">
    <w:abstractNumId w:val="16"/>
  </w:num>
  <w:num w:numId="14" w16cid:durableId="599220655">
    <w:abstractNumId w:val="14"/>
  </w:num>
  <w:num w:numId="15" w16cid:durableId="808939917">
    <w:abstractNumId w:val="8"/>
  </w:num>
  <w:num w:numId="16" w16cid:durableId="2054766206">
    <w:abstractNumId w:val="10"/>
  </w:num>
  <w:num w:numId="17" w16cid:durableId="1992831840">
    <w:abstractNumId w:val="5"/>
  </w:num>
  <w:num w:numId="18" w16cid:durableId="248151651">
    <w:abstractNumId w:val="7"/>
  </w:num>
  <w:num w:numId="19" w16cid:durableId="671952724">
    <w:abstractNumId w:val="19"/>
  </w:num>
  <w:num w:numId="20" w16cid:durableId="594217368">
    <w:abstractNumId w:val="15"/>
  </w:num>
  <w:num w:numId="21" w16cid:durableId="402795313">
    <w:abstractNumId w:val="13"/>
  </w:num>
  <w:num w:numId="22" w16cid:durableId="1045064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DC"/>
    <w:rsid w:val="00173ADC"/>
    <w:rsid w:val="0055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C9C8"/>
  <w15:chartTrackingRefBased/>
  <w15:docId w15:val="{8B3CD9CD-A708-458B-B7EB-A5A20DE2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A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A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A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A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A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A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A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A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A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A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3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 Юлия Владимировна</dc:creator>
  <cp:keywords/>
  <dc:description/>
  <cp:lastModifiedBy>Ткач Юлия Владимировна</cp:lastModifiedBy>
  <cp:revision>1</cp:revision>
  <dcterms:created xsi:type="dcterms:W3CDTF">2026-09-24T19:06:00Z</dcterms:created>
  <dcterms:modified xsi:type="dcterms:W3CDTF">2026-09-24T19:09:00Z</dcterms:modified>
</cp:coreProperties>
</file>