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DF6C" w14:textId="77777777" w:rsidR="0043326A" w:rsidRDefault="00000000">
      <w:pPr>
        <w:spacing w:before="1440" w:after="200"/>
        <w:jc w:val="center"/>
      </w:pPr>
      <w:r>
        <w:rPr>
          <w:rFonts w:eastAsia="Arial"/>
          <w:b/>
          <w:bCs/>
          <w:color w:val="1F3864"/>
          <w:sz w:val="48"/>
          <w:szCs w:val="48"/>
        </w:rPr>
        <w:t>Research Design Document</w:t>
      </w:r>
    </w:p>
    <w:p w14:paraId="288200D6" w14:textId="77777777" w:rsidR="0043326A" w:rsidRDefault="00000000">
      <w:pPr>
        <w:spacing w:after="100"/>
        <w:jc w:val="center"/>
      </w:pPr>
      <w:r>
        <w:rPr>
          <w:rFonts w:eastAsia="Arial"/>
          <w:color w:val="2E75B6"/>
          <w:sz w:val="28"/>
          <w:szCs w:val="28"/>
        </w:rPr>
        <w:t xml:space="preserve">GURU Persona Model — </w:t>
      </w:r>
      <w:proofErr w:type="spellStart"/>
      <w:r>
        <w:rPr>
          <w:rFonts w:eastAsia="Arial"/>
          <w:color w:val="2E75B6"/>
          <w:sz w:val="28"/>
          <w:szCs w:val="28"/>
        </w:rPr>
        <w:t>FinBERT</w:t>
      </w:r>
      <w:proofErr w:type="spellEnd"/>
      <w:r>
        <w:rPr>
          <w:rFonts w:eastAsia="Arial"/>
          <w:color w:val="2E75B6"/>
          <w:sz w:val="28"/>
          <w:szCs w:val="28"/>
        </w:rPr>
        <w:t xml:space="preserve"> + GRU Pipeline</w:t>
      </w:r>
    </w:p>
    <w:p w14:paraId="1E66D9FA" w14:textId="77777777" w:rsidR="0043326A" w:rsidRDefault="00000000">
      <w:pPr>
        <w:spacing w:after="800"/>
        <w:jc w:val="center"/>
      </w:pPr>
      <w:r>
        <w:rPr>
          <w:rFonts w:eastAsia="Arial"/>
          <w:color w:val="666666"/>
        </w:rPr>
        <w:t>Group Project Discussion Notes &amp; Architecture Summary</w:t>
      </w:r>
    </w:p>
    <w:p w14:paraId="6AC50331" w14:textId="77777777" w:rsidR="0043326A" w:rsidRDefault="0043326A">
      <w:pPr>
        <w:pBdr>
          <w:bottom w:val="single" w:sz="6" w:space="0" w:color="CCCCCC"/>
        </w:pBdr>
        <w:spacing w:before="200" w:after="200"/>
      </w:pPr>
    </w:p>
    <w:p w14:paraId="2318518F" w14:textId="77777777" w:rsidR="0043326A" w:rsidRDefault="00000000">
      <w:pPr>
        <w:pStyle w:val="1"/>
      </w:pPr>
      <w:r>
        <w:rPr>
          <w:color w:val="1F3864"/>
        </w:rPr>
        <w:t>0. Research Overview</w:t>
      </w:r>
    </w:p>
    <w:p w14:paraId="76FD9DDB" w14:textId="77777777" w:rsidR="0043326A" w:rsidRDefault="00000000">
      <w:pPr>
        <w:spacing w:after="100"/>
      </w:pPr>
      <w:r>
        <w:rPr>
          <w:rFonts w:eastAsia="Arial"/>
        </w:rPr>
        <w:t>이 문서는 GURU Persona Model 연구 설계 과정에서 나온 주요 질문들과 그에 대한 답변, 그리고 최종 확정된 파이프라인 아키텍처를 정리한 것이다.</w:t>
      </w:r>
    </w:p>
    <w:p w14:paraId="7A9DE2A0" w14:textId="77777777" w:rsidR="0043326A" w:rsidRDefault="00000000">
      <w:pPr>
        <w:pStyle w:val="2"/>
      </w:pPr>
      <w:r>
        <w:rPr>
          <w:color w:val="2E75B6"/>
        </w:rPr>
        <w:t>연구의 핵심 목표</w:t>
      </w:r>
    </w:p>
    <w:p w14:paraId="160C0EEF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유명 투자자(GURU)의 Stated Preference(발언/텍스트)와 Revealed Preference(실제 포트폴리오)가 일치한다는 가정 하에</w:t>
      </w:r>
    </w:p>
    <w:p w14:paraId="67A5B592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Macro 변수 + 투자자 발언 텍스트 → GRU 모델 → Persona Score Vector 생성</w:t>
      </w:r>
    </w:p>
    <w:p w14:paraId="5B339E92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포트폴리오에서 Factor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추출하고, Persona Score와 Factor 간의 관계를 매핑</w:t>
      </w:r>
    </w:p>
    <w:p w14:paraId="66571C88" w14:textId="2174B592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새 유저의 Persona Score와 포트폴리오 Factor가 이 'answer</w:t>
      </w:r>
      <w:r w:rsidR="00DA26F3">
        <w:rPr>
          <w:rFonts w:eastAsia="Arial" w:hint="eastAsia"/>
        </w:rPr>
        <w:t xml:space="preserve"> </w:t>
      </w:r>
      <w:r>
        <w:rPr>
          <w:rFonts w:eastAsia="Arial"/>
        </w:rPr>
        <w:t>sheet'와 일치하는지 확인 → 불일치 시 제안</w:t>
      </w:r>
    </w:p>
    <w:p w14:paraId="36EE70E9" w14:textId="77777777" w:rsidR="0043326A" w:rsidRDefault="0043326A">
      <w:pPr>
        <w:pBdr>
          <w:bottom w:val="single" w:sz="6" w:space="0" w:color="CCCCCC"/>
        </w:pBdr>
        <w:spacing w:before="200" w:after="200"/>
      </w:pPr>
    </w:p>
    <w:p w14:paraId="746E7CDF" w14:textId="77777777" w:rsidR="0043326A" w:rsidRDefault="00000000">
      <w:pPr>
        <w:pStyle w:val="1"/>
      </w:pPr>
      <w:r>
        <w:rPr>
          <w:color w:val="1F3864"/>
        </w:rPr>
        <w:t>1. 주요 Q&amp;A 기록</w:t>
      </w:r>
    </w:p>
    <w:p w14:paraId="4DB97C3C" w14:textId="77777777" w:rsidR="0043326A" w:rsidRDefault="00000000">
      <w:pPr>
        <w:pStyle w:val="2"/>
      </w:pPr>
      <w:r>
        <w:rPr>
          <w:color w:val="2E75B6"/>
        </w:rPr>
        <w:t>1-1. GURU가 뭘 의미하는가?</w:t>
      </w:r>
    </w:p>
    <w:p w14:paraId="5FDFE1FC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>Q: 교수님이 'get GURU codes from git'이라고 했는데, GRU(딥러닝)인가 GURU(스승)인가?</w:t>
      </w:r>
    </w:p>
    <w:p w14:paraId="2AED78BC" w14:textId="156670B7" w:rsidR="0043326A" w:rsidRDefault="00000000">
      <w:pPr>
        <w:spacing w:after="120"/>
        <w:ind w:left="360"/>
      </w:pPr>
      <w:r>
        <w:rPr>
          <w:rFonts w:eastAsia="Arial"/>
          <w:color w:val="333333"/>
        </w:rPr>
        <w:t xml:space="preserve">GURU는 유명 투자자를 AI로 에뮬레이션한 에이전트를 가리키며, 실제로 </w:t>
      </w:r>
      <w:proofErr w:type="spellStart"/>
      <w:r>
        <w:rPr>
          <w:rFonts w:eastAsia="Arial"/>
          <w:color w:val="333333"/>
        </w:rPr>
        <w:t>GuruAgents</w:t>
      </w:r>
      <w:proofErr w:type="spellEnd"/>
      <w:r>
        <w:rPr>
          <w:rFonts w:eastAsia="Arial"/>
          <w:color w:val="333333"/>
        </w:rPr>
        <w:t xml:space="preserve"> 논문(</w:t>
      </w:r>
      <w:proofErr w:type="spellStart"/>
      <w:r>
        <w:rPr>
          <w:rFonts w:eastAsia="Arial"/>
          <w:color w:val="333333"/>
        </w:rPr>
        <w:t>arXiv</w:t>
      </w:r>
      <w:proofErr w:type="spellEnd"/>
      <w:r>
        <w:rPr>
          <w:rFonts w:eastAsia="Arial"/>
          <w:color w:val="333333"/>
        </w:rPr>
        <w:t xml:space="preserve"> 2510.01664, CIKM '25, Seoul)이 존재한다. 교수님이 이 논문의 GitHub repo(yejining99/</w:t>
      </w:r>
      <w:proofErr w:type="spellStart"/>
      <w:r>
        <w:rPr>
          <w:rFonts w:eastAsia="Arial"/>
          <w:color w:val="333333"/>
        </w:rPr>
        <w:t>GuruAgents</w:t>
      </w:r>
      <w:proofErr w:type="spellEnd"/>
      <w:r>
        <w:rPr>
          <w:rFonts w:eastAsia="Arial"/>
          <w:color w:val="333333"/>
        </w:rPr>
        <w:t>)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가리켰을 가능성이 높다. GRU(Gated Recurrent Unit)는 시계열 학습을 위한 딥러닝 모델로, 별도로 사용된다.</w:t>
      </w:r>
    </w:p>
    <w:p w14:paraId="733D8542" w14:textId="77777777" w:rsidR="0043326A" w:rsidRDefault="00000000">
      <w:pPr>
        <w:pStyle w:val="2"/>
      </w:pPr>
      <w:r>
        <w:rPr>
          <w:color w:val="2E75B6"/>
        </w:rPr>
        <w:t xml:space="preserve">1-2. </w:t>
      </w:r>
      <w:proofErr w:type="spellStart"/>
      <w:r>
        <w:rPr>
          <w:color w:val="2E75B6"/>
        </w:rPr>
        <w:t>GuruAgents</w:t>
      </w:r>
      <w:proofErr w:type="spellEnd"/>
      <w:r>
        <w:rPr>
          <w:color w:val="2E75B6"/>
        </w:rPr>
        <w:t xml:space="preserve"> repo에서 risk attitude</w:t>
      </w:r>
      <w:proofErr w:type="spellStart"/>
      <w:r>
        <w:rPr>
          <w:color w:val="2E75B6"/>
        </w:rPr>
        <w:t>를</w:t>
      </w:r>
      <w:proofErr w:type="spellEnd"/>
      <w:r>
        <w:rPr>
          <w:color w:val="2E75B6"/>
        </w:rPr>
        <w:t xml:space="preserve"> 뽑을 수 있나?</w:t>
      </w:r>
    </w:p>
    <w:p w14:paraId="1A2E2153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>Q: yejining99/</w:t>
      </w:r>
      <w:proofErr w:type="spellStart"/>
      <w:r>
        <w:rPr>
          <w:rFonts w:eastAsia="Arial"/>
          <w:b/>
          <w:bCs/>
          <w:color w:val="2E75B6"/>
        </w:rPr>
        <w:t>GuruAgents</w:t>
      </w:r>
      <w:proofErr w:type="spellEnd"/>
      <w:r>
        <w:rPr>
          <w:rFonts w:eastAsia="Arial"/>
          <w:b/>
          <w:bCs/>
          <w:color w:val="2E75B6"/>
        </w:rPr>
        <w:t xml:space="preserve"> repo의 </w:t>
      </w:r>
      <w:proofErr w:type="spellStart"/>
      <w:r>
        <w:rPr>
          <w:rFonts w:eastAsia="Arial"/>
          <w:b/>
          <w:bCs/>
          <w:color w:val="2E75B6"/>
        </w:rPr>
        <w:t>코드들에서</w:t>
      </w:r>
      <w:proofErr w:type="spellEnd"/>
      <w:r>
        <w:rPr>
          <w:rFonts w:eastAsia="Arial"/>
          <w:b/>
          <w:bCs/>
          <w:color w:val="2E75B6"/>
        </w:rPr>
        <w:t xml:space="preserve"> risk attitude</w:t>
      </w:r>
      <w:proofErr w:type="spellStart"/>
      <w:r>
        <w:rPr>
          <w:rFonts w:eastAsia="Arial"/>
          <w:b/>
          <w:bCs/>
          <w:color w:val="2E75B6"/>
        </w:rPr>
        <w:t>를</w:t>
      </w:r>
      <w:proofErr w:type="spellEnd"/>
      <w:r>
        <w:rPr>
          <w:rFonts w:eastAsia="Arial"/>
          <w:b/>
          <w:bCs/>
          <w:color w:val="2E75B6"/>
        </w:rPr>
        <w:t xml:space="preserve"> 추출할 수 있는가?</w:t>
      </w:r>
    </w:p>
    <w:p w14:paraId="76C139A7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 xml:space="preserve">직접 추출은 불가능하다. 이 repo는 Graham, Piotroski, Greenblatt, Carlisle, Driehaus 5명의 </w:t>
      </w:r>
      <w:r>
        <w:rPr>
          <w:rFonts w:eastAsia="Arial"/>
          <w:color w:val="333333"/>
        </w:rPr>
        <w:lastRenderedPageBreak/>
        <w:t>투자 전략을 GPT-4o에 철학 prompt로 인코딩해서 '주식 스코어(0~1)'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출력하는 시스템이다. 주식에 대한 평가 점수이지, 투자자 본인의 risk attitude 점수가 아니다.</w:t>
      </w:r>
    </w:p>
    <w:p w14:paraId="6DCDA6F6" w14:textId="77777777" w:rsidR="0043326A" w:rsidRDefault="00000000">
      <w:pPr>
        <w:spacing w:after="100"/>
      </w:pPr>
      <w:r>
        <w:rPr>
          <w:rFonts w:eastAsia="Arial"/>
        </w:rPr>
        <w:t>재사용 가능한 것:</w:t>
      </w:r>
    </w:p>
    <w:p w14:paraId="058B2FC5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data/ 폴더: NASDAQ-100 OHLCV + 재무제표 데이터 → 포트폴리오 factor 추출에 활용 가능</w:t>
      </w:r>
    </w:p>
    <w:p w14:paraId="47B44A8B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스코어링 로직(graham.py 등): 유저 포트폴리오를 각 GURU 기준으로 평가하는 도구로 재활용 가능</w:t>
      </w:r>
    </w:p>
    <w:p w14:paraId="6A9C9641" w14:textId="77777777" w:rsidR="0043326A" w:rsidRDefault="00000000">
      <w:pPr>
        <w:spacing w:after="100"/>
      </w:pPr>
      <w:r>
        <w:rPr>
          <w:rFonts w:eastAsia="Arial"/>
        </w:rPr>
        <w:t>직접 구축 필요한 것:</w:t>
      </w:r>
    </w:p>
    <w:p w14:paraId="143D1AB3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투자자 텍스트 → risk attitude score vector 추출 파이프라인 (이 연구의 핵심 contribution)</w:t>
      </w:r>
    </w:p>
    <w:p w14:paraId="07360BC3" w14:textId="77777777" w:rsidR="0043326A" w:rsidRDefault="00000000">
      <w:pPr>
        <w:pStyle w:val="2"/>
      </w:pPr>
      <w:r>
        <w:rPr>
          <w:color w:val="2E75B6"/>
        </w:rPr>
        <w:t>1-3. Raw data</w:t>
      </w:r>
      <w:proofErr w:type="spellStart"/>
      <w:r>
        <w:rPr>
          <w:color w:val="2E75B6"/>
        </w:rPr>
        <w:t>부터</w:t>
      </w:r>
      <w:proofErr w:type="spellEnd"/>
      <w:r>
        <w:rPr>
          <w:color w:val="2E75B6"/>
        </w:rPr>
        <w:t xml:space="preserve"> 직접 만들어야 하나?</w:t>
      </w:r>
    </w:p>
    <w:p w14:paraId="3F6DFD4C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>Q: Raw text data에서 persona</w:t>
      </w:r>
      <w:proofErr w:type="spellStart"/>
      <w:r>
        <w:rPr>
          <w:rFonts w:eastAsia="Arial"/>
          <w:b/>
          <w:bCs/>
          <w:color w:val="2E75B6"/>
        </w:rPr>
        <w:t>를</w:t>
      </w:r>
      <w:proofErr w:type="spellEnd"/>
      <w:r>
        <w:rPr>
          <w:rFonts w:eastAsia="Arial"/>
          <w:b/>
          <w:bCs/>
          <w:color w:val="2E75B6"/>
        </w:rPr>
        <w:t xml:space="preserve"> 만들어 persona score vector</w:t>
      </w:r>
      <w:proofErr w:type="spellStart"/>
      <w:r>
        <w:rPr>
          <w:rFonts w:eastAsia="Arial"/>
          <w:b/>
          <w:bCs/>
          <w:color w:val="2E75B6"/>
        </w:rPr>
        <w:t>를</w:t>
      </w:r>
      <w:proofErr w:type="spellEnd"/>
      <w:r>
        <w:rPr>
          <w:rFonts w:eastAsia="Arial"/>
          <w:b/>
          <w:bCs/>
          <w:color w:val="2E75B6"/>
        </w:rPr>
        <w:t xml:space="preserve"> 뽑는 코드를 찾아줘.</w:t>
      </w:r>
    </w:p>
    <w:p w14:paraId="799B350E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>세 계층으로 접근할 수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3393"/>
        <w:gridCol w:w="2994"/>
        <w:gridCol w:w="1937"/>
      </w:tblGrid>
      <w:tr w:rsidR="0043326A" w14:paraId="60964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623B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4CEC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Repo / 방법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CB43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6E6F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3326A" w14:paraId="02AED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6EF8" w14:textId="77777777" w:rsidR="0043326A" w:rsidRDefault="00000000">
            <w:r>
              <w:rPr>
                <w:rFonts w:eastAsia="Arial"/>
                <w:sz w:val="20"/>
                <w:szCs w:val="20"/>
              </w:rPr>
              <w:t>계층 1 (핵심)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CCC0" w14:textId="77777777" w:rsidR="0043326A" w:rsidRDefault="00000000">
            <w:r>
              <w:rPr>
                <w:rFonts w:eastAsia="Arial"/>
                <w:sz w:val="20"/>
                <w:szCs w:val="20"/>
              </w:rPr>
              <w:t>safety-research/</w:t>
            </w:r>
            <w:proofErr w:type="spellStart"/>
            <w:r>
              <w:rPr>
                <w:rFonts w:eastAsia="Arial"/>
                <w:sz w:val="20"/>
                <w:szCs w:val="20"/>
              </w:rPr>
              <w:t>persona_vectors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57C" w14:textId="77777777" w:rsidR="0043326A" w:rsidRDefault="00000000">
            <w:r>
              <w:rPr>
                <w:rFonts w:eastAsia="Arial"/>
                <w:sz w:val="20"/>
                <w:szCs w:val="20"/>
              </w:rPr>
              <w:t>trait 이름만 주면 자동으로 persona vector 추출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DED7" w14:textId="77777777" w:rsidR="0043326A" w:rsidRDefault="00000000">
            <w:r>
              <w:rPr>
                <w:rFonts w:eastAsia="Arial"/>
                <w:sz w:val="20"/>
                <w:szCs w:val="20"/>
              </w:rPr>
              <w:t>아이디어 차용, 직접 사용 불가</w:t>
            </w:r>
          </w:p>
        </w:tc>
      </w:tr>
      <w:tr w:rsidR="0043326A" w14:paraId="4D25F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A353" w14:textId="77777777" w:rsidR="0043326A" w:rsidRDefault="00000000">
            <w:r>
              <w:rPr>
                <w:rFonts w:eastAsia="Arial"/>
                <w:sz w:val="20"/>
                <w:szCs w:val="20"/>
              </w:rPr>
              <w:t>계층 1 (핵심)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699E" w14:textId="77777777" w:rsidR="0043326A" w:rsidRDefault="00000000">
            <w:r>
              <w:rPr>
                <w:rFonts w:eastAsia="Arial"/>
                <w:sz w:val="20"/>
                <w:szCs w:val="20"/>
              </w:rPr>
              <w:t>PERSONA framework (</w:t>
            </w:r>
            <w:proofErr w:type="spellStart"/>
            <w:r>
              <w:rPr>
                <w:rFonts w:eastAsia="Arial"/>
                <w:sz w:val="20"/>
                <w:szCs w:val="20"/>
              </w:rPr>
              <w:t>arXiv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2602.15669)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A14A" w14:textId="77777777" w:rsidR="0043326A" w:rsidRDefault="00000000">
            <w:r>
              <w:rPr>
                <w:rFonts w:eastAsia="Arial"/>
                <w:sz w:val="20"/>
                <w:szCs w:val="20"/>
              </w:rPr>
              <w:t>OCEAN Big Five 기반 벡터 산술 조합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8BD" w14:textId="77777777" w:rsidR="0043326A" w:rsidRDefault="00000000">
            <w:r>
              <w:rPr>
                <w:rFonts w:eastAsia="Arial"/>
                <w:sz w:val="20"/>
                <w:szCs w:val="20"/>
              </w:rPr>
              <w:t>축 정의 설계 참고</w:t>
            </w:r>
          </w:p>
        </w:tc>
      </w:tr>
      <w:tr w:rsidR="0043326A" w14:paraId="1ACE2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3655" w14:textId="77777777" w:rsidR="0043326A" w:rsidRDefault="00000000">
            <w:r>
              <w:rPr>
                <w:rFonts w:eastAsia="Arial"/>
                <w:sz w:val="20"/>
                <w:szCs w:val="20"/>
              </w:rPr>
              <w:t>계층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47AC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yashsmehta</w:t>
            </w:r>
            <w:proofErr w:type="spellEnd"/>
            <w:r>
              <w:rPr>
                <w:rFonts w:eastAsia="Arial"/>
                <w:sz w:val="20"/>
                <w:szCs w:val="20"/>
              </w:rPr>
              <w:t>/personality-prediction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87CB" w14:textId="77777777" w:rsidR="0043326A" w:rsidRDefault="00000000">
            <w:r>
              <w:rPr>
                <w:rFonts w:eastAsia="Arial"/>
                <w:sz w:val="20"/>
                <w:szCs w:val="20"/>
              </w:rPr>
              <w:t>BERT → Big Five 5개 점수 동시 출력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6FC1" w14:textId="77777777" w:rsidR="0043326A" w:rsidRDefault="00000000">
            <w:r>
              <w:rPr>
                <w:rFonts w:eastAsia="Arial"/>
                <w:sz w:val="20"/>
                <w:szCs w:val="20"/>
              </w:rPr>
              <w:t>베이스라인 구현</w:t>
            </w:r>
          </w:p>
        </w:tc>
      </w:tr>
      <w:tr w:rsidR="0043326A" w14:paraId="11D50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A329" w14:textId="77777777" w:rsidR="0043326A" w:rsidRDefault="00000000">
            <w:r>
              <w:rPr>
                <w:rFonts w:eastAsia="Arial"/>
                <w:sz w:val="20"/>
                <w:szCs w:val="20"/>
              </w:rPr>
              <w:t>계층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52E2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SenticNet</w:t>
            </w:r>
            <w:proofErr w:type="spellEnd"/>
            <w:r>
              <w:rPr>
                <w:rFonts w:eastAsia="Arial"/>
                <w:sz w:val="20"/>
                <w:szCs w:val="20"/>
              </w:rPr>
              <w:t>/personality-detection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CAA" w14:textId="77777777" w:rsidR="0043326A" w:rsidRDefault="00000000">
            <w:r>
              <w:rPr>
                <w:rFonts w:eastAsia="Arial"/>
                <w:sz w:val="20"/>
                <w:szCs w:val="20"/>
              </w:rPr>
              <w:t>CNN 기반 Big Five 탐지, IEEE 논문 공식 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70F4" w14:textId="77777777" w:rsidR="0043326A" w:rsidRDefault="00000000">
            <w:r>
              <w:rPr>
                <w:rFonts w:eastAsia="Arial"/>
                <w:sz w:val="20"/>
                <w:szCs w:val="20"/>
              </w:rPr>
              <w:t>학술 인용 참고</w:t>
            </w:r>
          </w:p>
        </w:tc>
      </w:tr>
      <w:tr w:rsidR="0043326A" w14:paraId="22A25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13B9" w14:textId="77777777" w:rsidR="0043326A" w:rsidRDefault="00000000">
            <w:r>
              <w:rPr>
                <w:rFonts w:eastAsia="Arial"/>
                <w:sz w:val="20"/>
                <w:szCs w:val="20"/>
              </w:rPr>
              <w:t>계층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6EA9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ProsusAI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finBERT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03B0" w14:textId="77777777" w:rsidR="0043326A" w:rsidRDefault="00000000">
            <w:r>
              <w:rPr>
                <w:rFonts w:eastAsia="Arial"/>
                <w:sz w:val="20"/>
                <w:szCs w:val="20"/>
              </w:rPr>
              <w:t>금융 텍스트 전용 BERT, 감성 점수 출력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5CEA" w14:textId="77777777" w:rsidR="0043326A" w:rsidRDefault="00000000">
            <w:r>
              <w:rPr>
                <w:rFonts w:eastAsia="Arial"/>
                <w:sz w:val="20"/>
                <w:szCs w:val="20"/>
              </w:rPr>
              <w:t>텍스트 인코더로 사용</w:t>
            </w:r>
          </w:p>
        </w:tc>
      </w:tr>
    </w:tbl>
    <w:p w14:paraId="4A26C647" w14:textId="77777777" w:rsidR="0043326A" w:rsidRDefault="0043326A">
      <w:pPr>
        <w:spacing w:after="120"/>
      </w:pPr>
    </w:p>
    <w:p w14:paraId="4C91723A" w14:textId="77777777" w:rsidR="0043326A" w:rsidRDefault="00000000">
      <w:pPr>
        <w:pStyle w:val="2"/>
      </w:pPr>
      <w:r>
        <w:rPr>
          <w:color w:val="2E75B6"/>
        </w:rPr>
        <w:t>1-4. 시계열 요소를 가장 잘 반영하는 딥러닝 모델은?</w:t>
      </w:r>
    </w:p>
    <w:p w14:paraId="02D7EC26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 xml:space="preserve">Q: GRU가 아니어도 </w:t>
      </w:r>
      <w:proofErr w:type="spellStart"/>
      <w:r>
        <w:rPr>
          <w:rFonts w:eastAsia="Arial"/>
          <w:b/>
          <w:bCs/>
          <w:color w:val="2E75B6"/>
        </w:rPr>
        <w:t>되잖아</w:t>
      </w:r>
      <w:proofErr w:type="spellEnd"/>
      <w:r>
        <w:rPr>
          <w:rFonts w:eastAsia="Arial"/>
          <w:b/>
          <w:bCs/>
          <w:color w:val="2E75B6"/>
        </w:rPr>
        <w:t>. 시계열 딥러닝 모델 중 뭐가 제일 좋아?</w:t>
      </w:r>
    </w:p>
    <w:p w14:paraId="308B0F73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>모델 선택 기준은 두 가지다: 텍스트와 수치 시계열을 동시에 처리할 수 있는가, 분기~연도 단위 장기 패턴을 잡을 수 있는가.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1590"/>
        <w:gridCol w:w="1936"/>
        <w:gridCol w:w="2200"/>
        <w:gridCol w:w="1573"/>
      </w:tblGrid>
      <w:tr w:rsidR="0043326A" w14:paraId="24736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779C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7B6E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계열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0A0C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장기 의존성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3517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텍스트+수치 융합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9F2E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연구 적합도</w:t>
            </w:r>
          </w:p>
        </w:tc>
      </w:tr>
      <w:tr w:rsidR="0043326A" w14:paraId="55EC4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98E3" w14:textId="77777777" w:rsidR="0043326A" w:rsidRDefault="00000000">
            <w:r>
              <w:rPr>
                <w:rFonts w:eastAsia="Arial"/>
                <w:sz w:val="20"/>
                <w:szCs w:val="20"/>
              </w:rPr>
              <w:t>LSTM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3E3E" w14:textId="77777777" w:rsidR="0043326A" w:rsidRDefault="00000000">
            <w:r>
              <w:rPr>
                <w:rFonts w:eastAsia="Arial"/>
                <w:sz w:val="20"/>
                <w:szCs w:val="20"/>
              </w:rPr>
              <w:t>RNN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9B14" w14:textId="77777777" w:rsidR="0043326A" w:rsidRDefault="00000000">
            <w:r>
              <w:rPr>
                <w:rFonts w:eastAsia="Arial"/>
                <w:sz w:val="20"/>
                <w:szCs w:val="20"/>
              </w:rPr>
              <w:t>좋음 (cell state)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1DD7" w14:textId="77777777" w:rsidR="0043326A" w:rsidRDefault="00000000">
            <w:r>
              <w:rPr>
                <w:rFonts w:eastAsia="Arial"/>
                <w:sz w:val="20"/>
                <w:szCs w:val="20"/>
              </w:rPr>
              <w:t>가능 (</w:t>
            </w:r>
            <w:proofErr w:type="spellStart"/>
            <w:r>
              <w:rPr>
                <w:rFonts w:eastAsia="Arial"/>
                <w:sz w:val="20"/>
                <w:szCs w:val="20"/>
              </w:rPr>
              <w:t>concat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9733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★★★☆☆</w:t>
            </w:r>
          </w:p>
        </w:tc>
      </w:tr>
      <w:tr w:rsidR="0043326A" w14:paraId="551CC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3059" w14:textId="77777777" w:rsidR="0043326A" w:rsidRDefault="00000000">
            <w:r>
              <w:rPr>
                <w:rFonts w:eastAsia="Arial"/>
                <w:sz w:val="20"/>
                <w:szCs w:val="20"/>
              </w:rPr>
              <w:t>GRU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A830" w14:textId="77777777" w:rsidR="0043326A" w:rsidRDefault="00000000">
            <w:r>
              <w:rPr>
                <w:rFonts w:eastAsia="Arial"/>
                <w:sz w:val="20"/>
                <w:szCs w:val="20"/>
              </w:rPr>
              <w:t>RNN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1BD1" w14:textId="77777777" w:rsidR="0043326A" w:rsidRDefault="00000000">
            <w:r>
              <w:rPr>
                <w:rFonts w:eastAsia="Arial"/>
                <w:sz w:val="20"/>
                <w:szCs w:val="20"/>
              </w:rPr>
              <w:t>보통 (2 gate)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0DB9" w14:textId="77777777" w:rsidR="0043326A" w:rsidRDefault="00000000">
            <w:r>
              <w:rPr>
                <w:rFonts w:eastAsia="Arial"/>
                <w:sz w:val="20"/>
                <w:szCs w:val="20"/>
              </w:rPr>
              <w:t>가능 (</w:t>
            </w:r>
            <w:proofErr w:type="spellStart"/>
            <w:r>
              <w:rPr>
                <w:rFonts w:eastAsia="Arial"/>
                <w:sz w:val="20"/>
                <w:szCs w:val="20"/>
              </w:rPr>
              <w:t>concat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227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★★★☆☆</w:t>
            </w:r>
          </w:p>
        </w:tc>
      </w:tr>
      <w:tr w:rsidR="0043326A" w14:paraId="31555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84BA" w14:textId="77777777" w:rsidR="0043326A" w:rsidRDefault="00000000">
            <w:r>
              <w:rPr>
                <w:rFonts w:eastAsia="Arial"/>
                <w:sz w:val="20"/>
                <w:szCs w:val="20"/>
              </w:rPr>
              <w:t>TFT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BD11" w14:textId="77777777" w:rsidR="0043326A" w:rsidRDefault="00000000">
            <w:r>
              <w:rPr>
                <w:rFonts w:eastAsia="Arial"/>
                <w:sz w:val="20"/>
                <w:szCs w:val="20"/>
              </w:rPr>
              <w:t>Transformer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2BCA" w14:textId="77777777" w:rsidR="0043326A" w:rsidRDefault="00000000">
            <w:r>
              <w:rPr>
                <w:rFonts w:eastAsia="Arial"/>
                <w:sz w:val="20"/>
                <w:szCs w:val="20"/>
              </w:rPr>
              <w:t>매우 좋음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AC8B" w14:textId="77777777" w:rsidR="0043326A" w:rsidRDefault="00000000">
            <w:r>
              <w:rPr>
                <w:rFonts w:eastAsia="Arial"/>
                <w:sz w:val="20"/>
                <w:szCs w:val="20"/>
              </w:rPr>
              <w:t>설계상 내장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00E7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</w:tr>
      <w:tr w:rsidR="0043326A" w14:paraId="357F2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8ADD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iTransformer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0D8A" w14:textId="77777777" w:rsidR="0043326A" w:rsidRDefault="00000000">
            <w:r>
              <w:rPr>
                <w:rFonts w:eastAsia="Arial"/>
                <w:sz w:val="20"/>
                <w:szCs w:val="20"/>
              </w:rPr>
              <w:t>Transformer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2507" w14:textId="77777777" w:rsidR="0043326A" w:rsidRDefault="00000000">
            <w:r>
              <w:rPr>
                <w:rFonts w:eastAsia="Arial"/>
                <w:sz w:val="20"/>
                <w:szCs w:val="20"/>
              </w:rPr>
              <w:t>매우 좋음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325E" w14:textId="77777777" w:rsidR="0043326A" w:rsidRDefault="00000000">
            <w:r>
              <w:rPr>
                <w:rFonts w:eastAsia="Arial"/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1C29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</w:tr>
      <w:tr w:rsidR="0043326A" w14:paraId="35344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BC58" w14:textId="77777777" w:rsidR="0043326A" w:rsidRDefault="00000000">
            <w:r>
              <w:rPr>
                <w:rFonts w:eastAsia="Arial"/>
                <w:sz w:val="20"/>
                <w:szCs w:val="20"/>
              </w:rPr>
              <w:lastRenderedPageBreak/>
              <w:t>Mamba (SSM)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7B6C" w14:textId="77777777" w:rsidR="0043326A" w:rsidRDefault="00000000">
            <w:r>
              <w:rPr>
                <w:rFonts w:eastAsia="Arial"/>
                <w:sz w:val="20"/>
                <w:szCs w:val="20"/>
              </w:rPr>
              <w:t>Hybrid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B707" w14:textId="77777777" w:rsidR="0043326A" w:rsidRDefault="00000000">
            <w:r>
              <w:rPr>
                <w:rFonts w:eastAsia="Arial"/>
                <w:sz w:val="20"/>
                <w:szCs w:val="20"/>
              </w:rPr>
              <w:t>매우 좋음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4463" w14:textId="77777777" w:rsidR="0043326A" w:rsidRDefault="00000000">
            <w:r>
              <w:rPr>
                <w:rFonts w:eastAsia="Arial"/>
                <w:sz w:val="20"/>
                <w:szCs w:val="20"/>
              </w:rPr>
              <w:t>가능 (연구 단계)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5052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★★★★☆</w:t>
            </w:r>
          </w:p>
        </w:tc>
      </w:tr>
      <w:tr w:rsidR="0043326A" w14:paraId="51109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740B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FinBERT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GRU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A9E7" w14:textId="77777777" w:rsidR="0043326A" w:rsidRDefault="00000000">
            <w:r>
              <w:rPr>
                <w:rFonts w:eastAsia="Arial"/>
                <w:sz w:val="20"/>
                <w:szCs w:val="20"/>
              </w:rPr>
              <w:t>Hybrid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EFF0" w14:textId="77777777" w:rsidR="0043326A" w:rsidRDefault="00000000">
            <w:r>
              <w:rPr>
                <w:rFonts w:eastAsia="Arial"/>
                <w:sz w:val="20"/>
                <w:szCs w:val="20"/>
              </w:rPr>
              <w:t>좋음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AF1D" w14:textId="77777777" w:rsidR="0043326A" w:rsidRDefault="00000000">
            <w:r>
              <w:rPr>
                <w:rFonts w:eastAsia="Arial"/>
                <w:sz w:val="20"/>
                <w:szCs w:val="20"/>
              </w:rPr>
              <w:t>설계 자체가 목적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DF27" w14:textId="77777777" w:rsidR="0043326A" w:rsidRDefault="00000000">
            <w:r>
              <w:rPr>
                <w:rFonts w:eastAsia="Arial"/>
                <w:sz w:val="20"/>
                <w:szCs w:val="20"/>
              </w:rPr>
              <w:t>★★★★★</w:t>
            </w:r>
          </w:p>
        </w:tc>
      </w:tr>
    </w:tbl>
    <w:p w14:paraId="04CCAFA4" w14:textId="77777777" w:rsidR="0043326A" w:rsidRDefault="0043326A">
      <w:pPr>
        <w:spacing w:after="120"/>
      </w:pPr>
    </w:p>
    <w:p w14:paraId="3B7ADC3A" w14:textId="77777777" w:rsidR="0043326A" w:rsidRDefault="00000000">
      <w:pPr>
        <w:pStyle w:val="2"/>
      </w:pPr>
      <w:r>
        <w:rPr>
          <w:color w:val="2E75B6"/>
        </w:rPr>
        <w:t xml:space="preserve">1-5. TFT vs </w:t>
      </w:r>
      <w:proofErr w:type="spellStart"/>
      <w:r>
        <w:rPr>
          <w:color w:val="2E75B6"/>
        </w:rPr>
        <w:t>FinBERT</w:t>
      </w:r>
      <w:proofErr w:type="spellEnd"/>
      <w:r>
        <w:rPr>
          <w:color w:val="2E75B6"/>
        </w:rPr>
        <w:t xml:space="preserve"> + GRU — 어느 쪽이 더 좋은가?</w:t>
      </w:r>
    </w:p>
    <w:p w14:paraId="735F7901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 xml:space="preserve">Q: TFT랑 비교했을 때 뭐가 더 좋아? TFT도 어차피 </w:t>
      </w:r>
      <w:proofErr w:type="spellStart"/>
      <w:r>
        <w:rPr>
          <w:rFonts w:eastAsia="Arial"/>
          <w:b/>
          <w:bCs/>
          <w:color w:val="2E75B6"/>
        </w:rPr>
        <w:t>FinBERT</w:t>
      </w:r>
      <w:proofErr w:type="spellEnd"/>
      <w:r>
        <w:rPr>
          <w:rFonts w:eastAsia="Arial"/>
          <w:b/>
          <w:bCs/>
          <w:color w:val="2E75B6"/>
        </w:rPr>
        <w:t xml:space="preserve"> encoder 과정이 필요한 거 아니야?</w:t>
      </w:r>
    </w:p>
    <w:p w14:paraId="30B216B2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 xml:space="preserve">맞다. </w:t>
      </w:r>
      <w:proofErr w:type="spellStart"/>
      <w:r>
        <w:rPr>
          <w:rFonts w:eastAsia="Arial"/>
          <w:color w:val="333333"/>
        </w:rPr>
        <w:t>FinBERT</w:t>
      </w:r>
      <w:proofErr w:type="spellEnd"/>
      <w:r>
        <w:rPr>
          <w:rFonts w:eastAsia="Arial"/>
          <w:color w:val="333333"/>
        </w:rPr>
        <w:t xml:space="preserve"> encoding은 두 구조 모두 공통 </w:t>
      </w:r>
      <w:proofErr w:type="spellStart"/>
      <w:r>
        <w:rPr>
          <w:rFonts w:eastAsia="Arial"/>
          <w:color w:val="333333"/>
        </w:rPr>
        <w:t>전처리</w:t>
      </w:r>
      <w:proofErr w:type="spellEnd"/>
      <w:r>
        <w:rPr>
          <w:rFonts w:eastAsia="Arial"/>
          <w:color w:val="333333"/>
        </w:rPr>
        <w:t xml:space="preserve"> 단계다. TFT 자체는 텍스트 인코더를 내장하지 않아서 embedding을 외부에서 만들어 static covariate로 넣어야 한다. 핵심 차이는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3144"/>
        <w:gridCol w:w="3856"/>
      </w:tblGrid>
      <w:tr w:rsidR="0043326A" w14:paraId="2E9D7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83C1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5BD3" w14:textId="77777777" w:rsidR="0043326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FinBERT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+ GRU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B041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TFT</w:t>
            </w:r>
          </w:p>
        </w:tc>
      </w:tr>
      <w:tr w:rsidR="0043326A" w14:paraId="50C3F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D931" w14:textId="77777777" w:rsidR="0043326A" w:rsidRDefault="00000000">
            <w:r>
              <w:rPr>
                <w:rFonts w:eastAsia="Arial"/>
                <w:sz w:val="20"/>
                <w:szCs w:val="20"/>
              </w:rPr>
              <w:t>구조 통제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2942" w14:textId="77777777" w:rsidR="0043326A" w:rsidRDefault="00000000">
            <w:r>
              <w:rPr>
                <w:rFonts w:eastAsia="Arial"/>
                <w:sz w:val="20"/>
                <w:szCs w:val="20"/>
              </w:rPr>
              <w:t>직접 설계 — contribution 명확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9780" w14:textId="77777777" w:rsidR="0043326A" w:rsidRDefault="00000000">
            <w:r>
              <w:rPr>
                <w:rFonts w:eastAsia="Arial"/>
                <w:sz w:val="20"/>
                <w:szCs w:val="20"/>
              </w:rPr>
              <w:t>내부 자동화 — 블랙박스</w:t>
            </w:r>
          </w:p>
        </w:tc>
      </w:tr>
      <w:tr w:rsidR="0043326A" w14:paraId="62B3B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3A7C" w14:textId="77777777" w:rsidR="0043326A" w:rsidRDefault="00000000">
            <w:r>
              <w:rPr>
                <w:rFonts w:eastAsia="Arial"/>
                <w:sz w:val="20"/>
                <w:szCs w:val="20"/>
              </w:rPr>
              <w:t>해석 가능성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6310" w14:textId="77777777" w:rsidR="0043326A" w:rsidRDefault="00000000">
            <w:r>
              <w:rPr>
                <w:rFonts w:eastAsia="Arial"/>
                <w:sz w:val="20"/>
                <w:szCs w:val="20"/>
              </w:rPr>
              <w:t>별도 분석 필요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499C" w14:textId="77777777" w:rsidR="0043326A" w:rsidRDefault="00000000">
            <w:r>
              <w:rPr>
                <w:rFonts w:eastAsia="Arial"/>
                <w:sz w:val="20"/>
                <w:szCs w:val="20"/>
              </w:rPr>
              <w:t>Variable Selection Network 자동 제공</w:t>
            </w:r>
          </w:p>
        </w:tc>
      </w:tr>
      <w:tr w:rsidR="0043326A" w14:paraId="16125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6756" w14:textId="77777777" w:rsidR="0043326A" w:rsidRDefault="00000000">
            <w:r>
              <w:rPr>
                <w:rFonts w:eastAsia="Arial"/>
                <w:sz w:val="20"/>
                <w:szCs w:val="20"/>
              </w:rPr>
              <w:t>데이터 요구량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082A" w14:textId="77777777" w:rsidR="0043326A" w:rsidRDefault="00000000">
            <w:r>
              <w:rPr>
                <w:rFonts w:eastAsia="Arial"/>
                <w:sz w:val="20"/>
                <w:szCs w:val="20"/>
              </w:rPr>
              <w:t>적어도 가능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F664" w14:textId="77777777" w:rsidR="0043326A" w:rsidRDefault="00000000">
            <w:r>
              <w:rPr>
                <w:rFonts w:eastAsia="Arial"/>
                <w:sz w:val="20"/>
                <w:szCs w:val="20"/>
              </w:rPr>
              <w:t>많을수록 유리</w:t>
            </w:r>
          </w:p>
        </w:tc>
      </w:tr>
      <w:tr w:rsidR="0043326A" w14:paraId="0F9D9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F5B5" w14:textId="77777777" w:rsidR="0043326A" w:rsidRDefault="00000000">
            <w:r>
              <w:rPr>
                <w:rFonts w:eastAsia="Arial"/>
                <w:sz w:val="20"/>
                <w:szCs w:val="20"/>
              </w:rPr>
              <w:t>구현 난이도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F785" w14:textId="77777777" w:rsidR="0043326A" w:rsidRDefault="00000000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9031" w14:textId="77777777" w:rsidR="0043326A" w:rsidRDefault="00000000">
            <w:r>
              <w:rPr>
                <w:rFonts w:eastAsia="Arial"/>
                <w:sz w:val="20"/>
                <w:szCs w:val="20"/>
              </w:rPr>
              <w:t>높음</w:t>
            </w:r>
          </w:p>
        </w:tc>
      </w:tr>
      <w:tr w:rsidR="0043326A" w14:paraId="59DD3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0842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persona_vectors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통합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8EA9" w14:textId="77777777" w:rsidR="0043326A" w:rsidRDefault="00000000">
            <w:r>
              <w:rPr>
                <w:rFonts w:eastAsia="Arial"/>
                <w:sz w:val="20"/>
                <w:szCs w:val="20"/>
              </w:rPr>
              <w:t>쉬움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C8F" w14:textId="77777777" w:rsidR="0043326A" w:rsidRDefault="00000000">
            <w:r>
              <w:rPr>
                <w:rFonts w:eastAsia="Arial"/>
                <w:sz w:val="20"/>
                <w:szCs w:val="20"/>
              </w:rPr>
              <w:t>복잡</w:t>
            </w:r>
          </w:p>
        </w:tc>
      </w:tr>
      <w:tr w:rsidR="0043326A" w14:paraId="34701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F208" w14:textId="77777777" w:rsidR="0043326A" w:rsidRDefault="00000000">
            <w:r>
              <w:rPr>
                <w:rFonts w:eastAsia="Arial"/>
                <w:sz w:val="20"/>
                <w:szCs w:val="20"/>
              </w:rPr>
              <w:t>추천 시점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D04E" w14:textId="77777777" w:rsidR="0043326A" w:rsidRDefault="00000000">
            <w:r>
              <w:rPr>
                <w:rFonts w:eastAsia="Arial"/>
                <w:sz w:val="20"/>
                <w:szCs w:val="20"/>
              </w:rPr>
              <w:t>Baseline 구축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3167" w14:textId="77777777" w:rsidR="0043326A" w:rsidRDefault="00000000">
            <w:r>
              <w:rPr>
                <w:rFonts w:eastAsia="Arial"/>
                <w:sz w:val="20"/>
                <w:szCs w:val="20"/>
              </w:rPr>
              <w:t>Baseline 이후 비교용</w:t>
            </w:r>
          </w:p>
        </w:tc>
      </w:tr>
    </w:tbl>
    <w:p w14:paraId="4B9F8D50" w14:textId="77777777" w:rsidR="0043326A" w:rsidRDefault="0043326A">
      <w:pPr>
        <w:spacing w:after="120"/>
      </w:pPr>
    </w:p>
    <w:p w14:paraId="42FD0556" w14:textId="77777777" w:rsidR="0043326A" w:rsidRDefault="00000000">
      <w:pPr>
        <w:pStyle w:val="2"/>
      </w:pPr>
      <w:r>
        <w:rPr>
          <w:color w:val="2E75B6"/>
        </w:rPr>
        <w:t xml:space="preserve">1-6. </w:t>
      </w:r>
      <w:proofErr w:type="spellStart"/>
      <w:r>
        <w:rPr>
          <w:color w:val="2E75B6"/>
        </w:rPr>
        <w:t>persona_vectors</w:t>
      </w:r>
      <w:proofErr w:type="spellEnd"/>
      <w:r>
        <w:rPr>
          <w:color w:val="2E75B6"/>
        </w:rPr>
        <w:t xml:space="preserve"> repo는 실제로 어디에 쓰는가?</w:t>
      </w:r>
    </w:p>
    <w:p w14:paraId="7FC294D2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 xml:space="preserve">Q: </w:t>
      </w:r>
      <w:proofErr w:type="spellStart"/>
      <w:r>
        <w:rPr>
          <w:rFonts w:eastAsia="Arial"/>
          <w:b/>
          <w:bCs/>
          <w:color w:val="2E75B6"/>
        </w:rPr>
        <w:t>FinBERT</w:t>
      </w:r>
      <w:proofErr w:type="spellEnd"/>
      <w:r>
        <w:rPr>
          <w:rFonts w:eastAsia="Arial"/>
          <w:b/>
          <w:bCs/>
          <w:color w:val="2E75B6"/>
        </w:rPr>
        <w:t xml:space="preserve"> + GRU 구조에서 </w:t>
      </w:r>
      <w:proofErr w:type="spellStart"/>
      <w:r>
        <w:rPr>
          <w:rFonts w:eastAsia="Arial"/>
          <w:b/>
          <w:bCs/>
          <w:color w:val="2E75B6"/>
        </w:rPr>
        <w:t>persona_vectors</w:t>
      </w:r>
      <w:proofErr w:type="spellEnd"/>
      <w:r>
        <w:rPr>
          <w:rFonts w:eastAsia="Arial"/>
          <w:b/>
          <w:bCs/>
          <w:color w:val="2E75B6"/>
        </w:rPr>
        <w:t>(safety-research)는 어디에 들어가는 거야?</w:t>
      </w:r>
    </w:p>
    <w:p w14:paraId="66D441A9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>직접 사용하지 않는다. safety-research/</w:t>
      </w:r>
      <w:proofErr w:type="spellStart"/>
      <w:r>
        <w:rPr>
          <w:rFonts w:eastAsia="Arial"/>
          <w:color w:val="333333"/>
        </w:rPr>
        <w:t>persona_vectors</w:t>
      </w:r>
      <w:proofErr w:type="spellEnd"/>
      <w:r>
        <w:rPr>
          <w:rFonts w:eastAsia="Arial"/>
          <w:color w:val="333333"/>
        </w:rPr>
        <w:t>는 LLM 신경망 내부의 activation space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분석하는 도구로, 입력이 텍스트가 아닌 모델 가중치다. 너희 연구에 필요한 건 외부 텍스트에서 risk attitude 방향 벡터를 정의하는 것이므로, 이 repo의 아이디어(contrastive prompting</w:t>
      </w:r>
      <w:proofErr w:type="spellStart"/>
      <w:r>
        <w:rPr>
          <w:rFonts w:eastAsia="Arial"/>
          <w:color w:val="333333"/>
        </w:rPr>
        <w:t>으로</w:t>
      </w:r>
      <w:proofErr w:type="spellEnd"/>
      <w:r>
        <w:rPr>
          <w:rFonts w:eastAsia="Arial"/>
          <w:color w:val="333333"/>
        </w:rPr>
        <w:t xml:space="preserve"> 축 방향 정의)만 차용하고 실제 구현은 </w:t>
      </w:r>
      <w:proofErr w:type="spellStart"/>
      <w:r>
        <w:rPr>
          <w:rFonts w:eastAsia="Arial"/>
          <w:color w:val="333333"/>
        </w:rPr>
        <w:t>FinBERT</w:t>
      </w:r>
      <w:proofErr w:type="spellEnd"/>
      <w:r>
        <w:rPr>
          <w:rFonts w:eastAsia="Arial"/>
          <w:color w:val="333333"/>
        </w:rPr>
        <w:t xml:space="preserve"> embedding 위에서 직접 한다.</w:t>
      </w:r>
    </w:p>
    <w:p w14:paraId="77E7D685" w14:textId="77777777" w:rsidR="0043326A" w:rsidRDefault="00000000">
      <w:pPr>
        <w:pStyle w:val="2"/>
      </w:pPr>
      <w:r>
        <w:rPr>
          <w:color w:val="2E75B6"/>
        </w:rPr>
        <w:t>1-7. Contrastive prompting</w:t>
      </w:r>
      <w:proofErr w:type="spellStart"/>
      <w:r>
        <w:rPr>
          <w:color w:val="2E75B6"/>
        </w:rPr>
        <w:t>으로</w:t>
      </w:r>
      <w:proofErr w:type="spellEnd"/>
      <w:r>
        <w:rPr>
          <w:color w:val="2E75B6"/>
        </w:rPr>
        <w:t xml:space="preserve"> 축 정의를 어떻게 하나?</w:t>
      </w:r>
    </w:p>
    <w:p w14:paraId="141D9C43" w14:textId="77777777" w:rsidR="0043326A" w:rsidRDefault="00000000">
      <w:pPr>
        <w:spacing w:before="160" w:after="60"/>
      </w:pPr>
      <w:r>
        <w:rPr>
          <w:rFonts w:eastAsia="Arial"/>
          <w:b/>
          <w:bCs/>
          <w:color w:val="2E75B6"/>
        </w:rPr>
        <w:t xml:space="preserve">Q: </w:t>
      </w:r>
      <w:proofErr w:type="spellStart"/>
      <w:r>
        <w:rPr>
          <w:rFonts w:eastAsia="Arial"/>
          <w:b/>
          <w:bCs/>
          <w:color w:val="2E75B6"/>
        </w:rPr>
        <w:t>FinBERT</w:t>
      </w:r>
      <w:proofErr w:type="spellEnd"/>
      <w:r>
        <w:rPr>
          <w:rFonts w:eastAsia="Arial"/>
          <w:b/>
          <w:bCs/>
          <w:color w:val="2E75B6"/>
        </w:rPr>
        <w:t xml:space="preserve"> embedding을 뽑은 다음에 어떻게 risk attitude 축을 정의하는 거야?</w:t>
      </w:r>
    </w:p>
    <w:p w14:paraId="4F00780D" w14:textId="77777777" w:rsidR="0043326A" w:rsidRDefault="00000000">
      <w:pPr>
        <w:spacing w:after="120"/>
        <w:ind w:left="360"/>
      </w:pPr>
      <w:r>
        <w:rPr>
          <w:rFonts w:eastAsia="Arial"/>
          <w:color w:val="333333"/>
        </w:rPr>
        <w:t>768차원 embedding 공간에서 'risk tolerance가 높은 문장들'의 평균 벡터와 '낮은 문장들'의 평균 벡터의 차이가 곧 해당 축의 방향 벡터가 된다. 새 문장을 이 방향으로 투영(dot product)하면 0~1 사이의 scalar score가 나온다.</w:t>
      </w:r>
    </w:p>
    <w:p w14:paraId="600A7006" w14:textId="77777777" w:rsidR="0043326A" w:rsidRDefault="0043326A">
      <w:pPr>
        <w:pBdr>
          <w:bottom w:val="single" w:sz="6" w:space="0" w:color="CCCCCC"/>
        </w:pBdr>
        <w:spacing w:before="200" w:after="200"/>
      </w:pPr>
    </w:p>
    <w:p w14:paraId="0B788633" w14:textId="77777777" w:rsidR="0043326A" w:rsidRDefault="00000000">
      <w:pPr>
        <w:pStyle w:val="1"/>
      </w:pPr>
      <w:r>
        <w:rPr>
          <w:color w:val="1F3864"/>
        </w:rPr>
        <w:t>2. 최종 Pipeline 아키텍처</w:t>
      </w:r>
    </w:p>
    <w:p w14:paraId="29C11B36" w14:textId="77777777" w:rsidR="0043326A" w:rsidRDefault="00000000">
      <w:pPr>
        <w:spacing w:after="100"/>
      </w:pPr>
      <w:proofErr w:type="spellStart"/>
      <w:r>
        <w:rPr>
          <w:rFonts w:eastAsia="Arial"/>
        </w:rPr>
        <w:lastRenderedPageBreak/>
        <w:t>FinBERT</w:t>
      </w:r>
      <w:proofErr w:type="spellEnd"/>
      <w:r>
        <w:rPr>
          <w:rFonts w:eastAsia="Arial"/>
        </w:rPr>
        <w:t xml:space="preserve"> + GRU Baseline 구조. 전체 6단계로 구성.</w:t>
      </w:r>
    </w:p>
    <w:p w14:paraId="703DA16F" w14:textId="77777777" w:rsidR="0043326A" w:rsidRDefault="00000000">
      <w:pPr>
        <w:pStyle w:val="2"/>
      </w:pPr>
      <w:r>
        <w:rPr>
          <w:color w:val="2E75B6"/>
        </w:rPr>
        <w:t>STEP 1 — 데이터 수집</w:t>
      </w:r>
    </w:p>
    <w:p w14:paraId="07670FB8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>투자자 텍스트 (Stated Preference)</w:t>
      </w:r>
    </w:p>
    <w:p w14:paraId="17D2CB01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Warren Buffett 연간서한 (Berkshire Hathaway, 1977~현재)</w:t>
      </w:r>
    </w:p>
    <w:p w14:paraId="0CC2B1F2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Ray Dalio 인터뷰 / 저서 발췌</w:t>
      </w:r>
    </w:p>
    <w:p w14:paraId="24313675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기타 GURU 발언 (분기별 타임스탬프 필수)</w:t>
      </w:r>
    </w:p>
    <w:p w14:paraId="0F02DA0F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>Macro 변수 시계열</w:t>
      </w:r>
    </w:p>
    <w:p w14:paraId="7B7423B9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금리 (Federal Funds Rate) — FRED API</w:t>
      </w:r>
    </w:p>
    <w:p w14:paraId="318B6BD7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VIX (시장 공포지수) — FRED / Yahoo Finance</w:t>
      </w:r>
    </w:p>
    <w:p w14:paraId="4CB4E5B4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GDP 성장률 — FRED API</w:t>
      </w:r>
    </w:p>
    <w:p w14:paraId="52DD18FC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인플레이션 (CPI YoY) — FRED API</w:t>
      </w:r>
    </w:p>
    <w:p w14:paraId="07145949" w14:textId="77777777" w:rsidR="0043326A" w:rsidRDefault="00000000">
      <w:pPr>
        <w:spacing w:after="100"/>
      </w:pPr>
      <w:r>
        <w:rPr>
          <w:rFonts w:eastAsia="Arial"/>
        </w:rPr>
        <w:t>분기별(Q1~Q4)로 정렬하여 텍스트 타임스탬프와 매핑.</w:t>
      </w:r>
    </w:p>
    <w:p w14:paraId="32B201EA" w14:textId="77777777" w:rsidR="0043326A" w:rsidRDefault="00000000">
      <w:pPr>
        <w:pStyle w:val="2"/>
      </w:pPr>
      <w:r>
        <w:rPr>
          <w:color w:val="2E75B6"/>
        </w:rPr>
        <w:t xml:space="preserve">STEP 2 — </w:t>
      </w:r>
      <w:proofErr w:type="spellStart"/>
      <w:r>
        <w:rPr>
          <w:color w:val="2E75B6"/>
        </w:rPr>
        <w:t>FinBERT</w:t>
      </w:r>
      <w:proofErr w:type="spellEnd"/>
      <w:r>
        <w:rPr>
          <w:color w:val="2E75B6"/>
        </w:rPr>
        <w:t xml:space="preserve"> 텍스트 인코딩</w:t>
      </w:r>
    </w:p>
    <w:p w14:paraId="720030EB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모델: </w:t>
      </w:r>
      <w:proofErr w:type="spellStart"/>
      <w:r>
        <w:rPr>
          <w:rFonts w:eastAsia="Arial"/>
        </w:rPr>
        <w:t>ProsusAI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finBERT</w:t>
      </w:r>
      <w:proofErr w:type="spellEnd"/>
      <w:r>
        <w:rPr>
          <w:rFonts w:eastAsia="Arial"/>
        </w:rPr>
        <w:t xml:space="preserve"> (금융 도메인 fine-tuned BERT)</w:t>
      </w:r>
    </w:p>
    <w:p w14:paraId="0C618915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입력: 분기별 투자자 발언 문장들</w:t>
      </w:r>
    </w:p>
    <w:p w14:paraId="14D498B6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출력: 문장별 768-dim dense vector ([CLS] token embedding)</w:t>
      </w:r>
    </w:p>
    <w:p w14:paraId="3AF34CCB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분기 내 여러 문장은 평균 pooling → 분기당 1개 벡터</w:t>
      </w:r>
    </w:p>
    <w:p w14:paraId="22D5D6F3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 xml:space="preserve">코드 </w:t>
      </w:r>
      <w:proofErr w:type="spellStart"/>
      <w:r>
        <w:rPr>
          <w:rFonts w:eastAsia="Arial"/>
          <w:b/>
          <w:bCs/>
          <w:color w:val="404040"/>
          <w:sz w:val="24"/>
          <w:szCs w:val="24"/>
        </w:rPr>
        <w:t>스니펫</w:t>
      </w:r>
      <w:proofErr w:type="spellEnd"/>
    </w:p>
    <w:p w14:paraId="00A3DB88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transformers import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AutoTokenizer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AutoModel</w:t>
      </w:r>
      <w:proofErr w:type="spellEnd"/>
    </w:p>
    <w:p w14:paraId="2929AD2D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torch,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np</w:t>
      </w:r>
    </w:p>
    <w:p w14:paraId="3EE556BD" w14:textId="77777777" w:rsidR="0043326A" w:rsidRDefault="0043326A">
      <w:pPr>
        <w:shd w:val="clear" w:color="auto" w:fill="F5F5F5"/>
        <w:spacing w:after="40"/>
        <w:ind w:left="360"/>
      </w:pPr>
    </w:p>
    <w:p w14:paraId="7F3D6942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tokenizer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AutoTokenizer.from_pretrained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ProsusAI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finbert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")</w:t>
      </w:r>
    </w:p>
    <w:p w14:paraId="71FC1457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AutoModel.from_pretrained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ProsusAI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finbert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")</w:t>
      </w:r>
    </w:p>
    <w:p w14:paraId="6EA5481C" w14:textId="77777777" w:rsidR="0043326A" w:rsidRDefault="0043326A">
      <w:pPr>
        <w:shd w:val="clear" w:color="auto" w:fill="F5F5F5"/>
        <w:spacing w:after="40"/>
        <w:ind w:left="360"/>
      </w:pPr>
    </w:p>
    <w:p w14:paraId="55CC59C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get_embedding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(texts):</w:t>
      </w:r>
    </w:p>
    <w:p w14:paraId="1B9CE7A9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inputs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tokenizer(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texts,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return_tensors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="pt",</w:t>
      </w:r>
    </w:p>
    <w:p w14:paraId="6D6FF2FE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padding=True, truncation=True,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=512)</w:t>
      </w:r>
    </w:p>
    <w:p w14:paraId="7AC9E7BE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torch.no_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grad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2ECC4C6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outputs = model(**inputs)</w:t>
      </w:r>
    </w:p>
    <w:p w14:paraId="6E9BBFF1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outputs.last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_hidden_state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0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, :].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numpy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681F670D" w14:textId="77777777" w:rsidR="0043326A" w:rsidRDefault="00000000">
      <w:pPr>
        <w:pStyle w:val="2"/>
      </w:pPr>
      <w:r>
        <w:rPr>
          <w:color w:val="2E75B6"/>
        </w:rPr>
        <w:t>STEP 3 — Risk Attitude 축 정의 (Contrastive)</w:t>
      </w:r>
    </w:p>
    <w:p w14:paraId="17C14A26" w14:textId="77777777" w:rsidR="0043326A" w:rsidRDefault="00000000">
      <w:pPr>
        <w:spacing w:after="100"/>
      </w:pPr>
      <w:r>
        <w:rPr>
          <w:rFonts w:eastAsia="Arial"/>
        </w:rPr>
        <w:t>이 단계가 연구의 핵심 contribution이다. 각 축마다 'high' / 'low' seed 문장을 작성하고, 두 클러스터의 평균 embedding 차이를 축 방향 벡터로 정의한다.</w:t>
      </w:r>
    </w:p>
    <w:p w14:paraId="6D4640E9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>정의할 축 (4개 권장)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3960"/>
        <w:gridCol w:w="3691"/>
      </w:tblGrid>
      <w:tr w:rsidR="0043326A" w14:paraId="25416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11D2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축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83C5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High 예시 문장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1EA4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Low 예시 문장</w:t>
            </w:r>
          </w:p>
        </w:tc>
      </w:tr>
      <w:tr w:rsidR="0043326A" w14:paraId="57A6C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EBD1" w14:textId="77777777" w:rsidR="0043326A" w:rsidRDefault="00000000">
            <w:r>
              <w:rPr>
                <w:rFonts w:eastAsia="Arial"/>
                <w:sz w:val="20"/>
                <w:szCs w:val="20"/>
              </w:rPr>
              <w:t>Risk Tolerance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8885" w14:textId="77777777" w:rsidR="0043326A" w:rsidRDefault="00000000">
            <w:r>
              <w:rPr>
                <w:rFonts w:eastAsia="Arial"/>
                <w:sz w:val="20"/>
                <w:szCs w:val="20"/>
              </w:rPr>
              <w:t>"Bought heavily during the crash"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16C2" w14:textId="77777777" w:rsidR="0043326A" w:rsidRDefault="00000000">
            <w:r>
              <w:rPr>
                <w:rFonts w:eastAsia="Arial"/>
                <w:sz w:val="20"/>
                <w:szCs w:val="20"/>
              </w:rPr>
              <w:t>"Moved to cash and waited"</w:t>
            </w:r>
          </w:p>
        </w:tc>
      </w:tr>
      <w:tr w:rsidR="0043326A" w14:paraId="676C8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C257" w14:textId="77777777" w:rsidR="0043326A" w:rsidRDefault="00000000">
            <w:r>
              <w:rPr>
                <w:rFonts w:eastAsia="Arial"/>
                <w:sz w:val="20"/>
                <w:szCs w:val="20"/>
              </w:rPr>
              <w:t>Time Horizon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53EE" w14:textId="77777777" w:rsidR="0043326A" w:rsidRDefault="00000000">
            <w:r>
              <w:rPr>
                <w:rFonts w:eastAsia="Arial"/>
                <w:sz w:val="20"/>
                <w:szCs w:val="20"/>
              </w:rPr>
              <w:t>"Favorite holding period is forever"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A082" w14:textId="77777777" w:rsidR="0043326A" w:rsidRDefault="00000000">
            <w:r>
              <w:rPr>
                <w:rFonts w:eastAsia="Arial"/>
                <w:sz w:val="20"/>
                <w:szCs w:val="20"/>
              </w:rPr>
              <w:t>"Repositioned for near-term headwinds"</w:t>
            </w:r>
          </w:p>
        </w:tc>
      </w:tr>
      <w:tr w:rsidR="0043326A" w14:paraId="52897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5513" w14:textId="77777777" w:rsidR="0043326A" w:rsidRDefault="00000000">
            <w:r>
              <w:rPr>
                <w:rFonts w:eastAsia="Arial"/>
                <w:sz w:val="20"/>
                <w:szCs w:val="20"/>
              </w:rPr>
              <w:t>Loss Aversion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9EE7" w14:textId="77777777" w:rsidR="0043326A" w:rsidRDefault="00000000">
            <w:r>
              <w:rPr>
                <w:rFonts w:eastAsia="Arial"/>
                <w:sz w:val="20"/>
                <w:szCs w:val="20"/>
              </w:rPr>
              <w:t>"Volatility is our friend, not our enemy"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FE6E" w14:textId="77777777" w:rsidR="0043326A" w:rsidRDefault="00000000">
            <w:r>
              <w:rPr>
                <w:rFonts w:eastAsia="Arial"/>
                <w:sz w:val="20"/>
                <w:szCs w:val="20"/>
              </w:rPr>
              <w:t>"Capital preservation is our primary goal"</w:t>
            </w:r>
          </w:p>
        </w:tc>
      </w:tr>
      <w:tr w:rsidR="0043326A" w14:paraId="01C96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1C64" w14:textId="77777777" w:rsidR="0043326A" w:rsidRDefault="00000000">
            <w:r>
              <w:rPr>
                <w:rFonts w:eastAsia="Arial"/>
                <w:sz w:val="20"/>
                <w:szCs w:val="20"/>
              </w:rPr>
              <w:t>Macro Sensitivity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22AF" w14:textId="77777777" w:rsidR="0043326A" w:rsidRDefault="00000000">
            <w:r>
              <w:rPr>
                <w:rFonts w:eastAsia="Arial"/>
                <w:sz w:val="20"/>
                <w:szCs w:val="20"/>
              </w:rPr>
              <w:t>"The macro backdrop is critical to our thesis"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853E" w14:textId="77777777" w:rsidR="0043326A" w:rsidRDefault="00000000">
            <w:r>
              <w:rPr>
                <w:rFonts w:eastAsia="Arial"/>
                <w:sz w:val="20"/>
                <w:szCs w:val="20"/>
              </w:rPr>
              <w:t>"We ignore short-term macro noise"</w:t>
            </w:r>
          </w:p>
        </w:tc>
      </w:tr>
    </w:tbl>
    <w:p w14:paraId="26132034" w14:textId="77777777" w:rsidR="0043326A" w:rsidRDefault="0043326A">
      <w:pPr>
        <w:spacing w:after="120"/>
      </w:pPr>
    </w:p>
    <w:p w14:paraId="46C7390B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>축 벡터 계산</w:t>
      </w:r>
    </w:p>
    <w:p w14:paraId="63E436C8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make_axis_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high_texts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low_texts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4516840D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high_emb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get_embedding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high_texts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).mean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(axis=0)</w:t>
      </w:r>
    </w:p>
    <w:p w14:paraId="0BD4C80F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get_embedding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low_texts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).mean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(axis=0)</w:t>
      </w:r>
    </w:p>
    <w:p w14:paraId="7D0B990C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high_emb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low_emb</w:t>
      </w:r>
      <w:proofErr w:type="spellEnd"/>
    </w:p>
    <w:p w14:paraId="40FB6B01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np.linalg.norm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# 단위 벡터 정규화</w:t>
      </w:r>
    </w:p>
    <w:p w14:paraId="0844D2C5" w14:textId="77777777" w:rsidR="0043326A" w:rsidRDefault="0043326A">
      <w:pPr>
        <w:shd w:val="clear" w:color="auto" w:fill="F5F5F5"/>
        <w:spacing w:after="40"/>
        <w:ind w:left="360"/>
      </w:pPr>
    </w:p>
    <w:p w14:paraId="53567508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각 축마다 한 번 실행 후 저장</w:t>
      </w:r>
    </w:p>
    <w:p w14:paraId="36D486DA" w14:textId="77777777" w:rsidR="0043326A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{}</w:t>
      </w:r>
    </w:p>
    <w:p w14:paraId="124635F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seeds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seeds.items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():</w:t>
      </w:r>
    </w:p>
    <w:p w14:paraId="2A90CCE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make_axis_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101165AE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seeds['high'], seeds['low'])</w:t>
      </w:r>
    </w:p>
    <w:p w14:paraId="06767AB0" w14:textId="77777777" w:rsidR="0043326A" w:rsidRDefault="00000000">
      <w:pPr>
        <w:spacing w:before="200" w:after="80"/>
      </w:pPr>
      <w:r>
        <w:rPr>
          <w:rFonts w:eastAsia="Arial"/>
          <w:b/>
          <w:bCs/>
          <w:color w:val="404040"/>
          <w:sz w:val="24"/>
          <w:szCs w:val="24"/>
        </w:rPr>
        <w:t>Score 추출</w:t>
      </w:r>
    </w:p>
    <w:p w14:paraId="0A4D6771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get_persona_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text,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568601B0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get_embedding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([text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0]</w:t>
      </w:r>
    </w:p>
    <w:p w14:paraId="6DFB9A25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scores = {}</w:t>
      </w:r>
    </w:p>
    <w:p w14:paraId="68557C25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vectors.items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():</w:t>
      </w:r>
    </w:p>
    <w:p w14:paraId="32887747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raw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np.dot(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38549E7C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scores[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/ (1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(-raw)), 3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sigmoid</w:t>
      </w:r>
    </w:p>
    <w:p w14:paraId="2150BDA9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scores</w:t>
      </w:r>
    </w:p>
    <w:p w14:paraId="3188C23B" w14:textId="77777777" w:rsidR="0043326A" w:rsidRDefault="0043326A">
      <w:pPr>
        <w:shd w:val="clear" w:color="auto" w:fill="F5F5F5"/>
        <w:spacing w:after="40"/>
        <w:ind w:left="360"/>
      </w:pPr>
    </w:p>
    <w:p w14:paraId="66900FFF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예시 출력: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risk_tolerance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0.88,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time_horizon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0.91,</w:t>
      </w:r>
    </w:p>
    <w:p w14:paraId="3FC29D2D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        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loss_aversion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0.22,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macro_sensitivity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0.76}</w:t>
      </w:r>
    </w:p>
    <w:p w14:paraId="2814A4A3" w14:textId="77777777" w:rsidR="0043326A" w:rsidRDefault="00000000">
      <w:pPr>
        <w:pStyle w:val="2"/>
      </w:pPr>
      <w:r>
        <w:rPr>
          <w:color w:val="2E75B6"/>
        </w:rPr>
        <w:t>STEP 4 — 분기별 시퀀스 구성</w:t>
      </w:r>
    </w:p>
    <w:p w14:paraId="3AFCBA29" w14:textId="77777777" w:rsidR="0043326A" w:rsidRDefault="00000000">
      <w:pPr>
        <w:spacing w:after="100"/>
      </w:pPr>
      <w:r>
        <w:rPr>
          <w:rFonts w:eastAsia="Arial"/>
        </w:rPr>
        <w:t>분기별로 [persona score 4개 + macro 변수 4개]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concat</w:t>
      </w:r>
      <w:proofErr w:type="spellEnd"/>
      <w:r>
        <w:rPr>
          <w:rFonts w:eastAsia="Arial"/>
        </w:rPr>
        <w:t>하여 GRU 입력 시퀀스를 만든다.</w:t>
      </w:r>
    </w:p>
    <w:p w14:paraId="0C7E9289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분기별 persona score</w:t>
      </w:r>
    </w:p>
    <w:p w14:paraId="6EC84ADD" w14:textId="77777777" w:rsidR="0043326A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quarterly_persona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{}</w:t>
      </w:r>
    </w:p>
    <w:p w14:paraId="14ECE9DD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for quarter, texts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buffett_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texts.items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():</w:t>
      </w:r>
    </w:p>
    <w:p w14:paraId="5FD4743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get_embedding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(texts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).mean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(axis=0)</w:t>
      </w:r>
    </w:p>
    <w:p w14:paraId="747B2CE8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scores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get_persona_score_from_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emb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axis_vectors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3476B2B3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quarterly_persona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[quarter] = scores</w:t>
      </w:r>
    </w:p>
    <w:p w14:paraId="48B23E97" w14:textId="77777777" w:rsidR="0043326A" w:rsidRDefault="0043326A">
      <w:pPr>
        <w:shd w:val="clear" w:color="auto" w:fill="F5F5F5"/>
        <w:spacing w:after="40"/>
        <w:ind w:left="360"/>
      </w:pPr>
    </w:p>
    <w:p w14:paraId="7917FE38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최종 입력 벡터 (분기당 8차원)</w:t>
      </w:r>
    </w:p>
    <w:p w14:paraId="2880A29B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risk_tol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time_horizon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loss_aversion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macro_sens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9EADC50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#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fed_rate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gdp_growth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cpi]</w:t>
      </w:r>
    </w:p>
    <w:p w14:paraId="7212D841" w14:textId="77777777" w:rsidR="0043326A" w:rsidRDefault="00000000">
      <w:pPr>
        <w:pStyle w:val="2"/>
      </w:pPr>
      <w:r>
        <w:rPr>
          <w:color w:val="2E75B6"/>
        </w:rPr>
        <w:t>STEP 5 — GRU 시계열 학습</w:t>
      </w:r>
    </w:p>
    <w:p w14:paraId="57FF24BB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입력: (batch, T, 8) — T는 분기 수, 8은 feature 차원</w:t>
      </w:r>
    </w:p>
    <w:p w14:paraId="72310228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hidden size: 64~128 (데이터 규모에 따라 조정)</w:t>
      </w:r>
    </w:p>
    <w:p w14:paraId="5D2CABC5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출력: 각 분기의 hidden state → persona score 예측 또는 분류</w:t>
      </w:r>
    </w:p>
    <w:p w14:paraId="15C68C58" w14:textId="77777777" w:rsidR="0043326A" w:rsidRDefault="00000000">
      <w:pPr>
        <w:spacing w:before="200" w:after="80"/>
      </w:pPr>
      <w:proofErr w:type="spellStart"/>
      <w:r>
        <w:rPr>
          <w:rFonts w:eastAsia="Arial"/>
          <w:b/>
          <w:bCs/>
          <w:color w:val="404040"/>
          <w:sz w:val="24"/>
          <w:szCs w:val="24"/>
        </w:rPr>
        <w:t>PyTorch</w:t>
      </w:r>
      <w:proofErr w:type="spellEnd"/>
      <w:r>
        <w:rPr>
          <w:rFonts w:eastAsia="Arial"/>
          <w:b/>
          <w:bCs/>
          <w:color w:val="404040"/>
          <w:sz w:val="24"/>
          <w:szCs w:val="24"/>
        </w:rPr>
        <w:t xml:space="preserve"> 기본 구조</w:t>
      </w:r>
    </w:p>
    <w:p w14:paraId="7D02D565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torch.nn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nn</w:t>
      </w:r>
      <w:proofErr w:type="spellEnd"/>
    </w:p>
    <w:p w14:paraId="70C18431" w14:textId="77777777" w:rsidR="0043326A" w:rsidRDefault="0043326A">
      <w:pPr>
        <w:shd w:val="clear" w:color="auto" w:fill="F5F5F5"/>
        <w:spacing w:after="40"/>
        <w:ind w:left="360"/>
      </w:pPr>
    </w:p>
    <w:p w14:paraId="4AF9396C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PersonaGRU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561CB42F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input_dim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=8,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hidden_dim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=64,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output_dim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=4):</w:t>
      </w:r>
    </w:p>
    <w:p w14:paraId="263941A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super(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)._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D983739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self.gru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nn.GRU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input_dim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hidden_dim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batch_first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=True)</w:t>
      </w:r>
    </w:p>
    <w:p w14:paraId="538B6F35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nn.Linear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hidden_dim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output_dim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7361481" w14:textId="77777777" w:rsidR="0043326A" w:rsidRDefault="0043326A">
      <w:pPr>
        <w:shd w:val="clear" w:color="auto" w:fill="F5F5F5"/>
        <w:spacing w:after="40"/>
        <w:ind w:left="360"/>
      </w:pPr>
    </w:p>
    <w:p w14:paraId="60BD60F1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forward(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self, x):</w:t>
      </w:r>
    </w:p>
    <w:p w14:paraId="5C3CF3B6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out, _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self.gru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(x)      # (batch, T,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hidden_dim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95E781E" w14:textId="77777777" w:rsidR="0043326A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torch.sigmoid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self.fc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(out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(batch, T, 4)</w:t>
      </w:r>
    </w:p>
    <w:p w14:paraId="2832D910" w14:textId="77777777" w:rsidR="0043326A" w:rsidRDefault="00000000">
      <w:pPr>
        <w:pStyle w:val="2"/>
      </w:pPr>
      <w:r>
        <w:rPr>
          <w:color w:val="2E75B6"/>
        </w:rPr>
        <w:t>STEP 6 — 최종 출력: GURU Persona Score Vector</w:t>
      </w:r>
    </w:p>
    <w:p w14:paraId="41BDFD33" w14:textId="77777777" w:rsidR="0043326A" w:rsidRDefault="00000000">
      <w:pPr>
        <w:spacing w:after="100"/>
      </w:pPr>
      <w:r>
        <w:rPr>
          <w:rFonts w:eastAsia="Arial"/>
        </w:rPr>
        <w:t>각 GURU별, 분기별 persona score vector가 완성된다. 이것이 연구의 핵심 출력물이다.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1769"/>
        <w:gridCol w:w="1603"/>
        <w:gridCol w:w="1722"/>
        <w:gridCol w:w="2006"/>
        <w:gridCol w:w="433"/>
      </w:tblGrid>
      <w:tr w:rsidR="0043326A" w14:paraId="333CF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64D2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GURU / Quarter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9738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Risk Tolerance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0B65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Time Horizon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098B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Loss Aversion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E9E5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Macro Sensitivity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CC35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...</w:t>
            </w:r>
          </w:p>
        </w:tc>
      </w:tr>
      <w:tr w:rsidR="0043326A" w14:paraId="3FEEF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B2BB" w14:textId="77777777" w:rsidR="0043326A" w:rsidRDefault="00000000">
            <w:r>
              <w:rPr>
                <w:rFonts w:eastAsia="Arial"/>
                <w:sz w:val="20"/>
                <w:szCs w:val="20"/>
              </w:rPr>
              <w:t>Buffett 2008Q3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916A" w14:textId="77777777" w:rsidR="0043326A" w:rsidRDefault="00000000">
            <w:r>
              <w:rPr>
                <w:rFonts w:eastAsia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7568" w14:textId="77777777" w:rsidR="0043326A" w:rsidRDefault="00000000">
            <w:r>
              <w:rPr>
                <w:rFonts w:eastAsia="Arial"/>
                <w:sz w:val="20"/>
                <w:szCs w:val="20"/>
              </w:rPr>
              <w:t>0.92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182F" w14:textId="77777777" w:rsidR="0043326A" w:rsidRDefault="00000000">
            <w:r>
              <w:rPr>
                <w:rFonts w:eastAsia="Arial"/>
                <w:sz w:val="20"/>
                <w:szCs w:val="20"/>
              </w:rPr>
              <w:t>0.24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9139" w14:textId="77777777" w:rsidR="0043326A" w:rsidRDefault="00000000">
            <w:r>
              <w:rPr>
                <w:rFonts w:eastAsia="Arial"/>
                <w:sz w:val="20"/>
                <w:szCs w:val="20"/>
              </w:rPr>
              <w:t>0.76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22DB" w14:textId="77777777" w:rsidR="0043326A" w:rsidRDefault="0043326A"/>
        </w:tc>
      </w:tr>
      <w:tr w:rsidR="0043326A" w14:paraId="46404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3C8A" w14:textId="77777777" w:rsidR="0043326A" w:rsidRDefault="00000000">
            <w:r>
              <w:rPr>
                <w:rFonts w:eastAsia="Arial"/>
                <w:sz w:val="20"/>
                <w:szCs w:val="20"/>
              </w:rPr>
              <w:t>Buffett 2020Q2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522D" w14:textId="77777777" w:rsidR="0043326A" w:rsidRDefault="00000000">
            <w:r>
              <w:rPr>
                <w:rFonts w:eastAsia="Arial"/>
                <w:sz w:val="20"/>
                <w:szCs w:val="20"/>
              </w:rPr>
              <w:t>0.71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4C3B" w14:textId="77777777" w:rsidR="0043326A" w:rsidRDefault="00000000">
            <w:r>
              <w:rPr>
                <w:rFonts w:eastAsia="Arial"/>
                <w:sz w:val="20"/>
                <w:szCs w:val="20"/>
              </w:rPr>
              <w:t>0.90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301" w14:textId="77777777" w:rsidR="0043326A" w:rsidRDefault="00000000">
            <w:r>
              <w:rPr>
                <w:rFonts w:eastAsia="Arial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E298" w14:textId="77777777" w:rsidR="0043326A" w:rsidRDefault="00000000">
            <w:r>
              <w:rPr>
                <w:rFonts w:eastAsia="Arial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DB21" w14:textId="77777777" w:rsidR="0043326A" w:rsidRDefault="0043326A"/>
        </w:tc>
      </w:tr>
      <w:tr w:rsidR="0043326A" w14:paraId="2D7D4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87DB" w14:textId="77777777" w:rsidR="0043326A" w:rsidRDefault="00000000">
            <w:r>
              <w:rPr>
                <w:rFonts w:eastAsia="Arial"/>
                <w:sz w:val="20"/>
                <w:szCs w:val="20"/>
              </w:rPr>
              <w:t>Dalio 2008Q3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B1AE" w14:textId="77777777" w:rsidR="0043326A" w:rsidRDefault="00000000">
            <w:r>
              <w:rPr>
                <w:rFonts w:eastAsia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20E0" w14:textId="77777777" w:rsidR="0043326A" w:rsidRDefault="00000000">
            <w:r>
              <w:rPr>
                <w:rFonts w:eastAsia="Arial"/>
                <w:sz w:val="20"/>
                <w:szCs w:val="20"/>
              </w:rPr>
              <w:t>0.62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01D9" w14:textId="77777777" w:rsidR="0043326A" w:rsidRDefault="00000000">
            <w:r>
              <w:rPr>
                <w:rFonts w:eastAsia="Arial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BED2" w14:textId="77777777" w:rsidR="0043326A" w:rsidRDefault="00000000">
            <w:r>
              <w:rPr>
                <w:rFonts w:eastAsia="Arial"/>
                <w:sz w:val="20"/>
                <w:szCs w:val="20"/>
              </w:rPr>
              <w:t>0.94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1BA" w14:textId="77777777" w:rsidR="0043326A" w:rsidRDefault="0043326A"/>
        </w:tc>
      </w:tr>
      <w:tr w:rsidR="0043326A" w14:paraId="33F9A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6E7A" w14:textId="77777777" w:rsidR="0043326A" w:rsidRDefault="00000000">
            <w:r>
              <w:rPr>
                <w:rFonts w:eastAsia="Arial"/>
                <w:sz w:val="20"/>
                <w:szCs w:val="20"/>
              </w:rPr>
              <w:t>Dalio 2020Q2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0F9F" w14:textId="77777777" w:rsidR="0043326A" w:rsidRDefault="00000000">
            <w:r>
              <w:rPr>
                <w:rFonts w:eastAsia="Arial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FD4F" w14:textId="77777777" w:rsidR="0043326A" w:rsidRDefault="00000000">
            <w:r>
              <w:rPr>
                <w:rFonts w:eastAsia="Arial"/>
                <w:sz w:val="20"/>
                <w:szCs w:val="20"/>
              </w:rPr>
              <w:t>0.58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288" w14:textId="77777777" w:rsidR="0043326A" w:rsidRDefault="00000000">
            <w:r>
              <w:rPr>
                <w:rFonts w:eastAsia="Arial"/>
                <w:sz w:val="20"/>
                <w:szCs w:val="20"/>
              </w:rPr>
              <w:t>0.74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054A" w14:textId="77777777" w:rsidR="0043326A" w:rsidRDefault="00000000">
            <w:r>
              <w:rPr>
                <w:rFonts w:eastAsia="Arial"/>
                <w:sz w:val="20"/>
                <w:szCs w:val="20"/>
              </w:rPr>
              <w:t>0.96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9F1B" w14:textId="77777777" w:rsidR="0043326A" w:rsidRDefault="0043326A"/>
        </w:tc>
      </w:tr>
    </w:tbl>
    <w:p w14:paraId="0B0722A5" w14:textId="77777777" w:rsidR="0043326A" w:rsidRDefault="0043326A">
      <w:pPr>
        <w:spacing w:after="120"/>
      </w:pPr>
    </w:p>
    <w:p w14:paraId="2BC8CE89" w14:textId="77777777" w:rsidR="0043326A" w:rsidRDefault="0043326A">
      <w:pPr>
        <w:pBdr>
          <w:bottom w:val="single" w:sz="6" w:space="0" w:color="CCCCCC"/>
        </w:pBdr>
        <w:spacing w:before="200" w:after="200"/>
      </w:pPr>
    </w:p>
    <w:p w14:paraId="51A83942" w14:textId="77777777" w:rsidR="0043326A" w:rsidRDefault="00000000">
      <w:pPr>
        <w:pStyle w:val="1"/>
      </w:pPr>
      <w:r>
        <w:rPr>
          <w:color w:val="1F3864"/>
        </w:rPr>
        <w:t>3. 연구 가정 및 다음 단계</w:t>
      </w:r>
    </w:p>
    <w:p w14:paraId="3DA96A80" w14:textId="77777777" w:rsidR="0043326A" w:rsidRDefault="00000000">
      <w:pPr>
        <w:pStyle w:val="2"/>
      </w:pPr>
      <w:r>
        <w:rPr>
          <w:color w:val="2E75B6"/>
        </w:rPr>
        <w:t>핵심 가정</w:t>
      </w:r>
    </w:p>
    <w:p w14:paraId="27677BF4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GURU의 Stated Preference(발언)와 Revealed Preference(포트폴리오)는 일치한다</w:t>
      </w:r>
    </w:p>
    <w:p w14:paraId="480B161C" w14:textId="15FEEBAF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고수익을 낸 GURU의 persona-factor 조합이 '정답지(answer</w:t>
      </w:r>
      <w:r w:rsidR="00DA26F3">
        <w:rPr>
          <w:rFonts w:eastAsia="Arial"/>
        </w:rPr>
        <w:t xml:space="preserve"> </w:t>
      </w:r>
      <w:r>
        <w:rPr>
          <w:rFonts w:eastAsia="Arial"/>
        </w:rPr>
        <w:t>sheet)'가 된다</w:t>
      </w:r>
    </w:p>
    <w:p w14:paraId="6C5BFB2C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새 유저도 동일한 survey/swipe 질문 → persona score, 현재 포트폴리오 → factor 추출 과정을 거친다</w:t>
      </w:r>
    </w:p>
    <w:p w14:paraId="1FBFC05F" w14:textId="77777777" w:rsidR="0043326A" w:rsidRDefault="00000000">
      <w:pPr>
        <w:pStyle w:val="2"/>
      </w:pPr>
      <w:r>
        <w:rPr>
          <w:color w:val="2E75B6"/>
        </w:rPr>
        <w:t>다음 단계</w:t>
      </w:r>
    </w:p>
    <w:p w14:paraId="1A43B9E1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Step A: 포트폴리오에서 Factor 추출 (</w:t>
      </w:r>
      <w:proofErr w:type="spellStart"/>
      <w:r>
        <w:rPr>
          <w:rFonts w:eastAsia="Arial"/>
        </w:rPr>
        <w:t>GuruAgents</w:t>
      </w:r>
      <w:proofErr w:type="spellEnd"/>
      <w:r>
        <w:rPr>
          <w:rFonts w:eastAsia="Arial"/>
        </w:rPr>
        <w:t xml:space="preserve"> repo의 재무 데이터 활용)</w:t>
      </w:r>
    </w:p>
    <w:p w14:paraId="333EBD83" w14:textId="77777777" w:rsidR="0043326A" w:rsidRDefault="00000000">
      <w:pPr>
        <w:pStyle w:val="a4"/>
        <w:numPr>
          <w:ilvl w:val="1"/>
          <w:numId w:val="2"/>
        </w:numPr>
        <w:spacing w:after="40"/>
      </w:pPr>
      <w:r>
        <w:rPr>
          <w:rFonts w:eastAsia="Arial"/>
          <w:sz w:val="20"/>
          <w:szCs w:val="20"/>
        </w:rPr>
        <w:lastRenderedPageBreak/>
        <w:t>Value Factor, Momentum Factor, Quality Factor, Volatility Factor 등</w:t>
      </w:r>
    </w:p>
    <w:p w14:paraId="08F91D17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Step B: Persona Score ↔ Factor 매핑 관계 학습</w:t>
      </w:r>
    </w:p>
    <w:p w14:paraId="57DDAE4E" w14:textId="77777777" w:rsidR="0043326A" w:rsidRDefault="00000000">
      <w:pPr>
        <w:pStyle w:val="a4"/>
        <w:numPr>
          <w:ilvl w:val="1"/>
          <w:numId w:val="2"/>
        </w:numPr>
        <w:spacing w:after="40"/>
      </w:pPr>
      <w:r>
        <w:rPr>
          <w:rFonts w:eastAsia="Arial"/>
          <w:sz w:val="20"/>
          <w:szCs w:val="20"/>
        </w:rPr>
        <w:t>'feature 1, 2 높고 feature 3 낮으면 → factor 4, 6 높다' 패턴 포착</w:t>
      </w:r>
    </w:p>
    <w:p w14:paraId="6E74D3F4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Step C: 새 유저 적용 — persona score와 포트폴리오 factor 불일치 감지 → 제안</w:t>
      </w:r>
    </w:p>
    <w:p w14:paraId="12F42DE1" w14:textId="77777777" w:rsidR="0043326A" w:rsidRDefault="00000000">
      <w:pPr>
        <w:pStyle w:val="2"/>
      </w:pPr>
      <w:r>
        <w:rPr>
          <w:color w:val="2E75B6"/>
        </w:rPr>
        <w:t>모델 검증 방법</w:t>
      </w:r>
    </w:p>
    <w:p w14:paraId="3C90DC57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직관 검증: 버핏 위기 시점(2008, 2020) vs 평상시 발언의 score 차이 확인</w:t>
      </w:r>
    </w:p>
    <w:p w14:paraId="1C61DA03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Cross-check: 같은 시장 상황에서 보수적 vs 공격적 투자자 score 방향 확인</w:t>
      </w:r>
    </w:p>
    <w:p w14:paraId="70F567D9" w14:textId="77777777" w:rsidR="0043326A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Baseline 비교: GRU 후 TFT로 교체, 해석 가능성과 성능 비교</w:t>
      </w:r>
    </w:p>
    <w:p w14:paraId="119DE9F8" w14:textId="77777777" w:rsidR="0043326A" w:rsidRDefault="0043326A">
      <w:pPr>
        <w:pBdr>
          <w:bottom w:val="single" w:sz="6" w:space="0" w:color="CCCCCC"/>
        </w:pBdr>
        <w:spacing w:before="200" w:after="200"/>
      </w:pPr>
    </w:p>
    <w:p w14:paraId="7225856A" w14:textId="77777777" w:rsidR="0043326A" w:rsidRDefault="00000000">
      <w:pPr>
        <w:pStyle w:val="1"/>
      </w:pPr>
      <w:r>
        <w:rPr>
          <w:color w:val="1F3864"/>
        </w:rPr>
        <w:t>4. 참고 자료 및 GitHub Repos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4"/>
        <w:gridCol w:w="4033"/>
        <w:gridCol w:w="2283"/>
      </w:tblGrid>
      <w:tr w:rsidR="0043326A" w14:paraId="2F9C9D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27CC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Repo / 논문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935A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C028" w14:textId="77777777" w:rsidR="0043326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43326A" w14:paraId="0E592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FC9E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GuruAgents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(논문 공식)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EE60" w14:textId="77777777" w:rsidR="0043326A" w:rsidRDefault="00000000">
            <w:r>
              <w:rPr>
                <w:rFonts w:eastAsia="Arial"/>
                <w:sz w:val="20"/>
                <w:szCs w:val="20"/>
              </w:rPr>
              <w:t>github.com/yejining99/</w:t>
            </w:r>
            <w:proofErr w:type="spellStart"/>
            <w:r>
              <w:rPr>
                <w:rFonts w:eastAsia="Arial"/>
                <w:sz w:val="20"/>
                <w:szCs w:val="20"/>
              </w:rPr>
              <w:t>GuruAgents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9C77" w14:textId="77777777" w:rsidR="0043326A" w:rsidRDefault="00000000">
            <w:r>
              <w:rPr>
                <w:rFonts w:eastAsia="Arial"/>
                <w:sz w:val="20"/>
                <w:szCs w:val="20"/>
              </w:rPr>
              <w:t>financial data, 스코어링 로직</w:t>
            </w:r>
          </w:p>
        </w:tc>
      </w:tr>
      <w:tr w:rsidR="0043326A" w14:paraId="04F82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009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ProsusAI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finBERT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A4F3" w14:textId="77777777" w:rsidR="0043326A" w:rsidRDefault="00000000">
            <w:r>
              <w:rPr>
                <w:rFonts w:eastAsia="Arial"/>
                <w:sz w:val="20"/>
                <w:szCs w:val="20"/>
              </w:rPr>
              <w:t>github.com/</w:t>
            </w:r>
            <w:proofErr w:type="spellStart"/>
            <w:r>
              <w:rPr>
                <w:rFonts w:eastAsia="Arial"/>
                <w:sz w:val="20"/>
                <w:szCs w:val="20"/>
              </w:rPr>
              <w:t>ProsusAI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finBERT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FA83" w14:textId="77777777" w:rsidR="0043326A" w:rsidRDefault="00000000">
            <w:r>
              <w:rPr>
                <w:rFonts w:eastAsia="Arial"/>
                <w:sz w:val="20"/>
                <w:szCs w:val="20"/>
              </w:rPr>
              <w:t>텍스트 인코더</w:t>
            </w:r>
          </w:p>
        </w:tc>
      </w:tr>
      <w:tr w:rsidR="0043326A" w14:paraId="28C90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3E3E" w14:textId="77777777" w:rsidR="0043326A" w:rsidRDefault="00000000">
            <w:r>
              <w:rPr>
                <w:rFonts w:eastAsia="Arial"/>
                <w:sz w:val="20"/>
                <w:szCs w:val="20"/>
              </w:rPr>
              <w:t>safety-research/</w:t>
            </w:r>
            <w:proofErr w:type="spellStart"/>
            <w:r>
              <w:rPr>
                <w:rFonts w:eastAsia="Arial"/>
                <w:sz w:val="20"/>
                <w:szCs w:val="20"/>
              </w:rPr>
              <w:t>persona_vectors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B142" w14:textId="77777777" w:rsidR="0043326A" w:rsidRDefault="00000000">
            <w:r>
              <w:rPr>
                <w:rFonts w:eastAsia="Arial"/>
                <w:sz w:val="20"/>
                <w:szCs w:val="20"/>
              </w:rPr>
              <w:t>github.com/safety-research/</w:t>
            </w:r>
            <w:proofErr w:type="spellStart"/>
            <w:r>
              <w:rPr>
                <w:rFonts w:eastAsia="Arial"/>
                <w:sz w:val="20"/>
                <w:szCs w:val="20"/>
              </w:rPr>
              <w:t>persona_vectors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F78F" w14:textId="77777777" w:rsidR="0043326A" w:rsidRDefault="00000000">
            <w:r>
              <w:rPr>
                <w:rFonts w:eastAsia="Arial"/>
                <w:sz w:val="20"/>
                <w:szCs w:val="20"/>
              </w:rPr>
              <w:t>contrastive 아이디어 참고</w:t>
            </w:r>
          </w:p>
        </w:tc>
      </w:tr>
      <w:tr w:rsidR="0043326A" w14:paraId="60BC4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0A12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yashsmehta</w:t>
            </w:r>
            <w:proofErr w:type="spellEnd"/>
            <w:r>
              <w:rPr>
                <w:rFonts w:eastAsia="Arial"/>
                <w:sz w:val="20"/>
                <w:szCs w:val="20"/>
              </w:rPr>
              <w:t>/personality-prediction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3593" w14:textId="77777777" w:rsidR="0043326A" w:rsidRDefault="00000000">
            <w:r>
              <w:rPr>
                <w:rFonts w:eastAsia="Arial"/>
                <w:sz w:val="20"/>
                <w:szCs w:val="20"/>
              </w:rPr>
              <w:t>github.com/</w:t>
            </w:r>
            <w:proofErr w:type="spellStart"/>
            <w:r>
              <w:rPr>
                <w:rFonts w:eastAsia="Arial"/>
                <w:sz w:val="20"/>
                <w:szCs w:val="20"/>
              </w:rPr>
              <w:t>yashsmehta</w:t>
            </w:r>
            <w:proofErr w:type="spellEnd"/>
            <w:r>
              <w:rPr>
                <w:rFonts w:eastAsia="Arial"/>
                <w:sz w:val="20"/>
                <w:szCs w:val="20"/>
              </w:rPr>
              <w:t>/personality-prediction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047F" w14:textId="77777777" w:rsidR="0043326A" w:rsidRDefault="00000000">
            <w:r>
              <w:rPr>
                <w:rFonts w:eastAsia="Arial"/>
                <w:sz w:val="20"/>
                <w:szCs w:val="20"/>
              </w:rPr>
              <w:t>Big Five 베이스라인</w:t>
            </w:r>
          </w:p>
        </w:tc>
      </w:tr>
      <w:tr w:rsidR="0043326A" w14:paraId="40A26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FEF6" w14:textId="77777777" w:rsidR="0043326A" w:rsidRDefault="00000000">
            <w:proofErr w:type="spellStart"/>
            <w:r>
              <w:rPr>
                <w:rFonts w:eastAsia="Arial"/>
                <w:sz w:val="20"/>
                <w:szCs w:val="20"/>
              </w:rPr>
              <w:t>GuruAgents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논문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F650" w14:textId="77777777" w:rsidR="0043326A" w:rsidRDefault="00000000">
            <w:r>
              <w:rPr>
                <w:rFonts w:eastAsia="Arial"/>
                <w:sz w:val="20"/>
                <w:szCs w:val="20"/>
              </w:rPr>
              <w:t>arxiv.org/abs/2510.01664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37D3" w14:textId="77777777" w:rsidR="0043326A" w:rsidRDefault="00000000">
            <w:r>
              <w:rPr>
                <w:rFonts w:eastAsia="Arial"/>
                <w:sz w:val="20"/>
                <w:szCs w:val="20"/>
              </w:rPr>
              <w:t>CIKM 2025, Seoul</w:t>
            </w:r>
          </w:p>
        </w:tc>
      </w:tr>
      <w:tr w:rsidR="0043326A" w14:paraId="0AB4C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C2FB" w14:textId="77777777" w:rsidR="0043326A" w:rsidRDefault="00000000">
            <w:r>
              <w:rPr>
                <w:rFonts w:eastAsia="Arial"/>
                <w:sz w:val="20"/>
                <w:szCs w:val="20"/>
              </w:rPr>
              <w:t>PERSONA framework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F405" w14:textId="77777777" w:rsidR="0043326A" w:rsidRDefault="00000000">
            <w:r>
              <w:rPr>
                <w:rFonts w:eastAsia="Arial"/>
                <w:sz w:val="20"/>
                <w:szCs w:val="20"/>
              </w:rPr>
              <w:t>arxiv.org/abs/2602.15669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3FAE" w14:textId="77777777" w:rsidR="0043326A" w:rsidRDefault="00000000">
            <w:r>
              <w:rPr>
                <w:rFonts w:eastAsia="Arial"/>
                <w:sz w:val="20"/>
                <w:szCs w:val="20"/>
              </w:rPr>
              <w:t>OCEAN 벡터 산술</w:t>
            </w:r>
          </w:p>
        </w:tc>
      </w:tr>
      <w:tr w:rsidR="0043326A" w14:paraId="46827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28D4" w14:textId="77777777" w:rsidR="0043326A" w:rsidRDefault="00000000">
            <w:r>
              <w:rPr>
                <w:rFonts w:eastAsia="Arial"/>
                <w:sz w:val="20"/>
                <w:szCs w:val="20"/>
              </w:rPr>
              <w:t>FRED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255C" w14:textId="77777777" w:rsidR="0043326A" w:rsidRDefault="00000000">
            <w:r>
              <w:rPr>
                <w:rFonts w:eastAsia="Arial"/>
                <w:sz w:val="20"/>
                <w:szCs w:val="20"/>
              </w:rPr>
              <w:t>fred.stlouisfed.org/docs/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F3D1" w14:textId="77777777" w:rsidR="0043326A" w:rsidRDefault="00000000">
            <w:r>
              <w:rPr>
                <w:rFonts w:eastAsia="Arial"/>
                <w:sz w:val="20"/>
                <w:szCs w:val="20"/>
              </w:rPr>
              <w:t>Macro 변수 수집</w:t>
            </w:r>
          </w:p>
        </w:tc>
      </w:tr>
    </w:tbl>
    <w:p w14:paraId="1642D1D3" w14:textId="77777777" w:rsidR="0043326A" w:rsidRDefault="0043326A">
      <w:pPr>
        <w:spacing w:after="200"/>
        <w:rPr>
          <w:rFonts w:hint="eastAsia"/>
        </w:rPr>
      </w:pPr>
    </w:p>
    <w:sectPr w:rsidR="004332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AB7"/>
    <w:multiLevelType w:val="hybridMultilevel"/>
    <w:tmpl w:val="17383E3A"/>
    <w:lvl w:ilvl="0" w:tplc="ADA88BE6">
      <w:start w:val="1"/>
      <w:numFmt w:val="bullet"/>
      <w:lvlText w:val="•"/>
      <w:lvlJc w:val="left"/>
      <w:pPr>
        <w:ind w:left="720" w:hanging="360"/>
      </w:pPr>
    </w:lvl>
    <w:lvl w:ilvl="1" w:tplc="928A33F2">
      <w:start w:val="1"/>
      <w:numFmt w:val="bullet"/>
      <w:lvlText w:val="◦"/>
      <w:lvlJc w:val="left"/>
      <w:pPr>
        <w:ind w:left="1080" w:hanging="360"/>
      </w:pPr>
    </w:lvl>
    <w:lvl w:ilvl="2" w:tplc="4B068C82">
      <w:numFmt w:val="decimal"/>
      <w:lvlText w:val=""/>
      <w:lvlJc w:val="left"/>
    </w:lvl>
    <w:lvl w:ilvl="3" w:tplc="02749D8A">
      <w:numFmt w:val="decimal"/>
      <w:lvlText w:val=""/>
      <w:lvlJc w:val="left"/>
    </w:lvl>
    <w:lvl w:ilvl="4" w:tplc="33FA8A80">
      <w:numFmt w:val="decimal"/>
      <w:lvlText w:val=""/>
      <w:lvlJc w:val="left"/>
    </w:lvl>
    <w:lvl w:ilvl="5" w:tplc="BC1AA53C">
      <w:numFmt w:val="decimal"/>
      <w:lvlText w:val=""/>
      <w:lvlJc w:val="left"/>
    </w:lvl>
    <w:lvl w:ilvl="6" w:tplc="A058D2EC">
      <w:numFmt w:val="decimal"/>
      <w:lvlText w:val=""/>
      <w:lvlJc w:val="left"/>
    </w:lvl>
    <w:lvl w:ilvl="7" w:tplc="38846F86">
      <w:numFmt w:val="decimal"/>
      <w:lvlText w:val=""/>
      <w:lvlJc w:val="left"/>
    </w:lvl>
    <w:lvl w:ilvl="8" w:tplc="E3C22C6E">
      <w:numFmt w:val="decimal"/>
      <w:lvlText w:val=""/>
      <w:lvlJc w:val="left"/>
    </w:lvl>
  </w:abstractNum>
  <w:abstractNum w:abstractNumId="1" w15:restartNumberingAfterBreak="0">
    <w:nsid w:val="6AD6659C"/>
    <w:multiLevelType w:val="hybridMultilevel"/>
    <w:tmpl w:val="E3DC18D2"/>
    <w:lvl w:ilvl="0" w:tplc="84EE326C">
      <w:start w:val="1"/>
      <w:numFmt w:val="bullet"/>
      <w:lvlText w:val="●"/>
      <w:lvlJc w:val="left"/>
      <w:pPr>
        <w:ind w:left="720" w:hanging="360"/>
      </w:pPr>
    </w:lvl>
    <w:lvl w:ilvl="1" w:tplc="E29E8442">
      <w:start w:val="1"/>
      <w:numFmt w:val="bullet"/>
      <w:lvlText w:val="○"/>
      <w:lvlJc w:val="left"/>
      <w:pPr>
        <w:ind w:left="1440" w:hanging="360"/>
      </w:pPr>
    </w:lvl>
    <w:lvl w:ilvl="2" w:tplc="456A53CA">
      <w:start w:val="1"/>
      <w:numFmt w:val="bullet"/>
      <w:lvlText w:val="■"/>
      <w:lvlJc w:val="left"/>
      <w:pPr>
        <w:ind w:left="2160" w:hanging="360"/>
      </w:pPr>
    </w:lvl>
    <w:lvl w:ilvl="3" w:tplc="C42C41DC">
      <w:start w:val="1"/>
      <w:numFmt w:val="bullet"/>
      <w:lvlText w:val="●"/>
      <w:lvlJc w:val="left"/>
      <w:pPr>
        <w:ind w:left="2880" w:hanging="360"/>
      </w:pPr>
    </w:lvl>
    <w:lvl w:ilvl="4" w:tplc="EC806854">
      <w:start w:val="1"/>
      <w:numFmt w:val="bullet"/>
      <w:lvlText w:val="○"/>
      <w:lvlJc w:val="left"/>
      <w:pPr>
        <w:ind w:left="3600" w:hanging="360"/>
      </w:pPr>
    </w:lvl>
    <w:lvl w:ilvl="5" w:tplc="C35C3C0A">
      <w:start w:val="1"/>
      <w:numFmt w:val="bullet"/>
      <w:lvlText w:val="■"/>
      <w:lvlJc w:val="left"/>
      <w:pPr>
        <w:ind w:left="4320" w:hanging="360"/>
      </w:pPr>
    </w:lvl>
    <w:lvl w:ilvl="6" w:tplc="CA8CF422">
      <w:start w:val="1"/>
      <w:numFmt w:val="bullet"/>
      <w:lvlText w:val="●"/>
      <w:lvlJc w:val="left"/>
      <w:pPr>
        <w:ind w:left="5040" w:hanging="360"/>
      </w:pPr>
    </w:lvl>
    <w:lvl w:ilvl="7" w:tplc="4AB8C3AE">
      <w:start w:val="1"/>
      <w:numFmt w:val="bullet"/>
      <w:lvlText w:val="●"/>
      <w:lvlJc w:val="left"/>
      <w:pPr>
        <w:ind w:left="5760" w:hanging="360"/>
      </w:pPr>
    </w:lvl>
    <w:lvl w:ilvl="8" w:tplc="9446B14C">
      <w:start w:val="1"/>
      <w:numFmt w:val="bullet"/>
      <w:lvlText w:val="●"/>
      <w:lvlJc w:val="left"/>
      <w:pPr>
        <w:ind w:left="6480" w:hanging="360"/>
      </w:pPr>
    </w:lvl>
  </w:abstractNum>
  <w:num w:numId="1" w16cid:durableId="12849905">
    <w:abstractNumId w:val="1"/>
    <w:lvlOverride w:ilvl="0">
      <w:startOverride w:val="1"/>
    </w:lvlOverride>
  </w:num>
  <w:num w:numId="2" w16cid:durableId="1879585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26A"/>
    <w:rsid w:val="00401BED"/>
    <w:rsid w:val="0043326A"/>
    <w:rsid w:val="00CC3EE5"/>
    <w:rsid w:val="00DA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66FEA"/>
  <w15:docId w15:val="{1F90B77F-7A7C-7746-9E00-603C23F1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Kim, Dahye</cp:lastModifiedBy>
  <cp:revision>2</cp:revision>
  <dcterms:created xsi:type="dcterms:W3CDTF">2026-04-09T11:55:00Z</dcterms:created>
  <dcterms:modified xsi:type="dcterms:W3CDTF">2026-04-10T02:51:00Z</dcterms:modified>
</cp:coreProperties>
</file>