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企業人がデザイン検索を行うユースケースの深層調査"/>
    <w:p>
      <w:pPr>
        <w:pStyle w:val="Heading1"/>
      </w:pPr>
      <w:r>
        <w:rPr>
          <w:rFonts w:hint="eastAsia"/>
        </w:rPr>
        <w:t xml:space="preserve">企業人がデザイン検索を行うユースケースの深層調査</w:t>
      </w:r>
    </w:p>
    <w:bookmarkStart w:id="26" w:name="エグゼクティブサマリ"/>
    <w:p>
      <w:pPr>
        <w:pStyle w:val="Heading2"/>
      </w:pPr>
      <w:r>
        <w:t xml:space="preserve">エグゼクティブサマリ</w:t>
      </w:r>
    </w:p>
    <w:p>
      <w:pPr>
        <w:pStyle w:val="FirstParagraph"/>
      </w:pPr>
      <w:r>
        <w:rPr>
          <w:rFonts w:hint="eastAsia"/>
        </w:rPr>
        <w:t xml:space="preserve">本レポートでは、対象業界が未指定であるため、一般消費財、家電、生活用品、アクセサリ、UI・画像意匠を中心とする企業実務を仮定した。そのうえで、日本の意匠実務とUSPTOのデザインパテント実務を横断し、「役割</w:t>
      </w:r>
      <w:r>
        <w:t xml:space="preserve"> × </w:t>
      </w:r>
      <w:r>
        <w:rPr>
          <w:rFonts w:hint="eastAsia"/>
        </w:rPr>
        <w:t xml:space="preserve">目的</w:t>
      </w:r>
      <w:r>
        <w:t xml:space="preserve"> × </w:t>
      </w:r>
      <w:r>
        <w:rPr>
          <w:rFonts w:hint="eastAsia"/>
        </w:rPr>
        <w:t xml:space="preserve">検索対象</w:t>
      </w:r>
      <w:r>
        <w:t xml:space="preserve"> × </w:t>
      </w:r>
      <w:r>
        <w:rPr>
          <w:rFonts w:hint="eastAsia"/>
        </w:rPr>
        <w:t xml:space="preserve">意思決定」でユースケースを具体化した。結論から言うと、企業のデザイン検索は、単なる「似た外観を探す」作業ではなく、外観、機能、使用文脈、侵害リスク、そして企画探索の偶発性までを同時に扱うべき業務である。一方、日本では日本意匠分類・Dタームが用途や機能の概念を分類に取り込み、物品説明にも使用目的や使用状態、画像意匠では機能や操作説明を要求するのに対し、USPTOのデザインパテントは「物品に具現化された外観」が中心で、要約も必須ではないため、機能や文脈の情報は生データだけでは痩せやすい。ここが、機能統合検索を難しくしている最重要ボトルネックである。</w:t>
      </w:r>
      <w:r>
        <w:t xml:space="preserve"> </w:t>
      </w:r>
      <w:hyperlink r:id="rId21">
        <w:r>
          <w:rPr>
            <w:rStyle w:val="Hyperlink"/>
          </w:rPr>
          <w:t xml:space="preserve">[1]</w:t>
        </w:r>
      </w:hyperlink>
    </w:p>
    <w:p>
      <w:pPr>
        <w:pStyle w:val="BodyText"/>
      </w:pPr>
      <w:r>
        <w:rPr>
          <w:rFonts w:hint="eastAsia"/>
        </w:rPr>
        <w:t xml:space="preserve">現行の実務システムは、大きく二つに分かれている。ひとつはJ-PlatPat、USPTO</w:t>
      </w:r>
      <w:r>
        <w:t xml:space="preserve"> Patent Public Search、WIPO Global Design </w:t>
      </w:r>
      <w:r>
        <w:rPr>
          <w:rFonts w:hint="eastAsia"/>
        </w:rPr>
        <w:t xml:space="preserve">Databaseのようなテキスト・分類・書誌中心の検索であり、もうひとつはGraphic</w:t>
      </w:r>
      <w:r>
        <w:t xml:space="preserve"> Image Park、USPTO DesignVision、EUIPO DesignView image </w:t>
      </w:r>
      <w:r>
        <w:rPr>
          <w:rFonts w:hint="eastAsia"/>
        </w:rPr>
        <w:t xml:space="preserve">searchのような画像類似中心の検索である。特に日本のGraphic</w:t>
      </w:r>
      <w:r>
        <w:t xml:space="preserve"> Image </w:t>
      </w:r>
      <w:r>
        <w:rPr>
          <w:rFonts w:hint="eastAsia"/>
        </w:rPr>
        <w:t xml:space="preserve">Parkは、エッジ、色、アスペクト比に基づく並べ替えに加え、90°回転、単一部品、複数部品といった部分一致・向き変化への対応を備えており、運用レベルで「部分検索」に近い発想を持つ点が重要である。しかし、J-PlatPat自体からは外部リンクとして分離されており、機能説明や課題文と画像類似を同じクエリ空間で統合する設計にはなっていない。USPTOのDesignVisionも80超のグローバルレジスタを横断する画像検索としては強力だが、公開仕様上は画像類似検索が中心で、課題起点の探索や生成的説明は主機能ではない。</w:t>
      </w:r>
      <w:r>
        <w:t xml:space="preserve"> </w:t>
      </w:r>
      <w:hyperlink r:id="rId22">
        <w:r>
          <w:rPr>
            <w:rStyle w:val="Hyperlink"/>
          </w:rPr>
          <w:t xml:space="preserve">[2]</w:t>
        </w:r>
      </w:hyperlink>
    </w:p>
    <w:p>
      <w:pPr>
        <w:pStyle w:val="BodyText"/>
      </w:pPr>
      <w:r>
        <w:rPr>
          <w:rFonts w:hint="eastAsia"/>
        </w:rPr>
        <w:t xml:space="preserve">研究面では、USPTOデータを使った流れがかなり明確である。DeepPatentは35万枚超の図面と4.5万件のデザインパテントから、外観検索の強いベンチマークを作った。DeepPatent2はそこから進み、2007年以降の30万件超のデザインパテントから、270万枚超の分割済み図面、13万超の物体名、2.2万超の視点語を抽出し、図面単位のセマンティクスと多視点性を扱えるようにした。IMPACTは50万件・361万図面に詳細キャプションを付与し、画像と生成キャプションの統合が分類・検索性能を上げることを示した。DesignCLIPはさらに、class-aware</w:t>
      </w:r>
      <w:r>
        <w:t xml:space="preserve"> classification、contrastive learning、generated captions、multi-view learning </w:t>
      </w:r>
      <w:r>
        <w:rPr>
          <w:rFonts w:hint="eastAsia"/>
        </w:rPr>
        <w:t xml:space="preserve">を統合し、テキスト-画像検索と画像-テキスト検索で大幅な改善を報告している。つまり、技術の進化は「外観のみ」から「外観＋説明文＋多視点」へは進んでいるが、「課題起点の設計探索」まではまだ届いていない。</w:t>
      </w:r>
      <w:r>
        <w:t xml:space="preserve"> </w:t>
      </w:r>
      <w:hyperlink r:id="rId23">
        <w:r>
          <w:rPr>
            <w:rStyle w:val="Hyperlink"/>
          </w:rPr>
          <w:t xml:space="preserve">[3]</w:t>
        </w:r>
      </w:hyperlink>
    </w:p>
    <w:p>
      <w:pPr>
        <w:pStyle w:val="BodyText"/>
      </w:pPr>
      <w:r>
        <w:rPr>
          <w:rFonts w:hint="eastAsia"/>
        </w:rPr>
        <w:t xml:space="preserve">デザインシンキングの観点では、隣接研究が重要な示唆を与える。特許刺激探索の研究では、近接分野の特許がより高い新規性を生む概念を刺激し、近接分野と遠方分野の組み合わせが高いコンセプト品質に寄与した。別の研究では、初期設計における刺激検索はキーワードだけでなく、外観や機能、ユーザーが組み立てた3Dパーツを使うマルチモーダル検索が有効であり、しかも「狙って探す検索」と「偶然見つける検索」の両方が必要だと示されている。知識グラフ支援のdesign-by-analogy研究も、function-effect-structure</w:t>
      </w:r>
      <w:r>
        <w:t xml:space="preserve"> </w:t>
      </w:r>
      <w:r>
        <w:rPr>
          <w:rFonts w:hint="eastAsia"/>
        </w:rPr>
        <w:t xml:space="preserve">を整理してアナロジー源を構造的に探索する流れを示している。だが、これらは主にアイデア創出支援であり、意匠権データベース、侵害リスク、証拠提示、審査・権利化判断までを一体化した企業システムにはなっていない。</w:t>
      </w:r>
      <w:r>
        <w:t xml:space="preserve"> </w:t>
      </w:r>
      <w:hyperlink r:id="rId24">
        <w:r>
          <w:rPr>
            <w:rStyle w:val="Hyperlink"/>
          </w:rPr>
          <w:t xml:space="preserve">[4]</w:t>
        </w:r>
      </w:hyperlink>
    </w:p>
    <w:p>
      <w:pPr>
        <w:pStyle w:val="BodyText"/>
      </w:pPr>
      <w:r>
        <w:rPr>
          <w:rFonts w:hint="eastAsia"/>
        </w:rPr>
        <w:t xml:space="preserve">したがって、企業向けの次段階は、USPTO</w:t>
      </w:r>
      <w:r>
        <w:t xml:space="preserve"> Open Data </w:t>
      </w:r>
      <w:r>
        <w:rPr>
          <w:rFonts w:hint="eastAsia"/>
        </w:rPr>
        <w:t xml:space="preserve">Portalのデザインパテント原データを基盤にしつつ、図面、タイトル、図面キャプション、生成キャプション、物品名、分類、使用文脈、競合情報を統合したハイブリッド検索基盤を作ることにある。検索結果は「似ている候補一覧」で終わらせず、デザインマップ、white-space、侵害近接度、代替案候補、根拠図面、説明文まで返すべきである。その際の評価は、通常のmAPやRecall@Kだけでは不十分で、部分一致率、多視点堅牢性、説明性、探索多様性、リスクスコアの校正、人間専門家との一致度まで含めて設計する必要がある。</w:t>
      </w:r>
      <w:r>
        <w:t xml:space="preserve"> </w:t>
      </w:r>
      <w:hyperlink r:id="rId25">
        <w:r>
          <w:rPr>
            <w:rStyle w:val="Hyperlink"/>
          </w:rPr>
          <w:t xml:space="preserve">[5]</w:t>
        </w:r>
      </w:hyperlink>
    </w:p>
    <w:bookmarkEnd w:id="26"/>
    <w:bookmarkStart w:id="29" w:name="調査前提"/>
    <w:p>
      <w:pPr>
        <w:pStyle w:val="Heading2"/>
      </w:pPr>
      <w:r>
        <w:rPr>
          <w:rFonts w:hint="eastAsia"/>
        </w:rPr>
        <w:t xml:space="preserve">調査前提</w:t>
      </w:r>
    </w:p>
    <w:p>
      <w:pPr>
        <w:pStyle w:val="FirstParagraph"/>
      </w:pPr>
      <w:r>
        <w:rPr>
          <w:rFonts w:hint="eastAsia"/>
        </w:rPr>
        <w:t xml:space="preserve">本レポートでいう「デザイン検索」は、狭義の意匠類似検索だけでなく、企業が新商品企画、差別化設計、先行意匠調査、侵害回避、ブランド保護、出願戦略のために行う、複合的な探索行為を指す。対象情報は、外観図面、写真、スケッチ、CADレンダリング、図面キャプション、物品名、用途・機能説明、分類、競合・市場情報であるという前提で整理した。これは、日本の意匠制度では物品等の用途と機能の明確性が重視され、日本意匠分類が用途を主眼に必要に応じて機能概念を使って構成されている一方、USPTOのデザインパテントでは対象が物品そのものではなく物品に現れた視覚的特徴であり、機能記述が構造的に薄いことに対応するためである。</w:t>
      </w:r>
      <w:r>
        <w:t xml:space="preserve"> </w:t>
      </w:r>
      <w:hyperlink r:id="rId21">
        <w:r>
          <w:rPr>
            <w:rStyle w:val="Hyperlink"/>
          </w:rPr>
          <w:t xml:space="preserve">[6]</w:t>
        </w:r>
      </w:hyperlink>
    </w:p>
    <w:p>
      <w:pPr>
        <w:pStyle w:val="BodyText"/>
      </w:pPr>
      <w:r>
        <w:rPr>
          <w:rFonts w:hint="eastAsia"/>
        </w:rPr>
        <w:t xml:space="preserve">この差は、データ設計にも直結する。JPO系では、物品名、日本意匠分類、Dターム、説明欄から機能や使用文脈を比較的取り込みやすい。JPOの画像意匠検索マニュアルでも、日本意匠分類は「物品やその機能、形態の観点で絞り込むためのツール」と説明されている。これに対してUSPTO系では、デザインパテントに要約が不要であるため、機能やコンテキストは図面キャプション、タイトル、周辺書誌、あるいは後段の生成キャプションから補完するほうが現実的である。IMPACTやDesignCLIP、PatentLMMのような近年の研究が、まさにこの欠損を埋める方向に進んでいる。</w:t>
      </w:r>
      <w:r>
        <w:t xml:space="preserve"> </w:t>
      </w:r>
      <w:hyperlink r:id="rId27">
        <w:r>
          <w:rPr>
            <w:rStyle w:val="Hyperlink"/>
          </w:rPr>
          <w:t xml:space="preserve">[7]</w:t>
        </w:r>
      </w:hyperlink>
    </w:p>
    <w:p>
      <w:pPr>
        <w:pStyle w:val="BodyText"/>
      </w:pPr>
      <w:r>
        <w:rPr>
          <w:rFonts w:hint="eastAsia"/>
        </w:rPr>
        <w:t xml:space="preserve">したがって分析軸は、役割、目的、検索対象、意思決定に加え、外観類似、機能整合、使用文脈整合、探索距離、権利・侵害リスク、説明可能性の六つで見るのが妥当である。とくに企業実務では、設計探索と法務判断が分離しすぎると使われない。DeloitteのDupe</w:t>
      </w:r>
      <w:r>
        <w:t xml:space="preserve"> </w:t>
      </w:r>
      <w:r>
        <w:rPr>
          <w:rFonts w:hint="eastAsia"/>
        </w:rPr>
        <w:t xml:space="preserve">Killerのような実務事例でも、画像類似の検出そのものより、「どの市場で」「どの程度の影響があり」「どの案件を執行対象にするか」という意思決定接続が重視されている。</w:t>
      </w:r>
      <w:r>
        <w:t xml:space="preserve"> </w:t>
      </w:r>
      <w:hyperlink r:id="rId28">
        <w:r>
          <w:rPr>
            <w:rStyle w:val="Hyperlink"/>
          </w:rPr>
          <w:t xml:space="preserve">[8]</w:t>
        </w:r>
      </w:hyperlink>
    </w:p>
    <w:bookmarkEnd w:id="29"/>
    <w:bookmarkStart w:id="31" w:name="ユースケースの具体化"/>
    <w:p>
      <w:pPr>
        <w:pStyle w:val="Heading2"/>
      </w:pPr>
      <w:r>
        <w:rPr>
          <w:rFonts w:hint="eastAsia"/>
        </w:rPr>
        <w:t xml:space="preserve">ユースケースの具体化</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役割</w:t>
            </w:r>
          </w:p>
        </w:tc>
        <w:tc>
          <w:tcPr/>
          <w:p>
            <w:pPr>
              <w:pStyle w:val="Compact"/>
            </w:pPr>
            <w:r>
              <w:rPr>
                <w:rFonts w:hint="eastAsia"/>
              </w:rPr>
              <w:t xml:space="preserve">目的</w:t>
            </w:r>
          </w:p>
        </w:tc>
        <w:tc>
          <w:tcPr/>
          <w:p>
            <w:pPr>
              <w:pStyle w:val="Compact"/>
            </w:pPr>
            <w:r>
              <w:rPr>
                <w:rFonts w:hint="eastAsia"/>
              </w:rPr>
              <w:t xml:space="preserve">検索クエリ例</w:t>
            </w:r>
          </w:p>
        </w:tc>
        <w:tc>
          <w:tcPr/>
          <w:p>
            <w:pPr>
              <w:pStyle w:val="Compact"/>
            </w:pPr>
            <w:r>
              <w:rPr>
                <w:rFonts w:hint="eastAsia"/>
              </w:rPr>
              <w:t xml:space="preserve">必要データ</w:t>
            </w:r>
          </w:p>
        </w:tc>
        <w:tc>
          <w:tcPr/>
          <w:p>
            <w:pPr>
              <w:pStyle w:val="Compact"/>
            </w:pPr>
            <w:r>
              <w:rPr>
                <w:rFonts w:hint="eastAsia"/>
              </w:rPr>
              <w:t xml:space="preserve">期待出力</w:t>
            </w:r>
          </w:p>
        </w:tc>
        <w:tc>
          <w:tcPr/>
          <w:p>
            <w:pPr>
              <w:pStyle w:val="Compact"/>
            </w:pPr>
            <w:r>
              <w:rPr>
                <w:rFonts w:hint="eastAsia"/>
              </w:rPr>
              <w:t xml:space="preserve">意思決定への結びつき</w:t>
            </w:r>
          </w:p>
        </w:tc>
      </w:tr>
      <w:tr>
        <w:tc>
          <w:tcPr/>
          <w:p>
            <w:pPr>
              <w:pStyle w:val="Compact"/>
            </w:pPr>
            <w:r>
              <w:rPr>
                <w:rFonts w:hint="eastAsia"/>
              </w:rPr>
              <w:t xml:space="preserve">商品企画・新規事業</w:t>
            </w:r>
          </w:p>
        </w:tc>
        <w:tc>
          <w:tcPr/>
          <w:p>
            <w:pPr>
              <w:pStyle w:val="Compact"/>
            </w:pPr>
            <w:r>
              <w:rPr>
                <w:rFonts w:hint="eastAsia"/>
              </w:rPr>
              <w:t xml:space="preserve">競合と差別化余地を見つけたい</w:t>
            </w:r>
          </w:p>
        </w:tc>
        <w:tc>
          <w:tcPr/>
          <w:p>
            <w:pPr>
              <w:pStyle w:val="Compact"/>
            </w:pPr>
            <w:r>
              <w:rPr>
                <w:rFonts w:hint="eastAsia"/>
              </w:rPr>
              <w:t xml:space="preserve">「片手で持ちやすい高齢者向け薬容器。滑りにくく、開封しやすい」</w:t>
            </w:r>
          </w:p>
        </w:tc>
        <w:tc>
          <w:tcPr/>
          <w:p>
            <w:pPr>
              <w:pStyle w:val="Compact"/>
            </w:pPr>
            <w:r>
              <w:rPr>
                <w:rFonts w:hint="eastAsia"/>
              </w:rPr>
              <w:t xml:space="preserve">意匠図面、物品名、機能語、使用場面、競合社、出願日</w:t>
            </w:r>
          </w:p>
        </w:tc>
        <w:tc>
          <w:tcPr/>
          <w:p>
            <w:pPr>
              <w:pStyle w:val="Compact"/>
            </w:pPr>
            <w:r>
              <w:rPr>
                <w:rFonts w:hint="eastAsia"/>
              </w:rPr>
              <w:t xml:space="preserve">近傍デザイン群、white-space、近接/遠方クラスタ</w:t>
            </w:r>
          </w:p>
        </w:tc>
        <w:tc>
          <w:tcPr/>
          <w:p>
            <w:pPr>
              <w:pStyle w:val="Compact"/>
            </w:pPr>
            <w:r>
              <w:rPr>
                <w:rFonts w:hint="eastAsia"/>
              </w:rPr>
              <w:t xml:space="preserve">企画継続、中止、差別化軸の設定</w:t>
            </w:r>
          </w:p>
        </w:tc>
      </w:tr>
      <w:tr>
        <w:tc>
          <w:tcPr/>
          <w:p>
            <w:pPr>
              <w:pStyle w:val="Compact"/>
            </w:pPr>
            <w:r>
              <w:rPr>
                <w:rFonts w:hint="eastAsia"/>
              </w:rPr>
              <w:t xml:space="preserve">工業デザイナー・UXデザイナー</w:t>
            </w:r>
          </w:p>
        </w:tc>
        <w:tc>
          <w:tcPr/>
          <w:p>
            <w:pPr>
              <w:pStyle w:val="Compact"/>
            </w:pPr>
            <w:r>
              <w:rPr>
                <w:rFonts w:hint="eastAsia"/>
              </w:rPr>
              <w:t xml:space="preserve">形状だけでなく機能・体験に効く参照例が欲しい</w:t>
            </w:r>
          </w:p>
        </w:tc>
        <w:tc>
          <w:tcPr/>
          <w:p>
            <w:pPr>
              <w:pStyle w:val="Compact"/>
            </w:pPr>
            <w:r>
              <w:rPr>
                <w:rFonts w:hint="eastAsia"/>
              </w:rPr>
              <w:t xml:space="preserve">「持ち運び時に引っかからない充電ケース」「視認しやすい測定UI」</w:t>
            </w:r>
          </w:p>
        </w:tc>
        <w:tc>
          <w:tcPr/>
          <w:p>
            <w:pPr>
              <w:pStyle w:val="Compact"/>
            </w:pPr>
            <w:r>
              <w:rPr>
                <w:rFonts w:hint="eastAsia"/>
              </w:rPr>
              <w:t xml:space="preserve">画像、部分形状、色、機能説明、UI画像、視点情報</w:t>
            </w:r>
          </w:p>
        </w:tc>
        <w:tc>
          <w:tcPr/>
          <w:p>
            <w:pPr>
              <w:pStyle w:val="Compact"/>
            </w:pPr>
            <w:r>
              <w:rPr>
                <w:rFonts w:hint="eastAsia"/>
              </w:rPr>
              <w:t xml:space="preserve">類似例、部分一致例、機能近似例、刺激候補</w:t>
            </w:r>
          </w:p>
        </w:tc>
        <w:tc>
          <w:tcPr/>
          <w:p>
            <w:pPr>
              <w:pStyle w:val="Compact"/>
            </w:pPr>
            <w:r>
              <w:rPr>
                <w:rFonts w:hint="eastAsia"/>
              </w:rPr>
              <w:t xml:space="preserve">造形方向、UIパターン、ラフ案作成</w:t>
            </w:r>
          </w:p>
        </w:tc>
      </w:tr>
      <w:tr>
        <w:tc>
          <w:tcPr/>
          <w:p>
            <w:pPr>
              <w:pStyle w:val="Compact"/>
            </w:pPr>
            <w:r>
              <w:rPr>
                <w:rFonts w:hint="eastAsia"/>
              </w:rPr>
              <w:t xml:space="preserve">知財・弁理士・IP調査担当</w:t>
            </w:r>
          </w:p>
        </w:tc>
        <w:tc>
          <w:tcPr/>
          <w:p>
            <w:pPr>
              <w:pStyle w:val="Compact"/>
            </w:pPr>
            <w:r>
              <w:rPr>
                <w:rFonts w:hint="eastAsia"/>
              </w:rPr>
              <w:t xml:space="preserve">先行意匠と侵害近接を見たい</w:t>
            </w:r>
          </w:p>
        </w:tc>
        <w:tc>
          <w:tcPr/>
          <w:p>
            <w:pPr>
              <w:pStyle w:val="Compact"/>
            </w:pPr>
            <w:r>
              <w:rPr>
                <w:rFonts w:hint="eastAsia"/>
              </w:rPr>
              <w:t xml:space="preserve">「このレンダリングに近い既登録意匠」「この取っ手形状と近い部分意匠」</w:t>
            </w:r>
          </w:p>
        </w:tc>
        <w:tc>
          <w:tcPr/>
          <w:p>
            <w:pPr>
              <w:pStyle w:val="Compact"/>
            </w:pPr>
            <w:r>
              <w:rPr>
                <w:rFonts w:hint="eastAsia"/>
              </w:rPr>
              <w:t xml:space="preserve">意匠公報、図面単位の分割、分類、出願人、権利状態</w:t>
            </w:r>
          </w:p>
        </w:tc>
        <w:tc>
          <w:tcPr/>
          <w:p>
            <w:pPr>
              <w:pStyle w:val="Compact"/>
            </w:pPr>
            <w:r>
              <w:rPr>
                <w:rFonts w:hint="eastAsia"/>
              </w:rPr>
              <w:t xml:space="preserve">リスク順位付き候補、根拠図面、差分説明</w:t>
            </w:r>
          </w:p>
        </w:tc>
        <w:tc>
          <w:tcPr/>
          <w:p>
            <w:pPr>
              <w:pStyle w:val="Compact"/>
            </w:pPr>
            <w:r>
              <w:rPr>
                <w:rFonts w:hint="eastAsia"/>
              </w:rPr>
              <w:t xml:space="preserve">出願可否、クレーム・図面修正、FTO検討</w:t>
            </w:r>
          </w:p>
        </w:tc>
      </w:tr>
      <w:tr>
        <w:tc>
          <w:tcPr/>
          <w:p>
            <w:pPr>
              <w:pStyle w:val="Compact"/>
            </w:pPr>
            <w:r>
              <w:rPr>
                <w:rFonts w:hint="eastAsia"/>
              </w:rPr>
              <w:t xml:space="preserve">R&amp;D・機構設計</w:t>
            </w:r>
          </w:p>
        </w:tc>
        <w:tc>
          <w:tcPr/>
          <w:p>
            <w:pPr>
              <w:pStyle w:val="Compact"/>
            </w:pPr>
            <w:r>
              <w:rPr>
                <w:rFonts w:hint="eastAsia"/>
              </w:rPr>
              <w:t xml:space="preserve">同機能で別外観の回避案を探したい</w:t>
            </w:r>
          </w:p>
        </w:tc>
        <w:tc>
          <w:tcPr/>
          <w:p>
            <w:pPr>
              <w:pStyle w:val="Compact"/>
            </w:pPr>
            <w:r>
              <w:rPr>
                <w:rFonts w:hint="eastAsia"/>
              </w:rPr>
              <w:t xml:space="preserve">「折り畳み収納できるが、既存と異なるヒンジ外観」</w:t>
            </w:r>
          </w:p>
        </w:tc>
        <w:tc>
          <w:tcPr/>
          <w:p>
            <w:pPr>
              <w:pStyle w:val="Compact"/>
            </w:pPr>
            <w:r>
              <w:rPr>
                <w:rFonts w:hint="eastAsia"/>
              </w:rPr>
              <w:t xml:space="preserve">機能説明、構造語、図面、部品分割、近傍特許</w:t>
            </w:r>
          </w:p>
        </w:tc>
        <w:tc>
          <w:tcPr/>
          <w:p>
            <w:pPr>
              <w:pStyle w:val="Compact"/>
            </w:pPr>
            <w:r>
              <w:rPr>
                <w:rFonts w:hint="eastAsia"/>
              </w:rPr>
              <w:t xml:space="preserve">同機能・異外観候補、設計回避案、代替パターン</w:t>
            </w:r>
          </w:p>
        </w:tc>
        <w:tc>
          <w:tcPr/>
          <w:p>
            <w:pPr>
              <w:pStyle w:val="Compact"/>
            </w:pPr>
            <w:r>
              <w:rPr>
                <w:rFonts w:hint="eastAsia"/>
              </w:rPr>
              <w:t xml:space="preserve">設計変更、コスト/性能/意匠の再配分</w:t>
            </w:r>
          </w:p>
        </w:tc>
      </w:tr>
      <w:tr>
        <w:tc>
          <w:tcPr/>
          <w:p>
            <w:pPr>
              <w:pStyle w:val="Compact"/>
            </w:pPr>
            <w:r>
              <w:rPr>
                <w:rFonts w:hint="eastAsia"/>
              </w:rPr>
              <w:t xml:space="preserve">ブランド保護・EC監視</w:t>
            </w:r>
          </w:p>
        </w:tc>
        <w:tc>
          <w:tcPr/>
          <w:p>
            <w:pPr>
              <w:pStyle w:val="Compact"/>
            </w:pPr>
            <w:r>
              <w:rPr>
                <w:rFonts w:hint="eastAsia"/>
              </w:rPr>
              <w:t xml:space="preserve">市場上の模倣・デュープを検知したい</w:t>
            </w:r>
          </w:p>
        </w:tc>
        <w:tc>
          <w:tcPr/>
          <w:p>
            <w:pPr>
              <w:pStyle w:val="Compact"/>
            </w:pPr>
            <w:r>
              <w:rPr>
                <w:rFonts w:hint="eastAsia"/>
              </w:rPr>
              <w:t xml:space="preserve">「このボトル形状に似た販売ページ」「このソール形状の模倣」</w:t>
            </w:r>
          </w:p>
        </w:tc>
        <w:tc>
          <w:tcPr/>
          <w:p>
            <w:pPr>
              <w:pStyle w:val="Compact"/>
            </w:pPr>
            <w:r>
              <w:rPr>
                <w:rFonts w:hint="eastAsia"/>
              </w:rPr>
              <w:t xml:space="preserve">製品画像、複数角度写真、Web画像、販売者情報</w:t>
            </w:r>
          </w:p>
        </w:tc>
        <w:tc>
          <w:tcPr/>
          <w:p>
            <w:pPr>
              <w:pStyle w:val="Compact"/>
            </w:pPr>
            <w:r>
              <w:rPr>
                <w:rFonts w:hint="eastAsia"/>
              </w:rPr>
              <w:t xml:space="preserve">類似商品候補、露出量、地域分布、執行優先順位</w:t>
            </w:r>
          </w:p>
        </w:tc>
        <w:tc>
          <w:tcPr/>
          <w:p>
            <w:pPr>
              <w:pStyle w:val="Compact"/>
            </w:pPr>
            <w:r>
              <w:rPr>
                <w:rFonts w:hint="eastAsia"/>
              </w:rPr>
              <w:t xml:space="preserve">削除申請、警告、訴訟、監視継続</w:t>
            </w:r>
          </w:p>
        </w:tc>
      </w:tr>
      <w:tr>
        <w:tc>
          <w:tcPr/>
          <w:p>
            <w:pPr>
              <w:pStyle w:val="Compact"/>
            </w:pPr>
            <w:r>
              <w:rPr>
                <w:rFonts w:hint="eastAsia"/>
              </w:rPr>
              <w:t xml:space="preserve">経営・知財戦略</w:t>
            </w:r>
          </w:p>
        </w:tc>
        <w:tc>
          <w:tcPr/>
          <w:p>
            <w:pPr>
              <w:pStyle w:val="Compact"/>
            </w:pPr>
            <w:r>
              <w:rPr>
                <w:rFonts w:hint="eastAsia"/>
              </w:rPr>
              <w:t xml:space="preserve">出願ポートフォリオと空白地帯を把握したい</w:t>
            </w:r>
          </w:p>
        </w:tc>
        <w:tc>
          <w:tcPr/>
          <w:p>
            <w:pPr>
              <w:pStyle w:val="Compact"/>
            </w:pPr>
            <w:r>
              <w:rPr>
                <w:rFonts w:hint="eastAsia"/>
              </w:rPr>
              <w:t xml:space="preserve">「当社カテゴリで今後6か月の出願余地」「他社集中領域はどこか」</w:t>
            </w:r>
          </w:p>
        </w:tc>
        <w:tc>
          <w:tcPr/>
          <w:p>
            <w:pPr>
              <w:pStyle w:val="Compact"/>
            </w:pPr>
            <w:r>
              <w:rPr>
                <w:rFonts w:hint="eastAsia"/>
              </w:rPr>
              <w:t xml:space="preserve">全件時系列、分類、類似クラスタ、企業別分布</w:t>
            </w:r>
          </w:p>
        </w:tc>
        <w:tc>
          <w:tcPr/>
          <w:p>
            <w:pPr>
              <w:pStyle w:val="Compact"/>
            </w:pPr>
            <w:r>
              <w:rPr>
                <w:rFonts w:hint="eastAsia"/>
              </w:rPr>
              <w:t xml:space="preserve">デザイン地図、集中/空白領域、優先出願候補</w:t>
            </w:r>
          </w:p>
        </w:tc>
        <w:tc>
          <w:tcPr/>
          <w:p>
            <w:pPr>
              <w:pStyle w:val="Compact"/>
            </w:pPr>
            <w:r>
              <w:rPr>
                <w:rFonts w:hint="eastAsia"/>
              </w:rPr>
              <w:t xml:space="preserve">出願予算配分、カテゴリ戦略、M&amp;A/提携検討</w:t>
            </w:r>
          </w:p>
        </w:tc>
      </w:tr>
    </w:tbl>
    <w:p>
      <w:pPr>
        <w:pStyle w:val="BodyText"/>
      </w:pPr>
      <w:r>
        <w:rPr>
          <w:rFonts w:hint="eastAsia"/>
        </w:rPr>
        <w:t xml:space="preserve">この分類は、JPOが制度的に用途・機能・使用状態を説明に取り込んでいること、GrIPが部分一致と回転対応を持つこと、DeepPatent系が多視点・図面中心の検索課題を示していること、さらに特許刺激やインスピレーション検索の研究が「問題に近いもの」だけでなく「やや離れたもの」「偶然見つかるもの」も創造性に効くと示していることを統合した実務モデルである。とくにアイデア創出支援では、近接分野特許が新規性を高め、近接と遠方の組み合わせが質の高い概念形成に寄与した。また、初期設計の検索支援では、キーワード、外観、機能、作業中の部品という異なる入力様式をまたぐ検索が有効だった。したがって企業システムは、厳密検索と探索検索を一つのUIで切り替えられる設計が望ましい。</w:t>
      </w:r>
      <w:r>
        <w:t xml:space="preserve"> </w:t>
      </w:r>
      <w:hyperlink r:id="rId30">
        <w:r>
          <w:rPr>
            <w:rStyle w:val="Hyperlink"/>
          </w:rPr>
          <w:t xml:space="preserve">[9]</w:t>
        </w:r>
      </w:hyperlink>
    </w:p>
    <w:bookmarkEnd w:id="31"/>
    <w:bookmarkStart w:id="44" w:name="既存システムと研究資産"/>
    <w:p>
      <w:pPr>
        <w:pStyle w:val="Heading2"/>
      </w:pPr>
      <w:r>
        <w:rPr>
          <w:rFonts w:hint="eastAsia"/>
        </w:rPr>
        <w:t xml:space="preserve">既存システムと研究資産</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区分</w:t>
            </w:r>
          </w:p>
        </w:tc>
        <w:tc>
          <w:tcPr/>
          <w:p>
            <w:pPr>
              <w:pStyle w:val="Compact"/>
            </w:pPr>
            <w:r>
              <w:rPr>
                <w:rFonts w:hint="eastAsia"/>
              </w:rPr>
              <w:t xml:space="preserve">名称</w:t>
            </w:r>
          </w:p>
        </w:tc>
        <w:tc>
          <w:tcPr/>
          <w:p>
            <w:pPr>
              <w:pStyle w:val="Compact"/>
            </w:pPr>
            <w:r>
              <w:rPr>
                <w:rFonts w:hint="eastAsia"/>
              </w:rPr>
              <w:t xml:space="preserve">機能</w:t>
            </w:r>
          </w:p>
        </w:tc>
        <w:tc>
          <w:tcPr/>
          <w:p>
            <w:pPr>
              <w:pStyle w:val="Compact"/>
            </w:pPr>
            <w:r>
              <w:t xml:space="preserve">モダリティ</w:t>
            </w:r>
          </w:p>
        </w:tc>
        <w:tc>
          <w:tcPr/>
          <w:p>
            <w:pPr>
              <w:pStyle w:val="Compact"/>
            </w:pPr>
            <w:r>
              <w:rPr>
                <w:rFonts w:hint="eastAsia"/>
              </w:rPr>
              <w:t xml:space="preserve">規模・対象</w:t>
            </w:r>
          </w:p>
        </w:tc>
        <w:tc>
          <w:tcPr/>
          <w:p>
            <w:pPr>
              <w:pStyle w:val="Compact"/>
            </w:pPr>
            <w:r>
              <w:rPr>
                <w:rFonts w:hint="eastAsia"/>
              </w:rPr>
              <w:t xml:space="preserve">言語</w:t>
            </w:r>
          </w:p>
        </w:tc>
        <w:tc>
          <w:tcPr/>
          <w:p>
            <w:pPr>
              <w:pStyle w:val="Compact"/>
            </w:pPr>
            <w:r>
              <w:t xml:space="preserve">URL</w:t>
            </w:r>
          </w:p>
        </w:tc>
        <w:tc>
          <w:tcPr/>
          <w:p>
            <w:pPr>
              <w:pStyle w:val="Compact"/>
            </w:pPr>
            <w:r>
              <w:rPr>
                <w:rFonts w:hint="eastAsia"/>
              </w:rPr>
              <w:t xml:space="preserve">根拠</w:t>
            </w:r>
          </w:p>
        </w:tc>
      </w:tr>
      <w:tr>
        <w:tc>
          <w:tcPr/>
          <w:p>
            <w:pPr>
              <w:pStyle w:val="Compact"/>
            </w:pPr>
            <w:r>
              <w:rPr>
                <w:rFonts w:hint="eastAsia"/>
              </w:rPr>
              <w:t xml:space="preserve">公式システム</w:t>
            </w:r>
          </w:p>
        </w:tc>
        <w:tc>
          <w:tcPr/>
          <w:p>
            <w:pPr>
              <w:pStyle w:val="Compact"/>
            </w:pPr>
            <w:r>
              <w:t xml:space="preserve">J-PlatPat </w:t>
            </w:r>
            <w:r>
              <w:rPr>
                <w:rFonts w:hint="eastAsia"/>
              </w:rPr>
              <w:t xml:space="preserve">意匠検索</w:t>
            </w:r>
          </w:p>
        </w:tc>
        <w:tc>
          <w:tcPr/>
          <w:p>
            <w:pPr>
              <w:pStyle w:val="Compact"/>
            </w:pPr>
            <w:r>
              <w:rPr>
                <w:rFonts w:hint="eastAsia"/>
              </w:rPr>
              <w:t xml:space="preserve">国内公報・公知意匠・外国公報を物品名、出願人、分類等で検索</w:t>
            </w:r>
          </w:p>
        </w:tc>
        <w:tc>
          <w:tcPr/>
          <w:p>
            <w:pPr>
              <w:pStyle w:val="Compact"/>
            </w:pPr>
            <w:r>
              <w:rPr>
                <w:rFonts w:hint="eastAsia"/>
              </w:rPr>
              <w:t xml:space="preserve">テキスト、分類、書誌</w:t>
            </w:r>
          </w:p>
        </w:tc>
        <w:tc>
          <w:tcPr/>
          <w:p>
            <w:pPr>
              <w:pStyle w:val="Compact"/>
            </w:pPr>
            <w:r>
              <w:rPr>
                <w:rFonts w:hint="eastAsia"/>
              </w:rPr>
              <w:t xml:space="preserve">日本意匠公報・外国公報DB</w:t>
            </w:r>
          </w:p>
        </w:tc>
        <w:tc>
          <w:tcPr/>
          <w:p>
            <w:pPr>
              <w:pStyle w:val="Compact"/>
            </w:pPr>
            <w:r>
              <w:rPr>
                <w:rFonts w:hint="eastAsia"/>
              </w:rPr>
              <w:t xml:space="preserve">日本語</w:t>
            </w:r>
          </w:p>
        </w:tc>
        <w:tc>
          <w:tcPr/>
          <w:p>
            <w:pPr>
              <w:pStyle w:val="Compact"/>
            </w:pPr>
            <w:r>
              <w:rPr>
                <w:rStyle w:val="VerbatimChar"/>
              </w:rPr>
              <w:t xml:space="preserve">https://www.j-platpat.inpit.go.jp/</w:t>
            </w:r>
          </w:p>
        </w:tc>
        <w:tc>
          <w:tcPr/>
          <w:p>
            <w:pPr>
              <w:pStyle w:val="Compact"/>
            </w:pPr>
            <w:hyperlink r:id="rId27">
              <w:r>
                <w:rPr>
                  <w:rStyle w:val="Hyperlink"/>
                </w:rPr>
                <w:t xml:space="preserve">[10]</w:t>
              </w:r>
            </w:hyperlink>
          </w:p>
        </w:tc>
      </w:tr>
      <w:tr>
        <w:tc>
          <w:tcPr/>
          <w:p>
            <w:pPr>
              <w:pStyle w:val="Compact"/>
            </w:pPr>
            <w:r>
              <w:rPr>
                <w:rFonts w:hint="eastAsia"/>
              </w:rPr>
              <w:t xml:space="preserve">公式システム</w:t>
            </w:r>
          </w:p>
        </w:tc>
        <w:tc>
          <w:tcPr/>
          <w:p>
            <w:pPr>
              <w:pStyle w:val="Compact"/>
            </w:pPr>
            <w:r>
              <w:t xml:space="preserve">Graphic Image Park</w:t>
            </w:r>
          </w:p>
        </w:tc>
        <w:tc>
          <w:tcPr/>
          <w:p>
            <w:pPr>
              <w:pStyle w:val="Compact"/>
            </w:pPr>
            <w:r>
              <w:rPr>
                <w:rFonts w:hint="eastAsia"/>
              </w:rPr>
              <w:t xml:space="preserve">画像入力による類似並べ替え。形、色、90°回転、単一部品、複数部品に対応</w:t>
            </w:r>
          </w:p>
        </w:tc>
        <w:tc>
          <w:tcPr/>
          <w:p>
            <w:pPr>
              <w:pStyle w:val="Compact"/>
            </w:pPr>
            <w:r>
              <w:rPr>
                <w:rFonts w:hint="eastAsia"/>
              </w:rPr>
              <w:t xml:space="preserve">画像</w:t>
            </w:r>
          </w:p>
        </w:tc>
        <w:tc>
          <w:tcPr/>
          <w:p>
            <w:pPr>
              <w:pStyle w:val="Compact"/>
            </w:pPr>
            <w:r>
              <w:rPr>
                <w:rFonts w:hint="eastAsia"/>
              </w:rPr>
              <w:t xml:space="preserve">画像意匠公報検索支援。J-PlatPatから外部リンク</w:t>
            </w:r>
          </w:p>
        </w:tc>
        <w:tc>
          <w:tcPr/>
          <w:p>
            <w:pPr>
              <w:pStyle w:val="Compact"/>
            </w:pPr>
            <w:r>
              <w:rPr>
                <w:rFonts w:hint="eastAsia"/>
              </w:rPr>
              <w:t xml:space="preserve">日本語</w:t>
            </w:r>
          </w:p>
        </w:tc>
        <w:tc>
          <w:tcPr/>
          <w:p>
            <w:pPr>
              <w:pStyle w:val="Compact"/>
            </w:pPr>
            <w:r>
              <w:rPr>
                <w:rStyle w:val="VerbatimChar"/>
              </w:rPr>
              <w:t xml:space="preserve">https://www.graphic-image.inpit.go.jp/</w:t>
            </w:r>
          </w:p>
        </w:tc>
        <w:tc>
          <w:tcPr/>
          <w:p>
            <w:pPr>
              <w:pStyle w:val="Compact"/>
            </w:pPr>
            <w:hyperlink r:id="rId22">
              <w:r>
                <w:rPr>
                  <w:rStyle w:val="Hyperlink"/>
                </w:rPr>
                <w:t xml:space="preserve">[11]</w:t>
              </w:r>
            </w:hyperlink>
          </w:p>
        </w:tc>
      </w:tr>
      <w:tr>
        <w:tc>
          <w:tcPr/>
          <w:p>
            <w:pPr>
              <w:pStyle w:val="Compact"/>
            </w:pPr>
            <w:r>
              <w:rPr>
                <w:rFonts w:hint="eastAsia"/>
              </w:rPr>
              <w:t xml:space="preserve">公式データ</w:t>
            </w:r>
          </w:p>
        </w:tc>
        <w:tc>
          <w:tcPr/>
          <w:p>
            <w:pPr>
              <w:pStyle w:val="Compact"/>
            </w:pPr>
            <w:r>
              <w:rPr>
                <w:rFonts w:hint="eastAsia"/>
              </w:rPr>
              <w:t xml:space="preserve">日本意匠分類・Dターム</w:t>
            </w:r>
          </w:p>
        </w:tc>
        <w:tc>
          <w:tcPr/>
          <w:p>
            <w:pPr>
              <w:pStyle w:val="Compact"/>
            </w:pPr>
            <w:r>
              <w:rPr>
                <w:rFonts w:hint="eastAsia"/>
              </w:rPr>
              <w:t xml:space="preserve">用途を主眼にしつつ機能概念も用いる分類体系。JPOが公開</w:t>
            </w:r>
          </w:p>
        </w:tc>
        <w:tc>
          <w:tcPr/>
          <w:p>
            <w:pPr>
              <w:pStyle w:val="Compact"/>
            </w:pPr>
            <w:r>
              <w:rPr>
                <w:rFonts w:hint="eastAsia"/>
              </w:rPr>
              <w:t xml:space="preserve">分類、テキスト</w:t>
            </w:r>
          </w:p>
        </w:tc>
        <w:tc>
          <w:tcPr/>
          <w:p>
            <w:pPr>
              <w:pStyle w:val="Compact"/>
            </w:pPr>
            <w:r>
              <w:rPr>
                <w:rFonts w:hint="eastAsia"/>
              </w:rPr>
              <w:t xml:space="preserve">JPO意匠審査・先行意匠調査向け</w:t>
            </w:r>
          </w:p>
        </w:tc>
        <w:tc>
          <w:tcPr/>
          <w:p>
            <w:pPr>
              <w:pStyle w:val="Compact"/>
            </w:pPr>
            <w:r>
              <w:rPr>
                <w:rFonts w:hint="eastAsia"/>
              </w:rPr>
              <w:t xml:space="preserve">日本語</w:t>
            </w:r>
          </w:p>
        </w:tc>
        <w:tc>
          <w:tcPr/>
          <w:p>
            <w:pPr>
              <w:pStyle w:val="Compact"/>
            </w:pPr>
            <w:r>
              <w:rPr>
                <w:rStyle w:val="VerbatimChar"/>
              </w:rPr>
              <w:t xml:space="preserve">https://www.jpo.go.jp/system/design/gaiyo/bunrui/isyou_bunrui/index.html</w:t>
            </w:r>
          </w:p>
        </w:tc>
        <w:tc>
          <w:tcPr/>
          <w:p>
            <w:pPr>
              <w:pStyle w:val="Compact"/>
            </w:pPr>
            <w:hyperlink r:id="rId21">
              <w:r>
                <w:rPr>
                  <w:rStyle w:val="Hyperlink"/>
                </w:rPr>
                <w:t xml:space="preserve">[12]</w:t>
              </w:r>
            </w:hyperlink>
          </w:p>
        </w:tc>
      </w:tr>
      <w:tr>
        <w:tc>
          <w:tcPr/>
          <w:p>
            <w:pPr>
              <w:pStyle w:val="Compact"/>
            </w:pPr>
            <w:r>
              <w:rPr>
                <w:rFonts w:hint="eastAsia"/>
              </w:rPr>
              <w:t xml:space="preserve">公式システム</w:t>
            </w:r>
          </w:p>
        </w:tc>
        <w:tc>
          <w:tcPr/>
          <w:p>
            <w:pPr>
              <w:pStyle w:val="Compact"/>
            </w:pPr>
            <w:r>
              <w:t xml:space="preserve">USPTO Patent Public Search</w:t>
            </w:r>
          </w:p>
        </w:tc>
        <w:tc>
          <w:tcPr/>
          <w:p>
            <w:pPr>
              <w:pStyle w:val="Compact"/>
            </w:pPr>
            <w:r>
              <w:rPr>
                <w:rFonts w:hint="eastAsia"/>
              </w:rPr>
              <w:t xml:space="preserve">特許・公開の検索。デザインパテントも含むが基本はテキスト/書誌中心</w:t>
            </w:r>
          </w:p>
        </w:tc>
        <w:tc>
          <w:tcPr/>
          <w:p>
            <w:pPr>
              <w:pStyle w:val="Compact"/>
            </w:pPr>
            <w:r>
              <w:rPr>
                <w:rFonts w:hint="eastAsia"/>
              </w:rPr>
              <w:t xml:space="preserve">テキスト、書誌</w:t>
            </w:r>
          </w:p>
        </w:tc>
        <w:tc>
          <w:tcPr/>
          <w:p>
            <w:pPr>
              <w:pStyle w:val="Compact"/>
            </w:pPr>
            <w:r>
              <w:t xml:space="preserve">USPTO patent database</w:t>
            </w:r>
          </w:p>
        </w:tc>
        <w:tc>
          <w:tcPr/>
          <w:p>
            <w:pPr>
              <w:pStyle w:val="Compact"/>
            </w:pPr>
            <w:r>
              <w:rPr>
                <w:rFonts w:hint="eastAsia"/>
              </w:rPr>
              <w:t xml:space="preserve">英語</w:t>
            </w:r>
          </w:p>
        </w:tc>
        <w:tc>
          <w:tcPr/>
          <w:p>
            <w:pPr>
              <w:pStyle w:val="Compact"/>
            </w:pPr>
            <w:r>
              <w:rPr>
                <w:rStyle w:val="VerbatimChar"/>
              </w:rPr>
              <w:t xml:space="preserve">https://www.uspto.gov/patents/search</w:t>
            </w:r>
          </w:p>
        </w:tc>
        <w:tc>
          <w:tcPr/>
          <w:p>
            <w:pPr>
              <w:pStyle w:val="Compact"/>
            </w:pPr>
            <w:hyperlink r:id="rId32">
              <w:r>
                <w:rPr>
                  <w:rStyle w:val="Hyperlink"/>
                </w:rPr>
                <w:t xml:space="preserve">[13]</w:t>
              </w:r>
            </w:hyperlink>
          </w:p>
        </w:tc>
      </w:tr>
      <w:tr>
        <w:tc>
          <w:tcPr/>
          <w:p>
            <w:pPr>
              <w:pStyle w:val="Compact"/>
            </w:pPr>
            <w:r>
              <w:rPr>
                <w:rFonts w:hint="eastAsia"/>
              </w:rPr>
              <w:t xml:space="preserve">公式データ</w:t>
            </w:r>
          </w:p>
        </w:tc>
        <w:tc>
          <w:tcPr/>
          <w:p>
            <w:pPr>
              <w:pStyle w:val="Compact"/>
            </w:pPr>
            <w:r>
              <w:t xml:space="preserve">USPTO ODP Patent Grant Full Text Data with Embedded TIFF Images</w:t>
            </w:r>
          </w:p>
        </w:tc>
        <w:tc>
          <w:tcPr/>
          <w:p>
            <w:pPr>
              <w:pStyle w:val="Compact"/>
            </w:pPr>
            <w:r>
              <w:rPr>
                <w:rFonts w:hint="eastAsia"/>
              </w:rPr>
              <w:t xml:space="preserve">XML本文と埋込みTIFF図面を提供。デザインパテントは</w:t>
            </w:r>
            <w:r>
              <w:t xml:space="preserve"> kind code</w:t>
            </w:r>
            <w:r>
              <w:t xml:space="preserve"> </w:t>
            </w:r>
            <w:r>
              <w:rPr>
                <w:rStyle w:val="VerbatimChar"/>
              </w:rPr>
              <w:t xml:space="preserve">S</w:t>
            </w:r>
            <w:r>
              <w:t xml:space="preserve"> </w:t>
            </w:r>
            <w:r>
              <w:rPr>
                <w:rFonts w:hint="eastAsia"/>
              </w:rPr>
              <w:t xml:space="preserve">で抽出可能</w:t>
            </w:r>
          </w:p>
        </w:tc>
        <w:tc>
          <w:tcPr/>
          <w:p>
            <w:pPr>
              <w:pStyle w:val="Compact"/>
            </w:pPr>
            <w:r>
              <w:rPr>
                <w:rFonts w:hint="eastAsia"/>
              </w:rPr>
              <w:t xml:space="preserve">XML、画像</w:t>
            </w:r>
          </w:p>
        </w:tc>
        <w:tc>
          <w:tcPr/>
          <w:p>
            <w:pPr>
              <w:pStyle w:val="Compact"/>
            </w:pPr>
            <w:r>
              <w:rPr>
                <w:rFonts w:hint="eastAsia"/>
              </w:rPr>
              <w:t xml:space="preserve">1976年以降の付与特許データ</w:t>
            </w:r>
          </w:p>
        </w:tc>
        <w:tc>
          <w:tcPr/>
          <w:p>
            <w:pPr>
              <w:pStyle w:val="Compact"/>
            </w:pPr>
            <w:r>
              <w:rPr>
                <w:rFonts w:hint="eastAsia"/>
              </w:rPr>
              <w:t xml:space="preserve">英語</w:t>
            </w:r>
          </w:p>
        </w:tc>
        <w:tc>
          <w:tcPr/>
          <w:p>
            <w:pPr>
              <w:pStyle w:val="Compact"/>
            </w:pPr>
            <w:r>
              <w:rPr>
                <w:rStyle w:val="VerbatimChar"/>
              </w:rPr>
              <w:t xml:space="preserve">https://data.uspto.gov/</w:t>
            </w:r>
          </w:p>
        </w:tc>
        <w:tc>
          <w:tcPr/>
          <w:p>
            <w:pPr>
              <w:pStyle w:val="Compact"/>
            </w:pPr>
            <w:hyperlink r:id="rId25">
              <w:r>
                <w:rPr>
                  <w:rStyle w:val="Hyperlink"/>
                </w:rPr>
                <w:t xml:space="preserve">[14]</w:t>
              </w:r>
            </w:hyperlink>
          </w:p>
        </w:tc>
      </w:tr>
      <w:tr>
        <w:tc>
          <w:tcPr/>
          <w:p>
            <w:pPr>
              <w:pStyle w:val="Compact"/>
            </w:pPr>
            <w:r>
              <w:rPr>
                <w:rFonts w:hint="eastAsia"/>
              </w:rPr>
              <w:t xml:space="preserve">公式システム</w:t>
            </w:r>
          </w:p>
        </w:tc>
        <w:tc>
          <w:tcPr/>
          <w:p>
            <w:pPr>
              <w:pStyle w:val="Compact"/>
            </w:pPr>
            <w:r>
              <w:t xml:space="preserve">USPTO DesignVision</w:t>
            </w:r>
          </w:p>
        </w:tc>
        <w:tc>
          <w:tcPr/>
          <w:p>
            <w:pPr>
              <w:pStyle w:val="Compact"/>
            </w:pPr>
            <w:r>
              <w:rPr>
                <w:rFonts w:hint="eastAsia"/>
              </w:rPr>
              <w:t xml:space="preserve">画像入力で米欧日等80超レジスタを横断するAI画像検索。審査官向け</w:t>
            </w:r>
          </w:p>
        </w:tc>
        <w:tc>
          <w:tcPr/>
          <w:p>
            <w:pPr>
              <w:pStyle w:val="Compact"/>
            </w:pPr>
            <w:r>
              <w:rPr>
                <w:rFonts w:hint="eastAsia"/>
              </w:rPr>
              <w:t xml:space="preserve">画像</w:t>
            </w:r>
          </w:p>
        </w:tc>
        <w:tc>
          <w:tcPr/>
          <w:p>
            <w:pPr>
              <w:pStyle w:val="Compact"/>
            </w:pPr>
            <w:r>
              <w:rPr>
                <w:rFonts w:hint="eastAsia"/>
              </w:rPr>
              <w:t xml:space="preserve">80超のグローバルレジスタ、PE2E内提供</w:t>
            </w:r>
          </w:p>
        </w:tc>
        <w:tc>
          <w:tcPr/>
          <w:p>
            <w:pPr>
              <w:pStyle w:val="Compact"/>
            </w:pPr>
            <w:r>
              <w:rPr>
                <w:rFonts w:hint="eastAsia"/>
              </w:rPr>
              <w:t xml:space="preserve">英語</w:t>
            </w:r>
          </w:p>
        </w:tc>
        <w:tc>
          <w:tcPr/>
          <w:p>
            <w:pPr>
              <w:pStyle w:val="Compact"/>
            </w:pPr>
            <w:r>
              <w:rPr>
                <w:rStyle w:val="VerbatimChar"/>
              </w:rPr>
              <w:t xml:space="preserve">https://www.uspto.gov/subscription-center/2025/uspto-launches-new-design-patent-examination-ai-tool</w:t>
            </w:r>
          </w:p>
        </w:tc>
        <w:tc>
          <w:tcPr/>
          <w:p>
            <w:pPr>
              <w:pStyle w:val="Compact"/>
            </w:pPr>
            <w:hyperlink r:id="rId33">
              <w:r>
                <w:rPr>
                  <w:rStyle w:val="Hyperlink"/>
                </w:rPr>
                <w:t xml:space="preserve">[15]</w:t>
              </w:r>
            </w:hyperlink>
          </w:p>
        </w:tc>
      </w:tr>
      <w:tr>
        <w:tc>
          <w:tcPr/>
          <w:p>
            <w:pPr>
              <w:pStyle w:val="Compact"/>
            </w:pPr>
            <w:r>
              <w:rPr>
                <w:rFonts w:hint="eastAsia"/>
              </w:rPr>
              <w:t xml:space="preserve">公式システム</w:t>
            </w:r>
          </w:p>
        </w:tc>
        <w:tc>
          <w:tcPr/>
          <w:p>
            <w:pPr>
              <w:pStyle w:val="Compact"/>
            </w:pPr>
            <w:r>
              <w:t xml:space="preserve">WIPO Global Design Database</w:t>
            </w:r>
          </w:p>
        </w:tc>
        <w:tc>
          <w:tcPr/>
          <w:p>
            <w:pPr>
              <w:pStyle w:val="Compact"/>
            </w:pPr>
            <w:r>
              <w:t xml:space="preserve">15 </w:t>
            </w:r>
            <w:r>
              <w:rPr>
                <w:rFonts w:hint="eastAsia"/>
              </w:rPr>
              <w:t xml:space="preserve">million超の意匠をキーワード、名称、分類、国等で検索</w:t>
            </w:r>
          </w:p>
        </w:tc>
        <w:tc>
          <w:tcPr/>
          <w:p>
            <w:pPr>
              <w:pStyle w:val="Compact"/>
            </w:pPr>
            <w:r>
              <w:rPr>
                <w:rFonts w:hint="eastAsia"/>
              </w:rPr>
              <w:t xml:space="preserve">テキスト、分類、書誌</w:t>
            </w:r>
          </w:p>
        </w:tc>
        <w:tc>
          <w:tcPr/>
          <w:p>
            <w:pPr>
              <w:pStyle w:val="Compact"/>
            </w:pPr>
            <w:r>
              <w:rPr>
                <w:rFonts w:hint="eastAsia"/>
              </w:rPr>
              <w:t xml:space="preserve">日本・米国・EU・中国等を含む</w:t>
            </w:r>
          </w:p>
        </w:tc>
        <w:tc>
          <w:tcPr/>
          <w:p>
            <w:pPr>
              <w:pStyle w:val="Compact"/>
            </w:pPr>
            <w:r>
              <w:rPr>
                <w:rFonts w:hint="eastAsia"/>
              </w:rPr>
              <w:t xml:space="preserve">多言語</w:t>
            </w:r>
          </w:p>
        </w:tc>
        <w:tc>
          <w:tcPr/>
          <w:p>
            <w:pPr>
              <w:pStyle w:val="Compact"/>
            </w:pPr>
            <w:r>
              <w:rPr>
                <w:rStyle w:val="VerbatimChar"/>
              </w:rPr>
              <w:t xml:space="preserve">https://www.wipo.int/en/web/global-design-database</w:t>
            </w:r>
          </w:p>
        </w:tc>
        <w:tc>
          <w:tcPr/>
          <w:p>
            <w:pPr>
              <w:pStyle w:val="Compact"/>
            </w:pPr>
            <w:hyperlink r:id="rId34">
              <w:r>
                <w:rPr>
                  <w:rStyle w:val="Hyperlink"/>
                </w:rPr>
                <w:t xml:space="preserve">[16]</w:t>
              </w:r>
            </w:hyperlink>
          </w:p>
        </w:tc>
      </w:tr>
      <w:tr>
        <w:tc>
          <w:tcPr/>
          <w:p>
            <w:pPr>
              <w:pStyle w:val="Compact"/>
            </w:pPr>
            <w:r>
              <w:rPr>
                <w:rFonts w:hint="eastAsia"/>
              </w:rPr>
              <w:t xml:space="preserve">公式システム</w:t>
            </w:r>
          </w:p>
        </w:tc>
        <w:tc>
          <w:tcPr/>
          <w:p>
            <w:pPr>
              <w:pStyle w:val="Compact"/>
            </w:pPr>
            <w:r>
              <w:t xml:space="preserve">EUIPO DesignView image search</w:t>
            </w:r>
          </w:p>
        </w:tc>
        <w:tc>
          <w:tcPr/>
          <w:p>
            <w:pPr>
              <w:pStyle w:val="Compact"/>
            </w:pPr>
            <w:r>
              <w:rPr>
                <w:rFonts w:hint="eastAsia"/>
              </w:rPr>
              <w:t xml:space="preserve">視覚的に類似する意匠を画像で探索</w:t>
            </w:r>
          </w:p>
        </w:tc>
        <w:tc>
          <w:tcPr/>
          <w:p>
            <w:pPr>
              <w:pStyle w:val="Compact"/>
            </w:pPr>
            <w:r>
              <w:rPr>
                <w:rFonts w:hint="eastAsia"/>
              </w:rPr>
              <w:t xml:space="preserve">画像</w:t>
            </w:r>
          </w:p>
        </w:tc>
        <w:tc>
          <w:tcPr/>
          <w:p>
            <w:pPr>
              <w:pStyle w:val="Compact"/>
            </w:pPr>
            <w:r>
              <w:rPr>
                <w:rFonts w:hint="eastAsia"/>
              </w:rPr>
              <w:t xml:space="preserve">2026年時点で111</w:t>
            </w:r>
            <w:r>
              <w:t xml:space="preserve"> </w:t>
            </w:r>
            <w:r>
              <w:rPr>
                <w:rFonts w:hint="eastAsia"/>
              </w:rPr>
              <w:t xml:space="preserve">million超の画像検索規模と公表</w:t>
            </w:r>
          </w:p>
        </w:tc>
        <w:tc>
          <w:tcPr/>
          <w:p>
            <w:pPr>
              <w:pStyle w:val="Compact"/>
            </w:pPr>
            <w:r>
              <w:rPr>
                <w:rFonts w:hint="eastAsia"/>
              </w:rPr>
              <w:t xml:space="preserve">多言語</w:t>
            </w:r>
          </w:p>
        </w:tc>
        <w:tc>
          <w:tcPr/>
          <w:p>
            <w:pPr>
              <w:pStyle w:val="Compact"/>
            </w:pPr>
            <w:r>
              <w:rPr>
                <w:rStyle w:val="VerbatimChar"/>
              </w:rPr>
              <w:t xml:space="preserve">https://www.euipo.europa.eu/en/news/designview-becomes-the-world-s-largest-design-image-search-engine</w:t>
            </w:r>
          </w:p>
        </w:tc>
        <w:tc>
          <w:tcPr/>
          <w:p>
            <w:pPr>
              <w:pStyle w:val="Compact"/>
            </w:pPr>
            <w:hyperlink r:id="rId35">
              <w:r>
                <w:rPr>
                  <w:rStyle w:val="Hyperlink"/>
                </w:rPr>
                <w:t xml:space="preserve">[17]</w:t>
              </w:r>
            </w:hyperlink>
          </w:p>
        </w:tc>
      </w:tr>
    </w:tbl>
    <w:p>
      <w:pPr>
        <w:pStyle w:val="BodyText"/>
      </w:pPr>
      <w:r>
        <w:rPr>
          <w:rFonts w:hint="eastAsia"/>
        </w:rPr>
        <w:t xml:space="preserve">上の表が示すように、公式システムは「分類・書誌検索」と「画像類似検索」の二層に分かれている。日本ではJ-PlatPat本体とGrIPが分離されており、用途・機能を持つ分類体系と画像類似が一つの検索エンジンに統合されていない。米国でもPatent</w:t>
      </w:r>
      <w:r>
        <w:t xml:space="preserve"> Public </w:t>
      </w:r>
      <w:r>
        <w:rPr>
          <w:rFonts w:hint="eastAsia"/>
        </w:rPr>
        <w:t xml:space="preserve">SearchとDesignVisionは役割が分かれている。この分離こそが、企業人が「課題文から外観も機能も文脈も一緒に探したい」と感じる理由である。</w:t>
      </w:r>
      <w:r>
        <w:t xml:space="preserve"> </w:t>
      </w:r>
      <w:hyperlink r:id="rId22">
        <w:r>
          <w:rPr>
            <w:rStyle w:val="Hyperlink"/>
          </w:rPr>
          <w:t xml:space="preserve">[18]</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名称</w:t>
            </w:r>
          </w:p>
        </w:tc>
        <w:tc>
          <w:tcPr/>
          <w:p>
            <w:pPr>
              <w:pStyle w:val="Compact"/>
            </w:pPr>
            <w:r>
              <w:rPr>
                <w:rFonts w:hint="eastAsia"/>
              </w:rPr>
              <w:t xml:space="preserve">種別</w:t>
            </w:r>
          </w:p>
        </w:tc>
        <w:tc>
          <w:tcPr/>
          <w:p>
            <w:pPr>
              <w:pStyle w:val="Compact"/>
            </w:pPr>
            <w:r>
              <w:rPr>
                <w:rFonts w:hint="eastAsia"/>
              </w:rPr>
              <w:t xml:space="preserve">主用途</w:t>
            </w:r>
          </w:p>
        </w:tc>
        <w:tc>
          <w:tcPr/>
          <w:p>
            <w:pPr>
              <w:pStyle w:val="Compact"/>
            </w:pPr>
            <w:r>
              <w:t xml:space="preserve">モダリティ</w:t>
            </w:r>
          </w:p>
        </w:tc>
        <w:tc>
          <w:tcPr/>
          <w:p>
            <w:pPr>
              <w:pStyle w:val="Compact"/>
            </w:pPr>
            <w:r>
              <w:rPr>
                <w:rFonts w:hint="eastAsia"/>
              </w:rPr>
              <w:t xml:space="preserve">規模</w:t>
            </w:r>
          </w:p>
        </w:tc>
        <w:tc>
          <w:tcPr/>
          <w:p>
            <w:pPr>
              <w:pStyle w:val="Compact"/>
            </w:pPr>
            <w:r>
              <w:rPr>
                <w:rFonts w:hint="eastAsia"/>
              </w:rPr>
              <w:t xml:space="preserve">言語</w:t>
            </w:r>
          </w:p>
        </w:tc>
        <w:tc>
          <w:tcPr/>
          <w:p>
            <w:pPr>
              <w:pStyle w:val="Compact"/>
            </w:pPr>
            <w:r>
              <w:t xml:space="preserve">URL</w:t>
            </w:r>
          </w:p>
        </w:tc>
        <w:tc>
          <w:tcPr/>
          <w:p>
            <w:pPr>
              <w:pStyle w:val="Compact"/>
            </w:pPr>
            <w:r>
              <w:rPr>
                <w:rFonts w:hint="eastAsia"/>
              </w:rPr>
              <w:t xml:space="preserve">根拠</w:t>
            </w:r>
          </w:p>
        </w:tc>
      </w:tr>
      <w:tr>
        <w:tc>
          <w:tcPr/>
          <w:p>
            <w:pPr>
              <w:pStyle w:val="Compact"/>
            </w:pPr>
            <w:r>
              <w:t xml:space="preserve">DeepPatent</w:t>
            </w:r>
          </w:p>
        </w:tc>
        <w:tc>
          <w:tcPr/>
          <w:p>
            <w:pPr>
              <w:pStyle w:val="Compact"/>
            </w:pPr>
            <w:r>
              <w:t xml:space="preserve">データセット + </w:t>
            </w:r>
            <w:r>
              <w:rPr>
                <w:rFonts w:hint="eastAsia"/>
              </w:rPr>
              <w:t xml:space="preserve">ベースライン論文</w:t>
            </w:r>
          </w:p>
        </w:tc>
        <w:tc>
          <w:tcPr/>
          <w:p>
            <w:pPr>
              <w:pStyle w:val="Compact"/>
            </w:pPr>
            <w:r>
              <w:rPr>
                <w:rFonts w:hint="eastAsia"/>
              </w:rPr>
              <w:t xml:space="preserve">デザインパテント図面の認識・検索</w:t>
            </w:r>
          </w:p>
        </w:tc>
        <w:tc>
          <w:tcPr/>
          <w:p>
            <w:pPr>
              <w:pStyle w:val="Compact"/>
            </w:pPr>
            <w:r>
              <w:rPr>
                <w:rFonts w:hint="eastAsia"/>
              </w:rPr>
              <w:t xml:space="preserve">画像</w:t>
            </w:r>
          </w:p>
        </w:tc>
        <w:tc>
          <w:tcPr/>
          <w:p>
            <w:pPr>
              <w:pStyle w:val="Compact"/>
            </w:pPr>
            <w:r>
              <w:rPr>
                <w:rFonts w:hint="eastAsia"/>
              </w:rPr>
              <w:t xml:space="preserve">45,000件のデザインパテント、350,000超図面、2018年〜2019年上半期</w:t>
            </w:r>
          </w:p>
        </w:tc>
        <w:tc>
          <w:tcPr/>
          <w:p>
            <w:pPr>
              <w:pStyle w:val="Compact"/>
            </w:pPr>
            <w:r>
              <w:rPr>
                <w:rFonts w:hint="eastAsia"/>
              </w:rPr>
              <w:t xml:space="preserve">英語</w:t>
            </w:r>
          </w:p>
        </w:tc>
        <w:tc>
          <w:tcPr/>
          <w:p>
            <w:pPr>
              <w:pStyle w:val="Compact"/>
            </w:pPr>
            <w:r>
              <w:rPr>
                <w:rStyle w:val="VerbatimChar"/>
              </w:rPr>
              <w:t xml:space="preserve">https://openaccess.thecvf.com/content/WACV2022/papers/Kucer_DeepPatent_Large_Scale_Patent_Drawing_Recognition_and_Retrieval_WACV_2022_paper.pdf</w:t>
            </w:r>
          </w:p>
        </w:tc>
        <w:tc>
          <w:tcPr/>
          <w:p>
            <w:pPr>
              <w:pStyle w:val="Compact"/>
            </w:pPr>
            <w:hyperlink r:id="rId23">
              <w:r>
                <w:rPr>
                  <w:rStyle w:val="Hyperlink"/>
                </w:rPr>
                <w:t xml:space="preserve">[19]</w:t>
              </w:r>
            </w:hyperlink>
          </w:p>
        </w:tc>
      </w:tr>
      <w:tr>
        <w:tc>
          <w:tcPr/>
          <w:p>
            <w:pPr>
              <w:pStyle w:val="Compact"/>
            </w:pPr>
            <w:r>
              <w:t xml:space="preserve">DeepPatent2</w:t>
            </w:r>
          </w:p>
        </w:tc>
        <w:tc>
          <w:tcPr/>
          <w:p>
            <w:pPr>
              <w:pStyle w:val="Compact"/>
            </w:pPr>
            <w:r>
              <w:rPr>
                <w:rFonts w:hint="eastAsia"/>
              </w:rPr>
              <w:t xml:space="preserve">データセット論文</w:t>
            </w:r>
          </w:p>
        </w:tc>
        <w:tc>
          <w:tcPr/>
          <w:p>
            <w:pPr>
              <w:pStyle w:val="Compact"/>
            </w:pPr>
            <w:r>
              <w:rPr>
                <w:rFonts w:hint="eastAsia"/>
              </w:rPr>
              <w:t xml:space="preserve">図面分割、視点抽出、captioning、将来の3D/検索タスク</w:t>
            </w:r>
          </w:p>
        </w:tc>
        <w:tc>
          <w:tcPr/>
          <w:p>
            <w:pPr>
              <w:pStyle w:val="Compact"/>
            </w:pPr>
            <w:r>
              <w:rPr>
                <w:rFonts w:hint="eastAsia"/>
              </w:rPr>
              <w:t xml:space="preserve">画像、図面キャプション、JSON</w:t>
            </w:r>
          </w:p>
        </w:tc>
        <w:tc>
          <w:tcPr/>
          <w:p>
            <w:pPr>
              <w:pStyle w:val="Compact"/>
            </w:pPr>
            <w:r>
              <w:rPr>
                <w:rFonts w:hint="eastAsia"/>
              </w:rPr>
              <w:t xml:space="preserve">300,000超</w:t>
            </w:r>
            <w:r>
              <w:t xml:space="preserve"> patents、2.7 million segmented figures、132,890 object names、22,394 viewpoints</w:t>
            </w:r>
          </w:p>
        </w:tc>
        <w:tc>
          <w:tcPr/>
          <w:p>
            <w:pPr>
              <w:pStyle w:val="Compact"/>
            </w:pPr>
            <w:r>
              <w:rPr>
                <w:rFonts w:hint="eastAsia"/>
              </w:rPr>
              <w:t xml:space="preserve">英語</w:t>
            </w:r>
          </w:p>
        </w:tc>
        <w:tc>
          <w:tcPr/>
          <w:p>
            <w:pPr>
              <w:pStyle w:val="Compact"/>
            </w:pPr>
            <w:r>
              <w:rPr>
                <w:rStyle w:val="VerbatimChar"/>
              </w:rPr>
              <w:t xml:space="preserve">https://www.nature.com/articles/s41597-023-02653-7</w:t>
            </w:r>
          </w:p>
        </w:tc>
        <w:tc>
          <w:tcPr/>
          <w:p>
            <w:pPr>
              <w:pStyle w:val="Compact"/>
            </w:pPr>
            <w:hyperlink r:id="rId36">
              <w:r>
                <w:rPr>
                  <w:rStyle w:val="Hyperlink"/>
                </w:rPr>
                <w:t xml:space="preserve">[20]</w:t>
              </w:r>
            </w:hyperlink>
          </w:p>
        </w:tc>
      </w:tr>
      <w:tr>
        <w:tc>
          <w:tcPr/>
          <w:p>
            <w:pPr>
              <w:pStyle w:val="Compact"/>
            </w:pPr>
            <w:r>
              <w:t xml:space="preserve">A Convolutional Neural Network-based Patent Image Retrieval Method for Design Ideation</w:t>
            </w:r>
          </w:p>
        </w:tc>
        <w:tc>
          <w:tcPr/>
          <w:p>
            <w:pPr>
              <w:pStyle w:val="Compact"/>
            </w:pPr>
            <w:r>
              <w:rPr>
                <w:rFonts w:hint="eastAsia"/>
              </w:rPr>
              <w:t xml:space="preserve">論文</w:t>
            </w:r>
          </w:p>
        </w:tc>
        <w:tc>
          <w:tcPr/>
          <w:p>
            <w:pPr>
              <w:pStyle w:val="Compact"/>
            </w:pPr>
            <w:r>
              <w:rPr>
                <w:rFonts w:hint="eastAsia"/>
              </w:rPr>
              <w:t xml:space="preserve">設計アイデア探索のための特許画像検索</w:t>
            </w:r>
          </w:p>
        </w:tc>
        <w:tc>
          <w:tcPr/>
          <w:p>
            <w:pPr>
              <w:pStyle w:val="Compact"/>
            </w:pPr>
            <w:r>
              <w:rPr>
                <w:rFonts w:hint="eastAsia"/>
              </w:rPr>
              <w:t xml:space="preserve">画像</w:t>
            </w:r>
            <w:r>
              <w:t xml:space="preserve"> + </w:t>
            </w:r>
            <w:r>
              <w:rPr>
                <w:rFonts w:hint="eastAsia"/>
              </w:rPr>
              <w:t xml:space="preserve">補助分類信号</w:t>
            </w:r>
          </w:p>
        </w:tc>
        <w:tc>
          <w:tcPr/>
          <w:p>
            <w:pPr>
              <w:pStyle w:val="Compact"/>
            </w:pPr>
            <w:r>
              <w:rPr>
                <w:rFonts w:hint="eastAsia"/>
              </w:rPr>
              <w:t xml:space="preserve">Dual-VGG、ロボットアーム事例</w:t>
            </w:r>
          </w:p>
        </w:tc>
        <w:tc>
          <w:tcPr/>
          <w:p>
            <w:pPr>
              <w:pStyle w:val="Compact"/>
            </w:pPr>
            <w:r>
              <w:rPr>
                <w:rFonts w:hint="eastAsia"/>
              </w:rPr>
              <w:t xml:space="preserve">英語</w:t>
            </w:r>
          </w:p>
        </w:tc>
        <w:tc>
          <w:tcPr/>
          <w:p>
            <w:pPr>
              <w:pStyle w:val="Compact"/>
            </w:pPr>
            <w:r>
              <w:rPr>
                <w:rStyle w:val="VerbatimChar"/>
              </w:rPr>
              <w:t xml:space="preserve">https://arxiv.org/abs/2003.08741</w:t>
            </w:r>
          </w:p>
        </w:tc>
        <w:tc>
          <w:tcPr/>
          <w:p>
            <w:pPr>
              <w:pStyle w:val="Compact"/>
            </w:pPr>
            <w:hyperlink r:id="rId37">
              <w:r>
                <w:rPr>
                  <w:rStyle w:val="Hyperlink"/>
                </w:rPr>
                <w:t xml:space="preserve">[21]</w:t>
              </w:r>
            </w:hyperlink>
          </w:p>
        </w:tc>
      </w:tr>
      <w:tr>
        <w:tc>
          <w:tcPr/>
          <w:p>
            <w:pPr>
              <w:pStyle w:val="Compact"/>
            </w:pPr>
            <w:r>
              <w:t xml:space="preserve">Patent image retrieval using transformer-based deep metric learning</w:t>
            </w:r>
          </w:p>
        </w:tc>
        <w:tc>
          <w:tcPr/>
          <w:p>
            <w:pPr>
              <w:pStyle w:val="Compact"/>
            </w:pPr>
            <w:r>
              <w:rPr>
                <w:rFonts w:hint="eastAsia"/>
              </w:rPr>
              <w:t xml:space="preserve">論文</w:t>
            </w:r>
            <w:r>
              <w:t xml:space="preserve"> + </w:t>
            </w:r>
            <w:r>
              <w:rPr>
                <w:rFonts w:hint="eastAsia"/>
              </w:rPr>
              <w:t xml:space="preserve">実装</w:t>
            </w:r>
          </w:p>
        </w:tc>
        <w:tc>
          <w:tcPr/>
          <w:p>
            <w:pPr>
              <w:pStyle w:val="Compact"/>
            </w:pPr>
            <w:r>
              <w:rPr>
                <w:rFonts w:hint="eastAsia"/>
              </w:rPr>
              <w:t xml:space="preserve">高精度の特許図面検索</w:t>
            </w:r>
          </w:p>
        </w:tc>
        <w:tc>
          <w:tcPr/>
          <w:p>
            <w:pPr>
              <w:pStyle w:val="Compact"/>
            </w:pPr>
            <w:r>
              <w:rPr>
                <w:rFonts w:hint="eastAsia"/>
              </w:rPr>
              <w:t xml:space="preserve">画像</w:t>
            </w:r>
          </w:p>
        </w:tc>
        <w:tc>
          <w:tcPr/>
          <w:p>
            <w:pPr>
              <w:pStyle w:val="Compact"/>
            </w:pPr>
            <w:r>
              <w:rPr>
                <w:rFonts w:hint="eastAsia"/>
              </w:rPr>
              <w:t xml:space="preserve">DeepPatent上でSOTA、SwinV2で</w:t>
            </w:r>
            <w:r>
              <w:t xml:space="preserve"> mAP 0.856</w:t>
            </w:r>
          </w:p>
        </w:tc>
        <w:tc>
          <w:tcPr/>
          <w:p>
            <w:pPr>
              <w:pStyle w:val="Compact"/>
            </w:pPr>
            <w:r>
              <w:rPr>
                <w:rFonts w:hint="eastAsia"/>
              </w:rPr>
              <w:t xml:space="preserve">英語</w:t>
            </w:r>
          </w:p>
        </w:tc>
        <w:tc>
          <w:tcPr/>
          <w:p>
            <w:pPr>
              <w:pStyle w:val="Compact"/>
            </w:pPr>
            <w:r>
              <w:rPr>
                <w:rStyle w:val="VerbatimChar"/>
              </w:rPr>
              <w:t xml:space="preserve">https://www.sciencedirect.com/science/article/abs/pii/S0172219023000479</w:t>
            </w:r>
          </w:p>
        </w:tc>
        <w:tc>
          <w:tcPr/>
          <w:p>
            <w:pPr>
              <w:pStyle w:val="Compact"/>
            </w:pPr>
            <w:hyperlink r:id="rId38">
              <w:r>
                <w:rPr>
                  <w:rStyle w:val="Hyperlink"/>
                </w:rPr>
                <w:t xml:space="preserve">[22]</w:t>
              </w:r>
            </w:hyperlink>
          </w:p>
        </w:tc>
      </w:tr>
      <w:tr>
        <w:tc>
          <w:tcPr/>
          <w:p>
            <w:pPr>
              <w:pStyle w:val="Compact"/>
            </w:pPr>
            <w:r>
              <w:t xml:space="preserve">IMPACT</w:t>
            </w:r>
          </w:p>
        </w:tc>
        <w:tc>
          <w:tcPr/>
          <w:p>
            <w:pPr>
              <w:pStyle w:val="Compact"/>
            </w:pPr>
            <w:r>
              <w:t xml:space="preserve">データセット + </w:t>
            </w:r>
            <w:r>
              <w:rPr>
                <w:rFonts w:hint="eastAsia"/>
              </w:rPr>
              <w:t xml:space="preserve">実装</w:t>
            </w:r>
          </w:p>
        </w:tc>
        <w:tc>
          <w:tcPr/>
          <w:p>
            <w:pPr>
              <w:pStyle w:val="Compact"/>
            </w:pPr>
            <w:r>
              <w:rPr>
                <w:rFonts w:hint="eastAsia"/>
              </w:rPr>
              <w:t xml:space="preserve">画像・キャプション統合による分類/検索/VQA・3D構築の足場</w:t>
            </w:r>
          </w:p>
        </w:tc>
        <w:tc>
          <w:tcPr/>
          <w:p>
            <w:pPr>
              <w:pStyle w:val="Compact"/>
            </w:pPr>
            <w:r>
              <w:rPr>
                <w:rFonts w:hint="eastAsia"/>
              </w:rPr>
              <w:t xml:space="preserve">画像、キャプション、書誌</w:t>
            </w:r>
          </w:p>
        </w:tc>
        <w:tc>
          <w:tcPr/>
          <w:p>
            <w:pPr>
              <w:pStyle w:val="Compact"/>
            </w:pPr>
            <w:r>
              <w:t xml:space="preserve">500,000 design patents、3.61 million figures、2007–2022</w:t>
            </w:r>
          </w:p>
        </w:tc>
        <w:tc>
          <w:tcPr/>
          <w:p>
            <w:pPr>
              <w:pStyle w:val="Compact"/>
            </w:pPr>
            <w:r>
              <w:rPr>
                <w:rFonts w:hint="eastAsia"/>
              </w:rPr>
              <w:t xml:space="preserve">英語</w:t>
            </w:r>
          </w:p>
        </w:tc>
        <w:tc>
          <w:tcPr/>
          <w:p>
            <w:pPr>
              <w:pStyle w:val="Compact"/>
            </w:pPr>
            <w:r>
              <w:rPr>
                <w:rStyle w:val="VerbatimChar"/>
              </w:rPr>
              <w:t xml:space="preserve">https://openreview.net/forum?id=l0Ydsl10ci</w:t>
            </w:r>
          </w:p>
        </w:tc>
        <w:tc>
          <w:tcPr/>
          <w:p>
            <w:pPr>
              <w:pStyle w:val="Compact"/>
            </w:pPr>
            <w:hyperlink r:id="rId39">
              <w:r>
                <w:rPr>
                  <w:rStyle w:val="Hyperlink"/>
                </w:rPr>
                <w:t xml:space="preserve">[23]</w:t>
              </w:r>
            </w:hyperlink>
          </w:p>
        </w:tc>
      </w:tr>
      <w:tr>
        <w:tc>
          <w:tcPr/>
          <w:p>
            <w:pPr>
              <w:pStyle w:val="Compact"/>
            </w:pPr>
            <w:r>
              <w:t xml:space="preserve">DesignCLIP</w:t>
            </w:r>
          </w:p>
        </w:tc>
        <w:tc>
          <w:tcPr/>
          <w:p>
            <w:pPr>
              <w:pStyle w:val="Compact"/>
            </w:pPr>
            <w:r>
              <w:rPr>
                <w:rFonts w:hint="eastAsia"/>
              </w:rPr>
              <w:t xml:space="preserve">論文</w:t>
            </w:r>
            <w:r>
              <w:t xml:space="preserve"> + </w:t>
            </w:r>
            <w:r>
              <w:rPr>
                <w:rFonts w:hint="eastAsia"/>
              </w:rPr>
              <w:t xml:space="preserve">実装</w:t>
            </w:r>
          </w:p>
        </w:tc>
        <w:tc>
          <w:tcPr/>
          <w:p>
            <w:pPr>
              <w:pStyle w:val="Compact"/>
            </w:pPr>
            <w:r>
              <w:rPr>
                <w:rFonts w:hint="eastAsia"/>
              </w:rPr>
              <w:t xml:space="preserve">デザインパテントのマルチモーダル理解と検索</w:t>
            </w:r>
          </w:p>
        </w:tc>
        <w:tc>
          <w:tcPr/>
          <w:p>
            <w:pPr>
              <w:pStyle w:val="Compact"/>
            </w:pPr>
            <w:r>
              <w:rPr>
                <w:rFonts w:hint="eastAsia"/>
              </w:rPr>
              <w:t xml:space="preserve">画像、生成キャプション、分類</w:t>
            </w:r>
          </w:p>
        </w:tc>
        <w:tc>
          <w:tcPr/>
          <w:p>
            <w:pPr>
              <w:pStyle w:val="Compact"/>
            </w:pPr>
            <w:r>
              <w:t xml:space="preserve">USPTO </w:t>
            </w:r>
            <w:r>
              <w:rPr>
                <w:rFonts w:hint="eastAsia"/>
              </w:rPr>
              <w:t xml:space="preserve">2007–2022を学習、DeepPatentで画像検索評価</w:t>
            </w:r>
          </w:p>
        </w:tc>
        <w:tc>
          <w:tcPr/>
          <w:p>
            <w:pPr>
              <w:pStyle w:val="Compact"/>
            </w:pPr>
            <w:r>
              <w:rPr>
                <w:rFonts w:hint="eastAsia"/>
              </w:rPr>
              <w:t xml:space="preserve">英語</w:t>
            </w:r>
          </w:p>
        </w:tc>
        <w:tc>
          <w:tcPr/>
          <w:p>
            <w:pPr>
              <w:pStyle w:val="Compact"/>
            </w:pPr>
            <w:r>
              <w:rPr>
                <w:rStyle w:val="VerbatimChar"/>
              </w:rPr>
              <w:t xml:space="preserve">https://aclanthology.org/2025.findings-emnlp.553/</w:t>
            </w:r>
          </w:p>
        </w:tc>
        <w:tc>
          <w:tcPr/>
          <w:p>
            <w:pPr>
              <w:pStyle w:val="Compact"/>
            </w:pPr>
            <w:hyperlink r:id="rId40">
              <w:r>
                <w:rPr>
                  <w:rStyle w:val="Hyperlink"/>
                </w:rPr>
                <w:t xml:space="preserve">[24]</w:t>
              </w:r>
            </w:hyperlink>
          </w:p>
        </w:tc>
      </w:tr>
      <w:tr>
        <w:tc>
          <w:tcPr/>
          <w:p>
            <w:pPr>
              <w:pStyle w:val="Compact"/>
            </w:pPr>
            <w:r>
              <w:t xml:space="preserve">PatentLMM</w:t>
            </w:r>
          </w:p>
        </w:tc>
        <w:tc>
          <w:tcPr/>
          <w:p>
            <w:pPr>
              <w:pStyle w:val="Compact"/>
            </w:pPr>
            <w:r>
              <w:rPr>
                <w:rFonts w:hint="eastAsia"/>
              </w:rPr>
              <w:t xml:space="preserve">論文</w:t>
            </w:r>
          </w:p>
        </w:tc>
        <w:tc>
          <w:tcPr/>
          <w:p>
            <w:pPr>
              <w:pStyle w:val="Compact"/>
            </w:pPr>
            <w:r>
              <w:rPr>
                <w:rFonts w:hint="eastAsia"/>
              </w:rPr>
              <w:t xml:space="preserve">特許図面の説明生成。図面→説明の意味補完</w:t>
            </w:r>
          </w:p>
        </w:tc>
        <w:tc>
          <w:tcPr/>
          <w:p>
            <w:pPr>
              <w:pStyle w:val="Compact"/>
            </w:pPr>
            <w:r>
              <w:rPr>
                <w:rFonts w:hint="eastAsia"/>
              </w:rPr>
              <w:t xml:space="preserve">画像、説明文</w:t>
            </w:r>
          </w:p>
        </w:tc>
        <w:tc>
          <w:tcPr/>
          <w:p>
            <w:pPr>
              <w:pStyle w:val="Compact"/>
            </w:pPr>
            <w:r>
              <w:t xml:space="preserve">355K patent figures + brief/detailed descriptions</w:t>
            </w:r>
          </w:p>
        </w:tc>
        <w:tc>
          <w:tcPr/>
          <w:p>
            <w:pPr>
              <w:pStyle w:val="Compact"/>
            </w:pPr>
            <w:r>
              <w:rPr>
                <w:rFonts w:hint="eastAsia"/>
              </w:rPr>
              <w:t xml:space="preserve">英語</w:t>
            </w:r>
          </w:p>
        </w:tc>
        <w:tc>
          <w:tcPr/>
          <w:p>
            <w:pPr>
              <w:pStyle w:val="Compact"/>
            </w:pPr>
            <w:r>
              <w:rPr>
                <w:rStyle w:val="VerbatimChar"/>
              </w:rPr>
              <w:t xml:space="preserve">https://arxiv.org/html/2501.15074v1</w:t>
            </w:r>
          </w:p>
        </w:tc>
        <w:tc>
          <w:tcPr/>
          <w:p>
            <w:pPr>
              <w:pStyle w:val="Compact"/>
            </w:pPr>
            <w:hyperlink r:id="rId41">
              <w:r>
                <w:rPr>
                  <w:rStyle w:val="Hyperlink"/>
                </w:rPr>
                <w:t xml:space="preserve">[25]</w:t>
              </w:r>
            </w:hyperlink>
          </w:p>
        </w:tc>
      </w:tr>
      <w:tr>
        <w:tc>
          <w:tcPr/>
          <w:p>
            <w:pPr>
              <w:pStyle w:val="Compact"/>
            </w:pPr>
            <w:r>
              <w:t xml:space="preserve">Patent Stimuli Search and its Influence on Ideation Outcomes</w:t>
            </w:r>
          </w:p>
        </w:tc>
        <w:tc>
          <w:tcPr/>
          <w:p>
            <w:pPr>
              <w:pStyle w:val="Compact"/>
            </w:pPr>
            <w:r>
              <w:rPr>
                <w:rFonts w:hint="eastAsia"/>
              </w:rPr>
              <w:t xml:space="preserve">論文</w:t>
            </w:r>
          </w:p>
        </w:tc>
        <w:tc>
          <w:tcPr/>
          <w:p>
            <w:pPr>
              <w:pStyle w:val="Compact"/>
            </w:pPr>
            <w:r>
              <w:rPr>
                <w:rFonts w:hint="eastAsia"/>
              </w:rPr>
              <w:t xml:space="preserve">特許を設計刺激として使う探索距離の研究</w:t>
            </w:r>
          </w:p>
        </w:tc>
        <w:tc>
          <w:tcPr/>
          <w:p>
            <w:pPr>
              <w:pStyle w:val="Compact"/>
            </w:pPr>
            <w:r>
              <w:rPr>
                <w:rFonts w:hint="eastAsia"/>
              </w:rPr>
              <w:t xml:space="preserve">テキスト、特許クラスネットワーク</w:t>
            </w:r>
          </w:p>
        </w:tc>
        <w:tc>
          <w:tcPr/>
          <w:p>
            <w:pPr>
              <w:pStyle w:val="Compact"/>
            </w:pPr>
            <w:r>
              <w:t xml:space="preserve">spherical rolling robots </w:t>
            </w:r>
            <w:r>
              <w:rPr>
                <w:rFonts w:hint="eastAsia"/>
              </w:rPr>
              <w:t xml:space="preserve">実験</w:t>
            </w:r>
          </w:p>
        </w:tc>
        <w:tc>
          <w:tcPr/>
          <w:p>
            <w:pPr>
              <w:pStyle w:val="Compact"/>
            </w:pPr>
            <w:r>
              <w:rPr>
                <w:rFonts w:hint="eastAsia"/>
              </w:rPr>
              <w:t xml:space="preserve">英語</w:t>
            </w:r>
          </w:p>
        </w:tc>
        <w:tc>
          <w:tcPr/>
          <w:p>
            <w:pPr>
              <w:pStyle w:val="Compact"/>
            </w:pPr>
            <w:r>
              <w:rPr>
                <w:rStyle w:val="VerbatimChar"/>
              </w:rPr>
              <w:t xml:space="preserve">https://www.cambridge.org/core/journals/design-science/article/patent-stimuli-search-and-its-influence-on-ideation-outcomes/FEF38F74C12C2213C0F12AE91E7FD692</w:t>
            </w:r>
          </w:p>
        </w:tc>
        <w:tc>
          <w:tcPr/>
          <w:p>
            <w:pPr>
              <w:pStyle w:val="Compact"/>
            </w:pPr>
            <w:hyperlink r:id="rId24">
              <w:r>
                <w:rPr>
                  <w:rStyle w:val="Hyperlink"/>
                </w:rPr>
                <w:t xml:space="preserve">[26]</w:t>
              </w:r>
            </w:hyperlink>
          </w:p>
        </w:tc>
      </w:tr>
      <w:tr>
        <w:tc>
          <w:tcPr/>
          <w:p>
            <w:pPr>
              <w:pStyle w:val="Compact"/>
            </w:pPr>
            <w:r>
              <w:t xml:space="preserve">Enabling multi-modal search for inspirational design stimuli using deep learning</w:t>
            </w:r>
          </w:p>
        </w:tc>
        <w:tc>
          <w:tcPr/>
          <w:p>
            <w:pPr>
              <w:pStyle w:val="Compact"/>
            </w:pPr>
            <w:r>
              <w:rPr>
                <w:rFonts w:hint="eastAsia"/>
              </w:rPr>
              <w:t xml:space="preserve">論文</w:t>
            </w:r>
          </w:p>
        </w:tc>
        <w:tc>
          <w:tcPr/>
          <w:p>
            <w:pPr>
              <w:pStyle w:val="Compact"/>
            </w:pPr>
            <w:r>
              <w:rPr>
                <w:rFonts w:hint="eastAsia"/>
              </w:rPr>
              <w:t xml:space="preserve">テキスト、外観、機能で刺激を探す設計支援</w:t>
            </w:r>
          </w:p>
        </w:tc>
        <w:tc>
          <w:tcPr/>
          <w:p>
            <w:pPr>
              <w:pStyle w:val="Compact"/>
            </w:pPr>
            <w:r>
              <w:t xml:space="preserve">テキスト、3D </w:t>
            </w:r>
            <w:r>
              <w:rPr>
                <w:rFonts w:hint="eastAsia"/>
              </w:rPr>
              <w:t xml:space="preserve">parts、機能</w:t>
            </w:r>
          </w:p>
        </w:tc>
        <w:tc>
          <w:tcPr/>
          <w:p>
            <w:pPr>
              <w:pStyle w:val="Compact"/>
            </w:pPr>
            <w:r>
              <w:rPr>
                <w:rFonts w:hint="eastAsia"/>
              </w:rPr>
              <w:t xml:space="preserve">大規模3D-model</w:t>
            </w:r>
            <w:r>
              <w:t xml:space="preserve"> parts + </w:t>
            </w:r>
            <w:r>
              <w:rPr>
                <w:rFonts w:hint="eastAsia"/>
              </w:rPr>
              <w:t xml:space="preserve">n=21認知実験</w:t>
            </w:r>
          </w:p>
        </w:tc>
        <w:tc>
          <w:tcPr/>
          <w:p>
            <w:pPr>
              <w:pStyle w:val="Compact"/>
            </w:pPr>
            <w:r>
              <w:rPr>
                <w:rFonts w:hint="eastAsia"/>
              </w:rPr>
              <w:t xml:space="preserve">英語</w:t>
            </w:r>
          </w:p>
        </w:tc>
        <w:tc>
          <w:tcPr/>
          <w:p>
            <w:pPr>
              <w:pStyle w:val="Compact"/>
            </w:pPr>
            <w:r>
              <w:rPr>
                <w:rStyle w:val="VerbatimChar"/>
              </w:rPr>
              <w:t xml:space="preserve">https://www.cambridge.org/core/journals/ai-edam/article/enabling-multimodal-search-for-inspirational-design-stimuli-using-deep-learning/2F5EA4243AD422EA74EA2B9FDAF8FF05</w:t>
            </w:r>
          </w:p>
        </w:tc>
        <w:tc>
          <w:tcPr/>
          <w:p>
            <w:pPr>
              <w:pStyle w:val="Compact"/>
            </w:pPr>
            <w:hyperlink r:id="rId42">
              <w:r>
                <w:rPr>
                  <w:rStyle w:val="Hyperlink"/>
                </w:rPr>
                <w:t xml:space="preserve">[27]</w:t>
              </w:r>
            </w:hyperlink>
          </w:p>
        </w:tc>
      </w:tr>
      <w:tr>
        <w:tc>
          <w:tcPr/>
          <w:p>
            <w:pPr>
              <w:pStyle w:val="Compact"/>
            </w:pPr>
            <w:r>
              <w:t xml:space="preserve">Knowledge graph-assisted design-by-analogy</w:t>
            </w:r>
          </w:p>
        </w:tc>
        <w:tc>
          <w:tcPr/>
          <w:p>
            <w:pPr>
              <w:pStyle w:val="Compact"/>
            </w:pPr>
            <w:r>
              <w:rPr>
                <w:rFonts w:hint="eastAsia"/>
              </w:rPr>
              <w:t xml:space="preserve">論文</w:t>
            </w:r>
          </w:p>
        </w:tc>
        <w:tc>
          <w:tcPr/>
          <w:p>
            <w:pPr>
              <w:pStyle w:val="Compact"/>
            </w:pPr>
            <w:r>
              <w:t xml:space="preserve">function-effect-structure </w:t>
            </w:r>
            <w:r>
              <w:rPr>
                <w:rFonts w:hint="eastAsia"/>
              </w:rPr>
              <w:t xml:space="preserve">による課題起点のアナロジー探索</w:t>
            </w:r>
          </w:p>
        </w:tc>
        <w:tc>
          <w:tcPr/>
          <w:p>
            <w:pPr>
              <w:pStyle w:val="Compact"/>
            </w:pPr>
            <w:r>
              <w:rPr>
                <w:rFonts w:hint="eastAsia"/>
              </w:rPr>
              <w:t xml:space="preserve">テキスト、知識グラフ</w:t>
            </w:r>
          </w:p>
        </w:tc>
        <w:tc>
          <w:tcPr/>
          <w:p>
            <w:pPr>
              <w:pStyle w:val="Compact"/>
            </w:pPr>
            <w:r>
              <w:rPr>
                <w:rFonts w:hint="eastAsia"/>
              </w:rPr>
              <w:t xml:space="preserve">DbAKG、企業向け</w:t>
            </w:r>
            <w:r>
              <w:t xml:space="preserve"> analogical design system </w:t>
            </w:r>
            <w:r>
              <w:rPr>
                <w:rFonts w:hint="eastAsia"/>
              </w:rPr>
              <w:t xml:space="preserve">を提示</w:t>
            </w:r>
          </w:p>
        </w:tc>
        <w:tc>
          <w:tcPr/>
          <w:p>
            <w:pPr>
              <w:pStyle w:val="Compact"/>
            </w:pPr>
            <w:r>
              <w:rPr>
                <w:rFonts w:hint="eastAsia"/>
              </w:rPr>
              <w:t xml:space="preserve">英語</w:t>
            </w:r>
          </w:p>
        </w:tc>
        <w:tc>
          <w:tcPr/>
          <w:p>
            <w:pPr>
              <w:pStyle w:val="Compact"/>
            </w:pPr>
            <w:r>
              <w:rPr>
                <w:rStyle w:val="VerbatimChar"/>
              </w:rPr>
              <w:t xml:space="preserve">https://www.cambridge.org/core/journals/ai-edam/article/knowledge-graphassisted-designbyanalogy-promoting-product-innovation-through-structured-analogical-knowledge-retrieval/9A6F1AFD04B956722EAFB62DEDC9ECFD</w:t>
            </w:r>
          </w:p>
        </w:tc>
        <w:tc>
          <w:tcPr/>
          <w:p>
            <w:pPr>
              <w:pStyle w:val="Compact"/>
            </w:pPr>
            <w:hyperlink r:id="rId43">
              <w:r>
                <w:rPr>
                  <w:rStyle w:val="Hyperlink"/>
                </w:rPr>
                <w:t xml:space="preserve">[28]</w:t>
              </w:r>
            </w:hyperlink>
          </w:p>
        </w:tc>
      </w:tr>
    </w:tbl>
    <w:p>
      <w:pPr>
        <w:pStyle w:val="BodyText"/>
      </w:pPr>
      <w:r>
        <w:rPr>
          <w:rFonts w:hint="eastAsia"/>
        </w:rPr>
        <w:t xml:space="preserve">研究資産の流れを見ると、DeepPatentが「外観の埋め込み検索」の土台を作り、DeepPatent2が「図面分割と視点語」という構造化層を加え、IMPACTが「生成キャプションによる意味づけ」、DesignCLIPが「画像とテキストの共通表現」、PatentLMMが「図面意味の生成」を補うという積み重ねになっている。一方、Patent</w:t>
      </w:r>
      <w:r>
        <w:t xml:space="preserve"> Stimuli Search、multi-modal stimuli search、knowledge graph-assisted design-by-analogy </w:t>
      </w:r>
      <w:r>
        <w:rPr>
          <w:rFonts w:hint="eastAsia"/>
        </w:rPr>
        <w:t xml:space="preserve">の流れは、設計課題そのものを起点に検索を再定義しており、ここが意匠検索の現場にまだ入り切っていない領域である。</w:t>
      </w:r>
      <w:r>
        <w:t xml:space="preserve"> </w:t>
      </w:r>
      <w:hyperlink r:id="rId23">
        <w:r>
          <w:rPr>
            <w:rStyle w:val="Hyperlink"/>
          </w:rPr>
          <w:t xml:space="preserve">[29]</w:t>
        </w:r>
      </w:hyperlink>
    </w:p>
    <w:p>
      <w:pPr>
        <w:pStyle w:val="BodyText"/>
      </w:pPr>
      <w:r>
        <w:rPr>
          <w:rFonts w:hint="eastAsia"/>
        </w:rPr>
        <w:t xml:space="preserve">公開された企業事例としては、Deloitte</w:t>
      </w:r>
      <w:r>
        <w:t xml:space="preserve"> LegalのDupe </w:t>
      </w:r>
      <w:r>
        <w:rPr>
          <w:rFonts w:hint="eastAsia"/>
        </w:rPr>
        <w:t xml:space="preserve">Killerが示唆的である。このシステムは、製品の</w:t>
      </w:r>
      <w:r>
        <w:t xml:space="preserve"> shape or configuration </w:t>
      </w:r>
      <w:r>
        <w:rPr>
          <w:rFonts w:hint="eastAsia"/>
        </w:rPr>
        <w:t xml:space="preserve">を学習し、靴底、ボトル形状、レンズ形状のような特徴単位で模倣品を探し、Web・SNS横断で模倣監視を行い、所在地、販売市場、閲覧量のような分析まで返す。しかもJimmy</w:t>
      </w:r>
      <w:r>
        <w:t xml:space="preserve"> </w:t>
      </w:r>
      <w:r>
        <w:rPr>
          <w:rFonts w:hint="eastAsia"/>
        </w:rPr>
        <w:t xml:space="preserve">Chooを含むブランドが利用していると公表されている。これは「意匠検索」が企画前の先行調査だけでなく、上市後の模倣監視と執行判断にもつながることを示す、数少ない実務公開事例である。</w:t>
      </w:r>
      <w:r>
        <w:t xml:space="preserve"> </w:t>
      </w:r>
      <w:hyperlink r:id="rId28">
        <w:r>
          <w:rPr>
            <w:rStyle w:val="Hyperlink"/>
          </w:rPr>
          <w:t xml:space="preserve">[8]</w:t>
        </w:r>
      </w:hyperlink>
    </w:p>
    <w:bookmarkEnd w:id="44"/>
    <w:bookmarkStart w:id="48" w:name="技術分析と評価要件"/>
    <w:p>
      <w:pPr>
        <w:pStyle w:val="Heading2"/>
      </w:pPr>
      <w:r>
        <w:rPr>
          <w:rFonts w:hint="eastAsia"/>
        </w:rPr>
        <w:t xml:space="preserve">技術分析と評価要件</w:t>
      </w:r>
    </w:p>
    <w:p>
      <w:pPr>
        <w:pStyle w:val="FirstParagraph"/>
      </w:pPr>
      <w:r>
        <w:rPr>
          <w:rFonts w:hint="eastAsia"/>
        </w:rPr>
        <w:t xml:space="preserve">現状技術を一言でまとめると、外観検索はかなり進んだが、機能説明と使用文脈の統合はまだ過渡期にある。日本のGrIPは、ルールベースに近い画像特徴量比較で部分一致や回転に対応し、運用レベルで「部分」「向き」を扱えている。研究側では、DeepPatentが深層埋め込み、HiguchiらがTransformer</w:t>
      </w:r>
      <w:r>
        <w:t xml:space="preserve"> + metric </w:t>
      </w:r>
      <w:r>
        <w:rPr>
          <w:rFonts w:hint="eastAsia"/>
        </w:rPr>
        <w:t xml:space="preserve">learning、IMPACTとDesignCLIPがCLIP系のマルチモーダル統合へ進んだ。しかし、これらの多くは「検索精度向上」の研究であって、「企業人が何を決めるか」を直接はモデル化していない。</w:t>
      </w:r>
      <w:r>
        <w:t xml:space="preserve"> </w:t>
      </w:r>
      <w:hyperlink r:id="rId45">
        <w:r>
          <w:rPr>
            <w:rStyle w:val="Hyperlink"/>
          </w:rPr>
          <w:t xml:space="preserve">[30]</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事例</w:t>
            </w:r>
          </w:p>
        </w:tc>
        <w:tc>
          <w:tcPr/>
          <w:p>
            <w:pPr>
              <w:pStyle w:val="Compact"/>
            </w:pPr>
            <w:r>
              <w:rPr>
                <w:rFonts w:hint="eastAsia"/>
              </w:rPr>
              <w:t xml:space="preserve">検索アルゴリズム</w:t>
            </w:r>
          </w:p>
        </w:tc>
        <w:tc>
          <w:tcPr/>
          <w:p>
            <w:pPr>
              <w:pStyle w:val="Compact"/>
            </w:pPr>
            <w:r>
              <w:rPr>
                <w:rFonts w:hint="eastAsia"/>
              </w:rPr>
              <w:t xml:space="preserve">マルチモーダル統合</w:t>
            </w:r>
          </w:p>
        </w:tc>
        <w:tc>
          <w:tcPr/>
          <w:p>
            <w:pPr>
              <w:pStyle w:val="Compact"/>
            </w:pPr>
            <w:r>
              <w:rPr>
                <w:rFonts w:hint="eastAsia"/>
              </w:rPr>
              <w:t xml:space="preserve">部分一致・多視点対応</w:t>
            </w:r>
          </w:p>
        </w:tc>
        <w:tc>
          <w:tcPr/>
          <w:p>
            <w:pPr>
              <w:pStyle w:val="Compact"/>
            </w:pPr>
            <w:r>
              <w:rPr>
                <w:rFonts w:hint="eastAsia"/>
              </w:rPr>
              <w:t xml:space="preserve">RAG適用</w:t>
            </w:r>
          </w:p>
        </w:tc>
        <w:tc>
          <w:tcPr/>
          <w:p>
            <w:pPr>
              <w:pStyle w:val="Compact"/>
            </w:pPr>
            <w:r>
              <w:rPr>
                <w:rFonts w:hint="eastAsia"/>
              </w:rPr>
              <w:t xml:space="preserve">限界</w:t>
            </w:r>
          </w:p>
        </w:tc>
      </w:tr>
      <w:tr>
        <w:tc>
          <w:tcPr/>
          <w:p>
            <w:pPr>
              <w:pStyle w:val="Compact"/>
            </w:pPr>
            <w:r>
              <w:t xml:space="preserve">Graphic Image Park</w:t>
            </w:r>
          </w:p>
        </w:tc>
        <w:tc>
          <w:tcPr/>
          <w:p>
            <w:pPr>
              <w:pStyle w:val="Compact"/>
            </w:pPr>
            <w:r>
              <w:rPr>
                <w:rFonts w:hint="eastAsia"/>
              </w:rPr>
              <w:t xml:space="preserve">エッジパターン、色、アスペクト比。左右反転、90°回転、構成部品抽出を追加機能として使用</w:t>
            </w:r>
          </w:p>
        </w:tc>
        <w:tc>
          <w:tcPr/>
          <w:p>
            <w:pPr>
              <w:pStyle w:val="Compact"/>
            </w:pPr>
            <w:r>
              <w:rPr>
                <w:rFonts w:hint="eastAsia"/>
              </w:rPr>
              <w:t xml:space="preserve">なし。画像特徴中心</w:t>
            </w:r>
          </w:p>
        </w:tc>
        <w:tc>
          <w:tcPr/>
          <w:p>
            <w:pPr>
              <w:pStyle w:val="Compact"/>
            </w:pPr>
            <w:r>
              <w:rPr>
                <w:rFonts w:hint="eastAsia"/>
              </w:rPr>
              <w:t xml:space="preserve">単一部品/複数部品モード、90°回転あり。多視点は明示統合より入力変換で対応</w:t>
            </w:r>
          </w:p>
        </w:tc>
        <w:tc>
          <w:tcPr/>
          <w:p>
            <w:pPr>
              <w:pStyle w:val="Compact"/>
            </w:pPr>
            <w:r>
              <w:t xml:space="preserve">なし</w:t>
            </w:r>
          </w:p>
        </w:tc>
        <w:tc>
          <w:tcPr/>
          <w:p>
            <w:pPr>
              <w:pStyle w:val="Compact"/>
            </w:pPr>
            <w:r>
              <w:rPr>
                <w:rFonts w:hint="eastAsia"/>
              </w:rPr>
              <w:t xml:space="preserve">比較は機械的で、意味や法的判断は扱わない。画像意匠に寄った運用で、課題文や機能文とは統合されない。</w:t>
            </w:r>
            <w:r>
              <w:t xml:space="preserve"> </w:t>
            </w:r>
            <w:hyperlink r:id="rId45">
              <w:r>
                <w:rPr>
                  <w:rStyle w:val="Hyperlink"/>
                </w:rPr>
                <w:t xml:space="preserve">[31]</w:t>
              </w:r>
            </w:hyperlink>
          </w:p>
        </w:tc>
      </w:tr>
      <w:tr>
        <w:tc>
          <w:tcPr/>
          <w:p>
            <w:pPr>
              <w:pStyle w:val="Compact"/>
            </w:pPr>
            <w:r>
              <w:t xml:space="preserve">DeepPatent</w:t>
            </w:r>
          </w:p>
        </w:tc>
        <w:tc>
          <w:tcPr/>
          <w:p>
            <w:pPr>
              <w:pStyle w:val="Compact"/>
            </w:pPr>
            <w:r>
              <w:t xml:space="preserve">ResNet18/50 + GeM pooling + classification pretrain + contrastive/triplet retrieval finetune</w:t>
            </w:r>
          </w:p>
        </w:tc>
        <w:tc>
          <w:tcPr/>
          <w:p>
            <w:pPr>
              <w:pStyle w:val="Compact"/>
            </w:pPr>
            <w:r>
              <w:rPr>
                <w:rFonts w:hint="eastAsia"/>
              </w:rPr>
              <w:t xml:space="preserve">なし。画像のみ</w:t>
            </w:r>
          </w:p>
        </w:tc>
        <w:tc>
          <w:tcPr/>
          <w:p>
            <w:pPr>
              <w:pStyle w:val="Compact"/>
            </w:pPr>
            <w:r>
              <w:rPr>
                <w:rFonts w:hint="eastAsia"/>
              </w:rPr>
              <w:t xml:space="preserve">同一パテント内の複数図面を検索対象にできるが、部品分割はなし。多視点は暗黙扱い</w:t>
            </w:r>
          </w:p>
        </w:tc>
        <w:tc>
          <w:tcPr/>
          <w:p>
            <w:pPr>
              <w:pStyle w:val="Compact"/>
            </w:pPr>
            <w:r>
              <w:t xml:space="preserve">なし</w:t>
            </w:r>
          </w:p>
        </w:tc>
        <w:tc>
          <w:tcPr/>
          <w:p>
            <w:pPr>
              <w:pStyle w:val="Compact"/>
            </w:pPr>
            <w:r>
              <w:rPr>
                <w:rFonts w:hint="eastAsia"/>
              </w:rPr>
              <w:t xml:space="preserve">大規模検索では性能低下。図面キャプションや機能意味が欠落し、部分一致に弱い。</w:t>
            </w:r>
            <w:r>
              <w:t xml:space="preserve"> </w:t>
            </w:r>
            <w:hyperlink r:id="rId23">
              <w:r>
                <w:rPr>
                  <w:rStyle w:val="Hyperlink"/>
                </w:rPr>
                <w:t xml:space="preserve">[32]</w:t>
              </w:r>
            </w:hyperlink>
          </w:p>
        </w:tc>
      </w:tr>
      <w:tr>
        <w:tc>
          <w:tcPr/>
          <w:p>
            <w:pPr>
              <w:pStyle w:val="Compact"/>
            </w:pPr>
            <w:r>
              <w:t xml:space="preserve">CNN-based patent image retrieval for design ideation</w:t>
            </w:r>
          </w:p>
        </w:tc>
        <w:tc>
          <w:tcPr/>
          <w:p>
            <w:pPr>
              <w:pStyle w:val="Compact"/>
            </w:pPr>
            <w:r>
              <w:rPr>
                <w:rFonts w:hint="eastAsia"/>
              </w:rPr>
              <w:t xml:space="preserve">Dual-VGG。視覚</w:t>
            </w:r>
            <w:r>
              <w:t xml:space="preserve"> material type と IPC class label </w:t>
            </w:r>
            <w:r>
              <w:rPr>
                <w:rFonts w:hint="eastAsia"/>
              </w:rPr>
              <w:t xml:space="preserve">の二課題を学習し埋め込み生成</w:t>
            </w:r>
          </w:p>
        </w:tc>
        <w:tc>
          <w:tcPr/>
          <w:p>
            <w:pPr>
              <w:pStyle w:val="Compact"/>
            </w:pPr>
            <w:r>
              <w:rPr>
                <w:rFonts w:hint="eastAsia"/>
              </w:rPr>
              <w:t xml:space="preserve">弱い統合。画像に補助ラベルを与える設計</w:t>
            </w:r>
          </w:p>
        </w:tc>
        <w:tc>
          <w:tcPr/>
          <w:p>
            <w:pPr>
              <w:pStyle w:val="Compact"/>
            </w:pPr>
            <w:r>
              <w:rPr>
                <w:rFonts w:hint="eastAsia"/>
              </w:rPr>
              <w:t xml:space="preserve">部分一致は明示的でない。ケーススタディで設計探索に適用</w:t>
            </w:r>
          </w:p>
        </w:tc>
        <w:tc>
          <w:tcPr/>
          <w:p>
            <w:pPr>
              <w:pStyle w:val="Compact"/>
            </w:pPr>
            <w:r>
              <w:t xml:space="preserve">なし</w:t>
            </w:r>
          </w:p>
        </w:tc>
        <w:tc>
          <w:tcPr/>
          <w:p>
            <w:pPr>
              <w:pStyle w:val="Compact"/>
            </w:pPr>
            <w:r>
              <w:rPr>
                <w:rFonts w:hint="eastAsia"/>
              </w:rPr>
              <w:t xml:space="preserve">画像検索を</w:t>
            </w:r>
            <w:r>
              <w:t xml:space="preserve"> ideation </w:t>
            </w:r>
            <w:r>
              <w:rPr>
                <w:rFonts w:hint="eastAsia"/>
              </w:rPr>
              <w:t xml:space="preserve">に結び付けた先駆例だが、テキスト・文脈統合は限定的。</w:t>
            </w:r>
            <w:r>
              <w:t xml:space="preserve"> </w:t>
            </w:r>
            <w:hyperlink r:id="rId37">
              <w:r>
                <w:rPr>
                  <w:rStyle w:val="Hyperlink"/>
                </w:rPr>
                <w:t xml:space="preserve">[21]</w:t>
              </w:r>
            </w:hyperlink>
          </w:p>
        </w:tc>
      </w:tr>
      <w:tr>
        <w:tc>
          <w:tcPr/>
          <w:p>
            <w:pPr>
              <w:pStyle w:val="Compact"/>
            </w:pPr>
            <w:r>
              <w:t xml:space="preserve">Transformer-based DML</w:t>
            </w:r>
          </w:p>
        </w:tc>
        <w:tc>
          <w:tcPr/>
          <w:p>
            <w:pPr>
              <w:pStyle w:val="Compact"/>
            </w:pPr>
            <w:r>
              <w:t xml:space="preserve">SwinV2 </w:t>
            </w:r>
            <w:r>
              <w:rPr>
                <w:rFonts w:hint="eastAsia"/>
              </w:rPr>
              <w:t xml:space="preserve">等の</w:t>
            </w:r>
            <w:r>
              <w:t xml:space="preserve"> backbone + InfoNCE / ArcFace など cross-entropy based metric learning</w:t>
            </w:r>
          </w:p>
        </w:tc>
        <w:tc>
          <w:tcPr/>
          <w:p>
            <w:pPr>
              <w:pStyle w:val="Compact"/>
            </w:pPr>
            <w:r>
              <w:rPr>
                <w:rFonts w:hint="eastAsia"/>
              </w:rPr>
              <w:t xml:space="preserve">なし。画像中心</w:t>
            </w:r>
          </w:p>
        </w:tc>
        <w:tc>
          <w:tcPr/>
          <w:p>
            <w:pPr>
              <w:pStyle w:val="Compact"/>
            </w:pPr>
            <w:r>
              <w:rPr>
                <w:rFonts w:hint="eastAsia"/>
              </w:rPr>
              <w:t xml:space="preserve">多視点は学習集合側に依存。部品分割なし</w:t>
            </w:r>
          </w:p>
        </w:tc>
        <w:tc>
          <w:tcPr/>
          <w:p>
            <w:pPr>
              <w:pStyle w:val="Compact"/>
            </w:pPr>
            <w:r>
              <w:t xml:space="preserve">なし</w:t>
            </w:r>
          </w:p>
        </w:tc>
        <w:tc>
          <w:tcPr/>
          <w:p>
            <w:pPr>
              <w:pStyle w:val="Compact"/>
            </w:pPr>
            <w:r>
              <w:t xml:space="preserve">mAP </w:t>
            </w:r>
            <w:r>
              <w:rPr>
                <w:rFonts w:hint="eastAsia"/>
              </w:rPr>
              <w:t xml:space="preserve">は高いが、意味説明、課題文検索、根拠生成は弱い。</w:t>
            </w:r>
            <w:r>
              <w:t xml:space="preserve"> </w:t>
            </w:r>
            <w:hyperlink r:id="rId38">
              <w:r>
                <w:rPr>
                  <w:rStyle w:val="Hyperlink"/>
                </w:rPr>
                <w:t xml:space="preserve">[22]</w:t>
              </w:r>
            </w:hyperlink>
          </w:p>
        </w:tc>
      </w:tr>
      <w:tr>
        <w:tc>
          <w:tcPr/>
          <w:p>
            <w:pPr>
              <w:pStyle w:val="Compact"/>
            </w:pPr>
            <w:r>
              <w:t xml:space="preserve">IMPACT</w:t>
            </w:r>
          </w:p>
        </w:tc>
        <w:tc>
          <w:tcPr/>
          <w:p>
            <w:pPr>
              <w:pStyle w:val="Compact"/>
            </w:pPr>
            <w:r>
              <w:t xml:space="preserve">CLIP/open_clip ベースの </w:t>
            </w:r>
            <w:r>
              <w:rPr>
                <w:rFonts w:hint="eastAsia"/>
              </w:rPr>
              <w:t xml:space="preserve">PatentCLIP。画像と生成キャプションを学習</w:t>
            </w:r>
          </w:p>
        </w:tc>
        <w:tc>
          <w:tcPr/>
          <w:p>
            <w:pPr>
              <w:pStyle w:val="Compact"/>
            </w:pPr>
            <w:r>
              <w:t xml:space="preserve">あり。Image-Title / Image-Caption / finetuned retrieval</w:t>
            </w:r>
          </w:p>
        </w:tc>
        <w:tc>
          <w:tcPr/>
          <w:p>
            <w:pPr>
              <w:pStyle w:val="Compact"/>
            </w:pPr>
            <w:r>
              <w:rPr>
                <w:rFonts w:hint="eastAsia"/>
              </w:rPr>
              <w:t xml:space="preserve">多視点コヒーレントな詳細キャプションを付与する設計。部品分割そのものは別資産に依存</w:t>
            </w:r>
          </w:p>
        </w:tc>
        <w:tc>
          <w:tcPr/>
          <w:p>
            <w:pPr>
              <w:pStyle w:val="Compact"/>
            </w:pPr>
            <w:r>
              <w:t xml:space="preserve">なし</w:t>
            </w:r>
          </w:p>
        </w:tc>
        <w:tc>
          <w:tcPr/>
          <w:p>
            <w:pPr>
              <w:pStyle w:val="Compact"/>
            </w:pPr>
            <w:r>
              <w:rPr>
                <w:rFonts w:hint="eastAsia"/>
              </w:rPr>
              <w:t xml:space="preserve">キャプション依存が強く、法的要点と設計課題要約のずれが残る。説明UIは未成熟。</w:t>
            </w:r>
            <w:r>
              <w:t xml:space="preserve"> </w:t>
            </w:r>
            <w:hyperlink r:id="rId39">
              <w:r>
                <w:rPr>
                  <w:rStyle w:val="Hyperlink"/>
                </w:rPr>
                <w:t xml:space="preserve">[33]</w:t>
              </w:r>
            </w:hyperlink>
          </w:p>
        </w:tc>
      </w:tr>
      <w:tr>
        <w:tc>
          <w:tcPr/>
          <w:p>
            <w:pPr>
              <w:pStyle w:val="Compact"/>
            </w:pPr>
            <w:r>
              <w:t xml:space="preserve">DesignCLIP</w:t>
            </w:r>
          </w:p>
        </w:tc>
        <w:tc>
          <w:tcPr/>
          <w:p>
            <w:pPr>
              <w:pStyle w:val="Compact"/>
            </w:pPr>
            <w:r>
              <w:t xml:space="preserve">CLIP + class-aware classification + contrastive learning + generated captions + multi-view image </w:t>
            </w:r>
            <w:r>
              <w:rPr>
                <w:rFonts w:hint="eastAsia"/>
              </w:rPr>
              <w:t xml:space="preserve">learning。画像検索では</w:t>
            </w:r>
            <w:r>
              <w:t xml:space="preserve"> ArcFace </w:t>
            </w:r>
            <w:r>
              <w:rPr>
                <w:rFonts w:hint="eastAsia"/>
              </w:rPr>
              <w:t xml:space="preserve">学習も利用</w:t>
            </w:r>
          </w:p>
        </w:tc>
        <w:tc>
          <w:tcPr/>
          <w:p>
            <w:pPr>
              <w:pStyle w:val="Compact"/>
            </w:pPr>
            <w:r>
              <w:rPr>
                <w:rFonts w:hint="eastAsia"/>
              </w:rPr>
              <w:t xml:space="preserve">あり。画像とテキストを同じ表現空間へ</w:t>
            </w:r>
          </w:p>
        </w:tc>
        <w:tc>
          <w:tcPr/>
          <w:p>
            <w:pPr>
              <w:pStyle w:val="Compact"/>
            </w:pPr>
            <w:r>
              <w:t xml:space="preserve">multi-view learning </w:t>
            </w:r>
            <w:r>
              <w:rPr>
                <w:rFonts w:hint="eastAsia"/>
              </w:rPr>
              <w:t xml:space="preserve">を明示。部分一致は明示実装ではない</w:t>
            </w:r>
          </w:p>
        </w:tc>
        <w:tc>
          <w:tcPr/>
          <w:p>
            <w:pPr>
              <w:pStyle w:val="Compact"/>
            </w:pPr>
            <w:r>
              <w:t xml:space="preserve">なし</w:t>
            </w:r>
          </w:p>
        </w:tc>
        <w:tc>
          <w:tcPr/>
          <w:p>
            <w:pPr>
              <w:pStyle w:val="Compact"/>
            </w:pPr>
            <w:r>
              <w:t xml:space="preserve">full data </w:t>
            </w:r>
            <w:r>
              <w:rPr>
                <w:rFonts w:hint="eastAsia"/>
              </w:rPr>
              <w:t xml:space="preserve">はリポジトリ上で「release</w:t>
            </w:r>
            <w:r>
              <w:t xml:space="preserve"> </w:t>
            </w:r>
            <w:r>
              <w:rPr>
                <w:rFonts w:hint="eastAsia"/>
              </w:rPr>
              <w:t xml:space="preserve">soon」とされ、業務導入向けの評価プロトコルは未確立。</w:t>
            </w:r>
            <w:r>
              <w:t xml:space="preserve"> </w:t>
            </w:r>
            <w:hyperlink r:id="rId40">
              <w:r>
                <w:rPr>
                  <w:rStyle w:val="Hyperlink"/>
                </w:rPr>
                <w:t xml:space="preserve">[34]</w:t>
              </w:r>
            </w:hyperlink>
          </w:p>
        </w:tc>
      </w:tr>
      <w:tr>
        <w:tc>
          <w:tcPr/>
          <w:p>
            <w:pPr>
              <w:pStyle w:val="Compact"/>
            </w:pPr>
            <w:r>
              <w:t xml:space="preserve">PatExpert / LLM-RAG </w:t>
            </w:r>
            <w:r>
              <w:rPr>
                <w:rFonts w:hint="eastAsia"/>
              </w:rPr>
              <w:t xml:space="preserve">系隣接研究</w:t>
            </w:r>
          </w:p>
        </w:tc>
        <w:tc>
          <w:tcPr/>
          <w:p>
            <w:pPr>
              <w:pStyle w:val="Compact"/>
            </w:pPr>
            <w:r>
              <w:rPr>
                <w:rFonts w:hint="eastAsia"/>
              </w:rPr>
              <w:t xml:space="preserve">ベクトル検索</w:t>
            </w:r>
            <w:r>
              <w:t xml:space="preserve"> + knowledge graph + GRAG / RAFT</w:t>
            </w:r>
          </w:p>
        </w:tc>
        <w:tc>
          <w:tcPr/>
          <w:p>
            <w:pPr>
              <w:pStyle w:val="Compact"/>
            </w:pPr>
            <w:r>
              <w:rPr>
                <w:rFonts w:hint="eastAsia"/>
              </w:rPr>
              <w:t xml:space="preserve">主にテキスト中心。図面中心ではない</w:t>
            </w:r>
          </w:p>
        </w:tc>
        <w:tc>
          <w:tcPr/>
          <w:p>
            <w:pPr>
              <w:pStyle w:val="Compact"/>
            </w:pPr>
            <w:r>
              <w:rPr>
                <w:rFonts w:hint="eastAsia"/>
              </w:rPr>
              <w:t xml:space="preserve">多視点や部分図形ではなく</w:t>
            </w:r>
            <w:r>
              <w:t xml:space="preserve"> multi-patent analysis </w:t>
            </w:r>
            <w:r>
              <w:rPr>
                <w:rFonts w:hint="eastAsia"/>
              </w:rPr>
              <w:t xml:space="preserve">が対象</w:t>
            </w:r>
          </w:p>
        </w:tc>
        <w:tc>
          <w:tcPr/>
          <w:p>
            <w:pPr>
              <w:pStyle w:val="Compact"/>
            </w:pPr>
            <w:r>
              <w:t xml:space="preserve">あり</w:t>
            </w:r>
          </w:p>
        </w:tc>
        <w:tc>
          <w:tcPr/>
          <w:p>
            <w:pPr>
              <w:pStyle w:val="Compact"/>
            </w:pPr>
            <w:r>
              <w:rPr>
                <w:rFonts w:hint="eastAsia"/>
              </w:rPr>
              <w:t xml:space="preserve">設計・意匠固有の画像類似と法務評価に直結していない。</w:t>
            </w:r>
            <w:r>
              <w:t xml:space="preserve"> </w:t>
            </w:r>
            <w:hyperlink r:id="rId46">
              <w:r>
                <w:rPr>
                  <w:rStyle w:val="Hyperlink"/>
                </w:rPr>
                <w:t xml:space="preserve">[35]</w:t>
              </w:r>
            </w:hyperlink>
          </w:p>
        </w:tc>
      </w:tr>
    </w:tbl>
    <w:p>
      <w:pPr>
        <w:pStyle w:val="BodyText"/>
      </w:pPr>
      <w:r>
        <w:rPr>
          <w:rFonts w:hint="eastAsia"/>
        </w:rPr>
        <w:t xml:space="preserve">代表的な定量結果を見ると、DeepPatentの最良モデル</w:t>
      </w:r>
      <w:r>
        <w:t xml:space="preserve"> PatentNet は test set で mAP 0.376、Acc@1 0.691 </w:t>
      </w:r>
      <w:r>
        <w:rPr>
          <w:rFonts w:hint="eastAsia"/>
        </w:rPr>
        <w:t xml:space="preserve">を示したが、約38,000枚から約350,000枚へ探索母集団を拡大すると</w:t>
      </w:r>
      <w:r>
        <w:t xml:space="preserve"> mAP は 0.262 </w:t>
      </w:r>
      <w:r>
        <w:rPr>
          <w:rFonts w:hint="eastAsia"/>
        </w:rPr>
        <w:t xml:space="preserve">まで低下した。これは、企業実務での「大規模母集団での劣化」を無視できないことを意味する。HiguchiらのTransformer-based</w:t>
      </w:r>
      <w:r>
        <w:t xml:space="preserve"> deep metric learning </w:t>
      </w:r>
      <w:r>
        <w:rPr>
          <w:rFonts w:hint="eastAsia"/>
        </w:rPr>
        <w:t xml:space="preserve">は、DeepPatent上で</w:t>
      </w:r>
      <w:r>
        <w:t xml:space="preserve"> SwinV2 </w:t>
      </w:r>
      <w:r>
        <w:rPr>
          <w:rFonts w:hint="eastAsia"/>
        </w:rPr>
        <w:t xml:space="preserve">バックボーンを用いて</w:t>
      </w:r>
      <w:r>
        <w:t xml:space="preserve"> mAP 0.856 </w:t>
      </w:r>
      <w:r>
        <w:rPr>
          <w:rFonts w:hint="eastAsia"/>
        </w:rPr>
        <w:t xml:space="preserve">を報告し、既存法を大きく上回った。IMPACT</w:t>
      </w:r>
      <w:r>
        <w:t xml:space="preserve"> の finetuned Image-Caption ViT-L-14 は text-image / image-text </w:t>
      </w:r>
      <w:r>
        <w:rPr>
          <w:rFonts w:hint="eastAsia"/>
        </w:rPr>
        <w:t xml:space="preserve">の双方で</w:t>
      </w:r>
      <w:r>
        <w:t xml:space="preserve"> R@10 が 53 </w:t>
      </w:r>
      <w:r>
        <w:rPr>
          <w:rFonts w:hint="eastAsia"/>
        </w:rPr>
        <w:t xml:space="preserve">前後に達し、DesignCLIP</w:t>
      </w:r>
      <w:r>
        <w:t xml:space="preserve"> も ViT-L で text-image R@10 52.55、image-text R@10 50.44 </w:t>
      </w:r>
      <w:r>
        <w:rPr>
          <w:rFonts w:hint="eastAsia"/>
        </w:rPr>
        <w:t xml:space="preserve">を示している。つまり、純画像埋め込みからマルチモーダル埋め込みへ移ると、テキスト起点の検索は大きく改善する。</w:t>
      </w:r>
      <w:r>
        <w:t xml:space="preserve"> </w:t>
      </w:r>
      <w:hyperlink r:id="rId23">
        <w:r>
          <w:rPr>
            <w:rStyle w:val="Hyperlink"/>
          </w:rPr>
          <w:t xml:space="preserve">[36]</w:t>
        </w:r>
      </w:hyperlink>
    </w:p>
    <w:p>
      <w:pPr>
        <w:pStyle w:val="BodyText"/>
      </w:pPr>
      <w:r>
        <w:rPr>
          <w:rFonts w:hint="eastAsia"/>
        </w:rPr>
        <w:t xml:space="preserve">企業実務の評価指標は、論文の</w:t>
      </w:r>
      <w:r>
        <w:t xml:space="preserve"> mAP や R@K </w:t>
      </w:r>
      <w:r>
        <w:rPr>
          <w:rFonts w:hint="eastAsia"/>
        </w:rPr>
        <w:t xml:space="preserve">だけでは足りない。設計リポジトリ研究では、hit</w:t>
      </w:r>
      <w:r>
        <w:t xml:space="preserve"> ratio と coverage </w:t>
      </w:r>
      <w:r>
        <w:rPr>
          <w:rFonts w:hint="eastAsia"/>
        </w:rPr>
        <w:t xml:space="preserve">が検索有効性の重要指標として使われており、さらに「完全一致だけでなく部分解が有用」であることが明示されている。PatExpert</w:t>
      </w:r>
      <w:r>
        <w:t xml:space="preserve"> </w:t>
      </w:r>
      <w:r>
        <w:rPr>
          <w:rFonts w:hint="eastAsia"/>
        </w:rPr>
        <w:t xml:space="preserve">のような特許ワークフロー研究では、説明可能性、透明性、根拠付き回答も前提に置かれている。加えて最新の特許AIレビューは、分類や検索の精度がまだ十分ではないため</w:t>
      </w:r>
      <w:r>
        <w:t xml:space="preserve"> human-in-the-loop </w:t>
      </w:r>
      <w:r>
        <w:rPr>
          <w:rFonts w:hint="eastAsia"/>
        </w:rPr>
        <w:t xml:space="preserve">が必要だと述べている。これを企業向けに翻訳すると、検索精度、部分一致率、多視点堅牢性、応答速度、説明性、探索多様性、リスクスコア校正が最低限のKPIになる。</w:t>
      </w:r>
      <w:r>
        <w:t xml:space="preserve"> </w:t>
      </w:r>
      <w:hyperlink r:id="rId47">
        <w:r>
          <w:rPr>
            <w:rStyle w:val="Hyperlink"/>
          </w:rPr>
          <w:t xml:space="preserve">[37]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なぜ必要か</w:t>
            </w:r>
          </w:p>
        </w:tc>
        <w:tc>
          <w:tcPr/>
          <w:p>
            <w:pPr>
              <w:pStyle w:val="Compact"/>
            </w:pPr>
            <w:r>
              <w:rPr>
                <w:rFonts w:hint="eastAsia"/>
              </w:rPr>
              <w:t xml:space="preserve">推奨評価法</w:t>
            </w:r>
          </w:p>
        </w:tc>
        <w:tc>
          <w:tcPr/>
          <w:p>
            <w:pPr>
              <w:pStyle w:val="Compact"/>
            </w:pPr>
            <w:r>
              <w:rPr>
                <w:rFonts w:hint="eastAsia"/>
              </w:rPr>
              <w:t xml:space="preserve">実務での見方</w:t>
            </w:r>
          </w:p>
        </w:tc>
      </w:tr>
      <w:tr>
        <w:tc>
          <w:tcPr/>
          <w:p>
            <w:pPr>
              <w:pStyle w:val="Compact"/>
            </w:pPr>
            <w:r>
              <w:rPr>
                <w:rFonts w:hint="eastAsia"/>
              </w:rPr>
              <w:t xml:space="preserve">上位検索精度</w:t>
            </w:r>
          </w:p>
        </w:tc>
        <w:tc>
          <w:tcPr/>
          <w:p>
            <w:pPr>
              <w:pStyle w:val="Compact"/>
            </w:pPr>
            <w:r>
              <w:rPr>
                <w:rFonts w:hint="eastAsia"/>
              </w:rPr>
              <w:t xml:space="preserve">先行意匠・競合候補を見落とさないため</w:t>
            </w:r>
          </w:p>
        </w:tc>
        <w:tc>
          <w:tcPr/>
          <w:p>
            <w:pPr>
              <w:pStyle w:val="Compact"/>
            </w:pPr>
            <w:r>
              <w:t xml:space="preserve">mAP、nDCG@K、Recall@K、Acc@K</w:t>
            </w:r>
          </w:p>
        </w:tc>
        <w:tc>
          <w:tcPr/>
          <w:p>
            <w:pPr>
              <w:pStyle w:val="Compact"/>
            </w:pPr>
            <w:r>
              <w:rPr>
                <w:rFonts w:hint="eastAsia"/>
              </w:rPr>
              <w:t xml:space="preserve">知財調査では見落としコストが高い</w:t>
            </w:r>
          </w:p>
        </w:tc>
      </w:tr>
      <w:tr>
        <w:tc>
          <w:tcPr/>
          <w:p>
            <w:pPr>
              <w:pStyle w:val="Compact"/>
            </w:pPr>
            <w:r>
              <w:t xml:space="preserve">カバレッジ</w:t>
            </w:r>
          </w:p>
        </w:tc>
        <w:tc>
          <w:tcPr/>
          <w:p>
            <w:pPr>
              <w:pStyle w:val="Compact"/>
            </w:pPr>
            <w:r>
              <w:rPr>
                <w:rFonts w:hint="eastAsia"/>
              </w:rPr>
              <w:t xml:space="preserve">有用候補をどれだけ広く拾えるか</w:t>
            </w:r>
          </w:p>
        </w:tc>
        <w:tc>
          <w:tcPr/>
          <w:p>
            <w:pPr>
              <w:pStyle w:val="Compact"/>
            </w:pPr>
            <w:r>
              <w:t xml:space="preserve">Coverage、cluster coverage</w:t>
            </w:r>
          </w:p>
        </w:tc>
        <w:tc>
          <w:tcPr/>
          <w:p>
            <w:pPr>
              <w:pStyle w:val="Compact"/>
            </w:pPr>
            <w:r>
              <w:t xml:space="preserve">white-space </w:t>
            </w:r>
            <w:r>
              <w:rPr>
                <w:rFonts w:hint="eastAsia"/>
              </w:rPr>
              <w:t xml:space="preserve">把握や探索用で重要</w:t>
            </w:r>
          </w:p>
        </w:tc>
      </w:tr>
      <w:tr>
        <w:tc>
          <w:tcPr/>
          <w:p>
            <w:pPr>
              <w:pStyle w:val="Compact"/>
            </w:pPr>
            <w:r>
              <w:rPr>
                <w:rFonts w:hint="eastAsia"/>
              </w:rPr>
              <w:t xml:space="preserve">部分一致率</w:t>
            </w:r>
          </w:p>
        </w:tc>
        <w:tc>
          <w:tcPr/>
          <w:p>
            <w:pPr>
              <w:pStyle w:val="Compact"/>
            </w:pPr>
            <w:r>
              <w:rPr>
                <w:rFonts w:hint="eastAsia"/>
              </w:rPr>
              <w:t xml:space="preserve">取っ手、縁、ボトル肩、UI部品など部分特徴が重要だから</w:t>
            </w:r>
          </w:p>
        </w:tc>
        <w:tc>
          <w:tcPr/>
          <w:p>
            <w:pPr>
              <w:pStyle w:val="Compact"/>
            </w:pPr>
            <w:r>
              <w:t xml:space="preserve">Part-Recall@K、component-level AP</w:t>
            </w:r>
          </w:p>
        </w:tc>
        <w:tc>
          <w:tcPr/>
          <w:p>
            <w:pPr>
              <w:pStyle w:val="Compact"/>
            </w:pPr>
            <w:r>
              <w:rPr>
                <w:rFonts w:hint="eastAsia"/>
              </w:rPr>
              <w:t xml:space="preserve">部分意匠、模倣監視、設計回避に直結</w:t>
            </w:r>
          </w:p>
        </w:tc>
      </w:tr>
      <w:tr>
        <w:tc>
          <w:tcPr/>
          <w:p>
            <w:pPr>
              <w:pStyle w:val="Compact"/>
            </w:pPr>
            <w:r>
              <w:rPr>
                <w:rFonts w:hint="eastAsia"/>
              </w:rPr>
              <w:t xml:space="preserve">多視点堅牢性</w:t>
            </w:r>
          </w:p>
        </w:tc>
        <w:tc>
          <w:tcPr/>
          <w:p>
            <w:pPr>
              <w:pStyle w:val="Compact"/>
            </w:pPr>
            <w:r>
              <w:rPr>
                <w:rFonts w:hint="eastAsia"/>
              </w:rPr>
              <w:t xml:space="preserve">同一対象の正面・側面・斜視が混在するため</w:t>
            </w:r>
          </w:p>
        </w:tc>
        <w:tc>
          <w:tcPr/>
          <w:p>
            <w:pPr>
              <w:pStyle w:val="Compact"/>
            </w:pPr>
            <w:r>
              <w:t xml:space="preserve">view-conditioned Recall@K、cross-view drop</w:t>
            </w:r>
          </w:p>
        </w:tc>
        <w:tc>
          <w:tcPr/>
          <w:p>
            <w:pPr>
              <w:pStyle w:val="Compact"/>
            </w:pPr>
            <w:r>
              <w:rPr>
                <w:rFonts w:hint="eastAsia"/>
              </w:rPr>
              <w:t xml:space="preserve">CAD/図面/写真混在の実務で必須</w:t>
            </w:r>
          </w:p>
        </w:tc>
      </w:tr>
      <w:tr>
        <w:tc>
          <w:tcPr/>
          <w:p>
            <w:pPr>
              <w:pStyle w:val="Compact"/>
            </w:pPr>
            <w:r>
              <w:rPr>
                <w:rFonts w:hint="eastAsia"/>
              </w:rPr>
              <w:t xml:space="preserve">応答速度</w:t>
            </w:r>
          </w:p>
        </w:tc>
        <w:tc>
          <w:tcPr/>
          <w:p>
            <w:pPr>
              <w:pStyle w:val="Compact"/>
            </w:pPr>
            <w:r>
              <w:rPr>
                <w:rFonts w:hint="eastAsia"/>
              </w:rPr>
              <w:t xml:space="preserve">企画会議・レビュー中に使える必要がある</w:t>
            </w:r>
          </w:p>
        </w:tc>
        <w:tc>
          <w:tcPr/>
          <w:p>
            <w:pPr>
              <w:pStyle w:val="Compact"/>
            </w:pPr>
            <w:r>
              <w:t xml:space="preserve">p50/p95 latency</w:t>
            </w:r>
          </w:p>
        </w:tc>
        <w:tc>
          <w:tcPr/>
          <w:p>
            <w:pPr>
              <w:pStyle w:val="Compact"/>
            </w:pPr>
            <w:r>
              <w:rPr>
                <w:rFonts w:hint="eastAsia"/>
              </w:rPr>
              <w:t xml:space="preserve">実務導入可否を左右する運用品質</w:t>
            </w:r>
          </w:p>
        </w:tc>
      </w:tr>
      <w:tr>
        <w:tc>
          <w:tcPr/>
          <w:p>
            <w:pPr>
              <w:pStyle w:val="Compact"/>
            </w:pPr>
            <w:r>
              <w:rPr>
                <w:rFonts w:hint="eastAsia"/>
              </w:rPr>
              <w:t xml:space="preserve">説明性</w:t>
            </w:r>
          </w:p>
        </w:tc>
        <w:tc>
          <w:tcPr/>
          <w:p>
            <w:pPr>
              <w:pStyle w:val="Compact"/>
            </w:pPr>
            <w:r>
              <w:rPr>
                <w:rFonts w:hint="eastAsia"/>
              </w:rPr>
              <w:t xml:space="preserve">なぜ出た結果か説明できないと法務と設計が使えない</w:t>
            </w:r>
          </w:p>
        </w:tc>
        <w:tc>
          <w:tcPr/>
          <w:p>
            <w:pPr>
              <w:pStyle w:val="Compact"/>
            </w:pPr>
            <w:r>
              <w:t xml:space="preserve">evidence </w:t>
            </w:r>
            <w:r>
              <w:rPr>
                <w:rFonts w:hint="eastAsia"/>
              </w:rPr>
              <w:t xml:space="preserve">coverage、根拠引用率、expert</w:t>
            </w:r>
            <w:r>
              <w:t xml:space="preserve"> agreement</w:t>
            </w:r>
          </w:p>
        </w:tc>
        <w:tc>
          <w:tcPr/>
          <w:p>
            <w:pPr>
              <w:pStyle w:val="Compact"/>
            </w:pPr>
            <w:r>
              <w:rPr>
                <w:rFonts w:hint="eastAsia"/>
              </w:rPr>
              <w:t xml:space="preserve">会議体での合意形成に必要</w:t>
            </w:r>
          </w:p>
        </w:tc>
      </w:tr>
      <w:tr>
        <w:tc>
          <w:tcPr/>
          <w:p>
            <w:pPr>
              <w:pStyle w:val="Compact"/>
            </w:pPr>
            <w:r>
              <w:rPr>
                <w:rFonts w:hint="eastAsia"/>
              </w:rPr>
              <w:t xml:space="preserve">探索多様性</w:t>
            </w:r>
          </w:p>
        </w:tc>
        <w:tc>
          <w:tcPr/>
          <w:p>
            <w:pPr>
              <w:pStyle w:val="Compact"/>
            </w:pPr>
            <w:r>
              <w:rPr>
                <w:rFonts w:hint="eastAsia"/>
              </w:rPr>
              <w:t xml:space="preserve">似たものばかり返すと発想が閉じるため</w:t>
            </w:r>
          </w:p>
        </w:tc>
        <w:tc>
          <w:tcPr/>
          <w:p>
            <w:pPr>
              <w:pStyle w:val="Compact"/>
            </w:pPr>
            <w:r>
              <w:rPr>
                <w:rFonts w:hint="eastAsia"/>
              </w:rPr>
              <w:t xml:space="preserve">diversity@K、近接/遠方バランス</w:t>
            </w:r>
          </w:p>
        </w:tc>
        <w:tc>
          <w:tcPr/>
          <w:p>
            <w:pPr>
              <w:pStyle w:val="Compact"/>
            </w:pPr>
            <w:r>
              <w:rPr>
                <w:rFonts w:hint="eastAsia"/>
              </w:rPr>
              <w:t xml:space="preserve">デザインシンキング支援で重要</w:t>
            </w:r>
          </w:p>
        </w:tc>
      </w:tr>
      <w:tr>
        <w:tc>
          <w:tcPr/>
          <w:p>
            <w:pPr>
              <w:pStyle w:val="Compact"/>
            </w:pPr>
            <w:r>
              <w:rPr>
                <w:rFonts w:hint="eastAsia"/>
              </w:rPr>
              <w:t xml:space="preserve">侵害リスクスコア</w:t>
            </w:r>
          </w:p>
        </w:tc>
        <w:tc>
          <w:tcPr/>
          <w:p>
            <w:pPr>
              <w:pStyle w:val="Compact"/>
            </w:pPr>
            <w:r>
              <w:rPr>
                <w:rFonts w:hint="eastAsia"/>
              </w:rPr>
              <w:t xml:space="preserve">類似候補をそのまま採用してよいとは限らないため</w:t>
            </w:r>
          </w:p>
        </w:tc>
        <w:tc>
          <w:tcPr/>
          <w:p>
            <w:pPr>
              <w:pStyle w:val="Compact"/>
            </w:pPr>
            <w:r>
              <w:t xml:space="preserve">ranking calibration、expert-labeled risk agreement</w:t>
            </w:r>
          </w:p>
        </w:tc>
        <w:tc>
          <w:tcPr/>
          <w:p>
            <w:pPr>
              <w:pStyle w:val="Compact"/>
            </w:pPr>
            <w:r>
              <w:rPr>
                <w:rFonts w:hint="eastAsia"/>
              </w:rPr>
              <w:t xml:space="preserve">出願・発売判断の補助指標</w:t>
            </w:r>
          </w:p>
        </w:tc>
      </w:tr>
    </w:tbl>
    <w:bookmarkEnd w:id="48"/>
    <w:bookmarkStart w:id="51" w:name="デザインシンキング統合の研究ギャップ"/>
    <w:p>
      <w:pPr>
        <w:pStyle w:val="Heading2"/>
      </w:pPr>
      <w:r>
        <w:rPr>
          <w:rFonts w:hint="eastAsia"/>
        </w:rPr>
        <w:t xml:space="preserve">デザインシンキング統合の研究ギャップ</w:t>
      </w:r>
    </w:p>
    <w:p>
      <w:pPr>
        <w:pStyle w:val="FirstParagraph"/>
      </w:pPr>
      <w:r>
        <w:rPr>
          <w:rFonts w:hint="eastAsia"/>
        </w:rPr>
        <w:t xml:space="preserve">デザインシンキング統合の本質は、「欲しい形を探す」から「解きたい課題に効く参照を探す」へ検索の主語を変えることにある。この発想は研究としてはすでに存在する。Patent</w:t>
      </w:r>
      <w:r>
        <w:t xml:space="preserve"> Stimuli Search </w:t>
      </w:r>
      <w:r>
        <w:rPr>
          <w:rFonts w:hint="eastAsia"/>
        </w:rPr>
        <w:t xml:space="preserve">は、特許を</w:t>
      </w:r>
      <w:r>
        <w:t xml:space="preserve"> home / near / far field </w:t>
      </w:r>
      <w:r>
        <w:rPr>
          <w:rFonts w:hint="eastAsia"/>
        </w:rPr>
        <w:t xml:space="preserve">に位置づけることで、問題に近すぎず遠すぎない刺激が新規性や質に効くことを示した。multi-modal</w:t>
      </w:r>
      <w:r>
        <w:t xml:space="preserve"> search for inspirational design stimuli </w:t>
      </w:r>
      <w:r>
        <w:rPr>
          <w:rFonts w:hint="eastAsia"/>
        </w:rPr>
        <w:t xml:space="preserve">は、テキスト、外観、機能、ワークスペース中の部品を横断する検索が、設計初期の探索行動に影響することを示した。knowledge</w:t>
      </w:r>
      <w:r>
        <w:t xml:space="preserve"> graph-assisted design-by-analogy は、function-effect-structure </w:t>
      </w:r>
      <w:r>
        <w:rPr>
          <w:rFonts w:hint="eastAsia"/>
        </w:rPr>
        <w:t xml:space="preserve">を中核にしてアナロジー源の価値まで評価しようとしている。つまり、課題起点の検索という発想自体は新しくない。新しくないが、意匠・デザインパテント実務の検索基盤とはまだ接続されていない。</w:t>
      </w:r>
      <w:r>
        <w:t xml:space="preserve"> </w:t>
      </w:r>
      <w:hyperlink r:id="rId24">
        <w:r>
          <w:rPr>
            <w:rStyle w:val="Hyperlink"/>
          </w:rPr>
          <w:t xml:space="preserve">[4]</w:t>
        </w:r>
      </w:hyperlink>
    </w:p>
    <w:p>
      <w:pPr>
        <w:pStyle w:val="BodyText"/>
      </w:pPr>
      <w:r>
        <w:rPr>
          <w:rFonts w:hint="eastAsia"/>
        </w:rPr>
        <w:t xml:space="preserve">なぜ接続されていないか。第一に、公式意匠検索システムは権利情報検索の最適化に寄っており、課題文、ユーザー課題、使用制約、ジョブ・トゥ・ビー・ダンを最初のクエリ単位として扱っていない。J-PlatPat</w:t>
      </w:r>
      <w:r>
        <w:t xml:space="preserve"> </w:t>
      </w:r>
      <w:r>
        <w:rPr>
          <w:rFonts w:hint="eastAsia"/>
        </w:rPr>
        <w:t xml:space="preserve">は物品名と分類、GrIP</w:t>
      </w:r>
      <w:r>
        <w:t xml:space="preserve"> </w:t>
      </w:r>
      <w:r>
        <w:rPr>
          <w:rFonts w:hint="eastAsia"/>
        </w:rPr>
        <w:t xml:space="preserve">は画像特徴比較、DesignVision</w:t>
      </w:r>
      <w:r>
        <w:t xml:space="preserve"> </w:t>
      </w:r>
      <w:r>
        <w:rPr>
          <w:rFonts w:hint="eastAsia"/>
        </w:rPr>
        <w:t xml:space="preserve">は画像類似、WIPO</w:t>
      </w:r>
      <w:r>
        <w:t xml:space="preserve"> GDD </w:t>
      </w:r>
      <w:r>
        <w:rPr>
          <w:rFonts w:hint="eastAsia"/>
        </w:rPr>
        <w:t xml:space="preserve">は名称・分類・日付等の書誌検索が中心である。第二に、GrIP</w:t>
      </w:r>
      <w:r>
        <w:t xml:space="preserve"> </w:t>
      </w:r>
      <w:r>
        <w:rPr>
          <w:rFonts w:hint="eastAsia"/>
        </w:rPr>
        <w:t xml:space="preserve">自体が明示している通り、並べ替えは「形」や「色」の情報をもとに機械的に行われるもので、法的類否判断や意味理解そのものではない。第三に、J-PlatPat</w:t>
      </w:r>
      <w:r>
        <w:t xml:space="preserve"> から GrIP </w:t>
      </w:r>
      <w:r>
        <w:rPr>
          <w:rFonts w:hint="eastAsia"/>
        </w:rPr>
        <w:t xml:space="preserve">へのリンク追加という現在の導線自体が、分類検索と画像検索の分離を物語っている。</w:t>
      </w:r>
      <w:r>
        <w:t xml:space="preserve"> </w:t>
      </w:r>
      <w:hyperlink r:id="rId22">
        <w:r>
          <w:rPr>
            <w:rStyle w:val="Hyperlink"/>
          </w:rPr>
          <w:t xml:space="preserve">[38]</w:t>
        </w:r>
      </w:hyperlink>
    </w:p>
    <w:p>
      <w:pPr>
        <w:pStyle w:val="BodyText"/>
      </w:pPr>
      <w:r>
        <w:rPr>
          <w:rFonts w:hint="eastAsia"/>
        </w:rPr>
        <w:t xml:space="preserve">第四に、USPTO系データでは「機能」が生の書誌から直接は取りにくい。デザインパテントは外観中心で要約も不要であるため、機能・コンテキストを学習させるには、図面キャプション抽出、書誌補完、生成キャプションが必要になる。DeepPatent2</w:t>
      </w:r>
      <w:r>
        <w:t xml:space="preserve"> </w:t>
      </w:r>
      <w:r>
        <w:rPr>
          <w:rFonts w:hint="eastAsia"/>
        </w:rPr>
        <w:t xml:space="preserve">が図面とキャプションを接続するために</w:t>
      </w:r>
      <w:r>
        <w:t xml:space="preserve"> segmentation、OCR、label alignment </w:t>
      </w:r>
      <w:r>
        <w:rPr>
          <w:rFonts w:hint="eastAsia"/>
        </w:rPr>
        <w:t xml:space="preserve">を要し、IMPACT</w:t>
      </w:r>
      <w:r>
        <w:t xml:space="preserve"> や PatentLMM </w:t>
      </w:r>
      <w:r>
        <w:rPr>
          <w:rFonts w:hint="eastAsia"/>
        </w:rPr>
        <w:t xml:space="preserve">が生成キャプションや説明生成を必要としているのは、この構造的欠損の裏返しである。第五に、RAG</w:t>
      </w:r>
      <w:r>
        <w:t xml:space="preserve"> </w:t>
      </w:r>
      <w:r>
        <w:rPr>
          <w:rFonts w:hint="eastAsia"/>
        </w:rPr>
        <w:t xml:space="preserve">系の流れは特許文書検索では立ち上がっているが、現時点では</w:t>
      </w:r>
      <w:r>
        <w:t xml:space="preserve"> Google Patents や knowledge graph </w:t>
      </w:r>
      <w:r>
        <w:rPr>
          <w:rFonts w:hint="eastAsia"/>
        </w:rPr>
        <w:t xml:space="preserve">を使う</w:t>
      </w:r>
      <w:r>
        <w:t xml:space="preserve"> text-centric な multi-patent analysis </w:t>
      </w:r>
      <w:r>
        <w:rPr>
          <w:rFonts w:hint="eastAsia"/>
        </w:rPr>
        <w:t xml:space="preserve">が主であり、意匠図面・部分一致・多視点・法的外観類似を中心にした</w:t>
      </w:r>
      <w:r>
        <w:t xml:space="preserve"> design-specific RAG </w:t>
      </w:r>
      <w:r>
        <w:rPr>
          <w:rFonts w:hint="eastAsia"/>
        </w:rPr>
        <w:t xml:space="preserve">はまだ初期段階である。</w:t>
      </w:r>
      <w:r>
        <w:t xml:space="preserve"> </w:t>
      </w:r>
      <w:hyperlink r:id="rId49">
        <w:r>
          <w:rPr>
            <w:rStyle w:val="Hyperlink"/>
          </w:rPr>
          <w:t xml:space="preserve">[39]</w:t>
        </w:r>
      </w:hyperlink>
    </w:p>
    <w:p>
      <w:pPr>
        <w:pStyle w:val="BodyText"/>
      </w:pPr>
      <w:r>
        <w:rPr>
          <w:rFonts w:hint="eastAsia"/>
        </w:rPr>
        <w:t xml:space="preserve">このギャップを、企業導入上の未解決課題に落とすと、少なくとも次の五点になる。ひとつは、課題文から物品、機能、使用文脈、禁止条件を抽出する</w:t>
      </w:r>
      <w:r>
        <w:t xml:space="preserve"> query decomposition </w:t>
      </w:r>
      <w:r>
        <w:rPr>
          <w:rFonts w:hint="eastAsia"/>
        </w:rPr>
        <w:t xml:space="preserve">の金標準データが欠けていること。ひとつは、法的に重要な「要部」と視覚埋め込み上で目立つ部分が一致しないこと。ひとつは、複数図面・複数視点をどう一件の意匠判断へ集約するかという</w:t>
      </w:r>
      <w:r>
        <w:t xml:space="preserve"> aggregation </w:t>
      </w:r>
      <w:r>
        <w:rPr>
          <w:rFonts w:hint="eastAsia"/>
        </w:rPr>
        <w:t xml:space="preserve">問題である。ひとつは、日本語の課題文と英語中心のUSPTOデータをどう整合させるかという</w:t>
      </w:r>
      <w:r>
        <w:t xml:space="preserve"> cross-lingual </w:t>
      </w:r>
      <w:r>
        <w:rPr>
          <w:rFonts w:hint="eastAsia"/>
        </w:rPr>
        <w:t xml:space="preserve">問題である。最後は、検索結果を「なぜこの候補が危ない/白地があるのか」まで説明する</w:t>
      </w:r>
      <w:r>
        <w:t xml:space="preserve"> evidence-grounded explanation </w:t>
      </w:r>
      <w:r>
        <w:rPr>
          <w:rFonts w:hint="eastAsia"/>
        </w:rPr>
        <w:t xml:space="preserve">の不足である。現行レビューは、精度限界のため</w:t>
      </w:r>
      <w:r>
        <w:t xml:space="preserve"> patent analysis に human intervention </w:t>
      </w:r>
      <w:r>
        <w:rPr>
          <w:rFonts w:hint="eastAsia"/>
        </w:rPr>
        <w:t xml:space="preserve">が必要だと明言しており、設計と法務が関わる意匠検索ではなおさらである。</w:t>
      </w:r>
      <w:r>
        <w:t xml:space="preserve"> </w:t>
      </w:r>
      <w:hyperlink r:id="rId50">
        <w:r>
          <w:rPr>
            <w:rStyle w:val="Hyperlink"/>
          </w:rPr>
          <w:t xml:space="preserve">[40]</w:t>
        </w:r>
      </w:hyperlink>
    </w:p>
    <w:bookmarkEnd w:id="51"/>
    <w:bookmarkStart w:id="56" w:name="提案アーキテクチャと実装ロードマップ"/>
    <w:p>
      <w:pPr>
        <w:pStyle w:val="Heading2"/>
      </w:pPr>
      <w:r>
        <w:rPr>
          <w:rFonts w:hint="eastAsia"/>
        </w:rPr>
        <w:t xml:space="preserve">提案アーキテクチャと実装ロードマップ</w:t>
      </w:r>
    </w:p>
    <w:p>
      <w:pPr>
        <w:pStyle w:val="FirstParagraph"/>
      </w:pPr>
      <w:r>
        <w:rPr>
          <w:rFonts w:hint="eastAsia"/>
        </w:rPr>
        <w:t xml:space="preserve">ユーザー要望どおり、実装の基盤データは</w:t>
      </w:r>
      <w:r>
        <w:t xml:space="preserve"> USPTO </w:t>
      </w:r>
      <w:r>
        <w:rPr>
          <w:rFonts w:hint="eastAsia"/>
        </w:rPr>
        <w:t xml:space="preserve">を第一候補に置くのが合理的である。具体的には、USPTO</w:t>
      </w:r>
      <w:r>
        <w:t xml:space="preserve"> Open Data Portal の Patent Grant Full Text Data with Embedded TIFF Images </w:t>
      </w:r>
      <w:r>
        <w:rPr>
          <w:rFonts w:hint="eastAsia"/>
        </w:rPr>
        <w:t xml:space="preserve">を基盤にし、kind</w:t>
      </w:r>
      <w:r>
        <w:t xml:space="preserve"> code</w:t>
      </w:r>
      <w:r>
        <w:t xml:space="preserve"> </w:t>
      </w:r>
      <w:r>
        <w:rPr>
          <w:rStyle w:val="VerbatimChar"/>
        </w:rPr>
        <w:t xml:space="preserve">S</w:t>
      </w:r>
      <w:r>
        <w:t xml:space="preserve"> </w:t>
      </w:r>
      <w:r>
        <w:rPr>
          <w:rFonts w:hint="eastAsia"/>
        </w:rPr>
        <w:t xml:space="preserve">でデザインパテントを抽出するのがよい。データ提供自体は1976年以降をカバーするが、図面単位の</w:t>
      </w:r>
      <w:r>
        <w:t xml:space="preserve"> caption alignment </w:t>
      </w:r>
      <w:r>
        <w:rPr>
          <w:rFonts w:hint="eastAsia"/>
        </w:rPr>
        <w:t xml:space="preserve">まで踏み込むなら、XML</w:t>
      </w:r>
      <w:r>
        <w:t xml:space="preserve"> schema </w:t>
      </w:r>
      <w:r>
        <w:rPr>
          <w:rFonts w:hint="eastAsia"/>
        </w:rPr>
        <w:t xml:space="preserve">の安定性と個別</w:t>
      </w:r>
      <w:r>
        <w:t xml:space="preserve"> figure/subfigure </w:t>
      </w:r>
      <w:r>
        <w:rPr>
          <w:rFonts w:hint="eastAsia"/>
        </w:rPr>
        <w:t xml:space="preserve">タグの都合から、DeepPatent2</w:t>
      </w:r>
      <w:r>
        <w:t xml:space="preserve"> </w:t>
      </w:r>
      <w:r>
        <w:rPr>
          <w:rFonts w:hint="eastAsia"/>
        </w:rPr>
        <w:t xml:space="preserve">と同様に</w:t>
      </w:r>
      <w:r>
        <w:t xml:space="preserve"> </w:t>
      </w:r>
      <w:r>
        <w:rPr>
          <w:rFonts w:hint="eastAsia"/>
        </w:rPr>
        <w:t xml:space="preserve">2007年以降を主対象とするほうが実装しやすい。加えて、USPTO由来の設計図面と文書は</w:t>
      </w:r>
      <w:r>
        <w:t xml:space="preserve"> public domain </w:t>
      </w:r>
      <w:r>
        <w:rPr>
          <w:rFonts w:hint="eastAsia"/>
        </w:rPr>
        <w:t xml:space="preserve">とされており、研究・試作には扱いやすい。起動を速めるには、DeepPatent</w:t>
      </w:r>
      <w:r>
        <w:t xml:space="preserve"> </w:t>
      </w:r>
      <w:r>
        <w:rPr>
          <w:rFonts w:hint="eastAsia"/>
        </w:rPr>
        <w:t xml:space="preserve">を画像検索ベンチマーク、DeepPatent2</w:t>
      </w:r>
      <w:r>
        <w:t xml:space="preserve"> を segmentation/viewpoint </w:t>
      </w:r>
      <w:r>
        <w:rPr>
          <w:rFonts w:hint="eastAsia"/>
        </w:rPr>
        <w:t xml:space="preserve">層、IMPACT</w:t>
      </w:r>
      <w:r>
        <w:t xml:space="preserve"> を caption </w:t>
      </w:r>
      <w:r>
        <w:rPr>
          <w:rFonts w:hint="eastAsia"/>
        </w:rPr>
        <w:t xml:space="preserve">層、DesignCLIP</w:t>
      </w:r>
      <w:r>
        <w:t xml:space="preserve"> を multimodal encoder </w:t>
      </w:r>
      <w:r>
        <w:rPr>
          <w:rFonts w:hint="eastAsia"/>
        </w:rPr>
        <w:t xml:space="preserve">の初期比較対象として使うのが最短である。</w:t>
      </w:r>
      <w:r>
        <w:t xml:space="preserve"> </w:t>
      </w:r>
      <w:hyperlink r:id="rId25">
        <w:r>
          <w:rPr>
            <w:rStyle w:val="Hyperlink"/>
          </w:rPr>
          <w:t xml:space="preserve">[41]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28611"/>
                  <wp:effectExtent b="0" l="0" r="0" t="0"/>
                  <wp:docPr descr="Rendered Mermaid diagram 1" title="" id="53" name="Picture"/>
                  <a:graphic>
                    <a:graphicData uri="http://schemas.openxmlformats.org/drawingml/2006/picture">
                      <pic:pic>
                        <pic:nvPicPr>
                          <pic:cNvPr descr="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" id="54" name="Picture"/>
                          <pic:cNvPicPr>
                            <a:picLocks noChangeArrowheads="1" noChangeAspect="1"/>
                          </pic:cNvPicPr>
                        </pic:nvPicPr>
                        <pic:blipFill>
                          <a:blip r:embed="rId52"/>
                          <a:stretch>
                            <a:fillRect/>
                          </a:stretch>
                        </pic:blipFill>
                        <pic:spPr bwMode="auto">
                          <a:xfrm>
                            <a:off x="0" y="0"/>
                            <a:ext cx="5334000" cy="1728611"/>
                          </a:xfrm>
                          <a:prstGeom prst="rect">
                            <a:avLst/>
                          </a:prstGeom>
                          <a:noFill/>
                          <a:ln w="9525">
                            <a:noFill/>
                            <a:headEnd/>
                            <a:tailEnd/>
                          </a:ln>
                        </pic:spPr>
                      </pic:pic>
                    </a:graphicData>
                  </a:graphic>
                </wp:inline>
              </w:drawing>
            </w:r>
            <w:r>
              <w:br/>
            </w:r>
          </w:p>
        </w:tc>
      </w:tr>
    </w:tbl>
    <w:p>
      <w:pPr>
        <w:pStyle w:val="BodyText"/>
      </w:pPr>
      <w:r>
        <w:rPr>
          <w:rFonts w:hint="eastAsia"/>
        </w:rPr>
        <w:t xml:space="preserve">この構成で重要なのは、検索を一段で済ませないことだ。最初に</w:t>
      </w:r>
      <w:r>
        <w:t xml:space="preserve"> coarse retrieval </w:t>
      </w:r>
      <w:r>
        <w:rPr>
          <w:rFonts w:hint="eastAsia"/>
        </w:rPr>
        <w:t xml:space="preserve">で候補を広く集め、次に</w:t>
      </w:r>
      <w:r>
        <w:t xml:space="preserve"> function/context-aware reranker </w:t>
      </w:r>
      <w:r>
        <w:rPr>
          <w:rFonts w:hint="eastAsia"/>
        </w:rPr>
        <w:t xml:space="preserve">で並べ替え、最後に説明モジュールで根拠を返す三段構えにすべきである。特にUSPTOデータでは生の説明が薄いので、図面キャプション抽出だけでは足りず、PatentLMM</w:t>
      </w:r>
      <w:r>
        <w:t xml:space="preserve"> </w:t>
      </w:r>
      <w:r>
        <w:rPr>
          <w:rFonts w:hint="eastAsia"/>
        </w:rPr>
        <w:t xml:space="preserve">のようなドメイン特化</w:t>
      </w:r>
      <w:r>
        <w:t xml:space="preserve"> captioner や、IMPACT/DesignCLIP </w:t>
      </w:r>
      <w:r>
        <w:rPr>
          <w:rFonts w:hint="eastAsia"/>
        </w:rPr>
        <w:t xml:space="preserve">が採る</w:t>
      </w:r>
      <w:r>
        <w:t xml:space="preserve"> generated captions </w:t>
      </w:r>
      <w:r>
        <w:rPr>
          <w:rFonts w:hint="eastAsia"/>
        </w:rPr>
        <w:t xml:space="preserve">を併用して</w:t>
      </w:r>
      <w:r>
        <w:t xml:space="preserve"> semantics </w:t>
      </w:r>
      <w:r>
        <w:rPr>
          <w:rFonts w:hint="eastAsia"/>
        </w:rPr>
        <w:t xml:space="preserve">を厚くする価値が高い。JPO系との接続では、日本意匠分類・Dタームや、JPOが公開する日米分類対照資料を</w:t>
      </w:r>
      <w:r>
        <w:t xml:space="preserve"> cross-jurisdiction normalization </w:t>
      </w:r>
      <w:r>
        <w:rPr>
          <w:rFonts w:hint="eastAsia"/>
        </w:rPr>
        <w:t xml:space="preserve">に使うとよい。</w:t>
      </w:r>
      <w:r>
        <w:t xml:space="preserve"> </w:t>
      </w:r>
      <w:hyperlink r:id="rId41">
        <w:r>
          <w:rPr>
            <w:rStyle w:val="Hyperlink"/>
          </w:rPr>
          <w:t xml:space="preserve">[42]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データ層</w:t>
            </w:r>
          </w:p>
        </w:tc>
        <w:tc>
          <w:tcPr/>
          <w:p>
            <w:pPr>
              <w:pStyle w:val="Compact"/>
            </w:pPr>
            <w:r>
              <w:rPr>
                <w:rFonts w:hint="eastAsia"/>
              </w:rPr>
              <w:t xml:space="preserve">最低限必要な項目</w:t>
            </w:r>
          </w:p>
        </w:tc>
        <w:tc>
          <w:tcPr/>
          <w:p>
            <w:pPr>
              <w:pStyle w:val="Compact"/>
            </w:pPr>
            <w:r>
              <w:rPr>
                <w:rFonts w:hint="eastAsia"/>
              </w:rPr>
              <w:t xml:space="preserve">推奨ソース</w:t>
            </w:r>
          </w:p>
        </w:tc>
        <w:tc>
          <w:tcPr/>
          <w:p>
            <w:pPr>
              <w:pStyle w:val="Compact"/>
            </w:pPr>
            <w:r>
              <w:rPr>
                <w:rFonts w:hint="eastAsia"/>
              </w:rPr>
              <w:t xml:space="preserve">用途</w:t>
            </w:r>
          </w:p>
        </w:tc>
      </w:tr>
      <w:tr>
        <w:tc>
          <w:tcPr/>
          <w:p>
            <w:pPr>
              <w:pStyle w:val="Compact"/>
            </w:pPr>
            <w:r>
              <w:rPr>
                <w:rFonts w:hint="eastAsia"/>
              </w:rPr>
              <w:t xml:space="preserve">生データ層</w:t>
            </w:r>
          </w:p>
        </w:tc>
        <w:tc>
          <w:tcPr/>
          <w:p>
            <w:pPr>
              <w:pStyle w:val="Compact"/>
            </w:pPr>
            <w:r>
              <w:t xml:space="preserve">patent id、kind code、publication date、title、XML、TIFF figures</w:t>
            </w:r>
          </w:p>
        </w:tc>
        <w:tc>
          <w:tcPr/>
          <w:p>
            <w:pPr>
              <w:pStyle w:val="Compact"/>
            </w:pPr>
            <w:r>
              <w:t xml:space="preserve">USPTO ODP raw grants</w:t>
            </w:r>
          </w:p>
        </w:tc>
        <w:tc>
          <w:tcPr/>
          <w:p>
            <w:pPr>
              <w:pStyle w:val="Compact"/>
            </w:pPr>
            <w:r>
              <w:rPr>
                <w:rFonts w:hint="eastAsia"/>
              </w:rPr>
              <w:t xml:space="preserve">正本データ、法的追跡可能性</w:t>
            </w:r>
          </w:p>
        </w:tc>
      </w:tr>
      <w:tr>
        <w:tc>
          <w:tcPr/>
          <w:p>
            <w:pPr>
              <w:pStyle w:val="Compact"/>
            </w:pPr>
            <w:r>
              <w:rPr>
                <w:rFonts w:hint="eastAsia"/>
              </w:rPr>
              <w:t xml:space="preserve">図面層</w:t>
            </w:r>
          </w:p>
        </w:tc>
        <w:tc>
          <w:tcPr/>
          <w:p>
            <w:pPr>
              <w:pStyle w:val="Compact"/>
            </w:pPr>
            <w:r>
              <w:t xml:space="preserve">figure label、view label、bounding box、segmented figure</w:t>
            </w:r>
          </w:p>
        </w:tc>
        <w:tc>
          <w:tcPr/>
          <w:p>
            <w:pPr>
              <w:pStyle w:val="Compact"/>
            </w:pPr>
            <w:r>
              <w:t xml:space="preserve">DeepPatent2 </w:t>
            </w:r>
            <w:r>
              <w:rPr>
                <w:rFonts w:hint="eastAsia"/>
              </w:rPr>
              <w:t xml:space="preserve">方式で自前生成、または</w:t>
            </w:r>
            <w:r>
              <w:t xml:space="preserve"> DeepPatent2 </w:t>
            </w:r>
            <w:r>
              <w:rPr>
                <w:rFonts w:hint="eastAsia"/>
              </w:rPr>
              <w:t xml:space="preserve">を参照</w:t>
            </w:r>
          </w:p>
        </w:tc>
        <w:tc>
          <w:tcPr/>
          <w:p>
            <w:pPr>
              <w:pStyle w:val="Compact"/>
            </w:pPr>
            <w:r>
              <w:rPr>
                <w:rFonts w:hint="eastAsia"/>
              </w:rPr>
              <w:t xml:space="preserve">部分一致、多視点集約、図面単位検索</w:t>
            </w:r>
          </w:p>
        </w:tc>
      </w:tr>
      <w:tr>
        <w:tc>
          <w:tcPr/>
          <w:p>
            <w:pPr>
              <w:pStyle w:val="Compact"/>
            </w:pPr>
            <w:r>
              <w:rPr>
                <w:rFonts w:hint="eastAsia"/>
              </w:rPr>
              <w:t xml:space="preserve">意味層</w:t>
            </w:r>
          </w:p>
        </w:tc>
        <w:tc>
          <w:tcPr/>
          <w:p>
            <w:pPr>
              <w:pStyle w:val="Compact"/>
            </w:pPr>
            <w:r>
              <w:t xml:space="preserve">object name、viewpoint、generated caption、title embedding</w:t>
            </w:r>
          </w:p>
        </w:tc>
        <w:tc>
          <w:tcPr/>
          <w:p>
            <w:pPr>
              <w:pStyle w:val="Compact"/>
            </w:pPr>
            <w:r>
              <w:t xml:space="preserve">DeepPatent2、IMPACT、PatentLMM、DesignCLIP</w:t>
            </w:r>
          </w:p>
        </w:tc>
        <w:tc>
          <w:tcPr/>
          <w:p>
            <w:pPr>
              <w:pStyle w:val="Compact"/>
            </w:pPr>
            <w:r>
              <w:rPr>
                <w:rFonts w:hint="eastAsia"/>
              </w:rPr>
              <w:t xml:space="preserve">機能・文脈との橋渡し</w:t>
            </w:r>
          </w:p>
        </w:tc>
      </w:tr>
      <w:tr>
        <w:tc>
          <w:tcPr/>
          <w:p>
            <w:pPr>
              <w:pStyle w:val="Compact"/>
            </w:pPr>
            <w:r>
              <w:rPr>
                <w:rFonts w:hint="eastAsia"/>
              </w:rPr>
              <w:t xml:space="preserve">分類層</w:t>
            </w:r>
          </w:p>
        </w:tc>
        <w:tc>
          <w:tcPr/>
          <w:p>
            <w:pPr>
              <w:pStyle w:val="Compact"/>
            </w:pPr>
            <w:r>
              <w:t xml:space="preserve">US design class / kind </w:t>
            </w:r>
            <w:r>
              <w:rPr>
                <w:rFonts w:hint="eastAsia"/>
              </w:rPr>
              <w:t xml:space="preserve">code、JPO分類、Dターム、必要なら</w:t>
            </w:r>
            <w:r>
              <w:t xml:space="preserve"> Locarno</w:t>
            </w:r>
          </w:p>
        </w:tc>
        <w:tc>
          <w:tcPr/>
          <w:p>
            <w:pPr>
              <w:pStyle w:val="Compact"/>
            </w:pPr>
            <w:r>
              <w:t xml:space="preserve">USPTO </w:t>
            </w:r>
            <w:r>
              <w:rPr>
                <w:rFonts w:hint="eastAsia"/>
              </w:rPr>
              <w:t xml:space="preserve">XML、JPO分類公開資料</w:t>
            </w:r>
          </w:p>
        </w:tc>
        <w:tc>
          <w:tcPr/>
          <w:p>
            <w:pPr>
              <w:pStyle w:val="Compact"/>
            </w:pPr>
            <w:r>
              <w:rPr>
                <w:rFonts w:hint="eastAsia"/>
              </w:rPr>
              <w:t xml:space="preserve">絞込み、説明、クロスオフィス対応</w:t>
            </w:r>
          </w:p>
        </w:tc>
      </w:tr>
      <w:tr>
        <w:tc>
          <w:tcPr/>
          <w:p>
            <w:pPr>
              <w:pStyle w:val="Compact"/>
            </w:pPr>
            <w:r>
              <w:rPr>
                <w:rFonts w:hint="eastAsia"/>
              </w:rPr>
              <w:t xml:space="preserve">評価層</w:t>
            </w:r>
          </w:p>
        </w:tc>
        <w:tc>
          <w:tcPr/>
          <w:p>
            <w:pPr>
              <w:pStyle w:val="Compact"/>
            </w:pPr>
            <w:r>
              <w:t xml:space="preserve">relevance judgement、part relevance、risk label、white-space label</w:t>
            </w:r>
          </w:p>
        </w:tc>
        <w:tc>
          <w:tcPr/>
          <w:p>
            <w:pPr>
              <w:pStyle w:val="Compact"/>
            </w:pPr>
            <w:r>
              <w:rPr>
                <w:rFonts w:hint="eastAsia"/>
              </w:rPr>
              <w:t xml:space="preserve">社内アノテーション</w:t>
            </w:r>
            <w:r>
              <w:t xml:space="preserve"> + </w:t>
            </w:r>
            <w:r>
              <w:rPr>
                <w:rFonts w:hint="eastAsia"/>
              </w:rPr>
              <w:t xml:space="preserve">専門家評価</w:t>
            </w:r>
          </w:p>
        </w:tc>
        <w:tc>
          <w:tcPr/>
          <w:p>
            <w:pPr>
              <w:pStyle w:val="Compact"/>
            </w:pPr>
            <w:r>
              <w:rPr>
                <w:rFonts w:hint="eastAsia"/>
              </w:rPr>
              <w:t xml:space="preserve">KPI算出、人間一致度検証</w:t>
            </w:r>
          </w:p>
        </w:tc>
      </w:tr>
      <w:tr>
        <w:tc>
          <w:tcPr/>
          <w:p>
            <w:pPr>
              <w:pStyle w:val="Compact"/>
            </w:pPr>
            <w:r>
              <w:rPr>
                <w:rFonts w:hint="eastAsia"/>
              </w:rPr>
              <w:t xml:space="preserve">外部監視層</w:t>
            </w:r>
          </w:p>
        </w:tc>
        <w:tc>
          <w:tcPr/>
          <w:p>
            <w:pPr>
              <w:pStyle w:val="Compact"/>
            </w:pPr>
            <w:r>
              <w:rPr>
                <w:rFonts w:hint="eastAsia"/>
              </w:rPr>
              <w:t xml:space="preserve">EC画像、SNS画像、販売者情報、アクセス量</w:t>
            </w:r>
          </w:p>
        </w:tc>
        <w:tc>
          <w:tcPr/>
          <w:p>
            <w:pPr>
              <w:pStyle w:val="Compact"/>
            </w:pPr>
            <w:r>
              <w:t xml:space="preserve">Web crawl / </w:t>
            </w:r>
            <w:r>
              <w:rPr>
                <w:rFonts w:hint="eastAsia"/>
              </w:rPr>
              <w:t xml:space="preserve">商用監視</w:t>
            </w:r>
          </w:p>
        </w:tc>
        <w:tc>
          <w:tcPr/>
          <w:p>
            <w:pPr>
              <w:pStyle w:val="Compact"/>
            </w:pPr>
            <w:r>
              <w:rPr>
                <w:rFonts w:hint="eastAsia"/>
              </w:rPr>
              <w:t xml:space="preserve">模倣監視、執行優先順位</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テストセット設計案</w:t>
            </w:r>
          </w:p>
        </w:tc>
        <w:tc>
          <w:tcPr/>
          <w:p>
            <w:pPr>
              <w:pStyle w:val="Compact"/>
            </w:pPr>
            <w:r>
              <w:rPr>
                <w:rFonts w:hint="eastAsia"/>
              </w:rPr>
              <w:t xml:space="preserve">クエリ入力</w:t>
            </w:r>
          </w:p>
        </w:tc>
        <w:tc>
          <w:tcPr/>
          <w:p>
            <w:pPr>
              <w:pStyle w:val="Compact"/>
            </w:pPr>
            <w:r>
              <w:rPr>
                <w:rFonts w:hint="eastAsia"/>
              </w:rPr>
              <w:t xml:space="preserve">正例定義</w:t>
            </w:r>
          </w:p>
        </w:tc>
        <w:tc>
          <w:tcPr/>
          <w:p>
            <w:pPr>
              <w:pStyle w:val="Compact"/>
            </w:pPr>
            <w:r>
              <w:t xml:space="preserve">hard negative </w:t>
            </w:r>
            <w:r>
              <w:rPr>
                <w:rFonts w:hint="eastAsia"/>
              </w:rPr>
              <w:t xml:space="preserve">設計</w:t>
            </w:r>
          </w:p>
        </w:tc>
        <w:tc>
          <w:tcPr/>
          <w:p>
            <w:pPr>
              <w:pStyle w:val="Compact"/>
            </w:pPr>
            <w:r>
              <w:rPr>
                <w:rFonts w:hint="eastAsia"/>
              </w:rPr>
              <w:t xml:space="preserve">主評価指標</w:t>
            </w:r>
          </w:p>
        </w:tc>
        <w:tc>
          <w:tcPr/>
          <w:p>
            <w:pPr>
              <w:pStyle w:val="Compact"/>
            </w:pPr>
            <w:r>
              <w:rPr>
                <w:rFonts w:hint="eastAsia"/>
              </w:rPr>
              <w:t xml:space="preserve">何を検証するか</w:t>
            </w:r>
          </w:p>
        </w:tc>
      </w:tr>
      <w:tr>
        <w:tc>
          <w:tcPr/>
          <w:p>
            <w:pPr>
              <w:pStyle w:val="Compact"/>
            </w:pPr>
            <w:r>
              <w:rPr>
                <w:rFonts w:hint="eastAsia"/>
              </w:rPr>
              <w:t xml:space="preserve">同一意匠・別視点</w:t>
            </w:r>
          </w:p>
        </w:tc>
        <w:tc>
          <w:tcPr/>
          <w:p>
            <w:pPr>
              <w:pStyle w:val="Compact"/>
            </w:pPr>
            <w:r>
              <w:rPr>
                <w:rFonts w:hint="eastAsia"/>
              </w:rPr>
              <w:t xml:space="preserve">1枚図面</w:t>
            </w:r>
          </w:p>
        </w:tc>
        <w:tc>
          <w:tcPr/>
          <w:p>
            <w:pPr>
              <w:pStyle w:val="Compact"/>
            </w:pPr>
            <w:r>
              <w:rPr>
                <w:rFonts w:hint="eastAsia"/>
              </w:rPr>
              <w:t xml:space="preserve">同一</w:t>
            </w:r>
            <w:r>
              <w:t xml:space="preserve"> patent </w:t>
            </w:r>
            <w:r>
              <w:rPr>
                <w:rFonts w:hint="eastAsia"/>
              </w:rPr>
              <w:t xml:space="preserve">内の他視点図面</w:t>
            </w:r>
          </w:p>
        </w:tc>
        <w:tc>
          <w:tcPr/>
          <w:p>
            <w:pPr>
              <w:pStyle w:val="Compact"/>
            </w:pPr>
            <w:r>
              <w:rPr>
                <w:rFonts w:hint="eastAsia"/>
              </w:rPr>
              <w:t xml:space="preserve">同クラス別</w:t>
            </w:r>
            <w:r>
              <w:t xml:space="preserve"> patent </w:t>
            </w:r>
            <w:r>
              <w:rPr>
                <w:rFonts w:hint="eastAsia"/>
              </w:rPr>
              <w:t xml:space="preserve">の類似形状</w:t>
            </w:r>
          </w:p>
        </w:tc>
        <w:tc>
          <w:tcPr/>
          <w:p>
            <w:pPr>
              <w:pStyle w:val="Compact"/>
            </w:pPr>
            <w:r>
              <w:t xml:space="preserve">Recall@K、cross-view drop</w:t>
            </w:r>
          </w:p>
        </w:tc>
        <w:tc>
          <w:tcPr/>
          <w:p>
            <w:pPr>
              <w:pStyle w:val="Compact"/>
            </w:pPr>
            <w:r>
              <w:rPr>
                <w:rFonts w:hint="eastAsia"/>
              </w:rPr>
              <w:t xml:space="preserve">多視点堅牢性</w:t>
            </w:r>
          </w:p>
        </w:tc>
      </w:tr>
      <w:tr>
        <w:tc>
          <w:tcPr/>
          <w:p>
            <w:pPr>
              <w:pStyle w:val="Compact"/>
            </w:pPr>
            <w:r>
              <w:rPr>
                <w:rFonts w:hint="eastAsia"/>
              </w:rPr>
              <w:t xml:space="preserve">部分一致</w:t>
            </w:r>
          </w:p>
        </w:tc>
        <w:tc>
          <w:tcPr/>
          <w:p>
            <w:pPr>
              <w:pStyle w:val="Compact"/>
            </w:pPr>
            <w:r>
              <w:rPr>
                <w:rFonts w:hint="eastAsia"/>
              </w:rPr>
              <w:t xml:space="preserve">部品切り出し画像</w:t>
            </w:r>
          </w:p>
        </w:tc>
        <w:tc>
          <w:tcPr/>
          <w:p>
            <w:pPr>
              <w:pStyle w:val="Compact"/>
            </w:pPr>
            <w:r>
              <w:rPr>
                <w:rFonts w:hint="eastAsia"/>
              </w:rPr>
              <w:t xml:space="preserve">同一/近似部品を持つ図面</w:t>
            </w:r>
          </w:p>
        </w:tc>
        <w:tc>
          <w:tcPr/>
          <w:p>
            <w:pPr>
              <w:pStyle w:val="Compact"/>
            </w:pPr>
            <w:r>
              <w:rPr>
                <w:rFonts w:hint="eastAsia"/>
              </w:rPr>
              <w:t xml:space="preserve">全体は近いが部品が異なる図面</w:t>
            </w:r>
          </w:p>
        </w:tc>
        <w:tc>
          <w:tcPr/>
          <w:p>
            <w:pPr>
              <w:pStyle w:val="Compact"/>
            </w:pPr>
            <w:r>
              <w:t xml:space="preserve">Part-Recall@K、component AP</w:t>
            </w:r>
          </w:p>
        </w:tc>
        <w:tc>
          <w:tcPr/>
          <w:p>
            <w:pPr>
              <w:pStyle w:val="Compact"/>
            </w:pPr>
            <w:r>
              <w:rPr>
                <w:rFonts w:hint="eastAsia"/>
              </w:rPr>
              <w:t xml:space="preserve">取っ手・縁・ボタンなど要部検索</w:t>
            </w:r>
          </w:p>
        </w:tc>
      </w:tr>
      <w:tr>
        <w:tc>
          <w:tcPr/>
          <w:p>
            <w:pPr>
              <w:pStyle w:val="Compact"/>
            </w:pPr>
            <w:r>
              <w:rPr>
                <w:rFonts w:hint="eastAsia"/>
              </w:rPr>
              <w:t xml:space="preserve">機能条件付き検索</w:t>
            </w:r>
          </w:p>
        </w:tc>
        <w:tc>
          <w:tcPr/>
          <w:p>
            <w:pPr>
              <w:pStyle w:val="Compact"/>
            </w:pPr>
            <w:r>
              <w:rPr>
                <w:rFonts w:hint="eastAsia"/>
              </w:rPr>
              <w:t xml:space="preserve">課題文</w:t>
            </w:r>
            <w:r>
              <w:t xml:space="preserve"> + </w:t>
            </w:r>
            <w:r>
              <w:rPr>
                <w:rFonts w:hint="eastAsia"/>
              </w:rPr>
              <w:t xml:space="preserve">画像</w:t>
            </w:r>
          </w:p>
        </w:tc>
        <w:tc>
          <w:tcPr/>
          <w:p>
            <w:pPr>
              <w:pStyle w:val="Compact"/>
            </w:pPr>
            <w:r>
              <w:rPr>
                <w:rFonts w:hint="eastAsia"/>
              </w:rPr>
              <w:t xml:space="preserve">外観近似かつ機能記述整合の候補</w:t>
            </w:r>
          </w:p>
        </w:tc>
        <w:tc>
          <w:tcPr/>
          <w:p>
            <w:pPr>
              <w:pStyle w:val="Compact"/>
            </w:pPr>
            <w:r>
              <w:rPr>
                <w:rFonts w:hint="eastAsia"/>
              </w:rPr>
              <w:t xml:space="preserve">外観近似だが用途が異なる候補</w:t>
            </w:r>
          </w:p>
        </w:tc>
        <w:tc>
          <w:tcPr/>
          <w:p>
            <w:pPr>
              <w:pStyle w:val="Compact"/>
            </w:pPr>
            <w:r>
              <w:t xml:space="preserve">nDCG@K、expert agreement</w:t>
            </w:r>
          </w:p>
        </w:tc>
        <w:tc>
          <w:tcPr/>
          <w:p>
            <w:pPr>
              <w:pStyle w:val="Compact"/>
            </w:pPr>
            <w:r>
              <w:rPr>
                <w:rFonts w:hint="eastAsia"/>
              </w:rPr>
              <w:t xml:space="preserve">外観だけではない検索</w:t>
            </w:r>
          </w:p>
        </w:tc>
      </w:tr>
      <w:tr>
        <w:tc>
          <w:tcPr/>
          <w:p>
            <w:pPr>
              <w:pStyle w:val="Compact"/>
            </w:pPr>
            <w:r>
              <w:rPr>
                <w:rFonts w:hint="eastAsia"/>
              </w:rPr>
              <w:t xml:space="preserve">使用文脈条件付き検索</w:t>
            </w:r>
          </w:p>
        </w:tc>
        <w:tc>
          <w:tcPr/>
          <w:p>
            <w:pPr>
              <w:pStyle w:val="Compact"/>
            </w:pPr>
            <w:r>
              <w:rPr>
                <w:rFonts w:hint="eastAsia"/>
              </w:rPr>
              <w:t xml:space="preserve">課題文のみ</w:t>
            </w:r>
          </w:p>
        </w:tc>
        <w:tc>
          <w:tcPr/>
          <w:p>
            <w:pPr>
              <w:pStyle w:val="Compact"/>
            </w:pPr>
            <w:r>
              <w:rPr>
                <w:rFonts w:hint="eastAsia"/>
              </w:rPr>
              <w:t xml:space="preserve">物品/使用状態が整合する候補</w:t>
            </w:r>
          </w:p>
        </w:tc>
        <w:tc>
          <w:tcPr/>
          <w:p>
            <w:pPr>
              <w:pStyle w:val="Compact"/>
            </w:pPr>
            <w:r>
              <w:rPr>
                <w:rFonts w:hint="eastAsia"/>
              </w:rPr>
              <w:t xml:space="preserve">同機能だが場面が異なる候補</w:t>
            </w:r>
          </w:p>
        </w:tc>
        <w:tc>
          <w:tcPr/>
          <w:p>
            <w:pPr>
              <w:pStyle w:val="Compact"/>
            </w:pPr>
            <w:r>
              <w:t xml:space="preserve">Recall@K、coverage</w:t>
            </w:r>
          </w:p>
        </w:tc>
        <w:tc>
          <w:tcPr/>
          <w:p>
            <w:pPr>
              <w:pStyle w:val="Compact"/>
            </w:pPr>
            <w:r>
              <w:rPr>
                <w:rFonts w:hint="eastAsia"/>
              </w:rPr>
              <w:t xml:space="preserve">課題起点検索</w:t>
            </w:r>
          </w:p>
        </w:tc>
      </w:tr>
      <w:tr>
        <w:tc>
          <w:tcPr/>
          <w:p>
            <w:pPr>
              <w:pStyle w:val="Compact"/>
            </w:pPr>
            <w:r>
              <w:rPr>
                <w:rFonts w:hint="eastAsia"/>
              </w:rPr>
              <w:t xml:space="preserve">発想探索</w:t>
            </w:r>
          </w:p>
        </w:tc>
        <w:tc>
          <w:tcPr/>
          <w:p>
            <w:pPr>
              <w:pStyle w:val="Compact"/>
            </w:pPr>
            <w:r>
              <w:rPr>
                <w:rFonts w:hint="eastAsia"/>
              </w:rPr>
              <w:t xml:space="preserve">課題文</w:t>
            </w:r>
          </w:p>
        </w:tc>
        <w:tc>
          <w:tcPr/>
          <w:p>
            <w:pPr>
              <w:pStyle w:val="Compact"/>
            </w:pPr>
            <w:r>
              <w:t xml:space="preserve">near / far </w:t>
            </w:r>
            <w:r>
              <w:rPr>
                <w:rFonts w:hint="eastAsia"/>
              </w:rPr>
              <w:t xml:space="preserve">両方を含む多様な刺激集合</w:t>
            </w:r>
          </w:p>
        </w:tc>
        <w:tc>
          <w:tcPr/>
          <w:p>
            <w:pPr>
              <w:pStyle w:val="Compact"/>
            </w:pPr>
            <w:r>
              <w:t xml:space="preserve">near </w:t>
            </w:r>
            <w:r>
              <w:rPr>
                <w:rFonts w:hint="eastAsia"/>
              </w:rPr>
              <w:t xml:space="preserve">のみ集合</w:t>
            </w:r>
          </w:p>
        </w:tc>
        <w:tc>
          <w:tcPr/>
          <w:p>
            <w:pPr>
              <w:pStyle w:val="Compact"/>
            </w:pPr>
            <w:r>
              <w:t xml:space="preserve">diversity@K、idea quality proxy</w:t>
            </w:r>
          </w:p>
        </w:tc>
        <w:tc>
          <w:tcPr/>
          <w:p>
            <w:pPr>
              <w:pStyle w:val="Compact"/>
            </w:pPr>
            <w:r>
              <w:rPr>
                <w:rFonts w:hint="eastAsia"/>
              </w:rPr>
              <w:t xml:space="preserve">デザインシンキング支援</w:t>
            </w:r>
          </w:p>
        </w:tc>
      </w:tr>
      <w:tr>
        <w:tc>
          <w:tcPr/>
          <w:p>
            <w:pPr>
              <w:pStyle w:val="Compact"/>
            </w:pPr>
            <w:r>
              <w:rPr>
                <w:rFonts w:hint="eastAsia"/>
              </w:rPr>
              <w:t xml:space="preserve">侵害リスク</w:t>
            </w:r>
          </w:p>
        </w:tc>
        <w:tc>
          <w:tcPr/>
          <w:p>
            <w:pPr>
              <w:pStyle w:val="Compact"/>
            </w:pPr>
            <w:r>
              <w:rPr>
                <w:rFonts w:hint="eastAsia"/>
              </w:rPr>
              <w:t xml:space="preserve">製品画像</w:t>
            </w:r>
            <w:r>
              <w:t xml:space="preserve"> + </w:t>
            </w:r>
            <w:r>
              <w:rPr>
                <w:rFonts w:hint="eastAsia"/>
              </w:rPr>
              <w:t xml:space="preserve">候補群</w:t>
            </w:r>
          </w:p>
        </w:tc>
        <w:tc>
          <w:tcPr/>
          <w:p>
            <w:pPr>
              <w:pStyle w:val="Compact"/>
            </w:pPr>
            <w:r>
              <w:rPr>
                <w:rFonts w:hint="eastAsia"/>
              </w:rPr>
              <w:t xml:space="preserve">専門家が高リスクと評価した候補</w:t>
            </w:r>
          </w:p>
        </w:tc>
        <w:tc>
          <w:tcPr/>
          <w:p>
            <w:pPr>
              <w:pStyle w:val="Compact"/>
            </w:pPr>
            <w:r>
              <w:rPr>
                <w:rFonts w:hint="eastAsia"/>
              </w:rPr>
              <w:t xml:space="preserve">類似だが回避可能な候補</w:t>
            </w:r>
          </w:p>
        </w:tc>
        <w:tc>
          <w:tcPr/>
          <w:p>
            <w:pPr>
              <w:pStyle w:val="Compact"/>
            </w:pPr>
            <w:r>
              <w:t xml:space="preserve">calibration、AUC、expert agreement</w:t>
            </w:r>
          </w:p>
        </w:tc>
        <w:tc>
          <w:tcPr/>
          <w:p>
            <w:pPr>
              <w:pStyle w:val="Compact"/>
            </w:pPr>
            <w:r>
              <w:rPr>
                <w:rFonts w:hint="eastAsia"/>
              </w:rPr>
              <w:t xml:space="preserve">リスク順位付け</w:t>
            </w:r>
          </w:p>
        </w:tc>
      </w:tr>
      <w:tr>
        <w:tc>
          <w:tcPr/>
          <w:p>
            <w:pPr>
              <w:pStyle w:val="Compact"/>
            </w:pPr>
            <w:r>
              <w:t xml:space="preserve">white-space</w:t>
            </w:r>
          </w:p>
        </w:tc>
        <w:tc>
          <w:tcPr/>
          <w:p>
            <w:pPr>
              <w:pStyle w:val="Compact"/>
            </w:pPr>
            <w:r>
              <w:rPr>
                <w:rFonts w:hint="eastAsia"/>
              </w:rPr>
              <w:t xml:space="preserve">カテゴリ文</w:t>
            </w:r>
            <w:r>
              <w:t xml:space="preserve"> + </w:t>
            </w:r>
            <w:r>
              <w:rPr>
                <w:rFonts w:hint="eastAsia"/>
              </w:rPr>
              <w:t xml:space="preserve">制約</w:t>
            </w:r>
          </w:p>
        </w:tc>
        <w:tc>
          <w:tcPr/>
          <w:p>
            <w:pPr>
              <w:pStyle w:val="Compact"/>
            </w:pPr>
            <w:r>
              <w:rPr>
                <w:rFonts w:hint="eastAsia"/>
              </w:rPr>
              <w:t xml:space="preserve">既存密集領域を避けた未充足クラスタ</w:t>
            </w:r>
          </w:p>
        </w:tc>
        <w:tc>
          <w:tcPr/>
          <w:p>
            <w:pPr>
              <w:pStyle w:val="Compact"/>
            </w:pPr>
            <w:r>
              <w:rPr>
                <w:rFonts w:hint="eastAsia"/>
              </w:rPr>
              <w:t xml:space="preserve">類似過密クラスタ</w:t>
            </w:r>
          </w:p>
        </w:tc>
        <w:tc>
          <w:tcPr/>
          <w:p>
            <w:pPr>
              <w:pStyle w:val="Compact"/>
            </w:pPr>
            <w:r>
              <w:t xml:space="preserve">cluster coverage、novelty proxy</w:t>
            </w:r>
          </w:p>
        </w:tc>
        <w:tc>
          <w:tcPr/>
          <w:p>
            <w:pPr>
              <w:pStyle w:val="Compact"/>
            </w:pPr>
            <w:r>
              <w:rPr>
                <w:rFonts w:hint="eastAsia"/>
              </w:rPr>
              <w:t xml:space="preserve">出願/企画余地探索</w:t>
            </w:r>
          </w:p>
        </w:tc>
      </w:tr>
      <w:tr>
        <w:tc>
          <w:tcPr/>
          <w:p>
            <w:pPr>
              <w:pStyle w:val="Compact"/>
            </w:pPr>
            <w:r>
              <w:rPr>
                <w:rFonts w:hint="eastAsia"/>
              </w:rPr>
              <w:t xml:space="preserve">日英クロスリンガル</w:t>
            </w:r>
          </w:p>
        </w:tc>
        <w:tc>
          <w:tcPr/>
          <w:p>
            <w:pPr>
              <w:pStyle w:val="Compact"/>
            </w:pPr>
            <w:r>
              <w:rPr>
                <w:rFonts w:hint="eastAsia"/>
              </w:rPr>
              <w:t xml:space="preserve">日本語課題文</w:t>
            </w:r>
          </w:p>
        </w:tc>
        <w:tc>
          <w:tcPr/>
          <w:p>
            <w:pPr>
              <w:pStyle w:val="Compact"/>
            </w:pPr>
            <w:r>
              <w:rPr>
                <w:rFonts w:hint="eastAsia"/>
              </w:rPr>
              <w:t xml:space="preserve">英語</w:t>
            </w:r>
            <w:r>
              <w:t xml:space="preserve"> patent </w:t>
            </w:r>
            <w:r>
              <w:rPr>
                <w:rFonts w:hint="eastAsia"/>
              </w:rPr>
              <w:t xml:space="preserve">群の妥当候補</w:t>
            </w:r>
          </w:p>
        </w:tc>
        <w:tc>
          <w:tcPr/>
          <w:p>
            <w:pPr>
              <w:pStyle w:val="Compact"/>
            </w:pPr>
            <w:r>
              <w:rPr>
                <w:rFonts w:hint="eastAsia"/>
              </w:rPr>
              <w:t xml:space="preserve">誤訳で拾われる候補</w:t>
            </w:r>
          </w:p>
        </w:tc>
        <w:tc>
          <w:tcPr/>
          <w:p>
            <w:pPr>
              <w:pStyle w:val="Compact"/>
            </w:pPr>
            <w:r>
              <w:t xml:space="preserve">bilingual Recall@K</w:t>
            </w:r>
          </w:p>
        </w:tc>
        <w:tc>
          <w:tcPr/>
          <w:p>
            <w:pPr>
              <w:pStyle w:val="Compact"/>
            </w:pPr>
            <w:r>
              <w:rPr>
                <w:rFonts w:hint="eastAsia"/>
              </w:rPr>
              <w:t xml:space="preserve">日本企業の実運用性</w:t>
            </w:r>
          </w:p>
        </w:tc>
      </w:tr>
    </w:tbl>
    <w:p>
      <w:pPr>
        <w:pStyle w:val="BodyText"/>
      </w:pPr>
      <w:r>
        <w:rPr>
          <w:rFonts w:hint="eastAsia"/>
        </w:rPr>
        <w:t xml:space="preserve">このテストセットでは、従来論文が重視してきた</w:t>
      </w:r>
      <w:r>
        <w:t xml:space="preserve"> mAP、Acc@K、Recall@K </w:t>
      </w:r>
      <w:r>
        <w:rPr>
          <w:rFonts w:hint="eastAsia"/>
        </w:rPr>
        <w:t xml:space="preserve">に加え、design</w:t>
      </w:r>
      <w:r>
        <w:t xml:space="preserve"> repository </w:t>
      </w:r>
      <w:r>
        <w:rPr>
          <w:rFonts w:hint="eastAsia"/>
        </w:rPr>
        <w:t xml:space="preserve">研究の</w:t>
      </w:r>
      <w:r>
        <w:t xml:space="preserve"> coverage、PatExpert </w:t>
      </w:r>
      <w:r>
        <w:rPr>
          <w:rFonts w:hint="eastAsia"/>
        </w:rPr>
        <w:t xml:space="preserve">の説明性、そして特許刺激研究の</w:t>
      </w:r>
      <w:r>
        <w:t xml:space="preserve"> exploration distance </w:t>
      </w:r>
      <w:r>
        <w:rPr>
          <w:rFonts w:hint="eastAsia"/>
        </w:rPr>
        <w:t xml:space="preserve">を企業向けKPIに落とし込むことが重要である。特に</w:t>
      </w:r>
      <w:r>
        <w:t xml:space="preserve"> white-space </w:t>
      </w:r>
      <w:r>
        <w:rPr>
          <w:rFonts w:hint="eastAsia"/>
        </w:rPr>
        <w:t xml:space="preserve">や課題起点検索は、既存の公開ベンチマークがほぼ存在しないため、社内で</w:t>
      </w:r>
      <w:r>
        <w:t xml:space="preserve"> gold set </w:t>
      </w:r>
      <w:r>
        <w:rPr>
          <w:rFonts w:hint="eastAsia"/>
        </w:rPr>
        <w:t xml:space="preserve">を作る価値が高い。</w:t>
      </w:r>
      <w:r>
        <w:t xml:space="preserve"> </w:t>
      </w:r>
      <w:hyperlink r:id="rId23">
        <w:r>
          <w:rPr>
            <w:rStyle w:val="Hyperlink"/>
          </w:rPr>
          <w:t xml:space="preserve">[43]</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期間</w:t>
            </w:r>
          </w:p>
        </w:tc>
        <w:tc>
          <w:tcPr/>
          <w:p>
            <w:pPr>
              <w:pStyle w:val="Compact"/>
            </w:pPr>
            <w:r>
              <w:rPr>
                <w:rFonts w:hint="eastAsia"/>
              </w:rPr>
              <w:t xml:space="preserve">優先タスク</w:t>
            </w:r>
          </w:p>
        </w:tc>
        <w:tc>
          <w:tcPr/>
          <w:p>
            <w:pPr>
              <w:pStyle w:val="Compact"/>
            </w:pPr>
            <w:r>
              <w:rPr>
                <w:rFonts w:hint="eastAsia"/>
              </w:rPr>
              <w:t xml:space="preserve">到達目標</w:t>
            </w:r>
          </w:p>
        </w:tc>
      </w:tr>
      <w:tr>
        <w:tc>
          <w:tcPr/>
          <w:p>
            <w:pPr>
              <w:pStyle w:val="Compact"/>
            </w:pPr>
            <w:r>
              <w:rPr>
                <w:rFonts w:hint="eastAsia"/>
              </w:rPr>
              <w:t xml:space="preserve">短期</w:t>
            </w:r>
          </w:p>
        </w:tc>
        <w:tc>
          <w:tcPr/>
          <w:p>
            <w:pPr>
              <w:pStyle w:val="Compact"/>
            </w:pPr>
            <w:r>
              <w:t xml:space="preserve">USPTO ODP ingestion、kind code</w:t>
            </w:r>
            <w:r>
              <w:t xml:space="preserve"> </w:t>
            </w:r>
            <w:r>
              <w:rPr>
                <w:rStyle w:val="VerbatimChar"/>
              </w:rPr>
              <w:t xml:space="preserve">S</w:t>
            </w:r>
            <w:r>
              <w:t xml:space="preserve"> </w:t>
            </w:r>
            <w:r>
              <w:rPr>
                <w:rFonts w:hint="eastAsia"/>
              </w:rPr>
              <w:t xml:space="preserve">抽出、TIFF→PNG変換、DeepPatent</w:t>
            </w:r>
            <w:r>
              <w:t xml:space="preserve"> </w:t>
            </w:r>
            <w:r>
              <w:rPr>
                <w:rFonts w:hint="eastAsia"/>
              </w:rPr>
              <w:t xml:space="preserve">ベースライン再現、社内ユースケース定義</w:t>
            </w:r>
          </w:p>
        </w:tc>
        <w:tc>
          <w:tcPr/>
          <w:p>
            <w:pPr>
              <w:pStyle w:val="Compact"/>
            </w:pPr>
            <w:r>
              <w:rPr>
                <w:rFonts w:hint="eastAsia"/>
              </w:rPr>
              <w:t xml:space="preserve">画像検索の最低限PoC。外観検索が使える状態</w:t>
            </w:r>
          </w:p>
        </w:tc>
      </w:tr>
      <w:tr>
        <w:tc>
          <w:tcPr/>
          <w:p>
            <w:pPr>
              <w:pStyle w:val="Compact"/>
            </w:pPr>
            <w:r>
              <w:rPr>
                <w:rFonts w:hint="eastAsia"/>
              </w:rPr>
              <w:t xml:space="preserve">中期</w:t>
            </w:r>
          </w:p>
        </w:tc>
        <w:tc>
          <w:tcPr/>
          <w:p>
            <w:pPr>
              <w:pStyle w:val="Compact"/>
            </w:pPr>
            <w:r>
              <w:t xml:space="preserve">DeepPatent2 </w:t>
            </w:r>
            <w:r>
              <w:rPr>
                <w:rFonts w:hint="eastAsia"/>
              </w:rPr>
              <w:t xml:space="preserve">型</w:t>
            </w:r>
            <w:r>
              <w:t xml:space="preserve"> segmentation、IMPACT/PatentLMM による caption </w:t>
            </w:r>
            <w:r>
              <w:rPr>
                <w:rFonts w:hint="eastAsia"/>
              </w:rPr>
              <w:t xml:space="preserve">強化、課題文分解器、hybrid</w:t>
            </w:r>
            <w:r>
              <w:t xml:space="preserve"> </w:t>
            </w:r>
            <w:r>
              <w:rPr>
                <w:rFonts w:hint="eastAsia"/>
              </w:rPr>
              <w:t xml:space="preserve">reranker、説明UI</w:t>
            </w:r>
          </w:p>
        </w:tc>
        <w:tc>
          <w:tcPr/>
          <w:p>
            <w:pPr>
              <w:pStyle w:val="Compact"/>
            </w:pPr>
            <w:r>
              <w:rPr>
                <w:rFonts w:hint="eastAsia"/>
              </w:rPr>
              <w:t xml:space="preserve">外観</w:t>
            </w:r>
            <w:r>
              <w:t xml:space="preserve"> + </w:t>
            </w:r>
            <w:r>
              <w:rPr>
                <w:rFonts w:hint="eastAsia"/>
              </w:rPr>
              <w:t xml:space="preserve">機能</w:t>
            </w:r>
            <w:r>
              <w:t xml:space="preserve"> + </w:t>
            </w:r>
            <w:r>
              <w:rPr>
                <w:rFonts w:hint="eastAsia"/>
              </w:rPr>
              <w:t xml:space="preserve">文脈を統合した検索。部分一致と多視点に対応</w:t>
            </w:r>
          </w:p>
        </w:tc>
      </w:tr>
      <w:tr>
        <w:tc>
          <w:tcPr/>
          <w:p>
            <w:pPr>
              <w:pStyle w:val="Compact"/>
            </w:pPr>
            <w:r>
              <w:rPr>
                <w:rFonts w:hint="eastAsia"/>
              </w:rPr>
              <w:t xml:space="preserve">長期</w:t>
            </w:r>
          </w:p>
        </w:tc>
        <w:tc>
          <w:tcPr/>
          <w:p>
            <w:pPr>
              <w:pStyle w:val="Compact"/>
            </w:pPr>
            <w:r>
              <w:t xml:space="preserve">Risk scoring </w:t>
            </w:r>
            <w:r>
              <w:rPr>
                <w:rFonts w:hint="eastAsia"/>
              </w:rPr>
              <w:t xml:space="preserve">校正、white-space</w:t>
            </w:r>
            <w:r>
              <w:t xml:space="preserve"> analytics、RAG/GRAG </w:t>
            </w:r>
            <w:r>
              <w:rPr>
                <w:rFonts w:hint="eastAsia"/>
              </w:rPr>
              <w:t xml:space="preserve">解説層、JPO/WIPO/EUIPO</w:t>
            </w:r>
            <w:r>
              <w:t xml:space="preserve"> </w:t>
            </w:r>
            <w:r>
              <w:rPr>
                <w:rFonts w:hint="eastAsia"/>
              </w:rPr>
              <w:t xml:space="preserve">統合、模倣監視連携</w:t>
            </w:r>
          </w:p>
        </w:tc>
        <w:tc>
          <w:tcPr/>
          <w:p>
            <w:pPr>
              <w:pStyle w:val="Compact"/>
            </w:pPr>
            <w:r>
              <w:rPr>
                <w:rFonts w:hint="eastAsia"/>
              </w:rPr>
              <w:t xml:space="preserve">企画・意匠・法務・経営が共用する意思決定基盤</w:t>
            </w:r>
          </w:p>
        </w:tc>
      </w:tr>
    </w:tbl>
    <w:p>
      <w:pPr>
        <w:pStyle w:val="BodyText"/>
      </w:pPr>
      <w:r>
        <w:rPr>
          <w:rFonts w:hint="eastAsia"/>
        </w:rPr>
        <w:t xml:space="preserve">優先順位としては、最初に</w:t>
      </w:r>
      <w:r>
        <w:t xml:space="preserve"> raw USPTO ingestion と DeepPatent </w:t>
      </w:r>
      <w:r>
        <w:rPr>
          <w:rFonts w:hint="eastAsia"/>
        </w:rPr>
        <w:t xml:space="preserve">ベースラインを固め、その上に</w:t>
      </w:r>
      <w:r>
        <w:t xml:space="preserve"> DeepPatent2 / IMPACT / PatentLMM </w:t>
      </w:r>
      <w:r>
        <w:rPr>
          <w:rFonts w:hint="eastAsia"/>
        </w:rPr>
        <w:t xml:space="preserve">系を重ねる順がよい。理由は、最初から</w:t>
      </w:r>
      <w:r>
        <w:t xml:space="preserve"> design thinking </w:t>
      </w:r>
      <w:r>
        <w:rPr>
          <w:rFonts w:hint="eastAsia"/>
        </w:rPr>
        <w:t xml:space="preserve">全体を解こうとすると評価不能になるからである。先に「外観検索が最低限動く」「図面を部品と視点に分けられる」「課題文から機能・文脈を抽出できる」の三段階を踏み、その後に</w:t>
      </w:r>
      <w:r>
        <w:t xml:space="preserve"> white-space と risk scoring </w:t>
      </w:r>
      <w:r>
        <w:rPr>
          <w:rFonts w:hint="eastAsia"/>
        </w:rPr>
        <w:t xml:space="preserve">を足すのが、最も失敗しにくい。</w:t>
      </w:r>
      <w:r>
        <w:t xml:space="preserve"> </w:t>
      </w:r>
      <w:hyperlink r:id="rId23">
        <w:r>
          <w:rPr>
            <w:rStyle w:val="Hyperlink"/>
          </w:rPr>
          <w:t xml:space="preserve">[44]</w:t>
        </w:r>
      </w:hyperlink>
    </w:p>
    <w:p>
      <w:pPr>
        <w:pStyle w:val="BodyText"/>
      </w:pPr>
      <w:r>
        <w:rPr>
          <w:rFonts w:hint="eastAsia"/>
        </w:rPr>
        <w:t xml:space="preserve">主要参考URLは以下のとおりである。いずれも本レポートで重視した公式または原論文の入口である。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資源</w:t>
            </w:r>
          </w:p>
        </w:tc>
        <w:tc>
          <w:tcPr/>
          <w:p>
            <w:pPr>
              <w:pStyle w:val="Compact"/>
            </w:pPr>
            <w:r>
              <w:t xml:space="preserve">URL</w:t>
            </w:r>
          </w:p>
        </w:tc>
        <w:tc>
          <w:tcPr/>
          <w:p>
            <w:pPr>
              <w:pStyle w:val="Compact"/>
            </w:pPr>
            <w:r>
              <w:rPr>
                <w:rFonts w:hint="eastAsia"/>
              </w:rPr>
              <w:t xml:space="preserve">根拠</w:t>
            </w:r>
          </w:p>
        </w:tc>
      </w:tr>
      <w:tr>
        <w:tc>
          <w:tcPr/>
          <w:p>
            <w:pPr>
              <w:pStyle w:val="Compact"/>
            </w:pPr>
            <w:r>
              <w:t xml:space="preserve">J-PlatPat</w:t>
            </w:r>
          </w:p>
        </w:tc>
        <w:tc>
          <w:tcPr/>
          <w:p>
            <w:pPr>
              <w:pStyle w:val="Compact"/>
            </w:pPr>
            <w:r>
              <w:rPr>
                <w:rStyle w:val="VerbatimChar"/>
              </w:rPr>
              <w:t xml:space="preserve">https://www.j-platpat.inpit.go.jp/</w:t>
            </w:r>
          </w:p>
        </w:tc>
        <w:tc>
          <w:tcPr/>
          <w:p>
            <w:pPr>
              <w:pStyle w:val="Compact"/>
            </w:pPr>
            <w:hyperlink r:id="rId27">
              <w:r>
                <w:rPr>
                  <w:rStyle w:val="Hyperlink"/>
                </w:rPr>
                <w:t xml:space="preserve">[45]</w:t>
              </w:r>
            </w:hyperlink>
          </w:p>
        </w:tc>
      </w:tr>
      <w:tr>
        <w:tc>
          <w:tcPr/>
          <w:p>
            <w:pPr>
              <w:pStyle w:val="Compact"/>
            </w:pPr>
            <w:r>
              <w:t xml:space="preserve">Graphic Image Park</w:t>
            </w:r>
          </w:p>
        </w:tc>
        <w:tc>
          <w:tcPr/>
          <w:p>
            <w:pPr>
              <w:pStyle w:val="Compact"/>
            </w:pPr>
            <w:r>
              <w:rPr>
                <w:rStyle w:val="VerbatimChar"/>
              </w:rPr>
              <w:t xml:space="preserve">https://www.graphic-image.inpit.go.jp/</w:t>
            </w:r>
          </w:p>
        </w:tc>
        <w:tc>
          <w:tcPr/>
          <w:p>
            <w:pPr>
              <w:pStyle w:val="Compact"/>
            </w:pPr>
            <w:hyperlink r:id="rId22">
              <w:r>
                <w:rPr>
                  <w:rStyle w:val="Hyperlink"/>
                </w:rPr>
                <w:t xml:space="preserve">[46]</w:t>
              </w:r>
            </w:hyperlink>
          </w:p>
        </w:tc>
      </w:tr>
      <w:tr>
        <w:tc>
          <w:tcPr/>
          <w:p>
            <w:pPr>
              <w:pStyle w:val="Compact"/>
            </w:pPr>
            <w:r>
              <w:rPr>
                <w:rFonts w:hint="eastAsia"/>
              </w:rPr>
              <w:t xml:space="preserve">日本意匠分類・Dターム</w:t>
            </w:r>
          </w:p>
        </w:tc>
        <w:tc>
          <w:tcPr/>
          <w:p>
            <w:pPr>
              <w:pStyle w:val="Compact"/>
            </w:pPr>
            <w:r>
              <w:rPr>
                <w:rStyle w:val="VerbatimChar"/>
              </w:rPr>
              <w:t xml:space="preserve">https://www.jpo.go.jp/system/design/gaiyo/bunrui/isyou_bunrui/index.html</w:t>
            </w:r>
          </w:p>
        </w:tc>
        <w:tc>
          <w:tcPr/>
          <w:p>
            <w:pPr>
              <w:pStyle w:val="Compact"/>
            </w:pPr>
            <w:hyperlink r:id="rId21">
              <w:r>
                <w:rPr>
                  <w:rStyle w:val="Hyperlink"/>
                </w:rPr>
                <w:t xml:space="preserve">[12]</w:t>
              </w:r>
            </w:hyperlink>
          </w:p>
        </w:tc>
      </w:tr>
      <w:tr>
        <w:tc>
          <w:tcPr/>
          <w:p>
            <w:pPr>
              <w:pStyle w:val="Compact"/>
            </w:pPr>
            <w:r>
              <w:t xml:space="preserve">USPTO Patent Search</w:t>
            </w:r>
          </w:p>
        </w:tc>
        <w:tc>
          <w:tcPr/>
          <w:p>
            <w:pPr>
              <w:pStyle w:val="Compact"/>
            </w:pPr>
            <w:r>
              <w:rPr>
                <w:rStyle w:val="VerbatimChar"/>
              </w:rPr>
              <w:t xml:space="preserve">https://www.uspto.gov/patents/search</w:t>
            </w:r>
          </w:p>
        </w:tc>
        <w:tc>
          <w:tcPr/>
          <w:p>
            <w:pPr>
              <w:pStyle w:val="Compact"/>
            </w:pPr>
            <w:hyperlink r:id="rId32">
              <w:r>
                <w:rPr>
                  <w:rStyle w:val="Hyperlink"/>
                </w:rPr>
                <w:t xml:space="preserve">[13]</w:t>
              </w:r>
            </w:hyperlink>
          </w:p>
        </w:tc>
      </w:tr>
      <w:tr>
        <w:tc>
          <w:tcPr/>
          <w:p>
            <w:pPr>
              <w:pStyle w:val="Compact"/>
            </w:pPr>
            <w:r>
              <w:t xml:space="preserve">USPTO Open Data Portal</w:t>
            </w:r>
          </w:p>
        </w:tc>
        <w:tc>
          <w:tcPr/>
          <w:p>
            <w:pPr>
              <w:pStyle w:val="Compact"/>
            </w:pPr>
            <w:r>
              <w:rPr>
                <w:rStyle w:val="VerbatimChar"/>
              </w:rPr>
              <w:t xml:space="preserve">https://data.uspto.gov/</w:t>
            </w:r>
          </w:p>
        </w:tc>
        <w:tc>
          <w:tcPr/>
          <w:p>
            <w:pPr>
              <w:pStyle w:val="Compact"/>
            </w:pPr>
            <w:hyperlink r:id="rId55">
              <w:r>
                <w:rPr>
                  <w:rStyle w:val="Hyperlink"/>
                </w:rPr>
                <w:t xml:space="preserve">[47]</w:t>
              </w:r>
            </w:hyperlink>
          </w:p>
        </w:tc>
      </w:tr>
      <w:tr>
        <w:tc>
          <w:tcPr/>
          <w:p>
            <w:pPr>
              <w:pStyle w:val="Compact"/>
            </w:pPr>
            <w:r>
              <w:t xml:space="preserve">USPTO DesignVision</w:t>
            </w:r>
          </w:p>
        </w:tc>
        <w:tc>
          <w:tcPr/>
          <w:p>
            <w:pPr>
              <w:pStyle w:val="Compact"/>
            </w:pPr>
            <w:r>
              <w:rPr>
                <w:rStyle w:val="VerbatimChar"/>
              </w:rPr>
              <w:t xml:space="preserve">https://www.uspto.gov/subscription-center/2025/uspto-launches-new-design-patent-examination-ai-tool</w:t>
            </w:r>
          </w:p>
        </w:tc>
        <w:tc>
          <w:tcPr/>
          <w:p>
            <w:pPr>
              <w:pStyle w:val="Compact"/>
            </w:pPr>
            <w:hyperlink r:id="rId33">
              <w:r>
                <w:rPr>
                  <w:rStyle w:val="Hyperlink"/>
                </w:rPr>
                <w:t xml:space="preserve">[15]</w:t>
              </w:r>
            </w:hyperlink>
          </w:p>
        </w:tc>
      </w:tr>
      <w:tr>
        <w:tc>
          <w:tcPr/>
          <w:p>
            <w:pPr>
              <w:pStyle w:val="Compact"/>
            </w:pPr>
            <w:r>
              <w:t xml:space="preserve">WIPO Global Design Database</w:t>
            </w:r>
          </w:p>
        </w:tc>
        <w:tc>
          <w:tcPr/>
          <w:p>
            <w:pPr>
              <w:pStyle w:val="Compact"/>
            </w:pPr>
            <w:r>
              <w:rPr>
                <w:rStyle w:val="VerbatimChar"/>
              </w:rPr>
              <w:t xml:space="preserve">https://www.wipo.int/en/web/global-design-database</w:t>
            </w:r>
          </w:p>
        </w:tc>
        <w:tc>
          <w:tcPr/>
          <w:p>
            <w:pPr>
              <w:pStyle w:val="Compact"/>
            </w:pPr>
            <w:hyperlink r:id="rId34">
              <w:r>
                <w:rPr>
                  <w:rStyle w:val="Hyperlink"/>
                </w:rPr>
                <w:t xml:space="preserve">[16]</w:t>
              </w:r>
            </w:hyperlink>
          </w:p>
        </w:tc>
      </w:tr>
      <w:tr>
        <w:tc>
          <w:tcPr/>
          <w:p>
            <w:pPr>
              <w:pStyle w:val="Compact"/>
            </w:pPr>
            <w:r>
              <w:t xml:space="preserve">DeepPatent</w:t>
            </w:r>
          </w:p>
        </w:tc>
        <w:tc>
          <w:tcPr/>
          <w:p>
            <w:pPr>
              <w:pStyle w:val="Compact"/>
            </w:pPr>
            <w:r>
              <w:rPr>
                <w:rStyle w:val="VerbatimChar"/>
              </w:rPr>
              <w:t xml:space="preserve">https://openaccess.thecvf.com/content/WACV2022/papers/Kucer_DeepPatent_Large_Scale_Patent_Drawing_Recognition_and_Retrieval_WACV_2022_paper.pdf</w:t>
            </w:r>
          </w:p>
        </w:tc>
        <w:tc>
          <w:tcPr/>
          <w:p>
            <w:pPr>
              <w:pStyle w:val="Compact"/>
            </w:pPr>
            <w:hyperlink r:id="rId23">
              <w:r>
                <w:rPr>
                  <w:rStyle w:val="Hyperlink"/>
                </w:rPr>
                <w:t xml:space="preserve">[48]</w:t>
              </w:r>
            </w:hyperlink>
          </w:p>
        </w:tc>
      </w:tr>
      <w:tr>
        <w:tc>
          <w:tcPr/>
          <w:p>
            <w:pPr>
              <w:pStyle w:val="Compact"/>
            </w:pPr>
            <w:r>
              <w:t xml:space="preserve">DeepPatent2</w:t>
            </w:r>
          </w:p>
        </w:tc>
        <w:tc>
          <w:tcPr/>
          <w:p>
            <w:pPr>
              <w:pStyle w:val="Compact"/>
            </w:pPr>
            <w:r>
              <w:rPr>
                <w:rStyle w:val="VerbatimChar"/>
              </w:rPr>
              <w:t xml:space="preserve">https://www.nature.com/articles/s41597-023-02653-7</w:t>
            </w:r>
          </w:p>
        </w:tc>
        <w:tc>
          <w:tcPr/>
          <w:p>
            <w:pPr>
              <w:pStyle w:val="Compact"/>
            </w:pPr>
            <w:hyperlink r:id="rId36">
              <w:r>
                <w:rPr>
                  <w:rStyle w:val="Hyperlink"/>
                </w:rPr>
                <w:t xml:space="preserve">[49]</w:t>
              </w:r>
            </w:hyperlink>
          </w:p>
        </w:tc>
      </w:tr>
      <w:tr>
        <w:tc>
          <w:tcPr/>
          <w:p>
            <w:pPr>
              <w:pStyle w:val="Compact"/>
            </w:pPr>
            <w:r>
              <w:t xml:space="preserve">IMPACT</w:t>
            </w:r>
          </w:p>
        </w:tc>
        <w:tc>
          <w:tcPr/>
          <w:p>
            <w:pPr>
              <w:pStyle w:val="Compact"/>
            </w:pPr>
            <w:r>
              <w:rPr>
                <w:rStyle w:val="VerbatimChar"/>
              </w:rPr>
              <w:t xml:space="preserve">https://openreview.net/forum?id=l0Ydsl10ci</w:t>
            </w:r>
          </w:p>
        </w:tc>
        <w:tc>
          <w:tcPr/>
          <w:p>
            <w:pPr>
              <w:pStyle w:val="Compact"/>
            </w:pPr>
            <w:hyperlink r:id="rId39">
              <w:r>
                <w:rPr>
                  <w:rStyle w:val="Hyperlink"/>
                </w:rPr>
                <w:t xml:space="preserve">[50]</w:t>
              </w:r>
            </w:hyperlink>
          </w:p>
        </w:tc>
      </w:tr>
      <w:tr>
        <w:tc>
          <w:tcPr/>
          <w:p>
            <w:pPr>
              <w:pStyle w:val="Compact"/>
            </w:pPr>
            <w:r>
              <w:t xml:space="preserve">DesignCLIP</w:t>
            </w:r>
          </w:p>
        </w:tc>
        <w:tc>
          <w:tcPr/>
          <w:p>
            <w:pPr>
              <w:pStyle w:val="Compact"/>
            </w:pPr>
            <w:r>
              <w:rPr>
                <w:rStyle w:val="VerbatimChar"/>
              </w:rPr>
              <w:t xml:space="preserve">https://aclanthology.org/2025.findings-emnlp.553/</w:t>
            </w:r>
          </w:p>
        </w:tc>
        <w:tc>
          <w:tcPr/>
          <w:p>
            <w:pPr>
              <w:pStyle w:val="Compact"/>
            </w:pPr>
            <w:hyperlink r:id="rId40">
              <w:r>
                <w:rPr>
                  <w:rStyle w:val="Hyperlink"/>
                </w:rPr>
                <w:t xml:space="preserve">[51]</w:t>
              </w:r>
            </w:hyperlink>
          </w:p>
        </w:tc>
      </w:tr>
      <w:tr>
        <w:tc>
          <w:tcPr/>
          <w:p>
            <w:pPr>
              <w:pStyle w:val="Compact"/>
            </w:pPr>
            <w:r>
              <w:t xml:space="preserve">PatentLMM</w:t>
            </w:r>
          </w:p>
        </w:tc>
        <w:tc>
          <w:tcPr/>
          <w:p>
            <w:pPr>
              <w:pStyle w:val="Compact"/>
            </w:pPr>
            <w:r>
              <w:rPr>
                <w:rStyle w:val="VerbatimChar"/>
              </w:rPr>
              <w:t xml:space="preserve">https://arxiv.org/html/2501.15074v1</w:t>
            </w:r>
          </w:p>
        </w:tc>
        <w:tc>
          <w:tcPr/>
          <w:p>
            <w:pPr>
              <w:pStyle w:val="Compact"/>
            </w:pPr>
            <w:hyperlink r:id="rId41">
              <w:r>
                <w:rPr>
                  <w:rStyle w:val="Hyperlink"/>
                </w:rPr>
                <w:t xml:space="preserve">[25]</w:t>
              </w:r>
            </w:hyperlink>
          </w:p>
        </w:tc>
      </w:tr>
      <w:tr>
        <w:tc>
          <w:tcPr/>
          <w:p>
            <w:pPr>
              <w:pStyle w:val="Compact"/>
            </w:pPr>
            <w:r>
              <w:t xml:space="preserve">Patent Stimuli Search</w:t>
            </w:r>
          </w:p>
        </w:tc>
        <w:tc>
          <w:tcPr/>
          <w:p>
            <w:pPr>
              <w:pStyle w:val="Compact"/>
            </w:pPr>
            <w:r>
              <w:rPr>
                <w:rStyle w:val="VerbatimChar"/>
              </w:rPr>
              <w:t xml:space="preserve">https://www.cambridge.org/core/journals/design-science/article/patent-stimuli-search-and-its-influence-on-ideation-outcomes/FEF38F74C12C2213C0F12AE91E7FD692</w:t>
            </w:r>
          </w:p>
        </w:tc>
        <w:tc>
          <w:tcPr/>
          <w:p>
            <w:pPr>
              <w:pStyle w:val="Compact"/>
            </w:pPr>
            <w:hyperlink r:id="rId24">
              <w:r>
                <w:rPr>
                  <w:rStyle w:val="Hyperlink"/>
                </w:rPr>
                <w:t xml:space="preserve">[26]</w:t>
              </w:r>
            </w:hyperlink>
          </w:p>
        </w:tc>
      </w:tr>
      <w:tr>
        <w:tc>
          <w:tcPr/>
          <w:p>
            <w:pPr>
              <w:pStyle w:val="Compact"/>
            </w:pPr>
            <w:r>
              <w:t xml:space="preserve">Multi-modal inspirational search</w:t>
            </w:r>
          </w:p>
        </w:tc>
        <w:tc>
          <w:tcPr/>
          <w:p>
            <w:pPr>
              <w:pStyle w:val="Compact"/>
            </w:pPr>
            <w:r>
              <w:rPr>
                <w:rStyle w:val="VerbatimChar"/>
              </w:rPr>
              <w:t xml:space="preserve">https://www.cambridge.org/core/journals/ai-edam/article/enabling-multimodal-search-for-inspirational-design-stimuli-using-deep-learning/2F5EA4243AD422EA74EA2B9FDAF8FF05</w:t>
            </w:r>
          </w:p>
        </w:tc>
        <w:tc>
          <w:tcPr/>
          <w:p>
            <w:pPr>
              <w:pStyle w:val="Compact"/>
            </w:pPr>
            <w:hyperlink r:id="rId42">
              <w:r>
                <w:rPr>
                  <w:rStyle w:val="Hyperlink"/>
                </w:rPr>
                <w:t xml:space="preserve">[27]</w:t>
              </w:r>
            </w:hyperlink>
          </w:p>
        </w:tc>
      </w:tr>
      <w:tr>
        <w:tc>
          <w:tcPr/>
          <w:p>
            <w:pPr>
              <w:pStyle w:val="Compact"/>
            </w:pPr>
            <w:r>
              <w:t xml:space="preserve">Knowledge graph-assisted design-by-analogy</w:t>
            </w:r>
          </w:p>
        </w:tc>
        <w:tc>
          <w:tcPr/>
          <w:p>
            <w:pPr>
              <w:pStyle w:val="Compact"/>
            </w:pPr>
            <w:r>
              <w:rPr>
                <w:rStyle w:val="VerbatimChar"/>
              </w:rPr>
              <w:t xml:space="preserve">https://www.cambridge.org/core/journals/ai-edam/article/knowledge-graphassisted-designbyanalogy-promoting-product-innovation-through-structured-analogical-knowledge-retrieval/9A6F1AFD04B956722EAFB62DEDC9ECFD</w:t>
            </w:r>
          </w:p>
        </w:tc>
        <w:tc>
          <w:tcPr/>
          <w:p>
            <w:pPr>
              <w:pStyle w:val="Compact"/>
            </w:pPr>
            <w:hyperlink r:id="rId43">
              <w:r>
                <w:rPr>
                  <w:rStyle w:val="Hyperlink"/>
                </w:rPr>
                <w:t xml:space="preserve">[28]</w:t>
              </w:r>
            </w:hyperlink>
          </w:p>
        </w:tc>
      </w:tr>
    </w:tbl>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r>
        <w:t xml:space="preserve">https://www.jpo.go.jp/system/design/gaiyo/bunrui/isyou_bunrui/index.html</w:t>
      </w:r>
    </w:p>
    <w:p>
      <w:pPr>
        <w:pStyle w:val="BodyText"/>
      </w:pPr>
      <w:hyperlink r:id="rId21">
        <w:r>
          <w:rPr>
            <w:rStyle w:val="Hyperlink"/>
          </w:rPr>
          <w:t xml:space="preserve">https://www.jpo.go.jp/system/design/gaiyo/bunrui/isyou_bunrui/index.html</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[18]</w:t>
        </w:r>
      </w:hyperlink>
      <w:r>
        <w:t xml:space="preserve"> </w:t>
      </w:r>
      <w:hyperlink r:id="rId22">
        <w:r>
          <w:rPr>
            <w:rStyle w:val="Hyperlink"/>
          </w:rPr>
          <w:t xml:space="preserve">[38]</w:t>
        </w:r>
      </w:hyperlink>
      <w:r>
        <w:t xml:space="preserve"> </w:t>
      </w:r>
      <w:hyperlink r:id="rId22">
        <w:r>
          <w:rPr>
            <w:rStyle w:val="Hyperlink"/>
          </w:rPr>
          <w:t xml:space="preserve">[46]</w:t>
        </w:r>
      </w:hyperlink>
      <w:r>
        <w:t xml:space="preserve"> </w:t>
      </w:r>
      <w:r>
        <w:t xml:space="preserve">https://www.graphic-image.inpit.go.jp/</w:t>
      </w:r>
    </w:p>
    <w:p>
      <w:pPr>
        <w:pStyle w:val="BodyText"/>
      </w:pPr>
      <w:hyperlink r:id="rId22">
        <w:r>
          <w:rPr>
            <w:rStyle w:val="Hyperlink"/>
          </w:rPr>
          <w:t xml:space="preserve">https://www.graphic-image.inpit.go.jp/</w:t>
        </w:r>
      </w:hyperlink>
    </w:p>
    <w:p>
      <w:pPr>
        <w:pStyle w:val="BodyText"/>
      </w:pPr>
      <w:hyperlink r:id="rId23">
        <w:r>
          <w:rPr>
            <w:rStyle w:val="Hyperlink"/>
          </w:rPr>
          <w:t xml:space="preserve">[3]</w:t>
        </w:r>
      </w:hyperlink>
      <w:r>
        <w:t xml:space="preserve"> </w:t>
      </w:r>
      <w:hyperlink r:id="rId23">
        <w:r>
          <w:rPr>
            <w:rStyle w:val="Hyperlink"/>
          </w:rPr>
          <w:t xml:space="preserve">[19]</w:t>
        </w:r>
      </w:hyperlink>
      <w:r>
        <w:t xml:space="preserve"> </w:t>
      </w:r>
      <w:hyperlink r:id="rId23">
        <w:r>
          <w:rPr>
            <w:rStyle w:val="Hyperlink"/>
          </w:rPr>
          <w:t xml:space="preserve">[29]</w:t>
        </w:r>
      </w:hyperlink>
      <w:r>
        <w:t xml:space="preserve"> </w:t>
      </w:r>
      <w:hyperlink r:id="rId23">
        <w:r>
          <w:rPr>
            <w:rStyle w:val="Hyperlink"/>
          </w:rPr>
          <w:t xml:space="preserve">[32]</w:t>
        </w:r>
      </w:hyperlink>
      <w:r>
        <w:t xml:space="preserve"> </w:t>
      </w:r>
      <w:hyperlink r:id="rId23">
        <w:r>
          <w:rPr>
            <w:rStyle w:val="Hyperlink"/>
          </w:rPr>
          <w:t xml:space="preserve">[36]</w:t>
        </w:r>
      </w:hyperlink>
      <w:r>
        <w:t xml:space="preserve"> </w:t>
      </w:r>
      <w:hyperlink r:id="rId23">
        <w:r>
          <w:rPr>
            <w:rStyle w:val="Hyperlink"/>
          </w:rPr>
          <w:t xml:space="preserve">[43]</w:t>
        </w:r>
      </w:hyperlink>
      <w:r>
        <w:t xml:space="preserve"> </w:t>
      </w:r>
      <w:hyperlink r:id="rId23">
        <w:r>
          <w:rPr>
            <w:rStyle w:val="Hyperlink"/>
          </w:rPr>
          <w:t xml:space="preserve">[44]</w:t>
        </w:r>
      </w:hyperlink>
      <w:r>
        <w:t xml:space="preserve"> </w:t>
      </w:r>
      <w:hyperlink r:id="rId23">
        <w:r>
          <w:rPr>
            <w:rStyle w:val="Hyperlink"/>
          </w:rPr>
          <w:t xml:space="preserve">[48]</w:t>
        </w:r>
      </w:hyperlink>
      <w:r>
        <w:t xml:space="preserve"> </w:t>
      </w:r>
      <w:r>
        <w:t xml:space="preserve">DeepPatent: Large Scale Patent Drawing Recognition and Retrieval</w:t>
      </w:r>
    </w:p>
    <w:p>
      <w:pPr>
        <w:pStyle w:val="BodyText"/>
      </w:pPr>
      <w:hyperlink r:id="rId23">
        <w:r>
          <w:rPr>
            <w:rStyle w:val="Hyperlink"/>
          </w:rPr>
          <w:t xml:space="preserve">https://openaccess.thecvf.com/content/WACV2022/papers/Kucer_DeepPatent_Large_Scale_Patent_Drawing_Recognition_and_Retrieval_WACV_2022_paper.pdf</w:t>
        </w:r>
      </w:hyperlink>
    </w:p>
    <w:p>
      <w:pPr>
        <w:pStyle w:val="BodyText"/>
      </w:pPr>
      <w:hyperlink r:id="rId24">
        <w:r>
          <w:rPr>
            <w:rStyle w:val="Hyperlink"/>
          </w:rPr>
          <w:t xml:space="preserve">[4]</w:t>
        </w:r>
      </w:hyperlink>
      <w:r>
        <w:t xml:space="preserve"> </w:t>
      </w:r>
      <w:hyperlink r:id="rId24">
        <w:r>
          <w:rPr>
            <w:rStyle w:val="Hyperlink"/>
          </w:rPr>
          <w:t xml:space="preserve">[26]</w:t>
        </w:r>
      </w:hyperlink>
      <w:r>
        <w:t xml:space="preserve"> </w:t>
      </w:r>
      <w:r>
        <w:t xml:space="preserve">https://www.cambridge.org/core/journals/design-science/article/patent-stimuli-search-and-its-influence-on-ideation-outcomes/FEF38F74C12C2213C0F12AE91E7FD692</w:t>
      </w:r>
    </w:p>
    <w:p>
      <w:pPr>
        <w:pStyle w:val="BodyText"/>
      </w:pPr>
      <w:hyperlink r:id="rId24">
        <w:r>
          <w:rPr>
            <w:rStyle w:val="Hyperlink"/>
          </w:rPr>
          <w:t xml:space="preserve">https://www.cambridge.org/core/journals/design-science/article/patent-stimuli-search-and-its-influence-on-ideation-outcomes/FEF38F74C12C2213C0F12AE91E7FD692</w:t>
        </w:r>
      </w:hyperlink>
    </w:p>
    <w:p>
      <w:pPr>
        <w:pStyle w:val="BodyText"/>
      </w:pPr>
      <w:hyperlink r:id="rId25">
        <w:r>
          <w:rPr>
            <w:rStyle w:val="Hyperlink"/>
          </w:rPr>
          <w:t xml:space="preserve">[5]</w:t>
        </w:r>
      </w:hyperlink>
      <w:r>
        <w:t xml:space="preserve"> </w:t>
      </w:r>
      <w:hyperlink r:id="rId25">
        <w:r>
          <w:rPr>
            <w:rStyle w:val="Hyperlink"/>
          </w:rPr>
          <w:t xml:space="preserve">[14]</w:t>
        </w:r>
      </w:hyperlink>
      <w:r>
        <w:t xml:space="preserve"> </w:t>
      </w:r>
      <w:hyperlink r:id="rId25">
        <w:r>
          <w:rPr>
            <w:rStyle w:val="Hyperlink"/>
          </w:rPr>
          <w:t xml:space="preserve">[41]</w:t>
        </w:r>
      </w:hyperlink>
      <w:r>
        <w:t xml:space="preserve"> </w:t>
      </w:r>
      <w:r>
        <w:t xml:space="preserve">https://data.uspto.gov/bulkdata/datasets?f%5B0%5D=product_category%3A39177&amp;f%5B1%5D=product_category%3A39180&amp;f%5B2%5D=product_category%3A39187&amp;f%5B3%5D=product_category%3A39193&amp;f%5B4%5D=product_category%3A39198&amp;f%5B5%5D=product_type%3A39167&amp;f%5B6%5D=product_type%3A39195&amp;f%5B7%5D=published_datasets%3A39166&amp;search_api_fulltext=&amp;sort_by=title</w:t>
      </w:r>
    </w:p>
    <w:p>
      <w:pPr>
        <w:pStyle w:val="BodyText"/>
      </w:pPr>
      <w:hyperlink r:id="rId25">
        <w:r>
          <w:rPr>
            <w:rStyle w:val="Hyperlink"/>
          </w:rPr>
          <w:t xml:space="preserve">https://data.uspto.gov/bulkdata/datasets?f%5B0%5D=product_category%3A39177&amp;f%5B1%5D=product_category%3A39180&amp;f%5B2%5D=product_category%3A39187&amp;f%5B3%5D=product_category%3A39193&amp;f%5B4%5D=product_category%3A39198&amp;f%5B5%5D=product_type%3A39167&amp;f%5B6%5D=product_type%3A39195&amp;f%5B7%5D=published_datasets%3A39166&amp;search_api_fulltext=&amp;sort_by=title</w:t>
        </w:r>
      </w:hyperlink>
    </w:p>
    <w:p>
      <w:pPr>
        <w:pStyle w:val="BodyText"/>
      </w:pPr>
      <w:hyperlink r:id="rId27">
        <w:r>
          <w:rPr>
            <w:rStyle w:val="Hyperlink"/>
          </w:rPr>
          <w:t xml:space="preserve">[7]</w:t>
        </w:r>
      </w:hyperlink>
      <w:r>
        <w:t xml:space="preserve"> </w:t>
      </w:r>
      <w:hyperlink r:id="rId27">
        <w:r>
          <w:rPr>
            <w:rStyle w:val="Hyperlink"/>
          </w:rPr>
          <w:t xml:space="preserve">[10]</w:t>
        </w:r>
      </w:hyperlink>
      <w:r>
        <w:t xml:space="preserve"> </w:t>
      </w:r>
      <w:hyperlink r:id="rId27">
        <w:r>
          <w:rPr>
            <w:rStyle w:val="Hyperlink"/>
          </w:rPr>
          <w:t xml:space="preserve">[45]</w:t>
        </w:r>
      </w:hyperlink>
      <w:r>
        <w:t xml:space="preserve"> </w:t>
      </w:r>
      <w:r>
        <w:t xml:space="preserve">https://www.jpo.go.jp/system/design/gaiyo/seidogaiyo/document/isyou_kaisei_2019/image-chosa-manual.pdf</w:t>
      </w:r>
    </w:p>
    <w:p>
      <w:pPr>
        <w:pStyle w:val="BodyText"/>
      </w:pPr>
      <w:hyperlink r:id="rId27">
        <w:r>
          <w:rPr>
            <w:rStyle w:val="Hyperlink"/>
          </w:rPr>
          <w:t xml:space="preserve">https://www.jpo.go.jp/system/design/gaiyo/seidogaiyo/document/isyou_kaisei_2019/image-chosa-manual.pdf</w:t>
        </w:r>
      </w:hyperlink>
    </w:p>
    <w:p>
      <w:pPr>
        <w:pStyle w:val="BodyText"/>
      </w:pPr>
      <w:hyperlink r:id="rId28">
        <w:r>
          <w:rPr>
            <w:rStyle w:val="Hyperlink"/>
          </w:rPr>
          <w:t xml:space="preserve">[8]</w:t>
        </w:r>
      </w:hyperlink>
      <w:r>
        <w:t xml:space="preserve"> </w:t>
      </w:r>
      <w:r>
        <w:t xml:space="preserve">https://www.deloitte.com/uk/en/about/story/impact/dupe-killer-the-attack-on-the-copycats.html</w:t>
      </w:r>
    </w:p>
    <w:p>
      <w:pPr>
        <w:pStyle w:val="BodyText"/>
      </w:pPr>
      <w:hyperlink r:id="rId28">
        <w:r>
          <w:rPr>
            <w:rStyle w:val="Hyperlink"/>
          </w:rPr>
          <w:t xml:space="preserve">https://www.deloitte.com/uk/en/about/story/impact/dupe-killer-the-attack-on-the-copycats.html</w:t>
        </w:r>
      </w:hyperlink>
    </w:p>
    <w:p>
      <w:pPr>
        <w:pStyle w:val="BodyText"/>
      </w:pPr>
      <w:hyperlink r:id="rId30">
        <w:r>
          <w:rPr>
            <w:rStyle w:val="Hyperlink"/>
          </w:rPr>
          <w:t xml:space="preserve">[9]</w:t>
        </w:r>
      </w:hyperlink>
      <w:r>
        <w:t xml:space="preserve"> </w:t>
      </w:r>
      <w:r>
        <w:t xml:space="preserve">https://www.jpo.go.jp/system/laws/rule/guideline/design/document/bubun_isyou/01_01.pdf</w:t>
      </w:r>
    </w:p>
    <w:p>
      <w:pPr>
        <w:pStyle w:val="BodyText"/>
      </w:pPr>
      <w:hyperlink r:id="rId30">
        <w:r>
          <w:rPr>
            <w:rStyle w:val="Hyperlink"/>
          </w:rPr>
          <w:t xml:space="preserve">https://www.jpo.go.jp/system/laws/rule/guideline/design/document/bubun_isyou/01_01.pdf</w:t>
        </w:r>
      </w:hyperlink>
    </w:p>
    <w:p>
      <w:pPr>
        <w:pStyle w:val="BodyText"/>
      </w:pPr>
      <w:hyperlink r:id="rId32">
        <w:r>
          <w:rPr>
            <w:rStyle w:val="Hyperlink"/>
          </w:rPr>
          <w:t xml:space="preserve">[13]</w:t>
        </w:r>
      </w:hyperlink>
      <w:r>
        <w:t xml:space="preserve"> </w:t>
      </w:r>
      <w:r>
        <w:t xml:space="preserve">https://www.uspto.gov/patents/search</w:t>
      </w:r>
    </w:p>
    <w:p>
      <w:pPr>
        <w:pStyle w:val="BodyText"/>
      </w:pPr>
      <w:hyperlink r:id="rId32">
        <w:r>
          <w:rPr>
            <w:rStyle w:val="Hyperlink"/>
          </w:rPr>
          <w:t xml:space="preserve">https://www.uspto.gov/patents/search</w:t>
        </w:r>
      </w:hyperlink>
    </w:p>
    <w:p>
      <w:pPr>
        <w:pStyle w:val="BodyText"/>
      </w:pPr>
      <w:hyperlink r:id="rId33">
        <w:r>
          <w:rPr>
            <w:rStyle w:val="Hyperlink"/>
          </w:rPr>
          <w:t xml:space="preserve">[15]</w:t>
        </w:r>
      </w:hyperlink>
      <w:r>
        <w:t xml:space="preserve"> </w:t>
      </w:r>
      <w:r>
        <w:t xml:space="preserve">https://www.uspto.gov/subscription-center/2025/uspto-launches-new-design-patent-examination-ai-tool</w:t>
      </w:r>
    </w:p>
    <w:p>
      <w:pPr>
        <w:pStyle w:val="BodyText"/>
      </w:pPr>
      <w:hyperlink r:id="rId33">
        <w:r>
          <w:rPr>
            <w:rStyle w:val="Hyperlink"/>
          </w:rPr>
          <w:t xml:space="preserve">https://www.uspto.gov/subscription-center/2025/uspto-launches-new-design-patent-examination-ai-tool</w:t>
        </w:r>
      </w:hyperlink>
    </w:p>
    <w:p>
      <w:pPr>
        <w:pStyle w:val="BodyText"/>
      </w:pPr>
      <w:hyperlink r:id="rId34">
        <w:r>
          <w:rPr>
            <w:rStyle w:val="Hyperlink"/>
          </w:rPr>
          <w:t xml:space="preserve">[16]</w:t>
        </w:r>
      </w:hyperlink>
      <w:r>
        <w:t xml:space="preserve"> </w:t>
      </w:r>
      <w:r>
        <w:t xml:space="preserve">https://www.wipo.int/en/web/hague-system/searching_designs</w:t>
      </w:r>
    </w:p>
    <w:p>
      <w:pPr>
        <w:pStyle w:val="BodyText"/>
      </w:pPr>
      <w:hyperlink r:id="rId34">
        <w:r>
          <w:rPr>
            <w:rStyle w:val="Hyperlink"/>
          </w:rPr>
          <w:t xml:space="preserve">https://www.wipo.int/en/web/hague-system/searching_designs</w:t>
        </w:r>
      </w:hyperlink>
    </w:p>
    <w:p>
      <w:pPr>
        <w:pStyle w:val="BodyText"/>
      </w:pPr>
      <w:hyperlink r:id="rId35">
        <w:r>
          <w:rPr>
            <w:rStyle w:val="Hyperlink"/>
          </w:rPr>
          <w:t xml:space="preserve">[17]</w:t>
        </w:r>
      </w:hyperlink>
      <w:r>
        <w:t xml:space="preserve"> </w:t>
      </w:r>
      <w:r>
        <w:t xml:space="preserve">https://www.euipo.europa.eu/en/news/euipo-in-house-image-search-added-to-designview</w:t>
      </w:r>
    </w:p>
    <w:p>
      <w:pPr>
        <w:pStyle w:val="BodyText"/>
      </w:pPr>
      <w:hyperlink r:id="rId35">
        <w:r>
          <w:rPr>
            <w:rStyle w:val="Hyperlink"/>
          </w:rPr>
          <w:t xml:space="preserve">https://www.euipo.europa.eu/en/news/euipo-in-house-image-search-added-to-designview</w:t>
        </w:r>
      </w:hyperlink>
    </w:p>
    <w:p>
      <w:pPr>
        <w:pStyle w:val="BodyText"/>
      </w:pPr>
      <w:hyperlink r:id="rId36">
        <w:r>
          <w:rPr>
            <w:rStyle w:val="Hyperlink"/>
          </w:rPr>
          <w:t xml:space="preserve">[20]</w:t>
        </w:r>
      </w:hyperlink>
      <w:r>
        <w:t xml:space="preserve"> </w:t>
      </w:r>
      <w:hyperlink r:id="rId36">
        <w:r>
          <w:rPr>
            <w:rStyle w:val="Hyperlink"/>
          </w:rPr>
          <w:t xml:space="preserve">[49]</w:t>
        </w:r>
      </w:hyperlink>
      <w:r>
        <w:t xml:space="preserve"> </w:t>
      </w:r>
      <w:r>
        <w:t xml:space="preserve">https://www.nature.com/articles/s41597-023-02653-7</w:t>
      </w:r>
    </w:p>
    <w:p>
      <w:pPr>
        <w:pStyle w:val="BodyText"/>
      </w:pPr>
      <w:hyperlink r:id="rId36">
        <w:r>
          <w:rPr>
            <w:rStyle w:val="Hyperlink"/>
          </w:rPr>
          <w:t xml:space="preserve">https://www.nature.com/articles/s41597-023-02653-7</w:t>
        </w:r>
      </w:hyperlink>
    </w:p>
    <w:p>
      <w:pPr>
        <w:pStyle w:val="BodyText"/>
      </w:pPr>
      <w:hyperlink r:id="rId37">
        <w:r>
          <w:rPr>
            <w:rStyle w:val="Hyperlink"/>
          </w:rPr>
          <w:t xml:space="preserve">[21]</w:t>
        </w:r>
      </w:hyperlink>
      <w:r>
        <w:t xml:space="preserve"> </w:t>
      </w:r>
      <w:r>
        <w:t xml:space="preserve">https://arxiv.org/abs/2003.08741</w:t>
      </w:r>
    </w:p>
    <w:p>
      <w:pPr>
        <w:pStyle w:val="BodyText"/>
      </w:pPr>
      <w:hyperlink r:id="rId37">
        <w:r>
          <w:rPr>
            <w:rStyle w:val="Hyperlink"/>
          </w:rPr>
          <w:t xml:space="preserve">https://arxiv.org/abs/2003.08741</w:t>
        </w:r>
      </w:hyperlink>
    </w:p>
    <w:p>
      <w:pPr>
        <w:pStyle w:val="BodyText"/>
      </w:pPr>
      <w:hyperlink r:id="rId38">
        <w:r>
          <w:rPr>
            <w:rStyle w:val="Hyperlink"/>
          </w:rPr>
          <w:t xml:space="preserve">[22]</w:t>
        </w:r>
      </w:hyperlink>
      <w:r>
        <w:t xml:space="preserve"> </w:t>
      </w:r>
      <w:r>
        <w:t xml:space="preserve">https://www.sciencedirect.com/science/article/abs/pii/S0172219023000479</w:t>
      </w:r>
    </w:p>
    <w:p>
      <w:pPr>
        <w:pStyle w:val="BodyText"/>
      </w:pPr>
      <w:hyperlink r:id="rId38">
        <w:r>
          <w:rPr>
            <w:rStyle w:val="Hyperlink"/>
          </w:rPr>
          <w:t xml:space="preserve">https://www.sciencedirect.com/science/article/abs/pii/S0172219023000479</w:t>
        </w:r>
      </w:hyperlink>
    </w:p>
    <w:p>
      <w:pPr>
        <w:pStyle w:val="BodyText"/>
      </w:pPr>
      <w:hyperlink r:id="rId39">
        <w:r>
          <w:rPr>
            <w:rStyle w:val="Hyperlink"/>
          </w:rPr>
          <w:t xml:space="preserve">[23]</w:t>
        </w:r>
      </w:hyperlink>
      <w:r>
        <w:t xml:space="preserve"> </w:t>
      </w:r>
      <w:hyperlink r:id="rId39">
        <w:r>
          <w:rPr>
            <w:rStyle w:val="Hyperlink"/>
          </w:rPr>
          <w:t xml:space="preserve">[33]</w:t>
        </w:r>
      </w:hyperlink>
      <w:r>
        <w:t xml:space="preserve"> </w:t>
      </w:r>
      <w:hyperlink r:id="rId39">
        <w:r>
          <w:rPr>
            <w:rStyle w:val="Hyperlink"/>
          </w:rPr>
          <w:t xml:space="preserve">[50]</w:t>
        </w:r>
      </w:hyperlink>
      <w:r>
        <w:t xml:space="preserve"> </w:t>
      </w:r>
      <w:r>
        <w:t xml:space="preserve">https://openreview.net/forum?id=l0Ydsl10ci</w:t>
      </w:r>
    </w:p>
    <w:p>
      <w:pPr>
        <w:pStyle w:val="BodyText"/>
      </w:pPr>
      <w:hyperlink r:id="rId39">
        <w:r>
          <w:rPr>
            <w:rStyle w:val="Hyperlink"/>
          </w:rPr>
          <w:t xml:space="preserve">https://openreview.net/forum?id=l0Ydsl10ci</w:t>
        </w:r>
      </w:hyperlink>
    </w:p>
    <w:p>
      <w:pPr>
        <w:pStyle w:val="BodyText"/>
      </w:pPr>
      <w:hyperlink r:id="rId40">
        <w:r>
          <w:rPr>
            <w:rStyle w:val="Hyperlink"/>
          </w:rPr>
          <w:t xml:space="preserve">[24]</w:t>
        </w:r>
      </w:hyperlink>
      <w:r>
        <w:t xml:space="preserve"> </w:t>
      </w:r>
      <w:hyperlink r:id="rId40">
        <w:r>
          <w:rPr>
            <w:rStyle w:val="Hyperlink"/>
          </w:rPr>
          <w:t xml:space="preserve">[34]</w:t>
        </w:r>
      </w:hyperlink>
      <w:r>
        <w:t xml:space="preserve"> </w:t>
      </w:r>
      <w:hyperlink r:id="rId40">
        <w:r>
          <w:rPr>
            <w:rStyle w:val="Hyperlink"/>
          </w:rPr>
          <w:t xml:space="preserve">[51]</w:t>
        </w:r>
      </w:hyperlink>
      <w:r>
        <w:t xml:space="preserve"> </w:t>
      </w:r>
      <w:r>
        <w:t xml:space="preserve">https://aclanthology.org/2025.findings-emnlp.553/</w:t>
      </w:r>
    </w:p>
    <w:p>
      <w:pPr>
        <w:pStyle w:val="BodyText"/>
      </w:pPr>
      <w:hyperlink r:id="rId40">
        <w:r>
          <w:rPr>
            <w:rStyle w:val="Hyperlink"/>
          </w:rPr>
          <w:t xml:space="preserve">https://aclanthology.org/2025.findings-emnlp.553/</w:t>
        </w:r>
      </w:hyperlink>
    </w:p>
    <w:p>
      <w:pPr>
        <w:pStyle w:val="BodyText"/>
      </w:pPr>
      <w:hyperlink r:id="rId41">
        <w:r>
          <w:rPr>
            <w:rStyle w:val="Hyperlink"/>
          </w:rPr>
          <w:t xml:space="preserve">[25]</w:t>
        </w:r>
      </w:hyperlink>
      <w:r>
        <w:t xml:space="preserve"> </w:t>
      </w:r>
      <w:hyperlink r:id="rId41">
        <w:r>
          <w:rPr>
            <w:rStyle w:val="Hyperlink"/>
          </w:rPr>
          <w:t xml:space="preserve">[42]</w:t>
        </w:r>
      </w:hyperlink>
      <w:r>
        <w:t xml:space="preserve"> </w:t>
      </w:r>
      <w:r>
        <w:t xml:space="preserve">https://arxiv.org/html/2501.15074v1</w:t>
      </w:r>
    </w:p>
    <w:p>
      <w:pPr>
        <w:pStyle w:val="BodyText"/>
      </w:pPr>
      <w:hyperlink r:id="rId41">
        <w:r>
          <w:rPr>
            <w:rStyle w:val="Hyperlink"/>
          </w:rPr>
          <w:t xml:space="preserve">https://arxiv.org/html/2501.15074v1</w:t>
        </w:r>
      </w:hyperlink>
    </w:p>
    <w:p>
      <w:pPr>
        <w:pStyle w:val="BodyText"/>
      </w:pPr>
      <w:hyperlink r:id="rId42">
        <w:r>
          <w:rPr>
            <w:rStyle w:val="Hyperlink"/>
          </w:rPr>
          <w:t xml:space="preserve">[27]</w:t>
        </w:r>
      </w:hyperlink>
      <w:r>
        <w:t xml:space="preserve"> </w:t>
      </w:r>
      <w:r>
        <w:t xml:space="preserve">https://www.cambridge.org/core/journals/ai-edam/article/enabling-multimodal-search-for-inspirational-design-stimuli-using-deep-learning/2F5EA4243AD422EA74EA2B9FDAF8FF05</w:t>
      </w:r>
    </w:p>
    <w:p>
      <w:pPr>
        <w:pStyle w:val="BodyText"/>
      </w:pPr>
      <w:hyperlink r:id="rId42">
        <w:r>
          <w:rPr>
            <w:rStyle w:val="Hyperlink"/>
          </w:rPr>
          <w:t xml:space="preserve">https://www.cambridge.org/core/journals/ai-edam/article/enabling-multimodal-search-for-inspirational-design-stimuli-using-deep-learning/2F5EA4243AD422EA74EA2B9FDAF8FF05</w:t>
        </w:r>
      </w:hyperlink>
    </w:p>
    <w:p>
      <w:pPr>
        <w:pStyle w:val="BodyText"/>
      </w:pPr>
      <w:hyperlink r:id="rId43">
        <w:r>
          <w:rPr>
            <w:rStyle w:val="Hyperlink"/>
          </w:rPr>
          <w:t xml:space="preserve">[28]</w:t>
        </w:r>
      </w:hyperlink>
      <w:r>
        <w:t xml:space="preserve"> </w:t>
      </w:r>
      <w:r>
        <w:t xml:space="preserve">https://www.cambridge.org/core/journals/ai-edam/article/knowledge-graphassisted-designbyanalogy-promoting-product-innovation-through-structured-analogical-knowledge-retrieval/9A6F1AFD04B956722EAFB62DEDC9ECFD</w:t>
      </w:r>
    </w:p>
    <w:p>
      <w:pPr>
        <w:pStyle w:val="BodyText"/>
      </w:pPr>
      <w:hyperlink r:id="rId43">
        <w:r>
          <w:rPr>
            <w:rStyle w:val="Hyperlink"/>
          </w:rPr>
          <w:t xml:space="preserve">https://www.cambridge.org/core/journals/ai-edam/article/knowledge-graphassisted-designbyanalogy-promoting-product-innovation-through-structured-analogical-knowledge-retrieval/9A6F1AFD04B956722EAFB62DEDC9ECFD</w:t>
        </w:r>
      </w:hyperlink>
    </w:p>
    <w:p>
      <w:pPr>
        <w:pStyle w:val="BodyText"/>
      </w:pPr>
      <w:hyperlink r:id="rId45">
        <w:r>
          <w:rPr>
            <w:rStyle w:val="Hyperlink"/>
          </w:rPr>
          <w:t xml:space="preserve">[30]</w:t>
        </w:r>
      </w:hyperlink>
      <w:r>
        <w:t xml:space="preserve"> </w:t>
      </w:r>
      <w:hyperlink r:id="rId45">
        <w:r>
          <w:rPr>
            <w:rStyle w:val="Hyperlink"/>
          </w:rPr>
          <w:t xml:space="preserve">[31]</w:t>
        </w:r>
      </w:hyperlink>
      <w:r>
        <w:t xml:space="preserve"> </w:t>
      </w:r>
      <w:r>
        <w:t xml:space="preserve">https://www.graphic-image.inpit.go.jp/public/doc/help_sort.html</w:t>
      </w:r>
    </w:p>
    <w:p>
      <w:pPr>
        <w:pStyle w:val="BodyText"/>
      </w:pPr>
      <w:hyperlink r:id="rId45">
        <w:r>
          <w:rPr>
            <w:rStyle w:val="Hyperlink"/>
          </w:rPr>
          <w:t xml:space="preserve">https://www.graphic-image.inpit.go.jp/public/doc/help_sort.html</w:t>
        </w:r>
      </w:hyperlink>
    </w:p>
    <w:p>
      <w:pPr>
        <w:pStyle w:val="BodyText"/>
      </w:pPr>
      <w:hyperlink r:id="rId46">
        <w:r>
          <w:rPr>
            <w:rStyle w:val="Hyperlink"/>
          </w:rPr>
          <w:t xml:space="preserve">[35]</w:t>
        </w:r>
      </w:hyperlink>
      <w:r>
        <w:t xml:space="preserve"> </w:t>
      </w:r>
      <w:r>
        <w:t xml:space="preserve">https://arxiv.org/html/2409.19006v2</w:t>
      </w:r>
    </w:p>
    <w:p>
      <w:pPr>
        <w:pStyle w:val="BodyText"/>
      </w:pPr>
      <w:hyperlink r:id="rId46">
        <w:r>
          <w:rPr>
            <w:rStyle w:val="Hyperlink"/>
          </w:rPr>
          <w:t xml:space="preserve">https://arxiv.org/html/2409.19006v2</w:t>
        </w:r>
      </w:hyperlink>
    </w:p>
    <w:p>
      <w:pPr>
        <w:pStyle w:val="BodyText"/>
      </w:pPr>
      <w:hyperlink r:id="rId47">
        <w:r>
          <w:rPr>
            <w:rStyle w:val="Hyperlink"/>
          </w:rPr>
          <w:t xml:space="preserve">[37]</w:t>
        </w:r>
      </w:hyperlink>
      <w:r>
        <w:t xml:space="preserve"> </w:t>
      </w:r>
      <w:r>
        <w:t xml:space="preserve">https://www.mdpi.com/2079-8954/10/5/178</w:t>
      </w:r>
    </w:p>
    <w:p>
      <w:pPr>
        <w:pStyle w:val="BodyText"/>
      </w:pPr>
      <w:hyperlink r:id="rId47">
        <w:r>
          <w:rPr>
            <w:rStyle w:val="Hyperlink"/>
          </w:rPr>
          <w:t xml:space="preserve">https://www.mdpi.com/2079-8954/10/5/178</w:t>
        </w:r>
      </w:hyperlink>
    </w:p>
    <w:p>
      <w:pPr>
        <w:pStyle w:val="BodyText"/>
      </w:pPr>
      <w:hyperlink r:id="rId49">
        <w:r>
          <w:rPr>
            <w:rStyle w:val="Hyperlink"/>
          </w:rPr>
          <w:t xml:space="preserve">[39]</w:t>
        </w:r>
      </w:hyperlink>
      <w:r>
        <w:t xml:space="preserve"> </w:t>
      </w:r>
      <w:r>
        <w:t xml:space="preserve">https://www.uspto.gov/sites/default/files/products/PatentGrantXMLv42-Documentation.pdf</w:t>
      </w:r>
    </w:p>
    <w:p>
      <w:pPr>
        <w:pStyle w:val="BodyText"/>
      </w:pPr>
      <w:hyperlink r:id="rId49">
        <w:r>
          <w:rPr>
            <w:rStyle w:val="Hyperlink"/>
          </w:rPr>
          <w:t xml:space="preserve">https://www.uspto.gov/sites/default/files/products/PatentGrantXMLv42-Documentation.pdf</w:t>
        </w:r>
      </w:hyperlink>
    </w:p>
    <w:p>
      <w:pPr>
        <w:pStyle w:val="BodyText"/>
      </w:pPr>
      <w:hyperlink r:id="rId50">
        <w:r>
          <w:rPr>
            <w:rStyle w:val="Hyperlink"/>
          </w:rPr>
          <w:t xml:space="preserve">[40]</w:t>
        </w:r>
      </w:hyperlink>
      <w:r>
        <w:t xml:space="preserve"> </w:t>
      </w:r>
      <w:r>
        <w:t xml:space="preserve">https://arxiv.org/html/2404.08668v3</w:t>
      </w:r>
    </w:p>
    <w:p>
      <w:pPr>
        <w:pStyle w:val="BodyText"/>
      </w:pPr>
      <w:hyperlink r:id="rId50">
        <w:r>
          <w:rPr>
            <w:rStyle w:val="Hyperlink"/>
          </w:rPr>
          <w:t xml:space="preserve">https://arxiv.org/html/2404.08668v3</w:t>
        </w:r>
      </w:hyperlink>
    </w:p>
    <w:p>
      <w:pPr>
        <w:pStyle w:val="BodyText"/>
      </w:pPr>
      <w:hyperlink r:id="rId55">
        <w:r>
          <w:rPr>
            <w:rStyle w:val="Hyperlink"/>
          </w:rPr>
          <w:t xml:space="preserve">[47]</w:t>
        </w:r>
      </w:hyperlink>
      <w:r>
        <w:t xml:space="preserve"> </w:t>
      </w:r>
      <w:r>
        <w:t xml:space="preserve">https://data.uspto.gov/</w:t>
      </w:r>
    </w:p>
    <w:p>
      <w:pPr>
        <w:pStyle w:val="BodyText"/>
      </w:pPr>
      <w:hyperlink r:id="rId55">
        <w:r>
          <w:rPr>
            <w:rStyle w:val="Hyperlink"/>
          </w:rPr>
          <w:t xml:space="preserve">https://data.uspto.gov/</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hyperlink" Id="rId40" Target="https://aclanthology.org/2025.findings-emnlp.553/" TargetMode="External" /><Relationship Type="http://schemas.openxmlformats.org/officeDocument/2006/relationships/hyperlink" Id="rId37" Target="https://arxiv.org/abs/2003.08741" TargetMode="External" /><Relationship Type="http://schemas.openxmlformats.org/officeDocument/2006/relationships/hyperlink" Id="rId50" Target="https://arxiv.org/html/2404.08668v3" TargetMode="External" /><Relationship Type="http://schemas.openxmlformats.org/officeDocument/2006/relationships/hyperlink" Id="rId46" Target="https://arxiv.org/html/2409.19006v2" TargetMode="External" /><Relationship Type="http://schemas.openxmlformats.org/officeDocument/2006/relationships/hyperlink" Id="rId41" Target="https://arxiv.org/html/2501.15074v1" TargetMode="External" /><Relationship Type="http://schemas.openxmlformats.org/officeDocument/2006/relationships/hyperlink" Id="rId55" Target="https://data.uspto.gov/" TargetMode="External" /><Relationship Type="http://schemas.openxmlformats.org/officeDocument/2006/relationships/hyperlink" Id="rId25" Target="https://data.uspto.gov/bulkdata/datasets?f%5B0%5D=product_category%3A39177&amp;f%5B1%5D=product_category%3A39180&amp;f%5B2%5D=product_category%3A39187&amp;f%5B3%5D=product_category%3A39193&amp;f%5B4%5D=product_category%3A39198&amp;f%5B5%5D=product_type%3A39167&amp;f%5B6%5D=product_type%3A39195&amp;f%5B7%5D=published_datasets%3A39166&amp;search_api_fulltext=&amp;sort_by=title" TargetMode="External" /><Relationship Type="http://schemas.openxmlformats.org/officeDocument/2006/relationships/hyperlink" Id="rId23" Target="https://openaccess.thecvf.com/content/WACV2022/papers/Kucer_DeepPatent_Large_Scale_Patent_Drawing_Recognition_and_Retrieval_WACV_2022_paper.pdf" TargetMode="External" /><Relationship Type="http://schemas.openxmlformats.org/officeDocument/2006/relationships/hyperlink" Id="rId39" Target="https://openreview.net/forum?id=l0Ydsl10ci" TargetMode="External" /><Relationship Type="http://schemas.openxmlformats.org/officeDocument/2006/relationships/hyperlink" Id="rId42" Target="https://www.cambridge.org/core/journals/ai-edam/article/enabling-multimodal-search-for-inspirational-design-stimuli-using-deep-learning/2F5EA4243AD422EA74EA2B9FDAF8FF05" TargetMode="External" /><Relationship Type="http://schemas.openxmlformats.org/officeDocument/2006/relationships/hyperlink" Id="rId43" Target="https://www.cambridge.org/core/journals/ai-edam/article/knowledge-graphassisted-designbyanalogy-promoting-product-innovation-through-structured-analogical-knowledge-retrieval/9A6F1AFD04B956722EAFB62DEDC9ECFD" TargetMode="External" /><Relationship Type="http://schemas.openxmlformats.org/officeDocument/2006/relationships/hyperlink" Id="rId24" Target="https://www.cambridge.org/core/journals/design-science/article/patent-stimuli-search-and-its-influence-on-ideation-outcomes/FEF38F74C12C2213C0F12AE91E7FD692" TargetMode="External" /><Relationship Type="http://schemas.openxmlformats.org/officeDocument/2006/relationships/hyperlink" Id="rId28" Target="https://www.deloitte.com/uk/en/about/story/impact/dupe-killer-the-attack-on-the-copycats.html" TargetMode="External" /><Relationship Type="http://schemas.openxmlformats.org/officeDocument/2006/relationships/hyperlink" Id="rId35" Target="https://www.euipo.europa.eu/en/news/euipo-in-house-image-search-added-to-designview" TargetMode="External" /><Relationship Type="http://schemas.openxmlformats.org/officeDocument/2006/relationships/hyperlink" Id="rId22" Target="https://www.graphic-image.inpit.go.jp/" TargetMode="External" /><Relationship Type="http://schemas.openxmlformats.org/officeDocument/2006/relationships/hyperlink" Id="rId45" Target="https://www.graphic-image.inpit.go.jp/public/doc/help_sort.html" TargetMode="External" /><Relationship Type="http://schemas.openxmlformats.org/officeDocument/2006/relationships/hyperlink" Id="rId21" Target="https://www.jpo.go.jp/system/design/gaiyo/bunrui/isyou_bunrui/index.html" TargetMode="External" /><Relationship Type="http://schemas.openxmlformats.org/officeDocument/2006/relationships/hyperlink" Id="rId27" Target="https://www.jpo.go.jp/system/design/gaiyo/seidogaiyo/document/isyou_kaisei_2019/image-chosa-manual.pdf" TargetMode="External" /><Relationship Type="http://schemas.openxmlformats.org/officeDocument/2006/relationships/hyperlink" Id="rId30" Target="https://www.jpo.go.jp/system/laws/rule/guideline/design/document/bubun_isyou/01_01.pdf" TargetMode="External" /><Relationship Type="http://schemas.openxmlformats.org/officeDocument/2006/relationships/hyperlink" Id="rId47" Target="https://www.mdpi.com/2079-8954/10/5/178" TargetMode="External" /><Relationship Type="http://schemas.openxmlformats.org/officeDocument/2006/relationships/hyperlink" Id="rId36" Target="https://www.nature.com/articles/s41597-023-02653-7" TargetMode="External" /><Relationship Type="http://schemas.openxmlformats.org/officeDocument/2006/relationships/hyperlink" Id="rId38" Target="https://www.sciencedirect.com/science/article/abs/pii/S0172219023000479" TargetMode="External" /><Relationship Type="http://schemas.openxmlformats.org/officeDocument/2006/relationships/hyperlink" Id="rId32" Target="https://www.uspto.gov/patents/search" TargetMode="External" /><Relationship Type="http://schemas.openxmlformats.org/officeDocument/2006/relationships/hyperlink" Id="rId49" Target="https://www.uspto.gov/sites/default/files/products/PatentGrantXMLv42-Documentation.pdf" TargetMode="External" /><Relationship Type="http://schemas.openxmlformats.org/officeDocument/2006/relationships/hyperlink" Id="rId33" Target="https://www.uspto.gov/subscription-center/2025/uspto-launches-new-design-patent-examination-ai-tool" TargetMode="External" /><Relationship Type="http://schemas.openxmlformats.org/officeDocument/2006/relationships/hyperlink" Id="rId34" Target="https://www.wipo.int/en/web/hague-system/searching_designs" TargetMode="External" /></Relationships>
</file>

<file path=word/_rels/footnotes.xml.rels><?xml version="1.0" encoding="UTF-8"?><Relationships xmlns="http://schemas.openxmlformats.org/package/2006/relationships"><Relationship Type="http://schemas.openxmlformats.org/officeDocument/2006/relationships/hyperlink" Id="rId40" Target="https://aclanthology.org/2025.findings-emnlp.553/" TargetMode="External" /><Relationship Type="http://schemas.openxmlformats.org/officeDocument/2006/relationships/hyperlink" Id="rId37" Target="https://arxiv.org/abs/2003.08741" TargetMode="External" /><Relationship Type="http://schemas.openxmlformats.org/officeDocument/2006/relationships/hyperlink" Id="rId50" Target="https://arxiv.org/html/2404.08668v3" TargetMode="External" /><Relationship Type="http://schemas.openxmlformats.org/officeDocument/2006/relationships/hyperlink" Id="rId46" Target="https://arxiv.org/html/2409.19006v2" TargetMode="External" /><Relationship Type="http://schemas.openxmlformats.org/officeDocument/2006/relationships/hyperlink" Id="rId41" Target="https://arxiv.org/html/2501.15074v1" TargetMode="External" /><Relationship Type="http://schemas.openxmlformats.org/officeDocument/2006/relationships/hyperlink" Id="rId55" Target="https://data.uspto.gov/" TargetMode="External" /><Relationship Type="http://schemas.openxmlformats.org/officeDocument/2006/relationships/hyperlink" Id="rId25" Target="https://data.uspto.gov/bulkdata/datasets?f%5B0%5D=product_category%3A39177&amp;f%5B1%5D=product_category%3A39180&amp;f%5B2%5D=product_category%3A39187&amp;f%5B3%5D=product_category%3A39193&amp;f%5B4%5D=product_category%3A39198&amp;f%5B5%5D=product_type%3A39167&amp;f%5B6%5D=product_type%3A39195&amp;f%5B7%5D=published_datasets%3A39166&amp;search_api_fulltext=&amp;sort_by=title" TargetMode="External" /><Relationship Type="http://schemas.openxmlformats.org/officeDocument/2006/relationships/hyperlink" Id="rId23" Target="https://openaccess.thecvf.com/content/WACV2022/papers/Kucer_DeepPatent_Large_Scale_Patent_Drawing_Recognition_and_Retrieval_WACV_2022_paper.pdf" TargetMode="External" /><Relationship Type="http://schemas.openxmlformats.org/officeDocument/2006/relationships/hyperlink" Id="rId39" Target="https://openreview.net/forum?id=l0Ydsl10ci" TargetMode="External" /><Relationship Type="http://schemas.openxmlformats.org/officeDocument/2006/relationships/hyperlink" Id="rId42" Target="https://www.cambridge.org/core/journals/ai-edam/article/enabling-multimodal-search-for-inspirational-design-stimuli-using-deep-learning/2F5EA4243AD422EA74EA2B9FDAF8FF05" TargetMode="External" /><Relationship Type="http://schemas.openxmlformats.org/officeDocument/2006/relationships/hyperlink" Id="rId43" Target="https://www.cambridge.org/core/journals/ai-edam/article/knowledge-graphassisted-designbyanalogy-promoting-product-innovation-through-structured-analogical-knowledge-retrieval/9A6F1AFD04B956722EAFB62DEDC9ECFD" TargetMode="External" /><Relationship Type="http://schemas.openxmlformats.org/officeDocument/2006/relationships/hyperlink" Id="rId24" Target="https://www.cambridge.org/core/journals/design-science/article/patent-stimuli-search-and-its-influence-on-ideation-outcomes/FEF38F74C12C2213C0F12AE91E7FD692" TargetMode="External" /><Relationship Type="http://schemas.openxmlformats.org/officeDocument/2006/relationships/hyperlink" Id="rId28" Target="https://www.deloitte.com/uk/en/about/story/impact/dupe-killer-the-attack-on-the-copycats.html" TargetMode="External" /><Relationship Type="http://schemas.openxmlformats.org/officeDocument/2006/relationships/hyperlink" Id="rId35" Target="https://www.euipo.europa.eu/en/news/euipo-in-house-image-search-added-to-designview" TargetMode="External" /><Relationship Type="http://schemas.openxmlformats.org/officeDocument/2006/relationships/hyperlink" Id="rId22" Target="https://www.graphic-image.inpit.go.jp/" TargetMode="External" /><Relationship Type="http://schemas.openxmlformats.org/officeDocument/2006/relationships/hyperlink" Id="rId45" Target="https://www.graphic-image.inpit.go.jp/public/doc/help_sort.html" TargetMode="External" /><Relationship Type="http://schemas.openxmlformats.org/officeDocument/2006/relationships/hyperlink" Id="rId21" Target="https://www.jpo.go.jp/system/design/gaiyo/bunrui/isyou_bunrui/index.html" TargetMode="External" /><Relationship Type="http://schemas.openxmlformats.org/officeDocument/2006/relationships/hyperlink" Id="rId27" Target="https://www.jpo.go.jp/system/design/gaiyo/seidogaiyo/document/isyou_kaisei_2019/image-chosa-manual.pdf" TargetMode="External" /><Relationship Type="http://schemas.openxmlformats.org/officeDocument/2006/relationships/hyperlink" Id="rId30" Target="https://www.jpo.go.jp/system/laws/rule/guideline/design/document/bubun_isyou/01_01.pdf" TargetMode="External" /><Relationship Type="http://schemas.openxmlformats.org/officeDocument/2006/relationships/hyperlink" Id="rId47" Target="https://www.mdpi.com/2079-8954/10/5/178" TargetMode="External" /><Relationship Type="http://schemas.openxmlformats.org/officeDocument/2006/relationships/hyperlink" Id="rId36" Target="https://www.nature.com/articles/s41597-023-02653-7" TargetMode="External" /><Relationship Type="http://schemas.openxmlformats.org/officeDocument/2006/relationships/hyperlink" Id="rId38" Target="https://www.sciencedirect.com/science/article/abs/pii/S0172219023000479" TargetMode="External" /><Relationship Type="http://schemas.openxmlformats.org/officeDocument/2006/relationships/hyperlink" Id="rId32" Target="https://www.uspto.gov/patents/search" TargetMode="External" /><Relationship Type="http://schemas.openxmlformats.org/officeDocument/2006/relationships/hyperlink" Id="rId49" Target="https://www.uspto.gov/sites/default/files/products/PatentGrantXMLv42-Documentation.pdf" TargetMode="External" /><Relationship Type="http://schemas.openxmlformats.org/officeDocument/2006/relationships/hyperlink" Id="rId33" Target="https://www.uspto.gov/subscription-center/2025/uspto-launches-new-design-patent-examination-ai-tool" TargetMode="External" /><Relationship Type="http://schemas.openxmlformats.org/officeDocument/2006/relationships/hyperlink" Id="rId34" Target="https://www.wipo.int/en/web/hague-system/searching_desig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2026-06-02T11:54:51Z</dcterms:created>
  <dcterms:modified xsi:type="dcterms:W3CDTF">2026-06-02T11:54:51Z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