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C6DF5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Full system secure boot</w:t>
      </w:r>
    </w:p>
    <w:p w14:paraId="78166993">
      <w:r>
        <w:drawing>
          <wp:inline distT="0" distB="0" distL="114300" distR="114300">
            <wp:extent cx="4762500" cy="31527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F69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Access Control </w:t>
      </w:r>
    </w:p>
    <w:p w14:paraId="5B2433C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787775" cy="2580640"/>
            <wp:effectExtent l="0" t="0" r="3175" b="1016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7775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F71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Address Translation TLB</w:t>
      </w:r>
    </w:p>
    <w:p w14:paraId="3C0836ED">
      <w:r>
        <w:drawing>
          <wp:inline distT="0" distB="0" distL="114300" distR="114300">
            <wp:extent cx="2139315" cy="2142490"/>
            <wp:effectExtent l="0" t="0" r="13335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9315" cy="214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9F6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Branch Prediction</w:t>
      </w:r>
    </w:p>
    <w:p w14:paraId="035D7C5C">
      <w:r>
        <w:drawing>
          <wp:inline distT="0" distB="0" distL="114300" distR="114300">
            <wp:extent cx="5270500" cy="2463165"/>
            <wp:effectExtent l="0" t="0" r="6350" b="133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31A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 also added CPU reset/enable in our CPU.v</w:t>
      </w:r>
    </w:p>
    <w:p w14:paraId="67CCAEBD">
      <w:pPr>
        <w:rPr>
          <w:rFonts w:hint="eastAsia"/>
          <w:lang w:val="en-US" w:eastAsia="zh-CN"/>
        </w:rPr>
      </w:pPr>
    </w:p>
    <w:p w14:paraId="07EB89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FULL SYSTEM TEST OF THREAT MODEL</w:t>
      </w:r>
    </w:p>
    <w:p w14:paraId="23C2CF6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3516630"/>
            <wp:effectExtent l="0" t="0" r="6350" b="762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1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0CC2DB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7936230"/>
            <wp:effectExtent l="0" t="0" r="7620" b="762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93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DA3A23"/>
    <w:rsid w:val="63476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2026-04-30T20:05:00Z</dcterms:created>
  <dc:creator>huby0</dc:creator>
  <cp:lastModifiedBy>WPS_138960902</cp:lastModifiedBy>
  <dcterms:modified xsi:type="dcterms:W3CDTF">2026-05-11T00:32:10Z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eyJoZGlkIjoiYTkyMTFlM2Y1MzZjYTAzM2IxYmE2MjM1ZGU4YjQ1MWYiLCJ1c2VySWQiOiIxMzg5NjA5MDIifQ==</vt:lpwstr>
  </property>
  <property fmtid="{D5CDD505-2E9C-101B-9397-08002B2CF9AE}" pid="4" name="ICV">
    <vt:lpwstr>69AE49A075F84AF180C00AF91DA2D7E9_12</vt:lpwstr>
  </property>
</Properties>
</file>