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ADAA" w14:textId="77777777" w:rsidR="0020493C" w:rsidRDefault="00000000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12760852" w14:textId="555E499A" w:rsidR="0020493C" w:rsidRDefault="00994AE2" w:rsidP="00994AE2">
      <w:pPr>
        <w:spacing w:line="440" w:lineRule="exact"/>
        <w:ind w:leftChars="200" w:left="420"/>
        <w:jc w:val="left"/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1019FF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：</w:t>
      </w:r>
      <w:r w:rsidR="001019FF" w:rsidRPr="001019FF">
        <w:rPr>
          <w:rFonts w:ascii="楷体_GB2312" w:eastAsia="楷体_GB2312" w:hint="eastAsia"/>
          <w:b/>
          <w:bCs/>
          <w:sz w:val="48"/>
          <w:szCs w:val="22"/>
        </w:rPr>
        <w:t>面向对象的系统建模D</w:t>
      </w:r>
    </w:p>
    <w:p w14:paraId="5529ED22" w14:textId="77777777" w:rsidR="0020493C" w:rsidRDefault="0020493C">
      <w:pPr>
        <w:spacing w:line="440" w:lineRule="exact"/>
        <w:ind w:leftChars="200" w:left="420" w:firstLineChars="200" w:firstLine="420"/>
        <w:jc w:val="left"/>
      </w:pPr>
    </w:p>
    <w:p w14:paraId="447B05CC" w14:textId="77777777" w:rsidR="0020493C" w:rsidRDefault="0020493C">
      <w:pPr>
        <w:spacing w:line="440" w:lineRule="exact"/>
        <w:ind w:leftChars="200" w:left="420" w:firstLineChars="200" w:firstLine="420"/>
        <w:jc w:val="left"/>
      </w:pPr>
    </w:p>
    <w:p w14:paraId="3E9A31C9" w14:textId="77777777" w:rsidR="0020493C" w:rsidRDefault="0020493C">
      <w:pPr>
        <w:spacing w:line="440" w:lineRule="exact"/>
        <w:ind w:leftChars="200" w:left="420" w:firstLineChars="200" w:firstLine="420"/>
        <w:jc w:val="left"/>
      </w:pPr>
    </w:p>
    <w:p w14:paraId="3C74BB38" w14:textId="77777777" w:rsidR="0020493C" w:rsidRDefault="0020493C">
      <w:pPr>
        <w:spacing w:line="440" w:lineRule="exact"/>
        <w:ind w:leftChars="200" w:left="420" w:firstLineChars="200" w:firstLine="420"/>
        <w:jc w:val="left"/>
      </w:pPr>
    </w:p>
    <w:p w14:paraId="653F2CF5" w14:textId="77777777" w:rsidR="0020493C" w:rsidRDefault="0020493C">
      <w:pPr>
        <w:spacing w:line="440" w:lineRule="exact"/>
        <w:ind w:leftChars="200" w:left="420" w:firstLineChars="200" w:firstLine="420"/>
        <w:jc w:val="left"/>
      </w:pPr>
    </w:p>
    <w:p w14:paraId="43AC9622" w14:textId="77777777" w:rsidR="0020493C" w:rsidRDefault="0020493C">
      <w:pPr>
        <w:rPr>
          <w:b/>
          <w:sz w:val="28"/>
          <w:szCs w:val="28"/>
        </w:rPr>
      </w:pPr>
    </w:p>
    <w:p w14:paraId="4F087C1B" w14:textId="77777777" w:rsidR="0020493C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38DE4EA" w14:textId="2DBFE665" w:rsidR="0020493C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 w:rsidR="000A09FE">
        <w:rPr>
          <w:rFonts w:hint="eastAsia"/>
          <w:b/>
          <w:sz w:val="28"/>
          <w:szCs w:val="28"/>
          <w:u w:val="single"/>
        </w:rPr>
        <w:t>申文浩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A09FE">
        <w:rPr>
          <w:b/>
          <w:sz w:val="28"/>
          <w:szCs w:val="28"/>
          <w:u w:val="single"/>
        </w:rPr>
        <w:t>202110130138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59394F6" w14:textId="1EA504AC" w:rsidR="0020493C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 w:rsidR="000A09FE">
        <w:rPr>
          <w:rFonts w:hint="eastAsia"/>
          <w:b/>
          <w:sz w:val="28"/>
          <w:szCs w:val="28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9C684CC" w14:textId="47F3FE1F" w:rsidR="0020493C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0A09FE">
        <w:rPr>
          <w:rFonts w:hint="eastAsia"/>
          <w:b/>
          <w:sz w:val="28"/>
          <w:szCs w:val="28"/>
          <w:u w:val="single"/>
        </w:rPr>
        <w:t>四机房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0A09FE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A09FE">
        <w:rPr>
          <w:b/>
          <w:sz w:val="28"/>
          <w:szCs w:val="28"/>
          <w:u w:val="single"/>
        </w:rPr>
        <w:t>2023</w:t>
      </w:r>
      <w:r w:rsidR="000A09FE">
        <w:rPr>
          <w:rFonts w:hint="eastAsia"/>
          <w:b/>
          <w:sz w:val="28"/>
          <w:szCs w:val="28"/>
          <w:u w:val="single"/>
        </w:rPr>
        <w:t>/</w:t>
      </w:r>
      <w:r w:rsidR="001019FF">
        <w:rPr>
          <w:b/>
          <w:sz w:val="28"/>
          <w:szCs w:val="28"/>
          <w:u w:val="single"/>
        </w:rPr>
        <w:t>12</w:t>
      </w:r>
      <w:r w:rsidR="00BA5C10">
        <w:rPr>
          <w:b/>
          <w:sz w:val="28"/>
          <w:szCs w:val="28"/>
          <w:u w:val="single"/>
        </w:rPr>
        <w:t>/</w:t>
      </w:r>
      <w:r w:rsidR="001019FF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FE1615F" w14:textId="77777777" w:rsidR="0020493C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4615C7D" w14:textId="77777777" w:rsidR="0020493C" w:rsidRDefault="0020493C">
      <w:pPr>
        <w:spacing w:line="440" w:lineRule="exact"/>
        <w:ind w:leftChars="200" w:left="420" w:firstLineChars="200" w:firstLine="420"/>
        <w:jc w:val="left"/>
      </w:pPr>
    </w:p>
    <w:p w14:paraId="06262598" w14:textId="77777777" w:rsidR="0020493C" w:rsidRDefault="0020493C"/>
    <w:p w14:paraId="007CE734" w14:textId="77777777" w:rsidR="0020493C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37050050" w14:textId="77777777" w:rsidR="001019FF" w:rsidRPr="001019FF" w:rsidRDefault="001019FF" w:rsidP="001019F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掌握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UML 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建模工具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 Rational Rose 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软件的安装和基本操作；</w:t>
      </w:r>
    </w:p>
    <w:p w14:paraId="55E9DE78" w14:textId="77777777" w:rsidR="001019FF" w:rsidRPr="001019FF" w:rsidRDefault="001019FF" w:rsidP="001019F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掌握面向对象设计模型，包括类和类间的关系建模</w:t>
      </w:r>
    </w:p>
    <w:p w14:paraId="08088088" w14:textId="77777777" w:rsidR="001019FF" w:rsidRPr="001019FF" w:rsidRDefault="001019FF" w:rsidP="001019F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能够采用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B-C-E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分析类，构建类图静态模型</w:t>
      </w:r>
    </w:p>
    <w:p w14:paraId="49379A34" w14:textId="77777777" w:rsidR="001019FF" w:rsidRPr="001019FF" w:rsidRDefault="001019FF" w:rsidP="001019FF">
      <w:pPr>
        <w:widowControl/>
        <w:numPr>
          <w:ilvl w:val="0"/>
          <w:numId w:val="5"/>
        </w:numPr>
        <w:jc w:val="left"/>
        <w:textAlignment w:val="baseline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能够基于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B-C-E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分析类，使用顺序图（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Sequence</w:t>
      </w:r>
      <w:r w:rsidRPr="001019FF">
        <w:rPr>
          <w:rFonts w:ascii="inherit" w:eastAsia="微软雅黑" w:hAnsi="inherit" w:cs="宋体"/>
          <w:color w:val="333333"/>
          <w:kern w:val="0"/>
          <w:sz w:val="27"/>
          <w:szCs w:val="27"/>
        </w:rPr>
        <w:t>）构建行为模型，对用例的事件流建模</w:t>
      </w:r>
    </w:p>
    <w:p w14:paraId="442F2A3D" w14:textId="1DF25BE0" w:rsidR="00BA5C10" w:rsidRDefault="00000000">
      <w:pPr>
        <w:pStyle w:val="3"/>
      </w:pPr>
      <w:r>
        <w:rPr>
          <w:rFonts w:hint="eastAsia"/>
        </w:rPr>
        <w:lastRenderedPageBreak/>
        <w:t>二、实验环境</w:t>
      </w:r>
    </w:p>
    <w:p w14:paraId="40777E15" w14:textId="29412B84" w:rsidR="00BA5C10" w:rsidRPr="00BA5C10" w:rsidRDefault="00BA5C10" w:rsidP="00BA5C10">
      <w:pPr>
        <w:pStyle w:val="3"/>
      </w:pPr>
      <w:r w:rsidRPr="00BA5C10">
        <w:rPr>
          <w:b w:val="0"/>
          <w:bCs w:val="0"/>
          <w:sz w:val="21"/>
          <w:szCs w:val="21"/>
        </w:rPr>
        <w:t>Rational Rose 2003</w:t>
      </w:r>
    </w:p>
    <w:p w14:paraId="63355B8C" w14:textId="36F3C273" w:rsidR="0020493C" w:rsidRDefault="00000000">
      <w:pPr>
        <w:pStyle w:val="3"/>
      </w:pPr>
      <w:r>
        <w:rPr>
          <w:rFonts w:hint="eastAsia"/>
        </w:rPr>
        <w:t>三、实验要求</w:t>
      </w:r>
    </w:p>
    <w:p w14:paraId="427C616F" w14:textId="77777777" w:rsidR="001019FF" w:rsidRPr="001019FF" w:rsidRDefault="001019FF" w:rsidP="001019FF">
      <w:pPr>
        <w:pStyle w:val="3"/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</w:pP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阅读下面材料，根据实验五中“医院预约挂号系统”编写的系统用例图，对预约挂号用例和支付挂号费用例，使用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Rose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完成以下任务：</w:t>
      </w:r>
    </w:p>
    <w:p w14:paraId="38B2C60D" w14:textId="6BBD7DA4" w:rsidR="001019FF" w:rsidRPr="001019FF" w:rsidRDefault="001019FF" w:rsidP="001019FF">
      <w:pPr>
        <w:pStyle w:val="3"/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</w:pP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(1)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根据系统用例图，绘制边界类、控制类和实体类三种分析类，并绘制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B-C-E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包图</w:t>
      </w:r>
    </w:p>
    <w:p w14:paraId="3D64BBB0" w14:textId="77777777" w:rsidR="001019FF" w:rsidRPr="001019FF" w:rsidRDefault="001019FF" w:rsidP="001019FF">
      <w:pPr>
        <w:pStyle w:val="3"/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</w:pPr>
      <w:bookmarkStart w:id="0" w:name="_Hlk153142611"/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(2)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对预约挂号用例和支付挂号费用例中的控制类绘制相应的顺序图，转换为协作图；</w:t>
      </w:r>
    </w:p>
    <w:p w14:paraId="5F378C4B" w14:textId="133DE0D9" w:rsidR="001019FF" w:rsidRPr="001019FF" w:rsidRDefault="001019FF" w:rsidP="001019FF">
      <w:pPr>
        <w:pStyle w:val="3"/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</w:pPr>
      <w:bookmarkStart w:id="1" w:name="_Hlk153142732"/>
      <w:bookmarkEnd w:id="0"/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(3)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绘制“参与类类图”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VOPC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图。</w:t>
      </w:r>
      <w:bookmarkEnd w:id="1"/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以一个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Word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文件的形式提交（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Rose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绘制的模型图贴到文档的适当位置）</w:t>
      </w:r>
    </w:p>
    <w:p w14:paraId="1E6596DC" w14:textId="77777777" w:rsidR="001019FF" w:rsidRDefault="001019FF" w:rsidP="001019FF">
      <w:pPr>
        <w:pStyle w:val="3"/>
        <w:rPr>
          <w:rFonts w:ascii="inherit" w:eastAsia="微软雅黑" w:hAnsi="inherit" w:cs="宋体"/>
          <w:b w:val="0"/>
          <w:bCs w:val="0"/>
          <w:color w:val="333333"/>
          <w:kern w:val="0"/>
          <w:sz w:val="21"/>
          <w:szCs w:val="21"/>
        </w:rPr>
      </w:pP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文件以“学号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-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姓名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-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软件工程实验六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.doc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”的方式命名，提交到长江雨课堂“软件工程实验六”</w:t>
      </w:r>
    </w:p>
    <w:p w14:paraId="0F7E489B" w14:textId="0C7E7E3C" w:rsidR="0020493C" w:rsidRDefault="00994AE2" w:rsidP="001019F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</w:t>
      </w:r>
    </w:p>
    <w:p w14:paraId="242F5010" w14:textId="77777777" w:rsidR="001019FF" w:rsidRPr="001019FF" w:rsidRDefault="001019FF" w:rsidP="001019FF">
      <w:pPr>
        <w:pStyle w:val="3"/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</w:pP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(1)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根据系统用例图，绘制边界类、控制类和实体类三种分析类，并绘制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B-C-E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包图</w:t>
      </w:r>
    </w:p>
    <w:p w14:paraId="5BB88067" w14:textId="77777777" w:rsidR="001019FF" w:rsidRDefault="001019FF" w:rsidP="001019FF">
      <w:pPr>
        <w:keepNext/>
      </w:pPr>
      <w:r w:rsidRPr="001019FF">
        <w:rPr>
          <w:noProof/>
        </w:rPr>
        <w:lastRenderedPageBreak/>
        <w:drawing>
          <wp:inline distT="0" distB="0" distL="0" distR="0" wp14:anchorId="25FFB331" wp14:editId="70337AE4">
            <wp:extent cx="1621155" cy="4118610"/>
            <wp:effectExtent l="0" t="0" r="0" b="0"/>
            <wp:docPr id="72669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CD9A" w14:textId="1E77DB1B" w:rsidR="001019FF" w:rsidRDefault="001019FF" w:rsidP="001019FF">
      <w:pPr>
        <w:pStyle w:val="ae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预约挂号系统</w:t>
      </w:r>
      <w:r>
        <w:rPr>
          <w:rFonts w:hint="eastAsia"/>
        </w:rPr>
        <w:t>B</w:t>
      </w:r>
      <w:r>
        <w:t>-C-E</w:t>
      </w:r>
      <w:r>
        <w:rPr>
          <w:rFonts w:hint="eastAsia"/>
        </w:rPr>
        <w:t>包图</w:t>
      </w:r>
    </w:p>
    <w:p w14:paraId="7CBBDD25" w14:textId="77777777" w:rsidR="001019FF" w:rsidRDefault="001019FF" w:rsidP="001019FF">
      <w:pPr>
        <w:keepNext/>
      </w:pPr>
      <w:r w:rsidRPr="001019FF">
        <w:rPr>
          <w:rFonts w:hint="eastAsia"/>
          <w:noProof/>
        </w:rPr>
        <w:lastRenderedPageBreak/>
        <w:drawing>
          <wp:inline distT="0" distB="0" distL="0" distR="0" wp14:anchorId="10C4DE8A" wp14:editId="266CD2A9">
            <wp:extent cx="1697990" cy="4218305"/>
            <wp:effectExtent l="0" t="0" r="0" b="0"/>
            <wp:docPr id="17216106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49F6" w14:textId="6405311B" w:rsidR="00BA5C10" w:rsidRPr="001019FF" w:rsidRDefault="001019FF" w:rsidP="001019FF">
      <w:pPr>
        <w:pStyle w:val="ae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支付挂号费系统</w:t>
      </w:r>
      <w:r>
        <w:rPr>
          <w:rFonts w:hint="eastAsia"/>
        </w:rPr>
        <w:t>B</w:t>
      </w:r>
      <w:r>
        <w:t>-C-E</w:t>
      </w:r>
      <w:r>
        <w:rPr>
          <w:rFonts w:hint="eastAsia"/>
        </w:rPr>
        <w:t>包图</w:t>
      </w:r>
    </w:p>
    <w:p w14:paraId="10DFBBF6" w14:textId="77777777" w:rsidR="001019FF" w:rsidRPr="001019FF" w:rsidRDefault="001019FF" w:rsidP="001019FF">
      <w:pPr>
        <w:pStyle w:val="3"/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</w:pP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lastRenderedPageBreak/>
        <w:t>(2)</w:t>
      </w:r>
      <w:r w:rsidRPr="001019FF">
        <w:rPr>
          <w:rFonts w:ascii="inherit" w:eastAsia="微软雅黑" w:hAnsi="inherit" w:cs="宋体" w:hint="eastAsia"/>
          <w:b w:val="0"/>
          <w:bCs w:val="0"/>
          <w:color w:val="333333"/>
          <w:kern w:val="0"/>
          <w:sz w:val="21"/>
          <w:szCs w:val="21"/>
        </w:rPr>
        <w:t>对预约挂号用例和支付挂号费用例中的控制类绘制相应的顺序图，转换为协作图；</w:t>
      </w:r>
    </w:p>
    <w:p w14:paraId="056AFFC7" w14:textId="77777777" w:rsidR="001019FF" w:rsidRDefault="001019FF" w:rsidP="001019FF">
      <w:pPr>
        <w:keepNext/>
      </w:pPr>
      <w:r w:rsidRPr="001019FF">
        <w:rPr>
          <w:rFonts w:hint="eastAsia"/>
          <w:noProof/>
        </w:rPr>
        <w:drawing>
          <wp:inline distT="0" distB="0" distL="0" distR="0" wp14:anchorId="37D5D1F9" wp14:editId="12769F68">
            <wp:extent cx="5274310" cy="4951095"/>
            <wp:effectExtent l="0" t="0" r="0" b="0"/>
            <wp:docPr id="47675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456B" w14:textId="4BD66416" w:rsidR="00C50733" w:rsidRDefault="001019FF" w:rsidP="001019FF">
      <w:pPr>
        <w:pStyle w:val="ae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44ED9">
        <w:rPr>
          <w:rFonts w:hint="eastAsia"/>
        </w:rPr>
        <w:t>预约用例顺序图</w:t>
      </w:r>
    </w:p>
    <w:p w14:paraId="4FCFB566" w14:textId="77777777" w:rsidR="001019FF" w:rsidRDefault="001019FF" w:rsidP="001019FF">
      <w:pPr>
        <w:keepNext/>
      </w:pPr>
      <w:r w:rsidRPr="001019FF">
        <w:rPr>
          <w:rFonts w:hint="eastAsia"/>
          <w:noProof/>
        </w:rPr>
        <w:lastRenderedPageBreak/>
        <w:drawing>
          <wp:inline distT="0" distB="0" distL="0" distR="0" wp14:anchorId="160ED73F" wp14:editId="013D0FD4">
            <wp:extent cx="5274310" cy="4613910"/>
            <wp:effectExtent l="0" t="0" r="0" b="0"/>
            <wp:docPr id="18156901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6187" w14:textId="755B066B" w:rsidR="001019FF" w:rsidRDefault="001019FF" w:rsidP="001019FF">
      <w:pPr>
        <w:pStyle w:val="ae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637252">
        <w:rPr>
          <w:rFonts w:hint="eastAsia"/>
        </w:rPr>
        <w:t>支付用例顺序图</w:t>
      </w:r>
    </w:p>
    <w:p w14:paraId="20F67EA0" w14:textId="77777777" w:rsidR="001019FF" w:rsidRDefault="001019FF" w:rsidP="001019FF">
      <w:pPr>
        <w:keepNext/>
      </w:pPr>
      <w:r w:rsidRPr="001019FF">
        <w:rPr>
          <w:rFonts w:hint="eastAsia"/>
          <w:noProof/>
        </w:rPr>
        <w:drawing>
          <wp:inline distT="0" distB="0" distL="0" distR="0" wp14:anchorId="4E25509C" wp14:editId="40BA1948">
            <wp:extent cx="5274310" cy="3295015"/>
            <wp:effectExtent l="0" t="0" r="0" b="0"/>
            <wp:docPr id="13291189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1FAE" w14:textId="0A157202" w:rsidR="001019FF" w:rsidRDefault="001019FF" w:rsidP="001019FF">
      <w:pPr>
        <w:pStyle w:val="ae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8A05C1">
        <w:rPr>
          <w:rFonts w:hint="eastAsia"/>
        </w:rPr>
        <w:t>预约用例协作图</w:t>
      </w:r>
    </w:p>
    <w:p w14:paraId="40FF3DA8" w14:textId="77777777" w:rsidR="001019FF" w:rsidRDefault="001019FF" w:rsidP="001019FF">
      <w:pPr>
        <w:keepNext/>
      </w:pPr>
      <w:r w:rsidRPr="001019FF">
        <w:rPr>
          <w:rFonts w:hint="eastAsia"/>
          <w:noProof/>
        </w:rPr>
        <w:lastRenderedPageBreak/>
        <w:drawing>
          <wp:inline distT="0" distB="0" distL="0" distR="0" wp14:anchorId="0F05F4CB" wp14:editId="7F95F466">
            <wp:extent cx="5274310" cy="2940685"/>
            <wp:effectExtent l="0" t="0" r="0" b="0"/>
            <wp:docPr id="20815221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F263" w14:textId="6509C8D3" w:rsidR="001019FF" w:rsidRPr="001019FF" w:rsidRDefault="001019FF" w:rsidP="001019FF">
      <w:pPr>
        <w:pStyle w:val="ae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D2001">
        <w:rPr>
          <w:rFonts w:hint="eastAsia"/>
        </w:rPr>
        <w:t>支付用例协作图</w:t>
      </w:r>
    </w:p>
    <w:p w14:paraId="5CA6E7E9" w14:textId="3AAF44FE" w:rsidR="00DC2E4C" w:rsidRDefault="001019FF" w:rsidP="001019FF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FF"/>
          <w:kern w:val="0"/>
          <w:szCs w:val="21"/>
        </w:rPr>
      </w:pPr>
      <w:r w:rsidRPr="001019FF">
        <w:rPr>
          <w:rFonts w:ascii="inherit" w:eastAsia="微软雅黑" w:hAnsi="inherit" w:cs="宋体" w:hint="eastAsia"/>
          <w:color w:val="333333"/>
          <w:kern w:val="0"/>
          <w:szCs w:val="21"/>
        </w:rPr>
        <w:t>(3)</w:t>
      </w:r>
      <w:r w:rsidRPr="001019FF">
        <w:rPr>
          <w:rFonts w:ascii="inherit" w:eastAsia="微软雅黑" w:hAnsi="inherit" w:cs="宋体" w:hint="eastAsia"/>
          <w:color w:val="333333"/>
          <w:kern w:val="0"/>
          <w:szCs w:val="21"/>
        </w:rPr>
        <w:t>绘制“参与类类图”</w:t>
      </w:r>
      <w:r w:rsidRPr="001019FF">
        <w:rPr>
          <w:rFonts w:ascii="inherit" w:eastAsia="微软雅黑" w:hAnsi="inherit" w:cs="宋体" w:hint="eastAsia"/>
          <w:color w:val="333333"/>
          <w:kern w:val="0"/>
          <w:szCs w:val="21"/>
        </w:rPr>
        <w:t>VOPC</w:t>
      </w:r>
      <w:r w:rsidRPr="001019FF">
        <w:rPr>
          <w:rFonts w:ascii="inherit" w:eastAsia="微软雅黑" w:hAnsi="inherit" w:cs="宋体" w:hint="eastAsia"/>
          <w:color w:val="333333"/>
          <w:kern w:val="0"/>
          <w:szCs w:val="21"/>
        </w:rPr>
        <w:t>图。</w:t>
      </w:r>
    </w:p>
    <w:p w14:paraId="5CF84284" w14:textId="77777777" w:rsidR="001019FF" w:rsidRDefault="001019FF" w:rsidP="001019FF">
      <w:pPr>
        <w:keepNext/>
        <w:widowControl/>
        <w:shd w:val="clear" w:color="auto" w:fill="FFFFFF"/>
        <w:spacing w:line="285" w:lineRule="atLeast"/>
        <w:jc w:val="left"/>
      </w:pPr>
      <w:r w:rsidRPr="001019FF">
        <w:rPr>
          <w:rFonts w:hint="eastAsia"/>
          <w:noProof/>
        </w:rPr>
        <w:drawing>
          <wp:inline distT="0" distB="0" distL="0" distR="0" wp14:anchorId="76C45A86" wp14:editId="60DEE2EF">
            <wp:extent cx="3957320" cy="4748530"/>
            <wp:effectExtent l="0" t="0" r="0" b="0"/>
            <wp:docPr id="18405320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8BC9" w14:textId="5143A5A8" w:rsidR="001019FF" w:rsidRDefault="001019FF" w:rsidP="001019FF">
      <w:pPr>
        <w:pStyle w:val="ae"/>
        <w:jc w:val="left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C74645">
        <w:rPr>
          <w:rFonts w:hint="eastAsia"/>
        </w:rPr>
        <w:t>支付用例</w:t>
      </w:r>
      <w:r w:rsidRPr="00C74645">
        <w:t>VOPC</w:t>
      </w:r>
      <w:r>
        <w:t>图</w:t>
      </w:r>
    </w:p>
    <w:p w14:paraId="21D454CE" w14:textId="77777777" w:rsidR="001019FF" w:rsidRDefault="001019FF" w:rsidP="001019FF">
      <w:pPr>
        <w:keepNext/>
      </w:pPr>
      <w:r w:rsidRPr="001019FF">
        <w:rPr>
          <w:rFonts w:hint="eastAsia"/>
          <w:noProof/>
        </w:rPr>
        <w:lastRenderedPageBreak/>
        <w:drawing>
          <wp:inline distT="0" distB="0" distL="0" distR="0" wp14:anchorId="289A52A3" wp14:editId="38818FDB">
            <wp:extent cx="3850005" cy="4909820"/>
            <wp:effectExtent l="0" t="0" r="0" b="0"/>
            <wp:docPr id="8097931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85CE" w14:textId="391F8899" w:rsidR="001019FF" w:rsidRPr="001019FF" w:rsidRDefault="001019FF" w:rsidP="001019FF">
      <w:pPr>
        <w:pStyle w:val="ae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B77D1A">
        <w:t>预约用例</w:t>
      </w:r>
      <w:r w:rsidRPr="00B77D1A">
        <w:t>VOPC</w:t>
      </w:r>
      <w:r>
        <w:rPr>
          <w:noProof/>
        </w:rPr>
        <w:t xml:space="preserve"> </w:t>
      </w:r>
      <w:r>
        <w:rPr>
          <w:noProof/>
        </w:rPr>
        <w:t>图</w:t>
      </w:r>
    </w:p>
    <w:p w14:paraId="68AAC8F5" w14:textId="77777777" w:rsidR="0020493C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五、实验结论</w:t>
      </w:r>
    </w:p>
    <w:p w14:paraId="7AEC4461" w14:textId="77777777" w:rsidR="0020493C" w:rsidRDefault="0020493C"/>
    <w:p w14:paraId="55083439" w14:textId="16943E1F" w:rsidR="0020493C" w:rsidRDefault="00000000">
      <w:pPr>
        <w:ind w:firstLineChars="200" w:firstLine="420"/>
      </w:pPr>
      <w:r>
        <w:rPr>
          <w:rFonts w:hint="eastAsia"/>
        </w:rPr>
        <w:t>通过这次实验，</w:t>
      </w:r>
      <w:r w:rsidR="00783A58">
        <w:rPr>
          <w:rFonts w:hint="eastAsia"/>
        </w:rPr>
        <w:t>第一，</w:t>
      </w:r>
      <w:r>
        <w:rPr>
          <w:rFonts w:hint="eastAsia"/>
        </w:rPr>
        <w:t>我学会了</w:t>
      </w:r>
      <w:r w:rsidR="00783A58">
        <w:rPr>
          <w:rFonts w:hint="eastAsia"/>
        </w:rPr>
        <w:t>u</w:t>
      </w:r>
      <w:r w:rsidR="00783A58">
        <w:t>ml</w:t>
      </w:r>
      <w:r w:rsidR="00783A58">
        <w:rPr>
          <w:rFonts w:hint="eastAsia"/>
        </w:rPr>
        <w:t>的运用，能够画出</w:t>
      </w:r>
      <w:r w:rsidR="00783A58">
        <w:rPr>
          <w:rFonts w:hint="eastAsia"/>
        </w:rPr>
        <w:t>uml</w:t>
      </w:r>
      <w:r w:rsidR="00783A58">
        <w:rPr>
          <w:rFonts w:hint="eastAsia"/>
        </w:rPr>
        <w:t>建模。第二，学会了使用</w:t>
      </w:r>
      <w:r w:rsidR="00783A58">
        <w:rPr>
          <w:rFonts w:hint="eastAsia"/>
        </w:rPr>
        <w:t>Rational</w:t>
      </w:r>
      <w:r w:rsidR="00783A58">
        <w:t xml:space="preserve"> Rose</w:t>
      </w:r>
      <w:r w:rsidR="00783A58">
        <w:rPr>
          <w:rFonts w:hint="eastAsia"/>
        </w:rPr>
        <w:t>工具，能通过</w:t>
      </w:r>
      <w:r w:rsidR="00783A58">
        <w:rPr>
          <w:rFonts w:hint="eastAsia"/>
        </w:rPr>
        <w:t>Rational</w:t>
      </w:r>
      <w:r w:rsidR="00783A58">
        <w:t xml:space="preserve"> Rose</w:t>
      </w:r>
      <w:r w:rsidR="00783A58">
        <w:rPr>
          <w:rFonts w:hint="eastAsia"/>
        </w:rPr>
        <w:t>来画出</w:t>
      </w:r>
      <w:r w:rsidR="00783A58">
        <w:rPr>
          <w:rFonts w:hint="eastAsia"/>
        </w:rPr>
        <w:t>uml</w:t>
      </w:r>
      <w:r w:rsidR="00783A58">
        <w:rPr>
          <w:rFonts w:hint="eastAsia"/>
        </w:rPr>
        <w:t>建模。</w:t>
      </w:r>
      <w:r w:rsidR="001019FF">
        <w:rPr>
          <w:rFonts w:hint="eastAsia"/>
        </w:rPr>
        <w:t>学会了如何画</w:t>
      </w:r>
      <w:r w:rsidR="001019FF">
        <w:rPr>
          <w:rFonts w:hint="eastAsia"/>
        </w:rPr>
        <w:t>B</w:t>
      </w:r>
      <w:r w:rsidR="001019FF">
        <w:t>-C-E</w:t>
      </w:r>
      <w:r w:rsidR="001019FF">
        <w:t>图和顺序图和协作图和</w:t>
      </w:r>
      <w:r w:rsidR="001019FF">
        <w:rPr>
          <w:rFonts w:hint="eastAsia"/>
        </w:rPr>
        <w:t>V</w:t>
      </w:r>
      <w:r w:rsidR="001019FF">
        <w:t>OPC</w:t>
      </w:r>
      <w:r w:rsidR="001019FF">
        <w:t>图。</w:t>
      </w:r>
    </w:p>
    <w:p w14:paraId="36C859A1" w14:textId="77777777" w:rsidR="0020493C" w:rsidRDefault="0020493C">
      <w:pPr>
        <w:ind w:firstLineChars="200" w:firstLine="420"/>
      </w:pPr>
    </w:p>
    <w:p w14:paraId="3F23570C" w14:textId="77777777" w:rsidR="0020493C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49CF2DDE" w14:textId="1A4B8B57" w:rsidR="0020493C" w:rsidRDefault="00113C1B" w:rsidP="00113C1B">
      <w:r w:rsidRPr="00113C1B">
        <w:t>https://github.com/DaiLunW/Work1</w:t>
      </w:r>
    </w:p>
    <w:sectPr w:rsidR="0020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7DB9" w14:textId="77777777" w:rsidR="00851CE9" w:rsidRDefault="00851CE9" w:rsidP="00994AE2">
      <w:r>
        <w:separator/>
      </w:r>
    </w:p>
  </w:endnote>
  <w:endnote w:type="continuationSeparator" w:id="0">
    <w:p w14:paraId="711C5598" w14:textId="77777777" w:rsidR="00851CE9" w:rsidRDefault="00851CE9" w:rsidP="0099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9F0A" w14:textId="77777777" w:rsidR="00851CE9" w:rsidRDefault="00851CE9" w:rsidP="00994AE2">
      <w:r>
        <w:separator/>
      </w:r>
    </w:p>
  </w:footnote>
  <w:footnote w:type="continuationSeparator" w:id="0">
    <w:p w14:paraId="080BD822" w14:textId="77777777" w:rsidR="00851CE9" w:rsidRDefault="00851CE9" w:rsidP="0099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9B2722B"/>
    <w:multiLevelType w:val="multilevel"/>
    <w:tmpl w:val="6A2A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46EE6"/>
    <w:multiLevelType w:val="multilevel"/>
    <w:tmpl w:val="6364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2782D52"/>
    <w:multiLevelType w:val="multilevel"/>
    <w:tmpl w:val="BDA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61789">
    <w:abstractNumId w:val="0"/>
  </w:num>
  <w:num w:numId="2" w16cid:durableId="1199704322">
    <w:abstractNumId w:val="1"/>
  </w:num>
  <w:num w:numId="3" w16cid:durableId="2112700659">
    <w:abstractNumId w:val="2"/>
  </w:num>
  <w:num w:numId="4" w16cid:durableId="857431496">
    <w:abstractNumId w:val="3"/>
  </w:num>
  <w:num w:numId="5" w16cid:durableId="553349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0A09FE"/>
    <w:rsid w:val="000D5363"/>
    <w:rsid w:val="001019FF"/>
    <w:rsid w:val="00113C1B"/>
    <w:rsid w:val="00155608"/>
    <w:rsid w:val="00202576"/>
    <w:rsid w:val="0020493C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0364E"/>
    <w:rsid w:val="00571C7F"/>
    <w:rsid w:val="00586C97"/>
    <w:rsid w:val="005B275D"/>
    <w:rsid w:val="006106FE"/>
    <w:rsid w:val="00697A91"/>
    <w:rsid w:val="006A6853"/>
    <w:rsid w:val="006B5A82"/>
    <w:rsid w:val="006F080D"/>
    <w:rsid w:val="00703948"/>
    <w:rsid w:val="00783A58"/>
    <w:rsid w:val="007A582A"/>
    <w:rsid w:val="007B4FBE"/>
    <w:rsid w:val="007C4503"/>
    <w:rsid w:val="00851CE9"/>
    <w:rsid w:val="008565EF"/>
    <w:rsid w:val="00892B68"/>
    <w:rsid w:val="008C016D"/>
    <w:rsid w:val="008C7D2E"/>
    <w:rsid w:val="008F16C8"/>
    <w:rsid w:val="00900236"/>
    <w:rsid w:val="00904B5C"/>
    <w:rsid w:val="0096050A"/>
    <w:rsid w:val="00977F38"/>
    <w:rsid w:val="00994AE2"/>
    <w:rsid w:val="009953EE"/>
    <w:rsid w:val="009B2642"/>
    <w:rsid w:val="009F4CFC"/>
    <w:rsid w:val="00A1485B"/>
    <w:rsid w:val="00AE281F"/>
    <w:rsid w:val="00AF14B2"/>
    <w:rsid w:val="00B05B0E"/>
    <w:rsid w:val="00B156C5"/>
    <w:rsid w:val="00B443A6"/>
    <w:rsid w:val="00B64856"/>
    <w:rsid w:val="00BA5C10"/>
    <w:rsid w:val="00BF28C2"/>
    <w:rsid w:val="00C235E7"/>
    <w:rsid w:val="00C50733"/>
    <w:rsid w:val="00C85D05"/>
    <w:rsid w:val="00D2043D"/>
    <w:rsid w:val="00D32573"/>
    <w:rsid w:val="00D72B83"/>
    <w:rsid w:val="00D80049"/>
    <w:rsid w:val="00DC2E4C"/>
    <w:rsid w:val="00DC67B2"/>
    <w:rsid w:val="00DF48AA"/>
    <w:rsid w:val="00E8071F"/>
    <w:rsid w:val="00EB0F34"/>
    <w:rsid w:val="00EB4D81"/>
    <w:rsid w:val="00F054CE"/>
    <w:rsid w:val="00F10A35"/>
    <w:rsid w:val="00F72625"/>
    <w:rsid w:val="00F869C9"/>
    <w:rsid w:val="00F926E7"/>
    <w:rsid w:val="00FA1A54"/>
    <w:rsid w:val="00FC5AB8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C7AD20"/>
  <w15:docId w15:val="{F0C1269E-1DCA-4068-A680-097BBB04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BA5C10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BA5C10"/>
    <w:rPr>
      <w:color w:val="605E5C"/>
      <w:shd w:val="clear" w:color="auto" w:fill="E1DFDD"/>
    </w:rPr>
  </w:style>
  <w:style w:type="paragraph" w:styleId="ae">
    <w:name w:val="caption"/>
    <w:basedOn w:val="a"/>
    <w:next w:val="a"/>
    <w:unhideWhenUsed/>
    <w:rsid w:val="001019F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191</Words>
  <Characters>1095</Characters>
  <Application>Microsoft Office Word</Application>
  <DocSecurity>0</DocSecurity>
  <Lines>9</Lines>
  <Paragraphs>2</Paragraphs>
  <ScaleCrop>false</ScaleCrop>
  <Company>btbu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文浩 申</cp:lastModifiedBy>
  <cp:revision>10</cp:revision>
  <dcterms:created xsi:type="dcterms:W3CDTF">2021-03-19T13:56:00Z</dcterms:created>
  <dcterms:modified xsi:type="dcterms:W3CDTF">2023-12-10T15:21:00Z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