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A1467E"/>
        </w:rPr>
        <w:t>(Rylen)</w:t>
      </w:r>
      <w:r>
        <w:rPr>
          <w:b/>
          <w:bCs/>
        </w:rPr>
        <w:t xml:space="preserve"> Grass block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No variations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A1467E"/>
        </w:rPr>
        <w:t>(Rylen)</w:t>
      </w:r>
      <w:r>
        <w:rPr>
          <w:b/>
          <w:bCs/>
        </w:rPr>
        <w:t xml:space="preserve"> Ruin wall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Ruin wall stairs – </w:t>
      </w:r>
      <w:r>
        <w:rPr>
          <w:color w:val="666666"/>
        </w:rPr>
        <w:t>Regular recipe &amp; stonecutting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Ruin wall slab – </w:t>
      </w:r>
      <w:r>
        <w:rPr>
          <w:color w:val="666666"/>
        </w:rPr>
        <w:t>Regular recipe &amp; stonecutting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(Chiseled ruin wall? unsure)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Ruin wall wall – </w:t>
      </w:r>
      <w:r>
        <w:rPr>
          <w:color w:val="666666"/>
        </w:rPr>
        <w:t>Regular stonecutting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Deteriorated ruin wall – </w:t>
      </w:r>
      <w:r>
        <w:rPr>
          <w:b/>
          <w:bCs/>
          <w:sz w:val="22"/>
          <w:szCs w:val="22"/>
        </w:rPr>
        <w:t>Cooking</w:t>
      </w:r>
      <w:r>
        <w:rPr/>
        <w:t xml:space="preserve"> (looks a bit broken)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Broken ruin wall – </w:t>
      </w:r>
      <w:r>
        <w:rPr>
          <w:b/>
          <w:bCs/>
          <w:sz w:val="22"/>
          <w:szCs w:val="22"/>
        </w:rPr>
        <w:t>Cooking</w:t>
      </w:r>
      <w:r>
        <w:rPr/>
        <w:t xml:space="preserve"> (looks very broken)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(stonecutter variants of deteriorated and broken ruin walls?)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A1467E"/>
        </w:rPr>
        <w:t>(Rylen)</w:t>
      </w:r>
      <w:r>
        <w:rPr>
          <w:b/>
          <w:bCs/>
        </w:rPr>
        <w:t xml:space="preserve"> Industrial door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No variations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A1467E"/>
        </w:rPr>
        <w:t>(Rylen)</w:t>
      </w:r>
      <w:r>
        <w:rPr>
          <w:b/>
          <w:bCs/>
        </w:rPr>
        <w:t xml:space="preserve"> Neon tube block – </w:t>
      </w:r>
      <w:r>
        <w:rPr>
          <w:b w:val="false"/>
          <w:bCs w:val="false"/>
        </w:rPr>
        <w:t>Ruin wall + glowstone?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Faulty Neon tube block – </w:t>
      </w:r>
      <w:r>
        <w:rPr>
          <w:b/>
          <w:bCs/>
          <w:sz w:val="22"/>
          <w:szCs w:val="22"/>
        </w:rPr>
        <w:t>Cooking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color w:val="666666"/>
        </w:rPr>
      </w:pPr>
      <w:r>
        <w:rPr>
          <w:color w:val="666666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5EB91E"/>
        </w:rPr>
        <w:t>(Shared)</w:t>
      </w:r>
      <w:r>
        <w:rPr>
          <w:b/>
          <w:bCs/>
        </w:rPr>
        <w:t xml:space="preserve"> Synthetic log. </w:t>
      </w:r>
      <w:r>
        <w:rPr>
          <w:b/>
          <w:bCs/>
          <w:color w:val="BE480A"/>
        </w:rPr>
        <w:t>Assume normal wood crafting recipe everywhere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Cannot be used as a fuel. Same for every synthetic wood variant.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Synthetic hyphae 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 xml:space="preserve">Stripped synthetic hyphae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Stripped synthetic log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Synthetic hanging sign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Synthetic planks 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boat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signs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fence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fence gates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doors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slabs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stairs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button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Synthetic trapdoor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– </w:t>
      </w:r>
      <w:r>
        <w:rPr>
          <w:b/>
          <w:bCs/>
          <w:sz w:val="22"/>
          <w:szCs w:val="22"/>
        </w:rPr>
        <w:t>Cooking</w:t>
      </w:r>
      <w:r>
        <w:rPr/>
        <w:t xml:space="preserve"> (Cannot be done in a blast furnace or smoker)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5EB91E"/>
        </w:rPr>
        <w:t>(Shared)</w:t>
      </w:r>
      <w:r>
        <w:rPr>
          <w:b/>
          <w:bCs/>
        </w:rPr>
        <w:t xml:space="preserve"> Block of Rubber – 4x Rubber in a square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stairs - </w:t>
      </w:r>
      <w:r>
        <w:rPr>
          <w:color w:val="666666"/>
        </w:rPr>
        <w:t>Stonecutting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slab - </w:t>
      </w:r>
      <w:r>
        <w:rPr>
          <w:color w:val="666666"/>
        </w:rPr>
        <w:t>Stonecutting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wall - </w:t>
      </w:r>
      <w:r>
        <w:rPr>
          <w:color w:val="666666"/>
        </w:rPr>
        <w:t>Stonecutting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fence - </w:t>
      </w:r>
      <w:r>
        <w:rPr>
          <w:color w:val="666666"/>
        </w:rPr>
        <w:t>Stonecutting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fence gate - </w:t>
      </w:r>
      <w:r>
        <w:rPr>
          <w:color w:val="666666"/>
        </w:rPr>
        <w:t>Stonecutting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door - </w:t>
      </w:r>
      <w:r>
        <w:rPr>
          <w:color w:val="666666"/>
        </w:rPr>
        <w:t>Stonecutting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button - </w:t>
      </w:r>
      <w:r>
        <w:rPr>
          <w:color w:val="666666"/>
        </w:rPr>
        <w:t>Stonecutting recipe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Rubber trapdoor - </w:t>
      </w:r>
      <w:r>
        <w:rPr>
          <w:color w:val="666666"/>
        </w:rPr>
        <w:t>Stonecutting recipe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color w:val="666666"/>
        </w:rPr>
      </w:pPr>
      <w:r>
        <w:rPr>
          <w:color w:val="666666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2A6099"/>
        </w:rPr>
        <w:t>(Lilia)</w:t>
      </w:r>
      <w:r>
        <w:rPr>
          <w:b/>
          <w:bCs/>
        </w:rPr>
        <w:t xml:space="preserve"> Growth facility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2A6099"/>
        </w:rPr>
        <w:t xml:space="preserve">(Lilia) </w:t>
      </w:r>
      <w:r>
        <w:rPr>
          <w:b/>
          <w:bCs/>
        </w:rPr>
        <w:t xml:space="preserve">Production facility #1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2A6099"/>
        </w:rPr>
        <w:t>(Lilia)</w:t>
      </w:r>
      <w:r>
        <w:rPr>
          <w:b/>
          <w:bCs/>
        </w:rPr>
        <w:t xml:space="preserve"> Production facility #2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2A6099"/>
        </w:rPr>
        <w:t>(Lilia)</w:t>
      </w:r>
      <w:r>
        <w:rPr>
          <w:b/>
          <w:bCs/>
        </w:rPr>
        <w:t xml:space="preserve"> Control block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2A6099"/>
        </w:rPr>
        <w:t>(Lilia)</w:t>
      </w:r>
      <w:r>
        <w:rPr>
          <w:b/>
          <w:bCs/>
        </w:rPr>
        <w:t xml:space="preserve"> Generator block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5EB91E"/>
        </w:rPr>
        <w:t>(Shared)</w:t>
      </w:r>
      <w:r>
        <w:rPr>
          <w:b/>
          <w:bCs/>
        </w:rPr>
        <w:t xml:space="preserve"> Mother Brain blocks – Unobtainable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What exactly they are is TBD and entirely up to you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  <w:color w:val="A1467E"/>
        </w:rPr>
        <w:t xml:space="preserve">(Rylen) </w:t>
      </w:r>
      <w:r>
        <w:rPr>
          <w:b/>
          <w:bCs/>
        </w:rPr>
        <w:t xml:space="preserve">Mother Brain look-alikes – </w:t>
      </w:r>
      <w:r>
        <w:rPr>
          <w:b/>
          <w:bCs/>
          <w:color w:val="C9211E"/>
        </w:rPr>
        <w:t>Crafting recipe TBD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No variations, same as the ones for Mother Brain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LibreOffice/24.8.3.2$Windows_X86_64 LibreOffice_project/48a6bac9e7e268aeb4c3483fcf825c94556d9f92</Application>
  <AppVersion>15.0000</AppVersion>
  <Pages>2</Pages>
  <Words>309</Words>
  <Characters>1572</Characters>
  <CharactersWithSpaces>1805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2024-12-01T19:07:06Z</dcterms:created>
  <dc:creator/>
  <dc:description/>
  <dc:language>en-GB</dc:language>
  <cp:lastModifiedBy/>
  <dcterms:modified xsi:type="dcterms:W3CDTF">2024-12-01T19:56:17Z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