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B3248" w14:textId="77777777" w:rsidR="006013D0" w:rsidRPr="006013D0" w:rsidRDefault="006013D0" w:rsidP="006013D0">
      <w:pPr>
        <w:pStyle w:val="ListParagraph"/>
        <w:numPr>
          <w:ilvl w:val="0"/>
          <w:numId w:val="1"/>
        </w:numPr>
        <w:rPr>
          <w:lang w:val="vi-VN"/>
        </w:rPr>
      </w:pPr>
      <w:r w:rsidRPr="006013D0">
        <w:rPr>
          <w:lang w:val="vi-VN"/>
        </w:rPr>
        <w:t>"hướng dẫn": "Vui lòng sử dụng kiến ​​thức pháp lý của bạn để phân tích các trường hợp sau, chọn một câu trả lời đúng từ A, B, C, D và ghi vào giữa [câu trả lời đúng] và &lt;eoa&gt;. Ví dụ: [câu trả lời đúng] A&lt;eoa&gt;. Vui lòng trả lời theo đúng định dạng này. Sau đây là một ví dụ:\nTrường mẫu giáo phải chịu trách nhiệm gì đối với thương tích cá nhân do người không có năng lực hành vi dân sự gây ra trong trường mẫu giáo? A: Trách nhiệm không lỗi; B: Trách nhiệm lỗi được cho là; C: Trách nhiệm công bằng; D: Trách nhiệm lỗi chung.\n[Câu trả lời đúng] B&lt;eoa&gt;\nVui lòng trả lời:",</w:t>
      </w:r>
    </w:p>
    <w:p w14:paraId="4944B80B" w14:textId="77777777" w:rsidR="006013D0" w:rsidRPr="006013D0" w:rsidRDefault="006013D0" w:rsidP="006013D0">
      <w:pPr>
        <w:pStyle w:val="ListParagraph"/>
        <w:rPr>
          <w:lang w:val="vi-VN"/>
        </w:rPr>
      </w:pPr>
      <w:r w:rsidRPr="006013D0">
        <w:rPr>
          <w:lang w:val="vi-VN"/>
        </w:rPr>
        <w:t>"câu hỏi": "Zhang là giám đốc văn phòng của một tổ chức tín dụng tại một thành phố nào đó. Để mở rộng kinh doanh, người phụ trách tổ chức tín dụng nơi Zhang làm việc đã từng yêu cầu mọi người tiến hành hoạt động chào hàng tiền gửi. Từ nửa cuối năm 1999 đến ngày 24 tháng 9 năm 2001, Zhang đã lợi dụng công việc của mình để đánh cắp chứng chỉ tiền gửi trống của tổ chức và bí mật đóng dấu con dấu riêng của giám đốc tổ chức, con dấu công khai của công đoàn, và con dấu riêng của thủ quỹ. Dưới danh nghĩa nhiệm vụ kêu gọi tiền gửi, ông ta nhờ người thân và bạn bè giúp mình hoàn thành nhiệm vụ kêu gọi tiền gửi, và trao các chứng chỉ tiền gửi mở riêng cho người gửi tiền, và sử dụng số tiền đó cho bản thân. Ông ta áp dụng phương pháp liên tục kêu gọi tiền gửi để trả các khoản tiền gửi và lãi đã đáo hạn, "đào tường đông lấp tường tây", và tiến hành luân chuyển vốn riêng. Tính đến ngày 14 tháng 10 năm 2001, khi vụ án xảy ra, tổng cộng 18 chứng chỉ tiền gửi với tổng số tiền gửi là 559.500 nhân dân tệ đã được Zhang sử dụng và không thể thu hồi được. Hành vi của Zhang cấu thành tội gì? A: tham ô; B: gian lận chứng chỉ tài chính; C: biển thủ tiền; D: biển thủ công quỹ.",</w:t>
      </w:r>
    </w:p>
    <w:p w14:paraId="52EAC9EE" w14:textId="746034AA" w:rsidR="00DC6DA6" w:rsidRDefault="006013D0" w:rsidP="006013D0">
      <w:pPr>
        <w:pStyle w:val="ListParagraph"/>
        <w:rPr>
          <w:lang w:val="vi-VN"/>
        </w:rPr>
      </w:pPr>
      <w:r w:rsidRPr="006013D0">
        <w:rPr>
          <w:lang w:val="vi-VN"/>
        </w:rPr>
        <w:t>"</w:t>
      </w:r>
      <w:r>
        <w:rPr>
          <w:lang w:val="vi-VN"/>
        </w:rPr>
        <w:t>trả lời</w:t>
      </w:r>
      <w:r w:rsidRPr="006013D0">
        <w:rPr>
          <w:lang w:val="vi-VN"/>
        </w:rPr>
        <w:t>": "Câu trả lời đúng là: C."</w:t>
      </w:r>
    </w:p>
    <w:p w14:paraId="2CD613E5" w14:textId="77777777" w:rsidR="006013D0" w:rsidRPr="006013D0" w:rsidRDefault="006013D0" w:rsidP="006013D0">
      <w:pPr>
        <w:pStyle w:val="ListParagraph"/>
        <w:numPr>
          <w:ilvl w:val="0"/>
          <w:numId w:val="1"/>
        </w:numPr>
        <w:rPr>
          <w:lang w:val="vi-VN"/>
        </w:rPr>
      </w:pPr>
      <w:r w:rsidRPr="006013D0">
        <w:rPr>
          <w:lang w:val="vi-VN"/>
        </w:rPr>
        <w:t>"hướng dẫn": "Vui lòng sử dụng kiến ​​thức pháp luật của bạn để phân tích các trường hợp sau, chọn một câu trả lời đúng từ A, B, C, D và ghi vào giữa [câu trả lời đúng] và &lt;eoa&gt;. Ví dụ: [câu trả lời đúng] A&lt;eoa&gt;. Vui lòng trả lời theo đúng định dạng này. Sau đây là một ví dụ:\nTrường mẫu giáo phải chịu trách nhiệm gì đối với thương tích cá nhân do người không có năng lực hành vi dân sự trong trường mẫu giáo phải chịu? A: Trách nhiệm không lỗi; B: Trách nhiệm lỗi được cho là; C: Trách nhiệm công bằng; D: Trách nhiệm lỗi chung.\n[Câu trả lời đúng] B&lt;eoa&gt;\nVui lòng trả lời:",</w:t>
      </w:r>
    </w:p>
    <w:p w14:paraId="2BC5F5DC" w14:textId="77777777" w:rsidR="006013D0" w:rsidRPr="006013D0" w:rsidRDefault="006013D0" w:rsidP="006013D0">
      <w:pPr>
        <w:pStyle w:val="ListParagraph"/>
        <w:rPr>
          <w:lang w:val="vi-VN"/>
        </w:rPr>
      </w:pPr>
      <w:r w:rsidRPr="006013D0">
        <w:rPr>
          <w:lang w:val="vi-VN"/>
        </w:rPr>
        <w:t>"câu hỏi": "Vào năm đầu tiên của triều đại Thiên Bảo của nhà Đường, một người Tây Tạng tên là A và một người Triều Tiên tên là B đã xảy ra tranh chấp tại Nhà hàng Xuanyuan ở kinh đô Trường An. A đã đẩy B ngã ở lối vào tòa nhà trong cơn tức giận trong lúc cãi vã. B trượt chân và ngã xuống cầu thang, khiến xương sống bị gãy. Câu nào sau đây là đúng? A: Theo nguyên tắc áp dụng pháp lý đối với người nước ngoài trong Bộ luật nhà Đường, thẩm quyền pháp lý của vụ án này phải được thực hiện nguyên tắc bị đơn, và các bên phải bị trừng phạt theo Bộ luật Hàn Quốc; B: Nếu A bỏ trốn ngay sau khi làm bị thương ai đó, trốn trong nhà bạn ba ngày, và thấy rằng hoạt động bắt giữ của chính phủ rất nghiêm ngặt và không có hy vọng trốn thoát, anh ta đã chủ động đầu hàng. Theo quy định của Bộ luật Đường, có thể coi là đầu hàng; C: Nếu B chết tại chỗ, có thể xác định rằng A cấu thành "giết người cố ý" trong Bộ luật Đường; D: Nếu B không chết tại chỗ, thì trong một khoảng thời gian nhất định, theo những thay đổi về thương tích của anh ta, A sẽ được xác định phải chịu các trách nhiệm pháp lý khác nhau đối với anh ta. ",</w:t>
      </w:r>
    </w:p>
    <w:p w14:paraId="5BA7AACF" w14:textId="1DBA24FA" w:rsidR="006013D0" w:rsidRDefault="006013D0" w:rsidP="006013D0">
      <w:pPr>
        <w:pStyle w:val="ListParagraph"/>
        <w:rPr>
          <w:lang w:val="vi-VN"/>
        </w:rPr>
      </w:pPr>
      <w:r w:rsidRPr="006013D0">
        <w:rPr>
          <w:lang w:val="vi-VN"/>
        </w:rPr>
        <w:t xml:space="preserve">"trả lời": "Câu trả lời đúng: </w:t>
      </w:r>
      <w:r>
        <w:rPr>
          <w:lang w:val="vi-VN"/>
        </w:rPr>
        <w:t>D.</w:t>
      </w:r>
    </w:p>
    <w:p w14:paraId="79B1A73B" w14:textId="358727BA" w:rsidR="006013D0" w:rsidRDefault="006013D0" w:rsidP="006013D0">
      <w:pPr>
        <w:pStyle w:val="ListParagraph"/>
        <w:numPr>
          <w:ilvl w:val="0"/>
          <w:numId w:val="1"/>
        </w:numPr>
        <w:rPr>
          <w:lang w:val="vi-VN"/>
        </w:rPr>
      </w:pPr>
      <w:r w:rsidRPr="006013D0">
        <w:rPr>
          <w:lang w:val="vi-VN"/>
        </w:rPr>
        <w:t>"</w:t>
      </w:r>
      <w:r>
        <w:rPr>
          <w:lang w:val="vi-VN"/>
        </w:rPr>
        <w:t>hướng dẫn</w:t>
      </w:r>
      <w:r w:rsidRPr="006013D0">
        <w:rPr>
          <w:lang w:val="vi-VN"/>
        </w:rPr>
        <w:t xml:space="preserve">": "Vui lòng sử dụng kiến ​​thức pháp luật của bạn để phân tích các trường hợp sau, chọn một câu trả lời đúng từ A, B, C, D và ghi vào giữa [câu trả lời đúng] và &lt;eoa&gt;. Ví dụ, [câu trả lời đúng] A &lt;eoa&gt;. Vui lòng trả lời theo đúng định dạng này. Sau đây là một ví dụ:\nTrường mẫu </w:t>
      </w:r>
      <w:r w:rsidRPr="006013D0">
        <w:rPr>
          <w:lang w:val="vi-VN"/>
        </w:rPr>
        <w:lastRenderedPageBreak/>
        <w:t>giáo phải chịu trách nhiệm gì đối với thương tích cá nhân do những người không có năng lực hành vi dân sự trong trường mẫu giáo phải chịu? A: Trách nhiệm không có lỗi; B: Trách nhiệm do lỗi giả định; C: Trách nhiệm công bằng; D: Trách nhiệm lỗi chung.\n[câu trả lời đúng] B&lt;eoa&gt;\nVui lòng trả lời:",</w:t>
      </w:r>
    </w:p>
    <w:p w14:paraId="1811867B" w14:textId="77777777" w:rsidR="006013D0" w:rsidRDefault="006013D0" w:rsidP="006013D0">
      <w:pPr>
        <w:pStyle w:val="ListParagraph"/>
        <w:rPr>
          <w:lang w:val="vi-VN"/>
        </w:rPr>
      </w:pPr>
      <w:r w:rsidRPr="006013D0">
        <w:rPr>
          <w:lang w:val="vi-VN"/>
        </w:rPr>
        <w:t xml:space="preserve"> "</w:t>
      </w:r>
      <w:r>
        <w:rPr>
          <w:lang w:val="vi-VN"/>
        </w:rPr>
        <w:t>câu hỏi</w:t>
      </w:r>
      <w:r w:rsidRPr="006013D0">
        <w:rPr>
          <w:lang w:val="vi-VN"/>
        </w:rPr>
        <w:t xml:space="preserve">": "Trương Tam và Lý Tư đã cùng nhau ăn cắp. Lý Tư không bị Viện kiểm sát nhân dân truy tố vì những tình tiết nhỏ. Khi Lý Tư bị đưa ra xét xử tại tòa, Nhà do công ty luật xác định là </w:t>
      </w:r>
    </w:p>
    <w:p w14:paraId="5B31DE94" w14:textId="5EE1D0BB" w:rsidR="006013D0" w:rsidRPr="006013D0" w:rsidRDefault="006013D0" w:rsidP="006013D0">
      <w:pPr>
        <w:pStyle w:val="ListParagraph"/>
        <w:rPr>
          <w:lang w:val="vi-VN"/>
        </w:rPr>
      </w:pPr>
      <w:r w:rsidRPr="006013D0">
        <w:rPr>
          <w:lang w:val="vi-VN"/>
        </w:rPr>
        <w:t>A: Lý Tư; B: Hồ Nhuế; C: Vương Vũ; D: Triệu Lưu.",</w:t>
      </w:r>
    </w:p>
    <w:p w14:paraId="120D8FD5" w14:textId="775C82E0" w:rsidR="006013D0" w:rsidRDefault="006013D0" w:rsidP="006013D0">
      <w:pPr>
        <w:pStyle w:val="ListParagraph"/>
        <w:rPr>
          <w:lang w:val="vi-VN"/>
        </w:rPr>
      </w:pPr>
      <w:r w:rsidRPr="006013D0">
        <w:rPr>
          <w:lang w:val="vi-VN"/>
        </w:rPr>
        <w:t>"</w:t>
      </w:r>
      <w:r>
        <w:rPr>
          <w:lang w:val="vi-VN"/>
        </w:rPr>
        <w:t>trả lời</w:t>
      </w:r>
      <w:r w:rsidRPr="006013D0">
        <w:rPr>
          <w:lang w:val="vi-VN"/>
        </w:rPr>
        <w:t>": "Câu trả lời đúng: A."</w:t>
      </w:r>
    </w:p>
    <w:p w14:paraId="49B50421" w14:textId="77777777" w:rsidR="006013D0" w:rsidRPr="006013D0" w:rsidRDefault="006013D0" w:rsidP="006013D0">
      <w:pPr>
        <w:pStyle w:val="ListParagraph"/>
        <w:numPr>
          <w:ilvl w:val="0"/>
          <w:numId w:val="1"/>
        </w:numPr>
        <w:rPr>
          <w:lang w:val="vi-VN"/>
        </w:rPr>
      </w:pPr>
      <w:r w:rsidRPr="006013D0">
        <w:rPr>
          <w:lang w:val="vi-VN"/>
        </w:rPr>
        <w:t>"hướng dẫn": "Vui lòng sử dụng kiến ​​thức pháp lý của bạn để phân tích các trường hợp sau, chọn một câu trả lời đúng từ A, B, C, D và ghi vào giữa [câu trả lời đúng] và &lt;eoa&gt;. Ví dụ: [câu trả lời đúng] A&lt;eoa&gt;. Vui lòng trả lời theo đúng định dạng này. Sau đây là một ví dụ:\nTrường mẫu giáo phải chịu trách nhiệm gì đối với thương tích cá nhân do người không có năng lực hành vi dân sự trong trường mẫu giáo phải chịu? A: Trách nhiệm không lỗi; B: Trách nhiệm lỗi được cho là; C: Trách nhiệm công bằng; D: Trách nhiệm lỗi chung.\n[Câu trả lời đúng] B&lt;eoa&gt;\nVui lòng trả lời:",</w:t>
      </w:r>
    </w:p>
    <w:p w14:paraId="406C46DF" w14:textId="77777777" w:rsidR="006013D0" w:rsidRPr="006013D0" w:rsidRDefault="006013D0" w:rsidP="006013D0">
      <w:pPr>
        <w:pStyle w:val="ListParagraph"/>
        <w:rPr>
          <w:lang w:val="vi-VN"/>
        </w:rPr>
      </w:pPr>
      <w:r w:rsidRPr="006013D0">
        <w:rPr>
          <w:lang w:val="vi-VN"/>
        </w:rPr>
        <w:t>"câu hỏi": "Hộ khẩu của Trương Minh ở quận Hải Điến, Bắc Kinh. Anh đã sống ở quận Tuyên Vũ gần ba năm. Vào tháng 5 năm 2007, Trương Minh đã ký hợp đồng mua bán nhà thương mại với Công ty bất động sản Hoa Cường để mua một ngôi nhà ba phòng ngủ đã sẵn sàng dọn vào ở trong một khu dân cư do công ty phát triển ở quận Phong Đài. Địa điểm đăng ký và địa điểm kinh doanh chính của Công ty Hoa Cường là ở quận Tây Thành. Sau khi chuyển đến trong, Trương Minh phát hiện ngôi nhà có vấn đề lớn về chất lượng và yêu cầu trả lại ngôi nhà, nhưng chủ đầu tư chỉ đồng ý sửa chữa. Hai bên khó có thể đạt được thỏa thuận thông qua đàm phán. Sau đó, Trương Minh quyết định khởi kiện ra tòa. Tòa án nào sau đây có thẩm quyền? A: Tòa án quận Haidian; B: Tòa án quận Xuanwu; C: Tòa án quận Fengtai; D: Tòa án quận Xicheng.",</w:t>
      </w:r>
    </w:p>
    <w:p w14:paraId="6241ABC6" w14:textId="14E7AD89" w:rsidR="006013D0" w:rsidRDefault="006013D0" w:rsidP="006013D0">
      <w:pPr>
        <w:pStyle w:val="ListParagraph"/>
        <w:rPr>
          <w:lang w:val="vi-VN"/>
        </w:rPr>
      </w:pPr>
      <w:r w:rsidRPr="006013D0">
        <w:rPr>
          <w:lang w:val="vi-VN"/>
        </w:rPr>
        <w:t>"answer": "Câu trả lời đúng là: C.</w:t>
      </w:r>
    </w:p>
    <w:p w14:paraId="224F00C3" w14:textId="77777777" w:rsidR="006013D0" w:rsidRPr="006013D0" w:rsidRDefault="006013D0" w:rsidP="006013D0">
      <w:pPr>
        <w:pStyle w:val="ListParagraph"/>
        <w:numPr>
          <w:ilvl w:val="0"/>
          <w:numId w:val="1"/>
        </w:numPr>
        <w:rPr>
          <w:lang w:val="vi-VN"/>
        </w:rPr>
      </w:pPr>
      <w:r w:rsidRPr="006013D0">
        <w:rPr>
          <w:lang w:val="vi-VN"/>
        </w:rPr>
        <w:t>"instruction": "Vui lòng sử dụng kiến ​​thức pháp lý của bạn để phân tích các trường hợp sau, chọn một câu trả lời đúng từ A, B, C, D và ghi vào giữa [câu trả lời đúng] và &lt;eoa&gt;. Ví dụ: [câu trả lời đúng] A&lt;eoa&gt;. Vui lòng trả lời theo đúng định dạng này. Sau đây là một ví dụ:\nTrường mẫu giáo phải chịu trách nhiệm gì đối với thương tích cá nhân do người không có năng lực hành vi dân sự trong trường mẫu giáo phải chịu? A: Trách nhiệm không lỗi; B: Trách nhiệm lỗi được cho là; C: Trách nhiệm công bằng; D: Trách nhiệm lỗi chung.\n[Câu trả lời đúng] B&lt;eoa&gt;\nVui lòng trả lời:",</w:t>
      </w:r>
    </w:p>
    <w:p w14:paraId="4BDD0CAF" w14:textId="77777777" w:rsidR="006013D0" w:rsidRPr="006013D0" w:rsidRDefault="006013D0" w:rsidP="006013D0">
      <w:pPr>
        <w:pStyle w:val="ListParagraph"/>
        <w:rPr>
          <w:lang w:val="vi-VN"/>
        </w:rPr>
      </w:pPr>
      <w:r w:rsidRPr="006013D0">
        <w:rPr>
          <w:lang w:val="vi-VN"/>
        </w:rPr>
        <w:t>"question": "Công ty Dayang, có trụ sở tại Quận A, Thành phố A, quốc gia của tôi, đã ký hợp đồng bán hàng với Công ty Caris ở Đức. Công ty Caris ở Đức có văn phòng tại quốc gia của tôi. Sau đó, hai bên có tranh chấp về vấn đề chất lượng. Về tuyên bố về vụ kiện dân sự liên quan đến nước ngoài, phương án nào sau đây là không đúng? A: Hai bên có thể thỏa thuận về tòa án có thẩm quyền đối với các vấn đề tranh chấp; B: Tòa án có thể tống đạt các tài liệu tố tụng đến văn phòng Công ty Caris tại quốc gia của tôi; C: Thời hạn kháng cáo cho cả hai bên là 30 ngày; D: Công ty Caris có thể ủy thác cho một luật sư trong nước làm đại diện tố tụng với tư cách không phải là luật sư.",</w:t>
      </w:r>
    </w:p>
    <w:p w14:paraId="6BE98DCC" w14:textId="7A3C793A" w:rsidR="006013D0" w:rsidRDefault="006013D0" w:rsidP="006013D0">
      <w:pPr>
        <w:pStyle w:val="ListParagraph"/>
        <w:rPr>
          <w:lang w:val="vi-VN"/>
        </w:rPr>
      </w:pPr>
      <w:r w:rsidRPr="006013D0">
        <w:rPr>
          <w:lang w:val="vi-VN"/>
        </w:rPr>
        <w:t>"answer": "Câu trả lời đúng là: C.</w:t>
      </w:r>
    </w:p>
    <w:p w14:paraId="025EFC3E" w14:textId="77777777" w:rsidR="006013D0" w:rsidRPr="006013D0" w:rsidRDefault="006013D0" w:rsidP="006013D0">
      <w:pPr>
        <w:pStyle w:val="ListParagraph"/>
        <w:numPr>
          <w:ilvl w:val="0"/>
          <w:numId w:val="1"/>
        </w:numPr>
        <w:rPr>
          <w:lang w:val="vi-VN"/>
        </w:rPr>
      </w:pPr>
      <w:r w:rsidRPr="006013D0">
        <w:rPr>
          <w:lang w:val="vi-VN"/>
        </w:rPr>
        <w:t xml:space="preserve">"hướng dẫn": "Vui lòng sử dụng kiến ​​thức pháp lý của bạn để phân tích các trường hợp sau, chọn một câu trả lời đúng từ A, B, C, D và ghi vào giữa [câu trả lời đúng] và &lt;eoa&gt;. Ví dụ, [câu trả lời đúng] A&lt;eoa&gt;. Vui lòng trả lời theo đúng định dạng này. Sau đây là một ví dụ:\nTrường mẫu </w:t>
      </w:r>
      <w:r w:rsidRPr="006013D0">
        <w:rPr>
          <w:lang w:val="vi-VN"/>
        </w:rPr>
        <w:lastRenderedPageBreak/>
        <w:t>giáo phải chịu trách nhiệm gì đối với thương tích cá nhân do người không có năng lực hành vi dân sự gây ra trong trường mẫu giáo? A: Trách nhiệm không lỗi; B: Trách nhiệm lỗi được cho là; C: Trách nhiệm công bằng; D: Trách nhiệm lỗi chung.\n[Câu trả lời đúng] B&lt;eoa&gt;\nVui lòng trả lời:",</w:t>
      </w:r>
    </w:p>
    <w:p w14:paraId="10FF8C07" w14:textId="77777777" w:rsidR="006013D0" w:rsidRPr="006013D0" w:rsidRDefault="006013D0" w:rsidP="006013D0">
      <w:pPr>
        <w:pStyle w:val="ListParagraph"/>
        <w:rPr>
          <w:lang w:val="vi-VN"/>
        </w:rPr>
      </w:pPr>
      <w:r w:rsidRPr="006013D0">
        <w:rPr>
          <w:lang w:val="vi-VN"/>
        </w:rPr>
        <w:t>"câu hỏi": "Một ngày nọ, một cơn gió mạnh thổi bay những dây điện cao thế do một viện nghiên cứu nào đó lắp đặt ra đường bên ngoài bức tường sân. Wu Ming, một học sinh tiểu học, tình cờ đi ngang qua sau giờ học. Không biết nguyên nhân, em muốn nhặt nó lên và mang về nhà để chơi. Kết quả là em bị điện giật và tàn tật. Chi phí y tế của Wu Ming, một học sinh tiểu học, sẽ được chi trả như thế nào? A: Wu Ming's người giám hộ; B: một viện nghiên cứu nhất định; C: chủ yếu do một viện nghiên cứu nhất định gánh chịu, với người giám hộ của Wu Ming chia sẻ một phần thích hợp; D: chủ yếu do người giám hộ của Wu Ming gánh chịu, với một viện nghiên cứu nhất định chia sẻ một phần thích hợp.",</w:t>
      </w:r>
    </w:p>
    <w:p w14:paraId="0DA778DB" w14:textId="36AB902F" w:rsidR="006013D0" w:rsidRDefault="006013D0" w:rsidP="006013D0">
      <w:pPr>
        <w:pStyle w:val="ListParagraph"/>
        <w:rPr>
          <w:lang w:val="vi-VN"/>
        </w:rPr>
      </w:pPr>
      <w:r w:rsidRPr="006013D0">
        <w:rPr>
          <w:lang w:val="vi-VN"/>
        </w:rPr>
        <w:t>"answer": "Câu trả lời đúng là: B.</w:t>
      </w:r>
    </w:p>
    <w:p w14:paraId="39F21AAF" w14:textId="77777777" w:rsidR="006013D0" w:rsidRPr="006013D0" w:rsidRDefault="006013D0" w:rsidP="006013D0">
      <w:pPr>
        <w:pStyle w:val="ListParagraph"/>
        <w:numPr>
          <w:ilvl w:val="0"/>
          <w:numId w:val="1"/>
        </w:numPr>
        <w:rPr>
          <w:lang w:val="vi-VN"/>
        </w:rPr>
      </w:pPr>
      <w:r w:rsidRPr="006013D0">
        <w:rPr>
          <w:lang w:val="vi-VN"/>
        </w:rPr>
        <w:t>"hướng dẫn": "Vui lòng sử dụng kiến ​​thức pháp lý của bạn để phân tích các trường hợp sau, chọn một câu trả lời đúng từ A, B, C, D và ghi vào giữa [câu trả lời đúng] và &lt;eoa&gt;. Ví dụ: [câu trả lời đúng] A&lt;eoa&gt;. Vui lòng trả lời theo đúng định dạng này. Sau đây là một ví dụ:\nTrường mẫu giáo phải chịu trách nhiệm gì đối với thương tích cá nhân do người không có năng lực hành vi dân sự gây ra trong trường mẫu giáo? A: Trách nhiệm không có lỗi; B: Trách nhiệm lỗi được cho là; C: Trách nhiệm công bằng; D: Trách nhiệm lỗi chung.\n[Câu trả lời đúng] B&lt;eoa&gt;\nVui lòng trả lời:",</w:t>
      </w:r>
    </w:p>
    <w:p w14:paraId="17F68604" w14:textId="77777777" w:rsidR="006013D0" w:rsidRPr="006013D0" w:rsidRDefault="006013D0" w:rsidP="006013D0">
      <w:pPr>
        <w:pStyle w:val="ListParagraph"/>
        <w:rPr>
          <w:lang w:val="vi-VN"/>
        </w:rPr>
      </w:pPr>
      <w:r w:rsidRPr="006013D0">
        <w:rPr>
          <w:lang w:val="vi-VN"/>
        </w:rPr>
        <w:t>"câu hỏi": "Trong quá trình xét xử vụ án hiếp dâm của Ding Li tại tòa án nhân dân cấp huyện, viện kiểm sát nhân dân cấp huyện đã yêu cầu tòa án rút lại lệnh truy tố với lý do hành vi của Ding Li không cấu thành tội hiếp dâm. Khi tòa án nhận được yêu cầu rút đơn kiện, hội đồng xét xử đã xem xét vụ án và đưa ra phán quyết, nhưng vẫn chưa công bố phán quyết. Tòa án nên xử lý yêu cầu theo cách nào sau đây? rút đơn kiện? A: Tòa án trước tiên phải xem xét lý do rút đơn kiện, sau đó đưa ra phán quyết về việc có cho phép rút đơn kiện hay không; B: Tòa án trước tiên phải xem xét lý do rút đơn kiện, sau đó đưa ra phán quyết về việc có cho phép rút đơn kiện hay không; C: Tòa án phải ra phán quyết không cho phép rút đơn kiện; D: Tòa án phải ra phán quyết cho phép rút đơn kiện.",</w:t>
      </w:r>
    </w:p>
    <w:p w14:paraId="6979DB5F" w14:textId="67800425" w:rsidR="006013D0" w:rsidRDefault="006013D0" w:rsidP="006013D0">
      <w:pPr>
        <w:pStyle w:val="ListParagraph"/>
        <w:rPr>
          <w:lang w:val="vi-VN"/>
        </w:rPr>
      </w:pPr>
      <w:r w:rsidRPr="006013D0">
        <w:rPr>
          <w:lang w:val="vi-VN"/>
        </w:rPr>
        <w:t>"answer": "Câu trả lời đúng: A."</w:t>
      </w:r>
    </w:p>
    <w:p w14:paraId="65EE6CA2" w14:textId="77777777" w:rsidR="006013D0" w:rsidRPr="006013D0" w:rsidRDefault="006013D0" w:rsidP="006013D0">
      <w:pPr>
        <w:pStyle w:val="ListParagraph"/>
        <w:numPr>
          <w:ilvl w:val="0"/>
          <w:numId w:val="1"/>
        </w:numPr>
        <w:rPr>
          <w:lang w:val="vi-VN"/>
        </w:rPr>
      </w:pPr>
      <w:r w:rsidRPr="006013D0">
        <w:rPr>
          <w:lang w:val="vi-VN"/>
        </w:rPr>
        <w:t>"instruction": "Vui lòng sử dụng kiến ​​thức pháp lý của bạn để phân tích các trường hợp sau, chọn một câu trả lời đúng từ A, B, C, D và ghi vào giữa [câu trả lời đúng] và &lt;eoa&gt;. Ví dụ: [câu trả lời đúng] A&lt;eoa&gt;. Vui lòng trả lời theo đúng định dạng này. Sau đây là một ví dụ:\nTrường mẫu giáo phải chịu trách nhiệm gì đối với thương tích cá nhân do người không có năng lực hành vi dân sự gây ra trong trường mẫu giáo? A: Trách nhiệm không lỗi; B: Trách nhiệm lỗi được cho là; C: Trách nhiệm công bằng; D: Trách nhiệm lỗi chung.\n[Câu trả lời đúng] B&lt;eoa&gt;\nVui lòng trả lời:",</w:t>
      </w:r>
    </w:p>
    <w:p w14:paraId="06CA5D72" w14:textId="77777777" w:rsidR="006013D0" w:rsidRPr="006013D0" w:rsidRDefault="006013D0" w:rsidP="006013D0">
      <w:pPr>
        <w:pStyle w:val="ListParagraph"/>
        <w:rPr>
          <w:lang w:val="vi-VN"/>
        </w:rPr>
      </w:pPr>
      <w:r w:rsidRPr="006013D0">
        <w:rPr>
          <w:lang w:val="vi-VN"/>
        </w:rPr>
        <w:t xml:space="preserve">"question": "Công ty phát triển A đã ký hợp đồng thiết kế với Viện thiết kế B. Hợp đồng quy định rằng: B sẽ lập kế hoạch và thiết kế một khu dân cư do Công ty A phát triển và xây dựng, và chịu trách nhiệm thiết kế bản vẽ thi công của từng tòa nhà. Công ty B đã hoàn thành các nhiệm vụ được quy định trong hợp đồng đúng thời hạn. Sau khi Công ty A xây dựng theo bản vẽ thi công của Công ty B, Công ty C thấy rằng kết cấu ngôi nhà do Công ty A xây dựng là hợp lý nên đã mượn bản vẽ thi công của Công ty A để xây dựng hai tòa nhà dân dụng. Công ty B phát hiện bản vẽ thi công mà công ty hoàn thành cho Công ty A đã được Công ty C sử dụng, do đó công ty yêu </w:t>
      </w:r>
      <w:r w:rsidRPr="006013D0">
        <w:rPr>
          <w:lang w:val="vi-VN"/>
        </w:rPr>
        <w:lastRenderedPageBreak/>
        <w:t>cầu Công ty C trả phí thiết kế. Công ty C cho rằng đó là bản vẽ thi công mượn của Công ty A và không liên quan gì đến Công ty B; do đó, Công ty B yêu cầu Công ty A bồi thường thiệt hại. Công ty A cho rằng họ đã trả tiền cho bản thiết kế bản vẽ thi công và bản vẽ đó thuộc về công ty, do đó công ty không có trách nhiệm bồi thường thiệt hại. Trong trường hợp này, phương án nào sau đây là sai? A: Viện thiết kế B có quyền sở hữu trí tuệ đối với bản vẽ; B: Công ty A có quyền sử dụng kết quả thiết kế; C: Công ty A sở hữu kết quả thiết kế; D: Công ty A phải bồi thường thiệt hại cho Công ty B.",</w:t>
      </w:r>
    </w:p>
    <w:p w14:paraId="6EF9284A" w14:textId="1C6F82AF" w:rsidR="006013D0" w:rsidRDefault="006013D0" w:rsidP="006013D0">
      <w:pPr>
        <w:pStyle w:val="ListParagraph"/>
        <w:rPr>
          <w:lang w:val="vi-VN"/>
        </w:rPr>
      </w:pPr>
      <w:r w:rsidRPr="006013D0">
        <w:rPr>
          <w:lang w:val="vi-VN"/>
        </w:rPr>
        <w:t>"answer": "Câu trả lời đúng: C.</w:t>
      </w:r>
    </w:p>
    <w:p w14:paraId="714A6D48" w14:textId="77777777" w:rsidR="00FA1461" w:rsidRPr="00FA1461" w:rsidRDefault="00FA1461" w:rsidP="00FA1461">
      <w:pPr>
        <w:pStyle w:val="ListParagraph"/>
        <w:numPr>
          <w:ilvl w:val="0"/>
          <w:numId w:val="1"/>
        </w:numPr>
        <w:rPr>
          <w:lang w:val="vi-VN"/>
        </w:rPr>
      </w:pPr>
      <w:r w:rsidRPr="00FA1461">
        <w:rPr>
          <w:lang w:val="vi-VN"/>
        </w:rPr>
        <w:t>"instruction": "Vui lòng sử dụng kiến ​​thức pháp lý của bạn để phân tích các trường hợp sau, chọn một câu trả lời đúng từ A, B, C, D và ghi vào giữa [câu trả lời đúng] và &lt;eoa&gt;. Ví dụ: [câu trả lời đúng] A&lt;eoa&gt;. Vui lòng trả lời theo đúng định dạng này. Sau đây là một ví dụ:\nTrường mẫu giáo phải chịu trách nhiệm gì đối với thương tích cá nhân do những người không có năng lực hành vi dân sự trong trường mẫu giáo phải chịu? A: Trách nhiệm không lỗi; B: Trách nhiệm lỗi được cho là; C: Trách nhiệm công bằng; D: Trách nhiệm lỗi chung.\n[Câu trả lời đúng] B&lt;eoa&gt;\nVui lòng trả lời:",</w:t>
      </w:r>
    </w:p>
    <w:p w14:paraId="4F4F4ED4" w14:textId="77777777" w:rsidR="00FA1461" w:rsidRPr="00FA1461" w:rsidRDefault="00FA1461" w:rsidP="00FA1461">
      <w:pPr>
        <w:pStyle w:val="ListParagraph"/>
        <w:rPr>
          <w:lang w:val="vi-VN"/>
        </w:rPr>
      </w:pPr>
      <w:r w:rsidRPr="00FA1461">
        <w:rPr>
          <w:lang w:val="vi-VN"/>
        </w:rPr>
        <w:t>"question": "Xie, một kỹ sư tại một căn cứ hạt nhân ở đất nước tôi, đã nhận nhiệm vụ từ một cơ quan gián điệp nước ngoài trong thời gian học tập ở nước ngoài. Sau khi trở về Trung Quốc, anh ta đã bí mật và bất hợp pháp xâm nhập vào hệ thống thông tin máy tính của một căn cứ hạt nhân nhiều lần để đánh cắp bí mật công nghệ hạt nhân quốc gia và gửi chúng ra nước ngoài. Sau đó, anh ta bị các cơ quan an ninh của đất nước tôi bắt giữ. Hành vi của Xie cấu thành: A: Xâm nhập bất hợp pháp vào hệ thống thông tin máy tính; B: Gián điệp; C: Cố ý tiết lộ bí mật nhà nước; D: Do thám bí mật nhà nước cho nước ngoài.",</w:t>
      </w:r>
    </w:p>
    <w:p w14:paraId="63697515" w14:textId="308FF59B" w:rsidR="006013D0" w:rsidRDefault="00FA1461" w:rsidP="00FA1461">
      <w:pPr>
        <w:pStyle w:val="ListParagraph"/>
        <w:rPr>
          <w:lang w:val="vi-VN"/>
        </w:rPr>
      </w:pPr>
      <w:r w:rsidRPr="00FA1461">
        <w:rPr>
          <w:lang w:val="vi-VN"/>
        </w:rPr>
        <w:t>"answer": "Câu trả lời đúng: B.</w:t>
      </w:r>
    </w:p>
    <w:p w14:paraId="2CCF2957" w14:textId="77777777" w:rsidR="00FA1461" w:rsidRPr="00FA1461" w:rsidRDefault="00FA1461" w:rsidP="00FA1461">
      <w:pPr>
        <w:pStyle w:val="ListParagraph"/>
        <w:numPr>
          <w:ilvl w:val="0"/>
          <w:numId w:val="1"/>
        </w:numPr>
        <w:rPr>
          <w:lang w:val="vi-VN"/>
        </w:rPr>
      </w:pPr>
      <w:r w:rsidRPr="00FA1461">
        <w:rPr>
          <w:lang w:val="vi-VN"/>
        </w:rPr>
        <w:t>"instruction": "Vui lòng sử dụng kiến ​​thức pháp lý của bạn để phân tích các trường hợp sau, chọn một câu trả lời đúng từ A, B, C, D và ghi vào giữa [câu trả lời đúng] và &lt;eoa&gt;. Ví dụ, [câu trả lời đúng] A&lt;eoa&gt;. Vui lòng trả lời theo đúng định dạng này. Sau đây là một ví dụ:\nTrường mẫu giáo phải chịu trách nhiệm gì đối với thương tích cá nhân do người không có năng lực hành vi dân sự trong trường mẫu giáo phải chịu? A: Trách nhiệm không lỗi; B: Trách nhiệm lỗi được cho là; C: Trách nhiệm công bằng; D: Trách nhiệm lỗi chung.\n[Câu trả lời đúng] B&lt;eoa&gt;\nVui lòng trả lời:",</w:t>
      </w:r>
    </w:p>
    <w:p w14:paraId="2271C2AE" w14:textId="77777777" w:rsidR="00FA1461" w:rsidRPr="00FA1461" w:rsidRDefault="00FA1461" w:rsidP="00FA1461">
      <w:pPr>
        <w:pStyle w:val="ListParagraph"/>
        <w:rPr>
          <w:lang w:val="vi-VN"/>
        </w:rPr>
      </w:pPr>
      <w:r w:rsidRPr="00FA1461">
        <w:rPr>
          <w:lang w:val="vi-VN"/>
        </w:rPr>
        <w:t>"question": "Zhang thuê một nhà kho từ Liu để phục vụ nhu cầu kinh doanh và yêu cầu Li bảo lãnh cho khoản nợ thuê của mình. Li đồng ý sử dụng một bộ máy móc và thiết bị do anh ta và người bạn Zhao mua chung làm tài sản thế chấp. Câu sau đây là sai: A: Thế chấp không vô hiệu do không đăng ký; B: Nếu Li và Zhao đồng ý đồng sở hữu cổ phần và Li thế chấp phần tài sản của mình, thì thế chấp có hiệu lực; C: Nếu Li và Zhao đồng ý để đồng sở hữu cổ phần, và Zhao biết rằng Li đã thế chấp tài sản nhưng không phản đối, thì được coi là sự đồng ý; D: Nếu Li và Zhao đồng ý đồng sở hữu cổ phần, và Li thế chấp phần tài sản của mình, thì phải có sự đồng ý của Zhao.",</w:t>
      </w:r>
    </w:p>
    <w:p w14:paraId="03C69EBC" w14:textId="0146500D" w:rsidR="00FA1461" w:rsidRPr="006013D0" w:rsidRDefault="00FA1461" w:rsidP="00FA1461">
      <w:pPr>
        <w:pStyle w:val="ListParagraph"/>
        <w:rPr>
          <w:lang w:val="vi-VN"/>
        </w:rPr>
      </w:pPr>
      <w:r w:rsidRPr="00FA1461">
        <w:rPr>
          <w:lang w:val="vi-VN"/>
        </w:rPr>
        <w:t>"answer": "Câu trả lời đúng: D.</w:t>
      </w:r>
    </w:p>
    <w:sectPr w:rsidR="00FA1461" w:rsidRPr="0060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952BFB"/>
    <w:multiLevelType w:val="hybridMultilevel"/>
    <w:tmpl w:val="F6D8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16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D0"/>
    <w:rsid w:val="004258CB"/>
    <w:rsid w:val="006013D0"/>
    <w:rsid w:val="00DC6DA6"/>
    <w:rsid w:val="00FA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3C98"/>
  <w15:chartTrackingRefBased/>
  <w15:docId w15:val="{BC19DCCE-E211-4DA6-AE66-A75104EC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Trinh</dc:creator>
  <cp:keywords/>
  <dc:description/>
  <cp:lastModifiedBy>Hoan Trinh</cp:lastModifiedBy>
  <cp:revision>1</cp:revision>
  <dcterms:created xsi:type="dcterms:W3CDTF">2024-09-22T08:45:00Z</dcterms:created>
  <dcterms:modified xsi:type="dcterms:W3CDTF">2024-09-22T08:56:00Z</dcterms:modified>
</cp:coreProperties>
</file>