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30F2" w14:textId="5CF91027" w:rsidR="00787A88" w:rsidRDefault="00787A88">
      <w:pPr>
        <w:widowControl/>
        <w:jc w:val="left"/>
        <w:rPr>
          <w:caps/>
          <w:noProof/>
          <w:sz w:val="44"/>
        </w:rPr>
      </w:pPr>
    </w:p>
    <w:p w14:paraId="0D7900F2" w14:textId="77777777" w:rsidR="00DC0423" w:rsidRPr="00DC0423" w:rsidRDefault="00DC0423">
      <w:pPr>
        <w:pStyle w:val="TOC1"/>
        <w:ind w:firstLine="880"/>
        <w:rPr>
          <w:b w:val="0"/>
          <w:bCs w:val="0"/>
          <w:sz w:val="44"/>
        </w:rPr>
      </w:pPr>
    </w:p>
    <w:p w14:paraId="0E4802E9" w14:textId="359F0F27" w:rsidR="00DA68D7" w:rsidRPr="00DA68D7" w:rsidRDefault="001F1187" w:rsidP="00DA68D7">
      <w:pPr>
        <w:pStyle w:val="TOC1"/>
        <w:spacing w:line="360" w:lineRule="auto"/>
        <w:rPr>
          <w:rFonts w:ascii="宋体" w:hAnsi="宋体" w:cstheme="minorBidi" w:hint="eastAsia"/>
          <w:b w:val="0"/>
          <w:bCs w:val="0"/>
          <w:caps w:val="0"/>
          <w:sz w:val="24"/>
          <w14:ligatures w14:val="standardContextual"/>
        </w:rPr>
      </w:pPr>
      <w:r w:rsidRPr="00DA68D7">
        <w:rPr>
          <w:rFonts w:ascii="宋体" w:hAnsi="宋体"/>
          <w:b w:val="0"/>
          <w:bCs w:val="0"/>
          <w:sz w:val="24"/>
        </w:rPr>
        <w:fldChar w:fldCharType="begin"/>
      </w:r>
      <w:r w:rsidRPr="00DA68D7">
        <w:rPr>
          <w:rFonts w:ascii="宋体" w:hAnsi="宋体"/>
          <w:b w:val="0"/>
          <w:bCs w:val="0"/>
          <w:sz w:val="24"/>
        </w:rPr>
        <w:instrText xml:space="preserve"> TOC \o "1-3" \h \z </w:instrText>
      </w:r>
      <w:r w:rsidRPr="00DA68D7">
        <w:rPr>
          <w:rFonts w:ascii="宋体" w:hAnsi="宋体"/>
          <w:b w:val="0"/>
          <w:bCs w:val="0"/>
          <w:sz w:val="24"/>
        </w:rPr>
        <w:fldChar w:fldCharType="separate"/>
      </w:r>
      <w:hyperlink w:anchor="_Toc163415135" w:history="1">
        <w:r w:rsidR="00DA68D7" w:rsidRPr="00DA68D7">
          <w:rPr>
            <w:rStyle w:val="a3"/>
            <w:rFonts w:ascii="宋体" w:hAnsi="宋体"/>
            <w:sz w:val="24"/>
          </w:rPr>
          <w:t>1引言</w:t>
        </w:r>
        <w:r w:rsidR="00DA68D7" w:rsidRPr="00DA68D7">
          <w:rPr>
            <w:rFonts w:ascii="宋体" w:hAnsi="宋体"/>
            <w:webHidden/>
            <w:sz w:val="24"/>
          </w:rPr>
          <w:tab/>
        </w:r>
        <w:r w:rsidR="00DA68D7" w:rsidRPr="00DA68D7">
          <w:rPr>
            <w:rFonts w:ascii="宋体" w:hAnsi="宋体"/>
            <w:webHidden/>
            <w:sz w:val="24"/>
          </w:rPr>
          <w:fldChar w:fldCharType="begin"/>
        </w:r>
        <w:r w:rsidR="00DA68D7" w:rsidRPr="00DA68D7">
          <w:rPr>
            <w:rFonts w:ascii="宋体" w:hAnsi="宋体"/>
            <w:webHidden/>
            <w:sz w:val="24"/>
          </w:rPr>
          <w:instrText xml:space="preserve"> PAGEREF _Toc163415135 \h </w:instrText>
        </w:r>
        <w:r w:rsidR="00DA68D7" w:rsidRPr="00DA68D7">
          <w:rPr>
            <w:rFonts w:ascii="宋体" w:hAnsi="宋体"/>
            <w:webHidden/>
            <w:sz w:val="24"/>
          </w:rPr>
        </w:r>
        <w:r w:rsidR="00DA68D7" w:rsidRPr="00DA68D7">
          <w:rPr>
            <w:rFonts w:ascii="宋体" w:hAnsi="宋体"/>
            <w:webHidden/>
            <w:sz w:val="24"/>
          </w:rPr>
          <w:fldChar w:fldCharType="separate"/>
        </w:r>
        <w:r w:rsidR="00DA68D7" w:rsidRPr="00DA68D7">
          <w:rPr>
            <w:rFonts w:ascii="宋体" w:hAnsi="宋体"/>
            <w:webHidden/>
            <w:sz w:val="24"/>
          </w:rPr>
          <w:t>3</w:t>
        </w:r>
        <w:r w:rsidR="00DA68D7" w:rsidRPr="00DA68D7">
          <w:rPr>
            <w:rFonts w:ascii="宋体" w:hAnsi="宋体"/>
            <w:webHidden/>
            <w:sz w:val="24"/>
          </w:rPr>
          <w:fldChar w:fldCharType="end"/>
        </w:r>
      </w:hyperlink>
    </w:p>
    <w:p w14:paraId="7BA45771" w14:textId="3C053986" w:rsidR="00DA68D7" w:rsidRPr="00DA68D7" w:rsidRDefault="00DA68D7" w:rsidP="00DA68D7">
      <w:pPr>
        <w:pStyle w:val="TOC2"/>
        <w:tabs>
          <w:tab w:val="right" w:leader="dot" w:pos="8296"/>
        </w:tabs>
        <w:spacing w:line="360" w:lineRule="auto"/>
        <w:rPr>
          <w:rFonts w:ascii="宋体" w:hAnsi="宋体" w:cstheme="minorBidi" w:hint="eastAsia"/>
          <w:smallCaps w:val="0"/>
          <w:noProof/>
          <w:sz w:val="24"/>
          <w14:ligatures w14:val="standardContextual"/>
        </w:rPr>
      </w:pPr>
      <w:hyperlink w:anchor="_Toc163415136" w:history="1">
        <w:r w:rsidRPr="00DA68D7">
          <w:rPr>
            <w:rStyle w:val="a3"/>
            <w:rFonts w:ascii="宋体" w:hAnsi="宋体"/>
            <w:noProof/>
            <w:sz w:val="24"/>
          </w:rPr>
          <w:t>1.1编写目的</w:t>
        </w:r>
        <w:r w:rsidRPr="00DA68D7">
          <w:rPr>
            <w:rFonts w:ascii="宋体" w:hAnsi="宋体"/>
            <w:noProof/>
            <w:webHidden/>
            <w:sz w:val="24"/>
          </w:rPr>
          <w:tab/>
        </w:r>
        <w:r w:rsidRPr="00DA68D7">
          <w:rPr>
            <w:rFonts w:ascii="宋体" w:hAnsi="宋体"/>
            <w:noProof/>
            <w:webHidden/>
            <w:sz w:val="24"/>
          </w:rPr>
          <w:fldChar w:fldCharType="begin"/>
        </w:r>
        <w:r w:rsidRPr="00DA68D7">
          <w:rPr>
            <w:rFonts w:ascii="宋体" w:hAnsi="宋体"/>
            <w:noProof/>
            <w:webHidden/>
            <w:sz w:val="24"/>
          </w:rPr>
          <w:instrText xml:space="preserve"> PAGEREF _Toc163415136 \h </w:instrText>
        </w:r>
        <w:r w:rsidRPr="00DA68D7">
          <w:rPr>
            <w:rFonts w:ascii="宋体" w:hAnsi="宋体"/>
            <w:noProof/>
            <w:webHidden/>
            <w:sz w:val="24"/>
          </w:rPr>
        </w:r>
        <w:r w:rsidRPr="00DA68D7">
          <w:rPr>
            <w:rFonts w:ascii="宋体" w:hAnsi="宋体"/>
            <w:noProof/>
            <w:webHidden/>
            <w:sz w:val="24"/>
          </w:rPr>
          <w:fldChar w:fldCharType="separate"/>
        </w:r>
        <w:r w:rsidRPr="00DA68D7">
          <w:rPr>
            <w:rFonts w:ascii="宋体" w:hAnsi="宋体"/>
            <w:noProof/>
            <w:webHidden/>
            <w:sz w:val="24"/>
          </w:rPr>
          <w:t>3</w:t>
        </w:r>
        <w:r w:rsidRPr="00DA68D7">
          <w:rPr>
            <w:rFonts w:ascii="宋体" w:hAnsi="宋体"/>
            <w:noProof/>
            <w:webHidden/>
            <w:sz w:val="24"/>
          </w:rPr>
          <w:fldChar w:fldCharType="end"/>
        </w:r>
      </w:hyperlink>
    </w:p>
    <w:p w14:paraId="6ABB9018" w14:textId="686E8C6A" w:rsidR="00DA68D7" w:rsidRPr="00DA68D7" w:rsidRDefault="00DA68D7" w:rsidP="00DA68D7">
      <w:pPr>
        <w:pStyle w:val="TOC2"/>
        <w:tabs>
          <w:tab w:val="right" w:leader="dot" w:pos="8296"/>
        </w:tabs>
        <w:spacing w:line="360" w:lineRule="auto"/>
        <w:rPr>
          <w:rFonts w:ascii="宋体" w:hAnsi="宋体" w:cstheme="minorBidi" w:hint="eastAsia"/>
          <w:smallCaps w:val="0"/>
          <w:noProof/>
          <w:sz w:val="24"/>
          <w14:ligatures w14:val="standardContextual"/>
        </w:rPr>
      </w:pPr>
      <w:hyperlink w:anchor="_Toc163415137" w:history="1">
        <w:r w:rsidRPr="00DA68D7">
          <w:rPr>
            <w:rStyle w:val="a3"/>
            <w:rFonts w:ascii="宋体" w:hAnsi="宋体"/>
            <w:noProof/>
            <w:sz w:val="24"/>
          </w:rPr>
          <w:t>1.2背景</w:t>
        </w:r>
        <w:r w:rsidRPr="00DA68D7">
          <w:rPr>
            <w:rFonts w:ascii="宋体" w:hAnsi="宋体"/>
            <w:noProof/>
            <w:webHidden/>
            <w:sz w:val="24"/>
          </w:rPr>
          <w:tab/>
        </w:r>
        <w:r w:rsidRPr="00DA68D7">
          <w:rPr>
            <w:rFonts w:ascii="宋体" w:hAnsi="宋体"/>
            <w:noProof/>
            <w:webHidden/>
            <w:sz w:val="24"/>
          </w:rPr>
          <w:fldChar w:fldCharType="begin"/>
        </w:r>
        <w:r w:rsidRPr="00DA68D7">
          <w:rPr>
            <w:rFonts w:ascii="宋体" w:hAnsi="宋体"/>
            <w:noProof/>
            <w:webHidden/>
            <w:sz w:val="24"/>
          </w:rPr>
          <w:instrText xml:space="preserve"> PAGEREF _Toc163415137 \h </w:instrText>
        </w:r>
        <w:r w:rsidRPr="00DA68D7">
          <w:rPr>
            <w:rFonts w:ascii="宋体" w:hAnsi="宋体"/>
            <w:noProof/>
            <w:webHidden/>
            <w:sz w:val="24"/>
          </w:rPr>
        </w:r>
        <w:r w:rsidRPr="00DA68D7">
          <w:rPr>
            <w:rFonts w:ascii="宋体" w:hAnsi="宋体"/>
            <w:noProof/>
            <w:webHidden/>
            <w:sz w:val="24"/>
          </w:rPr>
          <w:fldChar w:fldCharType="separate"/>
        </w:r>
        <w:r w:rsidRPr="00DA68D7">
          <w:rPr>
            <w:rFonts w:ascii="宋体" w:hAnsi="宋体"/>
            <w:noProof/>
            <w:webHidden/>
            <w:sz w:val="24"/>
          </w:rPr>
          <w:t>3</w:t>
        </w:r>
        <w:r w:rsidRPr="00DA68D7">
          <w:rPr>
            <w:rFonts w:ascii="宋体" w:hAnsi="宋体"/>
            <w:noProof/>
            <w:webHidden/>
            <w:sz w:val="24"/>
          </w:rPr>
          <w:fldChar w:fldCharType="end"/>
        </w:r>
      </w:hyperlink>
    </w:p>
    <w:p w14:paraId="3893E746" w14:textId="222A326A" w:rsidR="00DA68D7" w:rsidRPr="00DA68D7" w:rsidRDefault="00DA68D7" w:rsidP="00DA68D7">
      <w:pPr>
        <w:pStyle w:val="TOC1"/>
        <w:spacing w:line="360" w:lineRule="auto"/>
        <w:rPr>
          <w:rFonts w:ascii="宋体" w:hAnsi="宋体" w:cstheme="minorBidi" w:hint="eastAsia"/>
          <w:b w:val="0"/>
          <w:bCs w:val="0"/>
          <w:caps w:val="0"/>
          <w:sz w:val="24"/>
          <w14:ligatures w14:val="standardContextual"/>
        </w:rPr>
      </w:pPr>
      <w:hyperlink w:anchor="_Toc163415138" w:history="1">
        <w:r w:rsidRPr="00DA68D7">
          <w:rPr>
            <w:rStyle w:val="a3"/>
            <w:rFonts w:ascii="宋体" w:hAnsi="宋体"/>
            <w:sz w:val="24"/>
          </w:rPr>
          <w:t>2任务概述</w:t>
        </w:r>
        <w:r w:rsidRPr="00DA68D7">
          <w:rPr>
            <w:rFonts w:ascii="宋体" w:hAnsi="宋体"/>
            <w:webHidden/>
            <w:sz w:val="24"/>
          </w:rPr>
          <w:tab/>
        </w:r>
        <w:r w:rsidRPr="00DA68D7">
          <w:rPr>
            <w:rFonts w:ascii="宋体" w:hAnsi="宋体"/>
            <w:webHidden/>
            <w:sz w:val="24"/>
          </w:rPr>
          <w:fldChar w:fldCharType="begin"/>
        </w:r>
        <w:r w:rsidRPr="00DA68D7">
          <w:rPr>
            <w:rFonts w:ascii="宋体" w:hAnsi="宋体"/>
            <w:webHidden/>
            <w:sz w:val="24"/>
          </w:rPr>
          <w:instrText xml:space="preserve"> PAGEREF _Toc163415138 \h </w:instrText>
        </w:r>
        <w:r w:rsidRPr="00DA68D7">
          <w:rPr>
            <w:rFonts w:ascii="宋体" w:hAnsi="宋体"/>
            <w:webHidden/>
            <w:sz w:val="24"/>
          </w:rPr>
        </w:r>
        <w:r w:rsidRPr="00DA68D7">
          <w:rPr>
            <w:rFonts w:ascii="宋体" w:hAnsi="宋体"/>
            <w:webHidden/>
            <w:sz w:val="24"/>
          </w:rPr>
          <w:fldChar w:fldCharType="separate"/>
        </w:r>
        <w:r w:rsidRPr="00DA68D7">
          <w:rPr>
            <w:rFonts w:ascii="宋体" w:hAnsi="宋体"/>
            <w:webHidden/>
            <w:sz w:val="24"/>
          </w:rPr>
          <w:t>4</w:t>
        </w:r>
        <w:r w:rsidRPr="00DA68D7">
          <w:rPr>
            <w:rFonts w:ascii="宋体" w:hAnsi="宋体"/>
            <w:webHidden/>
            <w:sz w:val="24"/>
          </w:rPr>
          <w:fldChar w:fldCharType="end"/>
        </w:r>
      </w:hyperlink>
    </w:p>
    <w:p w14:paraId="1D1C3A41" w14:textId="52F08569" w:rsidR="00DA68D7" w:rsidRPr="00DA68D7" w:rsidRDefault="00DA68D7" w:rsidP="00DA68D7">
      <w:pPr>
        <w:pStyle w:val="TOC2"/>
        <w:tabs>
          <w:tab w:val="right" w:leader="dot" w:pos="8296"/>
        </w:tabs>
        <w:spacing w:line="360" w:lineRule="auto"/>
        <w:rPr>
          <w:rFonts w:ascii="宋体" w:hAnsi="宋体" w:cstheme="minorBidi" w:hint="eastAsia"/>
          <w:smallCaps w:val="0"/>
          <w:noProof/>
          <w:sz w:val="24"/>
          <w14:ligatures w14:val="standardContextual"/>
        </w:rPr>
      </w:pPr>
      <w:hyperlink w:anchor="_Toc163415139" w:history="1">
        <w:r w:rsidRPr="00DA68D7">
          <w:rPr>
            <w:rStyle w:val="a3"/>
            <w:rFonts w:ascii="宋体" w:hAnsi="宋体"/>
            <w:noProof/>
            <w:sz w:val="24"/>
          </w:rPr>
          <w:t>2.1目标</w:t>
        </w:r>
        <w:r w:rsidRPr="00DA68D7">
          <w:rPr>
            <w:rFonts w:ascii="宋体" w:hAnsi="宋体"/>
            <w:noProof/>
            <w:webHidden/>
            <w:sz w:val="24"/>
          </w:rPr>
          <w:tab/>
        </w:r>
        <w:r w:rsidRPr="00DA68D7">
          <w:rPr>
            <w:rFonts w:ascii="宋体" w:hAnsi="宋体"/>
            <w:noProof/>
            <w:webHidden/>
            <w:sz w:val="24"/>
          </w:rPr>
          <w:fldChar w:fldCharType="begin"/>
        </w:r>
        <w:r w:rsidRPr="00DA68D7">
          <w:rPr>
            <w:rFonts w:ascii="宋体" w:hAnsi="宋体"/>
            <w:noProof/>
            <w:webHidden/>
            <w:sz w:val="24"/>
          </w:rPr>
          <w:instrText xml:space="preserve"> PAGEREF _Toc163415139 \h </w:instrText>
        </w:r>
        <w:r w:rsidRPr="00DA68D7">
          <w:rPr>
            <w:rFonts w:ascii="宋体" w:hAnsi="宋体"/>
            <w:noProof/>
            <w:webHidden/>
            <w:sz w:val="24"/>
          </w:rPr>
        </w:r>
        <w:r w:rsidRPr="00DA68D7">
          <w:rPr>
            <w:rFonts w:ascii="宋体" w:hAnsi="宋体"/>
            <w:noProof/>
            <w:webHidden/>
            <w:sz w:val="24"/>
          </w:rPr>
          <w:fldChar w:fldCharType="separate"/>
        </w:r>
        <w:r w:rsidRPr="00DA68D7">
          <w:rPr>
            <w:rFonts w:ascii="宋体" w:hAnsi="宋体"/>
            <w:noProof/>
            <w:webHidden/>
            <w:sz w:val="24"/>
          </w:rPr>
          <w:t>4</w:t>
        </w:r>
        <w:r w:rsidRPr="00DA68D7">
          <w:rPr>
            <w:rFonts w:ascii="宋体" w:hAnsi="宋体"/>
            <w:noProof/>
            <w:webHidden/>
            <w:sz w:val="24"/>
          </w:rPr>
          <w:fldChar w:fldCharType="end"/>
        </w:r>
      </w:hyperlink>
    </w:p>
    <w:p w14:paraId="5EF39093" w14:textId="0752FE33" w:rsidR="00DA68D7" w:rsidRPr="00DA68D7" w:rsidRDefault="00DA68D7" w:rsidP="00DA68D7">
      <w:pPr>
        <w:pStyle w:val="TOC2"/>
        <w:tabs>
          <w:tab w:val="right" w:leader="dot" w:pos="8296"/>
        </w:tabs>
        <w:spacing w:line="360" w:lineRule="auto"/>
        <w:rPr>
          <w:rFonts w:ascii="宋体" w:hAnsi="宋体" w:cstheme="minorBidi" w:hint="eastAsia"/>
          <w:smallCaps w:val="0"/>
          <w:noProof/>
          <w:sz w:val="24"/>
          <w14:ligatures w14:val="standardContextual"/>
        </w:rPr>
      </w:pPr>
      <w:hyperlink w:anchor="_Toc163415140" w:history="1">
        <w:r w:rsidRPr="00DA68D7">
          <w:rPr>
            <w:rStyle w:val="a3"/>
            <w:rFonts w:ascii="宋体" w:hAnsi="宋体"/>
            <w:noProof/>
            <w:sz w:val="24"/>
          </w:rPr>
          <w:t>2.2用户的特点</w:t>
        </w:r>
        <w:r w:rsidRPr="00DA68D7">
          <w:rPr>
            <w:rFonts w:ascii="宋体" w:hAnsi="宋体"/>
            <w:noProof/>
            <w:webHidden/>
            <w:sz w:val="24"/>
          </w:rPr>
          <w:tab/>
        </w:r>
        <w:r w:rsidRPr="00DA68D7">
          <w:rPr>
            <w:rFonts w:ascii="宋体" w:hAnsi="宋体"/>
            <w:noProof/>
            <w:webHidden/>
            <w:sz w:val="24"/>
          </w:rPr>
          <w:fldChar w:fldCharType="begin"/>
        </w:r>
        <w:r w:rsidRPr="00DA68D7">
          <w:rPr>
            <w:rFonts w:ascii="宋体" w:hAnsi="宋体"/>
            <w:noProof/>
            <w:webHidden/>
            <w:sz w:val="24"/>
          </w:rPr>
          <w:instrText xml:space="preserve"> PAGEREF _Toc163415140 \h </w:instrText>
        </w:r>
        <w:r w:rsidRPr="00DA68D7">
          <w:rPr>
            <w:rFonts w:ascii="宋体" w:hAnsi="宋体"/>
            <w:noProof/>
            <w:webHidden/>
            <w:sz w:val="24"/>
          </w:rPr>
        </w:r>
        <w:r w:rsidRPr="00DA68D7">
          <w:rPr>
            <w:rFonts w:ascii="宋体" w:hAnsi="宋体"/>
            <w:noProof/>
            <w:webHidden/>
            <w:sz w:val="24"/>
          </w:rPr>
          <w:fldChar w:fldCharType="separate"/>
        </w:r>
        <w:r w:rsidRPr="00DA68D7">
          <w:rPr>
            <w:rFonts w:ascii="宋体" w:hAnsi="宋体"/>
            <w:noProof/>
            <w:webHidden/>
            <w:sz w:val="24"/>
          </w:rPr>
          <w:t>4</w:t>
        </w:r>
        <w:r w:rsidRPr="00DA68D7">
          <w:rPr>
            <w:rFonts w:ascii="宋体" w:hAnsi="宋体"/>
            <w:noProof/>
            <w:webHidden/>
            <w:sz w:val="24"/>
          </w:rPr>
          <w:fldChar w:fldCharType="end"/>
        </w:r>
      </w:hyperlink>
    </w:p>
    <w:p w14:paraId="40FE43C0" w14:textId="229A59D5" w:rsidR="00DA68D7" w:rsidRPr="00DA68D7" w:rsidRDefault="00DA68D7" w:rsidP="00DA68D7">
      <w:pPr>
        <w:pStyle w:val="TOC1"/>
        <w:spacing w:line="360" w:lineRule="auto"/>
        <w:rPr>
          <w:rFonts w:ascii="宋体" w:hAnsi="宋体" w:cstheme="minorBidi" w:hint="eastAsia"/>
          <w:b w:val="0"/>
          <w:bCs w:val="0"/>
          <w:caps w:val="0"/>
          <w:sz w:val="24"/>
          <w14:ligatures w14:val="standardContextual"/>
        </w:rPr>
      </w:pPr>
      <w:hyperlink w:anchor="_Toc163415141" w:history="1">
        <w:r w:rsidRPr="00DA68D7">
          <w:rPr>
            <w:rStyle w:val="a3"/>
            <w:rFonts w:ascii="宋体" w:hAnsi="宋体"/>
            <w:sz w:val="24"/>
          </w:rPr>
          <w:t>3需求规定</w:t>
        </w:r>
        <w:r w:rsidRPr="00DA68D7">
          <w:rPr>
            <w:rFonts w:ascii="宋体" w:hAnsi="宋体"/>
            <w:webHidden/>
            <w:sz w:val="24"/>
          </w:rPr>
          <w:tab/>
        </w:r>
        <w:r w:rsidRPr="00DA68D7">
          <w:rPr>
            <w:rFonts w:ascii="宋体" w:hAnsi="宋体"/>
            <w:webHidden/>
            <w:sz w:val="24"/>
          </w:rPr>
          <w:fldChar w:fldCharType="begin"/>
        </w:r>
        <w:r w:rsidRPr="00DA68D7">
          <w:rPr>
            <w:rFonts w:ascii="宋体" w:hAnsi="宋体"/>
            <w:webHidden/>
            <w:sz w:val="24"/>
          </w:rPr>
          <w:instrText xml:space="preserve"> PAGEREF _Toc163415141 \h </w:instrText>
        </w:r>
        <w:r w:rsidRPr="00DA68D7">
          <w:rPr>
            <w:rFonts w:ascii="宋体" w:hAnsi="宋体"/>
            <w:webHidden/>
            <w:sz w:val="24"/>
          </w:rPr>
        </w:r>
        <w:r w:rsidRPr="00DA68D7">
          <w:rPr>
            <w:rFonts w:ascii="宋体" w:hAnsi="宋体"/>
            <w:webHidden/>
            <w:sz w:val="24"/>
          </w:rPr>
          <w:fldChar w:fldCharType="separate"/>
        </w:r>
        <w:r w:rsidRPr="00DA68D7">
          <w:rPr>
            <w:rFonts w:ascii="宋体" w:hAnsi="宋体"/>
            <w:webHidden/>
            <w:sz w:val="24"/>
          </w:rPr>
          <w:t>5</w:t>
        </w:r>
        <w:r w:rsidRPr="00DA68D7">
          <w:rPr>
            <w:rFonts w:ascii="宋体" w:hAnsi="宋体"/>
            <w:webHidden/>
            <w:sz w:val="24"/>
          </w:rPr>
          <w:fldChar w:fldCharType="end"/>
        </w:r>
      </w:hyperlink>
    </w:p>
    <w:p w14:paraId="7579E940" w14:textId="596563A4" w:rsidR="00DA68D7" w:rsidRPr="00DA68D7" w:rsidRDefault="00DA68D7" w:rsidP="00DA68D7">
      <w:pPr>
        <w:pStyle w:val="TOC2"/>
        <w:tabs>
          <w:tab w:val="right" w:leader="dot" w:pos="8296"/>
        </w:tabs>
        <w:spacing w:line="360" w:lineRule="auto"/>
        <w:rPr>
          <w:rFonts w:ascii="宋体" w:hAnsi="宋体" w:cstheme="minorBidi" w:hint="eastAsia"/>
          <w:smallCaps w:val="0"/>
          <w:noProof/>
          <w:sz w:val="24"/>
          <w14:ligatures w14:val="standardContextual"/>
        </w:rPr>
      </w:pPr>
      <w:hyperlink w:anchor="_Toc163415142" w:history="1">
        <w:r w:rsidRPr="00DA68D7">
          <w:rPr>
            <w:rStyle w:val="a3"/>
            <w:rFonts w:ascii="宋体" w:hAnsi="宋体"/>
            <w:noProof/>
            <w:sz w:val="24"/>
          </w:rPr>
          <w:t>3.1对功能的规定</w:t>
        </w:r>
        <w:r w:rsidRPr="00DA68D7">
          <w:rPr>
            <w:rFonts w:ascii="宋体" w:hAnsi="宋体"/>
            <w:noProof/>
            <w:webHidden/>
            <w:sz w:val="24"/>
          </w:rPr>
          <w:tab/>
        </w:r>
        <w:r w:rsidRPr="00DA68D7">
          <w:rPr>
            <w:rFonts w:ascii="宋体" w:hAnsi="宋体"/>
            <w:noProof/>
            <w:webHidden/>
            <w:sz w:val="24"/>
          </w:rPr>
          <w:fldChar w:fldCharType="begin"/>
        </w:r>
        <w:r w:rsidRPr="00DA68D7">
          <w:rPr>
            <w:rFonts w:ascii="宋体" w:hAnsi="宋体"/>
            <w:noProof/>
            <w:webHidden/>
            <w:sz w:val="24"/>
          </w:rPr>
          <w:instrText xml:space="preserve"> PAGEREF _Toc163415142 \h </w:instrText>
        </w:r>
        <w:r w:rsidRPr="00DA68D7">
          <w:rPr>
            <w:rFonts w:ascii="宋体" w:hAnsi="宋体"/>
            <w:noProof/>
            <w:webHidden/>
            <w:sz w:val="24"/>
          </w:rPr>
        </w:r>
        <w:r w:rsidRPr="00DA68D7">
          <w:rPr>
            <w:rFonts w:ascii="宋体" w:hAnsi="宋体"/>
            <w:noProof/>
            <w:webHidden/>
            <w:sz w:val="24"/>
          </w:rPr>
          <w:fldChar w:fldCharType="separate"/>
        </w:r>
        <w:r w:rsidRPr="00DA68D7">
          <w:rPr>
            <w:rFonts w:ascii="宋体" w:hAnsi="宋体"/>
            <w:noProof/>
            <w:webHidden/>
            <w:sz w:val="24"/>
          </w:rPr>
          <w:t>5</w:t>
        </w:r>
        <w:r w:rsidRPr="00DA68D7">
          <w:rPr>
            <w:rFonts w:ascii="宋体" w:hAnsi="宋体"/>
            <w:noProof/>
            <w:webHidden/>
            <w:sz w:val="24"/>
          </w:rPr>
          <w:fldChar w:fldCharType="end"/>
        </w:r>
      </w:hyperlink>
    </w:p>
    <w:p w14:paraId="60F6278C" w14:textId="593FF2EA" w:rsidR="00DA68D7" w:rsidRPr="00DA68D7" w:rsidRDefault="00DA68D7" w:rsidP="00DA68D7">
      <w:pPr>
        <w:pStyle w:val="TOC2"/>
        <w:tabs>
          <w:tab w:val="right" w:leader="dot" w:pos="8296"/>
        </w:tabs>
        <w:spacing w:line="360" w:lineRule="auto"/>
        <w:rPr>
          <w:rFonts w:ascii="宋体" w:hAnsi="宋体" w:cstheme="minorBidi" w:hint="eastAsia"/>
          <w:smallCaps w:val="0"/>
          <w:noProof/>
          <w:sz w:val="24"/>
          <w14:ligatures w14:val="standardContextual"/>
        </w:rPr>
      </w:pPr>
      <w:hyperlink w:anchor="_Toc163415143" w:history="1">
        <w:r w:rsidRPr="00DA68D7">
          <w:rPr>
            <w:rStyle w:val="a3"/>
            <w:rFonts w:ascii="宋体" w:hAnsi="宋体"/>
            <w:noProof/>
            <w:sz w:val="24"/>
          </w:rPr>
          <w:t>3.2对性能的规定</w:t>
        </w:r>
        <w:r w:rsidRPr="00DA68D7">
          <w:rPr>
            <w:rFonts w:ascii="宋体" w:hAnsi="宋体"/>
            <w:noProof/>
            <w:webHidden/>
            <w:sz w:val="24"/>
          </w:rPr>
          <w:tab/>
        </w:r>
        <w:r w:rsidRPr="00DA68D7">
          <w:rPr>
            <w:rFonts w:ascii="宋体" w:hAnsi="宋体"/>
            <w:noProof/>
            <w:webHidden/>
            <w:sz w:val="24"/>
          </w:rPr>
          <w:fldChar w:fldCharType="begin"/>
        </w:r>
        <w:r w:rsidRPr="00DA68D7">
          <w:rPr>
            <w:rFonts w:ascii="宋体" w:hAnsi="宋体"/>
            <w:noProof/>
            <w:webHidden/>
            <w:sz w:val="24"/>
          </w:rPr>
          <w:instrText xml:space="preserve"> PAGEREF _Toc163415143 \h </w:instrText>
        </w:r>
        <w:r w:rsidRPr="00DA68D7">
          <w:rPr>
            <w:rFonts w:ascii="宋体" w:hAnsi="宋体"/>
            <w:noProof/>
            <w:webHidden/>
            <w:sz w:val="24"/>
          </w:rPr>
        </w:r>
        <w:r w:rsidRPr="00DA68D7">
          <w:rPr>
            <w:rFonts w:ascii="宋体" w:hAnsi="宋体"/>
            <w:noProof/>
            <w:webHidden/>
            <w:sz w:val="24"/>
          </w:rPr>
          <w:fldChar w:fldCharType="separate"/>
        </w:r>
        <w:r w:rsidRPr="00DA68D7">
          <w:rPr>
            <w:rFonts w:ascii="宋体" w:hAnsi="宋体"/>
            <w:noProof/>
            <w:webHidden/>
            <w:sz w:val="24"/>
          </w:rPr>
          <w:t>13</w:t>
        </w:r>
        <w:r w:rsidRPr="00DA68D7">
          <w:rPr>
            <w:rFonts w:ascii="宋体" w:hAnsi="宋体"/>
            <w:noProof/>
            <w:webHidden/>
            <w:sz w:val="24"/>
          </w:rPr>
          <w:fldChar w:fldCharType="end"/>
        </w:r>
      </w:hyperlink>
    </w:p>
    <w:p w14:paraId="5E5803E5" w14:textId="10F70A14" w:rsidR="00DA68D7" w:rsidRPr="00DA68D7" w:rsidRDefault="00DA68D7" w:rsidP="00DA68D7">
      <w:pPr>
        <w:pStyle w:val="TOC3"/>
        <w:tabs>
          <w:tab w:val="right" w:leader="dot" w:pos="8296"/>
        </w:tabs>
        <w:spacing w:line="360" w:lineRule="auto"/>
        <w:rPr>
          <w:rFonts w:ascii="宋体" w:hAnsi="宋体" w:cstheme="minorBidi" w:hint="eastAsia"/>
          <w:i w:val="0"/>
          <w:iCs w:val="0"/>
          <w:noProof/>
          <w:sz w:val="24"/>
          <w14:ligatures w14:val="standardContextual"/>
        </w:rPr>
      </w:pPr>
      <w:hyperlink w:anchor="_Toc163415144" w:history="1">
        <w:r w:rsidRPr="00DA68D7">
          <w:rPr>
            <w:rStyle w:val="a3"/>
            <w:rFonts w:ascii="宋体" w:hAnsi="宋体"/>
            <w:noProof/>
            <w:sz w:val="24"/>
          </w:rPr>
          <w:t>3.2.1时间特性要求</w:t>
        </w:r>
        <w:r w:rsidRPr="00DA68D7">
          <w:rPr>
            <w:rFonts w:ascii="宋体" w:hAnsi="宋体"/>
            <w:noProof/>
            <w:webHidden/>
            <w:sz w:val="24"/>
          </w:rPr>
          <w:tab/>
        </w:r>
        <w:r w:rsidRPr="00DA68D7">
          <w:rPr>
            <w:rFonts w:ascii="宋体" w:hAnsi="宋体"/>
            <w:noProof/>
            <w:webHidden/>
            <w:sz w:val="24"/>
          </w:rPr>
          <w:fldChar w:fldCharType="begin"/>
        </w:r>
        <w:r w:rsidRPr="00DA68D7">
          <w:rPr>
            <w:rFonts w:ascii="宋体" w:hAnsi="宋体"/>
            <w:noProof/>
            <w:webHidden/>
            <w:sz w:val="24"/>
          </w:rPr>
          <w:instrText xml:space="preserve"> PAGEREF _Toc163415144 \h </w:instrText>
        </w:r>
        <w:r w:rsidRPr="00DA68D7">
          <w:rPr>
            <w:rFonts w:ascii="宋体" w:hAnsi="宋体"/>
            <w:noProof/>
            <w:webHidden/>
            <w:sz w:val="24"/>
          </w:rPr>
        </w:r>
        <w:r w:rsidRPr="00DA68D7">
          <w:rPr>
            <w:rFonts w:ascii="宋体" w:hAnsi="宋体"/>
            <w:noProof/>
            <w:webHidden/>
            <w:sz w:val="24"/>
          </w:rPr>
          <w:fldChar w:fldCharType="separate"/>
        </w:r>
        <w:r w:rsidRPr="00DA68D7">
          <w:rPr>
            <w:rFonts w:ascii="宋体" w:hAnsi="宋体"/>
            <w:noProof/>
            <w:webHidden/>
            <w:sz w:val="24"/>
          </w:rPr>
          <w:t>13</w:t>
        </w:r>
        <w:r w:rsidRPr="00DA68D7">
          <w:rPr>
            <w:rFonts w:ascii="宋体" w:hAnsi="宋体"/>
            <w:noProof/>
            <w:webHidden/>
            <w:sz w:val="24"/>
          </w:rPr>
          <w:fldChar w:fldCharType="end"/>
        </w:r>
      </w:hyperlink>
    </w:p>
    <w:p w14:paraId="719A4074" w14:textId="5412E9F7" w:rsidR="00DA68D7" w:rsidRPr="00DA68D7" w:rsidRDefault="00DA68D7" w:rsidP="00DA68D7">
      <w:pPr>
        <w:pStyle w:val="TOC3"/>
        <w:tabs>
          <w:tab w:val="right" w:leader="dot" w:pos="8296"/>
        </w:tabs>
        <w:spacing w:line="360" w:lineRule="auto"/>
        <w:rPr>
          <w:rFonts w:ascii="宋体" w:hAnsi="宋体" w:cstheme="minorBidi" w:hint="eastAsia"/>
          <w:i w:val="0"/>
          <w:iCs w:val="0"/>
          <w:noProof/>
          <w:sz w:val="24"/>
          <w14:ligatures w14:val="standardContextual"/>
        </w:rPr>
      </w:pPr>
      <w:hyperlink w:anchor="_Toc163415145" w:history="1">
        <w:r w:rsidRPr="00DA68D7">
          <w:rPr>
            <w:rStyle w:val="a3"/>
            <w:rFonts w:ascii="宋体" w:hAnsi="宋体"/>
            <w:noProof/>
            <w:sz w:val="24"/>
          </w:rPr>
          <w:t>3.2.2灵活性</w:t>
        </w:r>
        <w:r w:rsidRPr="00DA68D7">
          <w:rPr>
            <w:rFonts w:ascii="宋体" w:hAnsi="宋体"/>
            <w:noProof/>
            <w:webHidden/>
            <w:sz w:val="24"/>
          </w:rPr>
          <w:tab/>
        </w:r>
        <w:r w:rsidRPr="00DA68D7">
          <w:rPr>
            <w:rFonts w:ascii="宋体" w:hAnsi="宋体"/>
            <w:noProof/>
            <w:webHidden/>
            <w:sz w:val="24"/>
          </w:rPr>
          <w:fldChar w:fldCharType="begin"/>
        </w:r>
        <w:r w:rsidRPr="00DA68D7">
          <w:rPr>
            <w:rFonts w:ascii="宋体" w:hAnsi="宋体"/>
            <w:noProof/>
            <w:webHidden/>
            <w:sz w:val="24"/>
          </w:rPr>
          <w:instrText xml:space="preserve"> PAGEREF _Toc163415145 \h </w:instrText>
        </w:r>
        <w:r w:rsidRPr="00DA68D7">
          <w:rPr>
            <w:rFonts w:ascii="宋体" w:hAnsi="宋体"/>
            <w:noProof/>
            <w:webHidden/>
            <w:sz w:val="24"/>
          </w:rPr>
        </w:r>
        <w:r w:rsidRPr="00DA68D7">
          <w:rPr>
            <w:rFonts w:ascii="宋体" w:hAnsi="宋体"/>
            <w:noProof/>
            <w:webHidden/>
            <w:sz w:val="24"/>
          </w:rPr>
          <w:fldChar w:fldCharType="separate"/>
        </w:r>
        <w:r w:rsidRPr="00DA68D7">
          <w:rPr>
            <w:rFonts w:ascii="宋体" w:hAnsi="宋体"/>
            <w:noProof/>
            <w:webHidden/>
            <w:sz w:val="24"/>
          </w:rPr>
          <w:t>15</w:t>
        </w:r>
        <w:r w:rsidRPr="00DA68D7">
          <w:rPr>
            <w:rFonts w:ascii="宋体" w:hAnsi="宋体"/>
            <w:noProof/>
            <w:webHidden/>
            <w:sz w:val="24"/>
          </w:rPr>
          <w:fldChar w:fldCharType="end"/>
        </w:r>
      </w:hyperlink>
    </w:p>
    <w:p w14:paraId="45A7A14B" w14:textId="4E83260B" w:rsidR="00DA68D7" w:rsidRPr="00DA68D7" w:rsidRDefault="00DA68D7" w:rsidP="00DA68D7">
      <w:pPr>
        <w:pStyle w:val="TOC1"/>
        <w:spacing w:line="360" w:lineRule="auto"/>
        <w:rPr>
          <w:rFonts w:ascii="宋体" w:hAnsi="宋体" w:cstheme="minorBidi" w:hint="eastAsia"/>
          <w:b w:val="0"/>
          <w:bCs w:val="0"/>
          <w:caps w:val="0"/>
          <w:sz w:val="24"/>
          <w14:ligatures w14:val="standardContextual"/>
        </w:rPr>
      </w:pPr>
      <w:hyperlink w:anchor="_Toc163415146" w:history="1">
        <w:r w:rsidRPr="00DA68D7">
          <w:rPr>
            <w:rStyle w:val="a3"/>
            <w:rFonts w:ascii="宋体" w:hAnsi="宋体"/>
            <w:sz w:val="24"/>
          </w:rPr>
          <w:t>4运行环境规定</w:t>
        </w:r>
        <w:r w:rsidRPr="00DA68D7">
          <w:rPr>
            <w:rFonts w:ascii="宋体" w:hAnsi="宋体"/>
            <w:webHidden/>
            <w:sz w:val="24"/>
          </w:rPr>
          <w:tab/>
        </w:r>
        <w:r w:rsidRPr="00DA68D7">
          <w:rPr>
            <w:rFonts w:ascii="宋体" w:hAnsi="宋体"/>
            <w:webHidden/>
            <w:sz w:val="24"/>
          </w:rPr>
          <w:fldChar w:fldCharType="begin"/>
        </w:r>
        <w:r w:rsidRPr="00DA68D7">
          <w:rPr>
            <w:rFonts w:ascii="宋体" w:hAnsi="宋体"/>
            <w:webHidden/>
            <w:sz w:val="24"/>
          </w:rPr>
          <w:instrText xml:space="preserve"> PAGEREF _Toc163415146 \h </w:instrText>
        </w:r>
        <w:r w:rsidRPr="00DA68D7">
          <w:rPr>
            <w:rFonts w:ascii="宋体" w:hAnsi="宋体"/>
            <w:webHidden/>
            <w:sz w:val="24"/>
          </w:rPr>
        </w:r>
        <w:r w:rsidRPr="00DA68D7">
          <w:rPr>
            <w:rFonts w:ascii="宋体" w:hAnsi="宋体"/>
            <w:webHidden/>
            <w:sz w:val="24"/>
          </w:rPr>
          <w:fldChar w:fldCharType="separate"/>
        </w:r>
        <w:r w:rsidRPr="00DA68D7">
          <w:rPr>
            <w:rFonts w:ascii="宋体" w:hAnsi="宋体"/>
            <w:webHidden/>
            <w:sz w:val="24"/>
          </w:rPr>
          <w:t>16</w:t>
        </w:r>
        <w:r w:rsidRPr="00DA68D7">
          <w:rPr>
            <w:rFonts w:ascii="宋体" w:hAnsi="宋体"/>
            <w:webHidden/>
            <w:sz w:val="24"/>
          </w:rPr>
          <w:fldChar w:fldCharType="end"/>
        </w:r>
      </w:hyperlink>
    </w:p>
    <w:p w14:paraId="4AE39D87" w14:textId="44A49664" w:rsidR="00DA68D7" w:rsidRPr="00DA68D7" w:rsidRDefault="00DA68D7" w:rsidP="00DA68D7">
      <w:pPr>
        <w:pStyle w:val="TOC2"/>
        <w:tabs>
          <w:tab w:val="right" w:leader="dot" w:pos="8296"/>
        </w:tabs>
        <w:spacing w:line="360" w:lineRule="auto"/>
        <w:rPr>
          <w:rFonts w:ascii="宋体" w:hAnsi="宋体" w:cstheme="minorBidi" w:hint="eastAsia"/>
          <w:smallCaps w:val="0"/>
          <w:noProof/>
          <w:sz w:val="24"/>
          <w14:ligatures w14:val="standardContextual"/>
        </w:rPr>
      </w:pPr>
      <w:hyperlink w:anchor="_Toc163415147" w:history="1">
        <w:r w:rsidRPr="00DA68D7">
          <w:rPr>
            <w:rStyle w:val="a3"/>
            <w:rFonts w:ascii="宋体" w:hAnsi="宋体"/>
            <w:noProof/>
            <w:sz w:val="24"/>
          </w:rPr>
          <w:t>4.1设备</w:t>
        </w:r>
        <w:r w:rsidRPr="00DA68D7">
          <w:rPr>
            <w:rFonts w:ascii="宋体" w:hAnsi="宋体"/>
            <w:noProof/>
            <w:webHidden/>
            <w:sz w:val="24"/>
          </w:rPr>
          <w:tab/>
        </w:r>
        <w:r w:rsidRPr="00DA68D7">
          <w:rPr>
            <w:rFonts w:ascii="宋体" w:hAnsi="宋体"/>
            <w:noProof/>
            <w:webHidden/>
            <w:sz w:val="24"/>
          </w:rPr>
          <w:fldChar w:fldCharType="begin"/>
        </w:r>
        <w:r w:rsidRPr="00DA68D7">
          <w:rPr>
            <w:rFonts w:ascii="宋体" w:hAnsi="宋体"/>
            <w:noProof/>
            <w:webHidden/>
            <w:sz w:val="24"/>
          </w:rPr>
          <w:instrText xml:space="preserve"> PAGEREF _Toc163415147 \h </w:instrText>
        </w:r>
        <w:r w:rsidRPr="00DA68D7">
          <w:rPr>
            <w:rFonts w:ascii="宋体" w:hAnsi="宋体"/>
            <w:noProof/>
            <w:webHidden/>
            <w:sz w:val="24"/>
          </w:rPr>
        </w:r>
        <w:r w:rsidRPr="00DA68D7">
          <w:rPr>
            <w:rFonts w:ascii="宋体" w:hAnsi="宋体"/>
            <w:noProof/>
            <w:webHidden/>
            <w:sz w:val="24"/>
          </w:rPr>
          <w:fldChar w:fldCharType="separate"/>
        </w:r>
        <w:r w:rsidRPr="00DA68D7">
          <w:rPr>
            <w:rFonts w:ascii="宋体" w:hAnsi="宋体"/>
            <w:noProof/>
            <w:webHidden/>
            <w:sz w:val="24"/>
          </w:rPr>
          <w:t>16</w:t>
        </w:r>
        <w:r w:rsidRPr="00DA68D7">
          <w:rPr>
            <w:rFonts w:ascii="宋体" w:hAnsi="宋体"/>
            <w:noProof/>
            <w:webHidden/>
            <w:sz w:val="24"/>
          </w:rPr>
          <w:fldChar w:fldCharType="end"/>
        </w:r>
      </w:hyperlink>
    </w:p>
    <w:p w14:paraId="5A5033FA" w14:textId="191F115F" w:rsidR="006C57AD" w:rsidRPr="00DA68D7" w:rsidRDefault="001F1187" w:rsidP="00DA68D7">
      <w:pPr>
        <w:spacing w:line="360" w:lineRule="auto"/>
        <w:jc w:val="center"/>
        <w:rPr>
          <w:rFonts w:ascii="宋体" w:hAnsi="宋体" w:hint="eastAsia"/>
          <w:b/>
          <w:bCs/>
          <w:sz w:val="24"/>
        </w:rPr>
        <w:sectPr w:rsidR="006C57AD" w:rsidRPr="00DA68D7" w:rsidSect="00DD0E20">
          <w:headerReference w:type="default" r:id="rId8"/>
          <w:footerReference w:type="default" r:id="rId9"/>
          <w:pgSz w:w="11906" w:h="16838"/>
          <w:pgMar w:top="1440" w:right="1800" w:bottom="1440" w:left="1800" w:header="851" w:footer="992" w:gutter="0"/>
          <w:cols w:space="425"/>
          <w:docGrid w:type="lines" w:linePitch="312"/>
        </w:sectPr>
      </w:pPr>
      <w:r w:rsidRPr="00DA68D7">
        <w:rPr>
          <w:rFonts w:ascii="宋体" w:hAnsi="宋体"/>
          <w:b/>
          <w:bCs/>
          <w:sz w:val="24"/>
        </w:rPr>
        <w:fldChar w:fldCharType="end"/>
      </w:r>
    </w:p>
    <w:p w14:paraId="22D4BE93" w14:textId="77777777" w:rsidR="006C57AD" w:rsidRPr="00DA68D7" w:rsidRDefault="008A6217" w:rsidP="00DA68D7">
      <w:pPr>
        <w:pStyle w:val="1"/>
        <w:spacing w:before="156" w:after="156"/>
      </w:pPr>
      <w:bookmarkStart w:id="0" w:name="_Toc163415135"/>
      <w:r>
        <w:rPr>
          <w:rFonts w:hint="eastAsia"/>
        </w:rPr>
        <w:lastRenderedPageBreak/>
        <w:t>1</w:t>
      </w:r>
      <w:r>
        <w:rPr>
          <w:rFonts w:hint="eastAsia"/>
        </w:rPr>
        <w:t>引言</w:t>
      </w:r>
      <w:bookmarkEnd w:id="0"/>
    </w:p>
    <w:p w14:paraId="569FC73F" w14:textId="77777777" w:rsidR="006C57AD" w:rsidRDefault="001F1187">
      <w:pPr>
        <w:pStyle w:val="2"/>
        <w:spacing w:before="156" w:after="156" w:line="360" w:lineRule="auto"/>
        <w:ind w:firstLine="643"/>
      </w:pPr>
      <w:bookmarkStart w:id="1" w:name="_Toc163415136"/>
      <w:r>
        <w:rPr>
          <w:rFonts w:hint="eastAsia"/>
        </w:rPr>
        <w:t>1.1</w:t>
      </w:r>
      <w:r>
        <w:rPr>
          <w:rFonts w:hint="eastAsia"/>
        </w:rPr>
        <w:t>编写目的</w:t>
      </w:r>
      <w:bookmarkEnd w:id="1"/>
    </w:p>
    <w:p w14:paraId="67D9AB8E" w14:textId="71C79431" w:rsidR="00787A88" w:rsidRDefault="00672BA2" w:rsidP="00787A88">
      <w:pPr>
        <w:spacing w:line="360" w:lineRule="auto"/>
        <w:ind w:firstLineChars="200" w:firstLine="480"/>
        <w:rPr>
          <w:sz w:val="24"/>
        </w:rPr>
      </w:pPr>
      <w:r w:rsidRPr="00787A88">
        <w:rPr>
          <w:rFonts w:hint="eastAsia"/>
          <w:sz w:val="24"/>
        </w:rPr>
        <w:t>本需求说明书旨在</w:t>
      </w:r>
      <w:r w:rsidRPr="00787A88">
        <w:rPr>
          <w:sz w:val="24"/>
        </w:rPr>
        <w:t>确保项目</w:t>
      </w:r>
      <w:r w:rsidRPr="00787A88">
        <w:rPr>
          <w:rFonts w:hint="eastAsia"/>
          <w:sz w:val="24"/>
        </w:rPr>
        <w:t>开发</w:t>
      </w:r>
      <w:r w:rsidRPr="00787A88">
        <w:rPr>
          <w:sz w:val="24"/>
        </w:rPr>
        <w:t>团队、客户和最终用户对软件产品的功能和约束有一个共同、准确的理解。它作为沟通的桥梁</w:t>
      </w:r>
      <w:r w:rsidR="00D21B3F" w:rsidRPr="00787A88">
        <w:rPr>
          <w:rFonts w:hint="eastAsia"/>
          <w:sz w:val="24"/>
        </w:rPr>
        <w:t>和项目的开发基础</w:t>
      </w:r>
      <w:r w:rsidRPr="00787A88">
        <w:rPr>
          <w:sz w:val="24"/>
        </w:rPr>
        <w:t>，帮助所有相关方明确项目目标、期望的服务和</w:t>
      </w:r>
      <w:r w:rsidRPr="00787A88">
        <w:rPr>
          <w:rFonts w:hint="eastAsia"/>
          <w:sz w:val="24"/>
        </w:rPr>
        <w:t>产品对输入的响应</w:t>
      </w:r>
      <w:r w:rsidRPr="00787A88">
        <w:rPr>
          <w:sz w:val="24"/>
        </w:rPr>
        <w:t>。</w:t>
      </w:r>
    </w:p>
    <w:p w14:paraId="1027A7BC" w14:textId="24F9A490" w:rsidR="00787A88" w:rsidRDefault="00787A88" w:rsidP="00787A88">
      <w:pPr>
        <w:spacing w:line="360" w:lineRule="auto"/>
        <w:ind w:firstLineChars="200" w:firstLine="480"/>
        <w:rPr>
          <w:sz w:val="24"/>
        </w:rPr>
      </w:pPr>
      <w:r>
        <w:rPr>
          <w:rFonts w:hint="eastAsia"/>
          <w:sz w:val="24"/>
        </w:rPr>
        <w:t>主要目的如下：</w:t>
      </w:r>
    </w:p>
    <w:p w14:paraId="713D9A82" w14:textId="182AF292" w:rsidR="00787A88" w:rsidRPr="00787A88" w:rsidRDefault="00787A88" w:rsidP="00787A88">
      <w:pPr>
        <w:spacing w:line="360" w:lineRule="auto"/>
        <w:ind w:firstLine="482"/>
        <w:rPr>
          <w:sz w:val="24"/>
        </w:rPr>
      </w:pPr>
      <w:r w:rsidRPr="00787A88">
        <w:rPr>
          <w:rFonts w:hint="eastAsia"/>
          <w:sz w:val="24"/>
        </w:rPr>
        <w:t>沟通与协调：需求说明书作为项目开发团队、客户和最终用户之间的沟通桥梁，帮助各方之间建立共同的语言和理解，确保彼此对软件产品功能和约束的理解一致。它提供了一个明确的文档，以便团队成员、客户和用户能够清晰地交流和对话。</w:t>
      </w:r>
    </w:p>
    <w:p w14:paraId="0F67874D" w14:textId="5D2D3A92" w:rsidR="00787A88" w:rsidRPr="00787A88" w:rsidRDefault="00787A88" w:rsidP="00787A88">
      <w:pPr>
        <w:spacing w:line="360" w:lineRule="auto"/>
        <w:ind w:firstLine="482"/>
        <w:rPr>
          <w:sz w:val="24"/>
        </w:rPr>
      </w:pPr>
      <w:r w:rsidRPr="00787A88">
        <w:rPr>
          <w:rFonts w:hint="eastAsia"/>
          <w:sz w:val="24"/>
        </w:rPr>
        <w:t>确定项目目标：通过编写需求说明书，可以明确项目的目标和范围。它帮助团队和客户明确软件产品的预期功能和特性，以及项目的交付要求和时间表。通过明确目标，可以为项目的开发和实施提供方向和指导。</w:t>
      </w:r>
    </w:p>
    <w:p w14:paraId="4D4FC58B" w14:textId="2B2CCDEE" w:rsidR="00787A88" w:rsidRPr="00787A88" w:rsidRDefault="00787A88" w:rsidP="00787A88">
      <w:pPr>
        <w:spacing w:line="360" w:lineRule="auto"/>
        <w:ind w:firstLine="482"/>
        <w:rPr>
          <w:sz w:val="24"/>
        </w:rPr>
      </w:pPr>
      <w:r w:rsidRPr="00787A88">
        <w:rPr>
          <w:rFonts w:hint="eastAsia"/>
          <w:sz w:val="24"/>
        </w:rPr>
        <w:t>确定期望的服务和产品特性：需求说明书详细描述了软件产品的功能、性能和约束等方面的要求。它帮助客户和最终用户了解他们可以期望从软件产品中获得的服务和功能，并提供了一个基准，以衡量最终交付的产品是否符合预期。</w:t>
      </w:r>
    </w:p>
    <w:p w14:paraId="07F206CA" w14:textId="70E4E399" w:rsidR="00787A88" w:rsidRPr="00787A88" w:rsidRDefault="00787A88" w:rsidP="00787A88">
      <w:pPr>
        <w:spacing w:line="360" w:lineRule="auto"/>
        <w:ind w:firstLine="482"/>
        <w:rPr>
          <w:sz w:val="24"/>
        </w:rPr>
      </w:pPr>
      <w:r w:rsidRPr="00787A88">
        <w:rPr>
          <w:rFonts w:hint="eastAsia"/>
          <w:sz w:val="24"/>
        </w:rPr>
        <w:t>确定输入的响应：需求说明书明确了系统对用户输入的期望响应。它描述了系统应如何处理和回应用户的操作和请求，以确保用户获得及时和准确的反馈。这有助于确保用户体验的良好性，并为系统的设计和开发提供指导。</w:t>
      </w:r>
    </w:p>
    <w:p w14:paraId="2AB61ED6" w14:textId="6AFB33F8" w:rsidR="00787A88" w:rsidRPr="00787A88" w:rsidRDefault="00787A88" w:rsidP="00787A88">
      <w:pPr>
        <w:spacing w:line="360" w:lineRule="auto"/>
        <w:ind w:firstLine="482"/>
        <w:rPr>
          <w:sz w:val="24"/>
        </w:rPr>
      </w:pPr>
      <w:r w:rsidRPr="00787A88">
        <w:rPr>
          <w:rFonts w:hint="eastAsia"/>
          <w:sz w:val="24"/>
        </w:rPr>
        <w:t>作为项目开发基础：需求说明书为项目的开发提供了基础。它为开发团队提供了一个清晰的任务列表和开发计划，以便团队成员能够按照需求进行开发、测试和交付。同时，它也为项目的后续验证和验收提供了依据，确保交付的软件产品符合最初的要求和期望。</w:t>
      </w:r>
    </w:p>
    <w:p w14:paraId="34E9433E" w14:textId="77777777" w:rsidR="006C57AD" w:rsidRDefault="001F1187">
      <w:pPr>
        <w:pStyle w:val="2"/>
        <w:spacing w:before="156" w:after="156" w:line="360" w:lineRule="auto"/>
        <w:ind w:firstLine="643"/>
      </w:pPr>
      <w:bookmarkStart w:id="2" w:name="_Toc163415137"/>
      <w:r>
        <w:rPr>
          <w:rFonts w:hint="eastAsia"/>
        </w:rPr>
        <w:t>1.2</w:t>
      </w:r>
      <w:r>
        <w:rPr>
          <w:rFonts w:hint="eastAsia"/>
        </w:rPr>
        <w:t>背景</w:t>
      </w:r>
      <w:bookmarkEnd w:id="2"/>
    </w:p>
    <w:p w14:paraId="3DDAFE66" w14:textId="759E4DE7" w:rsidR="00002E0E" w:rsidRPr="00787A88" w:rsidRDefault="00002E0E" w:rsidP="00787A88">
      <w:pPr>
        <w:spacing w:line="360" w:lineRule="auto"/>
        <w:ind w:firstLineChars="200" w:firstLine="480"/>
        <w:rPr>
          <w:sz w:val="24"/>
        </w:rPr>
      </w:pPr>
      <w:r w:rsidRPr="00787A88">
        <w:rPr>
          <w:sz w:val="24"/>
        </w:rPr>
        <w:t>随着互联网技术的飞速发展，数字化阅读已经成为现代人获取知识和信息的重要方式。智能设备的普及使得用户可以随时随地地访问电子书籍、在线文章和各种学术资源。然而，</w:t>
      </w:r>
      <w:r w:rsidR="001D6C9C" w:rsidRPr="00787A88">
        <w:rPr>
          <w:rFonts w:hint="eastAsia"/>
          <w:sz w:val="24"/>
        </w:rPr>
        <w:t>目前却缺少一款能够让用户随时随地分享阅读心得、撰写</w:t>
      </w:r>
      <w:r w:rsidR="001D6C9C" w:rsidRPr="00787A88">
        <w:rPr>
          <w:rFonts w:hint="eastAsia"/>
          <w:sz w:val="24"/>
        </w:rPr>
        <w:lastRenderedPageBreak/>
        <w:t>阅读博客的产品</w:t>
      </w:r>
      <w:r w:rsidRPr="00787A88">
        <w:rPr>
          <w:sz w:val="24"/>
        </w:rPr>
        <w:t>。</w:t>
      </w:r>
      <w:r w:rsidRPr="00787A88">
        <w:rPr>
          <w:rFonts w:hint="eastAsia"/>
          <w:sz w:val="24"/>
        </w:rPr>
        <w:t>White-Jotter</w:t>
      </w:r>
      <w:r w:rsidRPr="00787A88">
        <w:rPr>
          <w:rFonts w:hint="eastAsia"/>
          <w:sz w:val="24"/>
        </w:rPr>
        <w:t>（白色笔记本）正是为满足这个需求而产生，本项目通过</w:t>
      </w:r>
      <w:r w:rsidRPr="00787A88">
        <w:rPr>
          <w:rFonts w:hint="eastAsia"/>
          <w:sz w:val="24"/>
        </w:rPr>
        <w:t>B/S</w:t>
      </w:r>
      <w:r w:rsidRPr="00787A88">
        <w:rPr>
          <w:rFonts w:hint="eastAsia"/>
          <w:sz w:val="24"/>
        </w:rPr>
        <w:t>（浏览器</w:t>
      </w:r>
      <w:r w:rsidRPr="00787A88">
        <w:rPr>
          <w:rFonts w:hint="eastAsia"/>
          <w:sz w:val="24"/>
        </w:rPr>
        <w:t>/</w:t>
      </w:r>
      <w:r w:rsidRPr="00787A88">
        <w:rPr>
          <w:rFonts w:hint="eastAsia"/>
          <w:sz w:val="24"/>
        </w:rPr>
        <w:t>服务器）为用户提供便捷</w:t>
      </w:r>
      <w:r w:rsidR="001D6C9C" w:rsidRPr="00787A88">
        <w:rPr>
          <w:rFonts w:hint="eastAsia"/>
          <w:sz w:val="24"/>
        </w:rPr>
        <w:t>的</w:t>
      </w:r>
      <w:r w:rsidRPr="00787A88">
        <w:rPr>
          <w:rFonts w:hint="eastAsia"/>
          <w:sz w:val="24"/>
        </w:rPr>
        <w:t>阅读、笔记分享的服务</w:t>
      </w:r>
      <w:r w:rsidR="001D6C9C" w:rsidRPr="00787A88">
        <w:rPr>
          <w:rFonts w:hint="eastAsia"/>
          <w:sz w:val="24"/>
        </w:rPr>
        <w:t>。</w:t>
      </w:r>
    </w:p>
    <w:p w14:paraId="4CEC7B6C" w14:textId="745E6BB4" w:rsidR="006C57AD" w:rsidRDefault="001F1187" w:rsidP="00DA68D7">
      <w:pPr>
        <w:pStyle w:val="1"/>
        <w:spacing w:before="156" w:after="156"/>
      </w:pPr>
      <w:bookmarkStart w:id="3" w:name="_Toc163415138"/>
      <w:r>
        <w:rPr>
          <w:rFonts w:hint="eastAsia"/>
        </w:rPr>
        <w:t>2</w:t>
      </w:r>
      <w:r>
        <w:rPr>
          <w:rFonts w:hint="eastAsia"/>
        </w:rPr>
        <w:t>任务概述</w:t>
      </w:r>
      <w:bookmarkEnd w:id="3"/>
    </w:p>
    <w:p w14:paraId="2747B933" w14:textId="77777777" w:rsidR="006C57AD" w:rsidRDefault="001F1187">
      <w:pPr>
        <w:pStyle w:val="2"/>
        <w:spacing w:before="156" w:after="156" w:line="360" w:lineRule="auto"/>
        <w:ind w:firstLine="643"/>
      </w:pPr>
      <w:bookmarkStart w:id="4" w:name="_Toc163415139"/>
      <w:r>
        <w:rPr>
          <w:rFonts w:hint="eastAsia"/>
        </w:rPr>
        <w:t>2.1</w:t>
      </w:r>
      <w:r>
        <w:rPr>
          <w:rFonts w:hint="eastAsia"/>
        </w:rPr>
        <w:t>目标</w:t>
      </w:r>
      <w:bookmarkEnd w:id="4"/>
    </w:p>
    <w:p w14:paraId="4514138F" w14:textId="5330AD9B" w:rsidR="00787A88" w:rsidRPr="003231C3" w:rsidRDefault="00787A88" w:rsidP="003231C3">
      <w:pPr>
        <w:spacing w:line="360" w:lineRule="auto"/>
        <w:ind w:firstLine="482"/>
        <w:rPr>
          <w:sz w:val="24"/>
        </w:rPr>
      </w:pPr>
      <w:r w:rsidRPr="003231C3">
        <w:rPr>
          <w:rFonts w:hint="eastAsia"/>
          <w:sz w:val="24"/>
        </w:rPr>
        <w:t>白色笔记本（</w:t>
      </w:r>
      <w:r w:rsidRPr="003231C3">
        <w:rPr>
          <w:rFonts w:hint="eastAsia"/>
          <w:sz w:val="24"/>
        </w:rPr>
        <w:t>White-Jotter</w:t>
      </w:r>
      <w:r w:rsidRPr="003231C3">
        <w:rPr>
          <w:rFonts w:hint="eastAsia"/>
          <w:sz w:val="24"/>
        </w:rPr>
        <w:t>）项目的开发意图是创造一个综合性的数字阅读和笔记管理平台，旨在为用户提供一个统一的界面，集成阅读、笔记撰写和分析等活动，以提高学习的效率和深度。该平台的设计目标是满足不断增长的个性化和社交化阅读需求，并提供跨设备阅读的便利性。产品的受众面向广泛，涵盖学生、教师、研究人员、作家以及对阅读有兴趣的一般用户群体。它适用于各种阅读场景，包括但不限于学术研究、课程学习、专业发展或个人兴趣拓展。</w:t>
      </w:r>
    </w:p>
    <w:p w14:paraId="4B574F27" w14:textId="77777777" w:rsidR="006C57AD" w:rsidRDefault="001F1187">
      <w:pPr>
        <w:pStyle w:val="2"/>
        <w:spacing w:before="156" w:after="156" w:line="360" w:lineRule="auto"/>
        <w:ind w:firstLine="643"/>
      </w:pPr>
      <w:bookmarkStart w:id="5" w:name="_Toc163415140"/>
      <w:r>
        <w:rPr>
          <w:rFonts w:hint="eastAsia"/>
        </w:rPr>
        <w:t>2.2</w:t>
      </w:r>
      <w:r>
        <w:rPr>
          <w:rFonts w:hint="eastAsia"/>
        </w:rPr>
        <w:t>用户的特点</w:t>
      </w:r>
      <w:bookmarkEnd w:id="5"/>
    </w:p>
    <w:p w14:paraId="17D2E209" w14:textId="7C947CAC" w:rsidR="003231C3" w:rsidRPr="003231C3" w:rsidRDefault="003231C3" w:rsidP="003231C3">
      <w:pPr>
        <w:spacing w:line="360" w:lineRule="auto"/>
        <w:ind w:firstLine="482"/>
        <w:rPr>
          <w:rFonts w:ascii="宋体" w:hAnsi="宋体" w:hint="eastAsia"/>
          <w:sz w:val="24"/>
        </w:rPr>
      </w:pPr>
      <w:r w:rsidRPr="003231C3">
        <w:rPr>
          <w:rFonts w:ascii="宋体" w:hAnsi="宋体" w:hint="eastAsia"/>
          <w:sz w:val="24"/>
        </w:rPr>
        <w:t>白色笔记本（White-Jotter）项目的最终用户群体包括学生、教师、研究人员、作家等，他们具有不同的教育背景和阅读需求，以及对分享需求的追求。同时，他们具备基本的电子设备操作能力，能够熟练使用电子设备进行阅读和笔记。</w:t>
      </w:r>
    </w:p>
    <w:p w14:paraId="09E94583" w14:textId="677FC98B" w:rsidR="003231C3" w:rsidRPr="003231C3" w:rsidRDefault="003231C3" w:rsidP="003231C3">
      <w:pPr>
        <w:spacing w:line="360" w:lineRule="auto"/>
        <w:ind w:firstLine="482"/>
        <w:rPr>
          <w:rFonts w:ascii="宋体" w:hAnsi="宋体" w:hint="eastAsia"/>
          <w:sz w:val="24"/>
        </w:rPr>
      </w:pPr>
      <w:r w:rsidRPr="003231C3">
        <w:rPr>
          <w:rFonts w:ascii="宋体" w:hAnsi="宋体" w:hint="eastAsia"/>
          <w:sz w:val="24"/>
        </w:rPr>
        <w:t>由于项目基于B/S架构，项目本体运行于Linux服务器，因此操作人员需要对Linux系统、MySQL数据库和Redis数据库有深入的了解。他们应该熟悉Linux环境下的操作和管理，能够进行服务器的配置和维护。此外，他们应具备MySQL数据库和Redis数据库的使用和管理经验，能够进行数据的存储和检索。</w:t>
      </w:r>
    </w:p>
    <w:p w14:paraId="3D874BB8" w14:textId="2C63CB77" w:rsidR="003231C3" w:rsidRPr="003231C3" w:rsidRDefault="003231C3" w:rsidP="003231C3">
      <w:pPr>
        <w:spacing w:line="360" w:lineRule="auto"/>
        <w:ind w:firstLine="482"/>
        <w:rPr>
          <w:rFonts w:ascii="宋体" w:hAnsi="宋体" w:hint="eastAsia"/>
          <w:sz w:val="24"/>
        </w:rPr>
      </w:pPr>
      <w:r w:rsidRPr="003231C3">
        <w:rPr>
          <w:rFonts w:ascii="宋体" w:hAnsi="宋体" w:hint="eastAsia"/>
          <w:sz w:val="24"/>
        </w:rPr>
        <w:t>部分操作人员需要掌握宣传与广告服务的相关知识，以推广和宣传白色笔记本平台。他们应了解市场营销和广告推广的原理和方法，能够制定有效的宣传策略，并利用各种渠道和媒体进行推广活动。</w:t>
      </w:r>
    </w:p>
    <w:p w14:paraId="1EC7D223" w14:textId="0B815246" w:rsidR="003231C3" w:rsidRPr="003231C3" w:rsidRDefault="003231C3" w:rsidP="003231C3">
      <w:pPr>
        <w:spacing w:line="360" w:lineRule="auto"/>
        <w:ind w:firstLine="482"/>
        <w:rPr>
          <w:rFonts w:ascii="宋体" w:hAnsi="宋体" w:hint="eastAsia"/>
          <w:sz w:val="24"/>
        </w:rPr>
      </w:pPr>
      <w:r w:rsidRPr="003231C3">
        <w:rPr>
          <w:rFonts w:ascii="宋体" w:hAnsi="宋体" w:hint="eastAsia"/>
          <w:sz w:val="24"/>
        </w:rPr>
        <w:t>前端维护者应该掌握Vue和Element技术栈，这是一套流行的前端开发框架和UI组件库。他们应熟悉Vue.js框架的使用和开发，能够构建用户友好、响应式的前端界面。同时，他们应熟悉Element组件库的使用，能够利用丰富的组件和样式进行界面的设计和开发。</w:t>
      </w:r>
    </w:p>
    <w:p w14:paraId="670FFEDC" w14:textId="72D550F1" w:rsidR="003231C3" w:rsidRPr="003231C3" w:rsidRDefault="003231C3" w:rsidP="003231C3">
      <w:pPr>
        <w:spacing w:line="360" w:lineRule="auto"/>
        <w:ind w:firstLine="482"/>
        <w:rPr>
          <w:rFonts w:ascii="宋体" w:hAnsi="宋体" w:hint="eastAsia"/>
          <w:sz w:val="24"/>
        </w:rPr>
      </w:pPr>
      <w:r w:rsidRPr="003231C3">
        <w:rPr>
          <w:rFonts w:ascii="宋体" w:hAnsi="宋体" w:hint="eastAsia"/>
          <w:sz w:val="24"/>
        </w:rPr>
        <w:t>后端维护人员应熟练掌握Java、Maven和MySQL等相关知识。他们应具备良好的Java编程能力，能够进行后端逻辑的开发和维护。同时，他们应熟悉Maven</w:t>
      </w:r>
      <w:r w:rsidRPr="003231C3">
        <w:rPr>
          <w:rFonts w:ascii="宋体" w:hAnsi="宋体" w:hint="eastAsia"/>
          <w:sz w:val="24"/>
        </w:rPr>
        <w:lastRenderedPageBreak/>
        <w:t>项目管理工具，能够进行项目的构建和依赖管理。此外，他们还需要具备MySQL数据库的使用和管理经验，能够进行数据的存储和查询。</w:t>
      </w:r>
    </w:p>
    <w:p w14:paraId="443DD9BF" w14:textId="55EF78AE" w:rsidR="006C57AD" w:rsidRPr="00DA68D7" w:rsidRDefault="001F1187" w:rsidP="00DA68D7">
      <w:pPr>
        <w:pStyle w:val="1"/>
        <w:spacing w:before="156" w:after="156"/>
      </w:pPr>
      <w:bookmarkStart w:id="6" w:name="_Toc163415141"/>
      <w:r>
        <w:rPr>
          <w:rFonts w:hint="eastAsia"/>
        </w:rPr>
        <w:t>3</w:t>
      </w:r>
      <w:r>
        <w:rPr>
          <w:rFonts w:hint="eastAsia"/>
        </w:rPr>
        <w:t>需求规定</w:t>
      </w:r>
      <w:bookmarkEnd w:id="6"/>
    </w:p>
    <w:p w14:paraId="58408E94" w14:textId="5D6DBCC3" w:rsidR="00BD0ECB" w:rsidRPr="003231C3" w:rsidRDefault="001F1187" w:rsidP="003231C3">
      <w:pPr>
        <w:pStyle w:val="2"/>
        <w:spacing w:before="156" w:after="156" w:line="360" w:lineRule="auto"/>
        <w:ind w:firstLine="643"/>
      </w:pPr>
      <w:bookmarkStart w:id="7" w:name="_Toc163415142"/>
      <w:r>
        <w:rPr>
          <w:rFonts w:hint="eastAsia"/>
        </w:rPr>
        <w:t>3.1</w:t>
      </w:r>
      <w:r>
        <w:rPr>
          <w:rFonts w:hint="eastAsia"/>
        </w:rPr>
        <w:t>对功能的规定</w:t>
      </w:r>
      <w:bookmarkEnd w:id="7"/>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BD0ECB" w:rsidRPr="00F679D7" w14:paraId="7A20E71C"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0D2F025" w14:textId="77777777" w:rsidR="00BD0ECB" w:rsidRPr="00F679D7" w:rsidRDefault="00BD0ECB" w:rsidP="002F7252">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77539BA5" w14:textId="0AD27494" w:rsidR="00BD0ECB" w:rsidRPr="00F679D7" w:rsidRDefault="00BD0ECB" w:rsidP="003157C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1.</w:t>
            </w:r>
            <w:r w:rsidR="00722E8F">
              <w:rPr>
                <w:rFonts w:ascii="宋体" w:eastAsia="宋体" w:hAnsi="宋体" w:hint="eastAsia"/>
                <w:color w:val="000000"/>
                <w:sz w:val="18"/>
                <w:szCs w:val="21"/>
              </w:rPr>
              <w:t>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5D8711D5" w14:textId="77777777" w:rsidR="00BD0ECB" w:rsidRPr="00F679D7" w:rsidRDefault="00BD0ECB" w:rsidP="002F7252">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21C41330" w14:textId="21721B17" w:rsidR="00BD0ECB" w:rsidRPr="00F679D7" w:rsidRDefault="00722E8F" w:rsidP="002F7252">
            <w:pPr>
              <w:snapToGrid w:val="0"/>
              <w:rPr>
                <w:rFonts w:ascii="微软雅黑" w:eastAsia="微软雅黑" w:hAnsi="微软雅黑" w:hint="eastAsia"/>
                <w:color w:val="000000"/>
                <w:sz w:val="18"/>
                <w:szCs w:val="21"/>
              </w:rPr>
            </w:pPr>
            <w:r w:rsidRPr="00722E8F">
              <w:rPr>
                <w:rFonts w:ascii="宋体" w:eastAsia="宋体" w:hAnsi="宋体" w:hint="eastAsia"/>
                <w:color w:val="000000"/>
                <w:sz w:val="18"/>
                <w:szCs w:val="21"/>
              </w:rPr>
              <w:t>广告展示</w:t>
            </w:r>
          </w:p>
        </w:tc>
      </w:tr>
      <w:tr w:rsidR="00BD0ECB" w:rsidRPr="00FB5148" w14:paraId="0F36A0A6"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B4F12BC" w14:textId="77777777" w:rsidR="00BD0ECB" w:rsidRPr="00FB5148" w:rsidRDefault="00BD0ECB" w:rsidP="002F7252">
            <w:pPr>
              <w:snapToGrid w:val="0"/>
              <w:ind w:firstLine="360"/>
              <w:rPr>
                <w:rFonts w:ascii="宋体" w:eastAsia="宋体" w:hAnsi="宋体" w:hint="eastAsia"/>
                <w:color w:val="000000"/>
                <w:sz w:val="18"/>
                <w:szCs w:val="21"/>
              </w:rPr>
            </w:pPr>
            <w:r w:rsidRPr="00FB5148">
              <w:rPr>
                <w:rFonts w:ascii="宋体" w:eastAsia="宋体" w:hAnsi="宋体" w:hint="eastAsia"/>
                <w:color w:val="000000"/>
                <w:sz w:val="18"/>
                <w:szCs w:val="21"/>
              </w:rPr>
              <w:t>前置</w:t>
            </w:r>
            <w:r w:rsidRPr="00FB5148">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1B1EDB3" w14:textId="77777777" w:rsidR="003231C3" w:rsidRPr="00FB5148" w:rsidRDefault="003231C3" w:rsidP="003231C3">
            <w:pPr>
              <w:snapToGrid w:val="0"/>
              <w:jc w:val="left"/>
              <w:rPr>
                <w:rFonts w:ascii="宋体" w:eastAsia="宋体" w:hAnsi="宋体" w:hint="eastAsia"/>
                <w:color w:val="000000"/>
                <w:sz w:val="18"/>
                <w:szCs w:val="21"/>
              </w:rPr>
            </w:pPr>
            <w:r w:rsidRPr="00FB5148">
              <w:rPr>
                <w:rFonts w:ascii="宋体" w:eastAsia="宋体" w:hAnsi="宋体" w:hint="eastAsia"/>
                <w:color w:val="000000"/>
                <w:sz w:val="18"/>
                <w:szCs w:val="21"/>
              </w:rPr>
              <w:t>1.用户已成功登录到Web图书管理系统。</w:t>
            </w:r>
          </w:p>
          <w:p w14:paraId="038E8FFD" w14:textId="706805C9" w:rsidR="00BD0ECB" w:rsidRPr="00FB5148" w:rsidRDefault="003231C3" w:rsidP="003231C3">
            <w:pPr>
              <w:snapToGrid w:val="0"/>
              <w:jc w:val="left"/>
              <w:rPr>
                <w:rFonts w:ascii="宋体" w:eastAsia="宋体" w:hAnsi="宋体" w:hint="eastAsia"/>
                <w:color w:val="000000"/>
                <w:sz w:val="18"/>
                <w:szCs w:val="21"/>
              </w:rPr>
            </w:pPr>
            <w:r w:rsidRPr="00FB5148">
              <w:rPr>
                <w:rFonts w:ascii="宋体" w:eastAsia="宋体" w:hAnsi="宋体" w:hint="eastAsia"/>
                <w:color w:val="000000"/>
                <w:sz w:val="18"/>
                <w:szCs w:val="21"/>
              </w:rPr>
              <w:t>2.用户已进入系统首页。</w:t>
            </w:r>
          </w:p>
        </w:tc>
      </w:tr>
      <w:tr w:rsidR="00BD0ECB" w:rsidRPr="00FB5148" w14:paraId="34546189" w14:textId="77777777" w:rsidTr="003157C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DBDBB93" w14:textId="77777777" w:rsidR="00BD0ECB" w:rsidRPr="00FB5148" w:rsidRDefault="00BD0ECB" w:rsidP="002F7252">
            <w:pPr>
              <w:snapToGrid w:val="0"/>
              <w:ind w:firstLine="360"/>
              <w:rPr>
                <w:rFonts w:ascii="宋体" w:eastAsia="宋体" w:hAnsi="宋体" w:hint="eastAsia"/>
                <w:color w:val="000000"/>
                <w:sz w:val="18"/>
                <w:szCs w:val="21"/>
              </w:rPr>
            </w:pPr>
            <w:r w:rsidRPr="00FB5148">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2D1C3E1" w14:textId="61A0CEFF" w:rsidR="00BD0ECB" w:rsidRPr="00FB5148" w:rsidRDefault="00722E8F" w:rsidP="002F7252">
            <w:pPr>
              <w:snapToGrid w:val="0"/>
              <w:jc w:val="left"/>
              <w:rPr>
                <w:rFonts w:ascii="宋体" w:eastAsia="宋体" w:hAnsi="宋体" w:hint="eastAsia"/>
                <w:color w:val="000000"/>
                <w:sz w:val="18"/>
                <w:szCs w:val="21"/>
              </w:rPr>
            </w:pPr>
            <w:r w:rsidRPr="00FB5148">
              <w:rPr>
                <w:rFonts w:ascii="宋体" w:eastAsia="宋体" w:hAnsi="宋体" w:hint="eastAsia"/>
                <w:color w:val="000000"/>
                <w:sz w:val="18"/>
                <w:szCs w:val="21"/>
              </w:rPr>
              <w:t>用户加载网站“首页”</w:t>
            </w:r>
          </w:p>
        </w:tc>
      </w:tr>
      <w:tr w:rsidR="00BD0ECB" w:rsidRPr="00FB5148" w14:paraId="5F58E4D0" w14:textId="77777777" w:rsidTr="003157C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42E9399" w14:textId="77777777" w:rsidR="00BD0ECB" w:rsidRPr="00FB5148" w:rsidRDefault="00BD0ECB" w:rsidP="002F7252">
            <w:pPr>
              <w:snapToGrid w:val="0"/>
              <w:jc w:val="center"/>
              <w:rPr>
                <w:rFonts w:ascii="宋体" w:eastAsia="宋体" w:hAnsi="宋体" w:hint="eastAsia"/>
                <w:color w:val="000000"/>
                <w:sz w:val="18"/>
                <w:szCs w:val="21"/>
              </w:rPr>
            </w:pPr>
            <w:r w:rsidRPr="00FB5148">
              <w:rPr>
                <w:rFonts w:ascii="宋体" w:eastAsia="宋体" w:hAnsi="宋体"/>
                <w:color w:val="000000"/>
                <w:sz w:val="18"/>
                <w:szCs w:val="21"/>
              </w:rPr>
              <w:t>执行</w:t>
            </w:r>
            <w:r w:rsidRPr="00FB5148">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2F4BA78" w14:textId="724CCE03" w:rsidR="00BD0ECB" w:rsidRPr="00FB5148" w:rsidRDefault="005D544B" w:rsidP="005D544B">
            <w:pPr>
              <w:snapToGrid w:val="0"/>
              <w:jc w:val="left"/>
              <w:rPr>
                <w:rFonts w:ascii="宋体" w:eastAsia="宋体" w:hAnsi="宋体" w:hint="eastAsia"/>
                <w:color w:val="000000"/>
                <w:sz w:val="18"/>
                <w:szCs w:val="21"/>
              </w:rPr>
            </w:pPr>
            <w:r w:rsidRPr="00FB5148">
              <w:rPr>
                <w:rFonts w:ascii="宋体" w:eastAsia="宋体" w:hAnsi="宋体" w:hint="eastAsia"/>
                <w:color w:val="000000"/>
                <w:sz w:val="18"/>
                <w:szCs w:val="21"/>
              </w:rPr>
              <w:t>1.</w:t>
            </w:r>
            <w:r w:rsidR="00722E8F" w:rsidRPr="00FB5148">
              <w:rPr>
                <w:rFonts w:ascii="宋体" w:eastAsia="宋体" w:hAnsi="宋体" w:hint="eastAsia"/>
                <w:color w:val="000000"/>
                <w:sz w:val="18"/>
                <w:szCs w:val="21"/>
              </w:rPr>
              <w:t>后端传输广告信息（图片以及广告链接）</w:t>
            </w:r>
          </w:p>
          <w:p w14:paraId="1CC226D8" w14:textId="12AA1169" w:rsidR="00722E8F" w:rsidRPr="00FB5148" w:rsidRDefault="005D544B" w:rsidP="005D544B">
            <w:pPr>
              <w:snapToGrid w:val="0"/>
              <w:jc w:val="left"/>
              <w:rPr>
                <w:rFonts w:ascii="宋体" w:eastAsia="宋体" w:hAnsi="宋体" w:hint="eastAsia"/>
                <w:color w:val="000000"/>
                <w:sz w:val="18"/>
                <w:szCs w:val="21"/>
              </w:rPr>
            </w:pPr>
            <w:r w:rsidRPr="00FB5148">
              <w:rPr>
                <w:rFonts w:ascii="宋体" w:eastAsia="宋体" w:hAnsi="宋体" w:hint="eastAsia"/>
                <w:color w:val="000000"/>
                <w:sz w:val="18"/>
                <w:szCs w:val="21"/>
              </w:rPr>
              <w:t>2.</w:t>
            </w:r>
            <w:r w:rsidR="00722E8F" w:rsidRPr="00FB5148">
              <w:rPr>
                <w:rFonts w:ascii="宋体" w:eastAsia="宋体" w:hAnsi="宋体" w:hint="eastAsia"/>
                <w:color w:val="000000"/>
                <w:sz w:val="18"/>
                <w:szCs w:val="21"/>
              </w:rPr>
              <w:t>前端对信息进行渲，将广告信息以轮换横幅的形式展示，广告轮换的频率为3s/轮换</w:t>
            </w:r>
          </w:p>
        </w:tc>
      </w:tr>
      <w:tr w:rsidR="00BD0ECB" w:rsidRPr="00FB5148" w14:paraId="64B508A8"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04EF02D" w14:textId="77777777" w:rsidR="00BD0ECB" w:rsidRPr="00FB5148" w:rsidRDefault="00BD0ECB" w:rsidP="002F7252">
            <w:pPr>
              <w:snapToGrid w:val="0"/>
              <w:ind w:firstLine="360"/>
              <w:rPr>
                <w:rFonts w:ascii="宋体" w:eastAsia="宋体" w:hAnsi="宋体" w:hint="eastAsia"/>
                <w:color w:val="000000"/>
                <w:sz w:val="18"/>
                <w:szCs w:val="21"/>
              </w:rPr>
            </w:pPr>
            <w:r w:rsidRPr="00FB5148">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F60EEC7" w14:textId="0C159D69" w:rsidR="00BD0ECB" w:rsidRPr="00FB5148" w:rsidRDefault="00722E8F" w:rsidP="002F7252">
            <w:pPr>
              <w:snapToGrid w:val="0"/>
              <w:jc w:val="left"/>
              <w:rPr>
                <w:rFonts w:ascii="宋体" w:eastAsia="宋体" w:hAnsi="宋体" w:hint="eastAsia"/>
                <w:color w:val="000000"/>
                <w:sz w:val="18"/>
                <w:szCs w:val="21"/>
              </w:rPr>
            </w:pPr>
            <w:r w:rsidRPr="00FB5148">
              <w:rPr>
                <w:rFonts w:ascii="宋体" w:eastAsia="宋体" w:hAnsi="宋体" w:hint="eastAsia"/>
                <w:color w:val="000000"/>
                <w:sz w:val="18"/>
                <w:szCs w:val="21"/>
              </w:rPr>
              <w:t>当前广告栏位为空，则展示招商信息或与网站相关的信息</w:t>
            </w:r>
          </w:p>
        </w:tc>
      </w:tr>
      <w:tr w:rsidR="00BD0ECB" w:rsidRPr="00FB5148" w14:paraId="290CF153"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019EFFF" w14:textId="77777777" w:rsidR="00BD0ECB" w:rsidRPr="00FB5148" w:rsidRDefault="00BD0ECB" w:rsidP="002F7252">
            <w:pPr>
              <w:snapToGrid w:val="0"/>
              <w:ind w:firstLine="360"/>
              <w:rPr>
                <w:rFonts w:ascii="宋体" w:eastAsia="宋体" w:hAnsi="宋体" w:hint="eastAsia"/>
                <w:color w:val="000000"/>
                <w:sz w:val="18"/>
                <w:szCs w:val="21"/>
              </w:rPr>
            </w:pPr>
            <w:r w:rsidRPr="00FB5148">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E18D0BE" w14:textId="0123E1DF" w:rsidR="00BD0ECB" w:rsidRPr="00FB5148" w:rsidRDefault="00722E8F" w:rsidP="002F7252">
            <w:pPr>
              <w:snapToGrid w:val="0"/>
              <w:jc w:val="left"/>
              <w:rPr>
                <w:rFonts w:ascii="宋体" w:eastAsia="宋体" w:hAnsi="宋体" w:hint="eastAsia"/>
                <w:color w:val="000000"/>
                <w:sz w:val="18"/>
                <w:szCs w:val="21"/>
              </w:rPr>
            </w:pPr>
            <w:r w:rsidRPr="00FB5148">
              <w:rPr>
                <w:rFonts w:ascii="宋体" w:eastAsia="宋体" w:hAnsi="宋体" w:hint="eastAsia"/>
                <w:color w:val="000000"/>
                <w:sz w:val="18"/>
                <w:szCs w:val="21"/>
              </w:rPr>
              <w:t>无</w:t>
            </w:r>
          </w:p>
        </w:tc>
      </w:tr>
      <w:tr w:rsidR="00BD0ECB" w:rsidRPr="00FB5148" w14:paraId="70773E0A" w14:textId="77777777" w:rsidTr="003157C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092D0FF" w14:textId="77777777" w:rsidR="00BD0ECB" w:rsidRPr="00FB5148" w:rsidRDefault="00BD0ECB" w:rsidP="002F7252">
            <w:pPr>
              <w:snapToGrid w:val="0"/>
              <w:ind w:firstLine="360"/>
              <w:rPr>
                <w:rFonts w:ascii="宋体" w:eastAsia="宋体" w:hAnsi="宋体" w:hint="eastAsia"/>
                <w:color w:val="000000"/>
                <w:sz w:val="18"/>
                <w:szCs w:val="21"/>
              </w:rPr>
            </w:pPr>
            <w:r w:rsidRPr="00FB5148">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5BF8C54" w14:textId="6358D0F2" w:rsidR="00722E8F"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1.</w:t>
            </w:r>
            <w:r w:rsidR="00722E8F" w:rsidRPr="00FB5148">
              <w:rPr>
                <w:rFonts w:ascii="宋体" w:eastAsia="宋体" w:hAnsi="宋体" w:hint="eastAsia"/>
                <w:color w:val="000000"/>
                <w:sz w:val="18"/>
                <w:szCs w:val="21"/>
              </w:rPr>
              <w:t>广告轮换栏位占用的空间不得超过当前设备屏幕的1/4</w:t>
            </w:r>
          </w:p>
        </w:tc>
      </w:tr>
    </w:tbl>
    <w:p w14:paraId="11BD3A58" w14:textId="77777777" w:rsidR="00BD0ECB" w:rsidRPr="00FB5148" w:rsidRDefault="00BD0ECB" w:rsidP="00BD0ECB">
      <w:pPr>
        <w:spacing w:line="360" w:lineRule="auto"/>
        <w:ind w:firstLine="480"/>
        <w:rPr>
          <w:rFonts w:ascii="宋体" w:hAnsi="宋体" w:hint="eastAsia"/>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BD0ECB" w:rsidRPr="00FB5148" w14:paraId="70F96224"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F65777F" w14:textId="77777777" w:rsidR="00BD0ECB" w:rsidRPr="00FB5148" w:rsidRDefault="00BD0ECB" w:rsidP="005D544B">
            <w:pPr>
              <w:snapToGrid w:val="0"/>
              <w:ind w:firstLine="360"/>
              <w:rPr>
                <w:rFonts w:ascii="宋体" w:eastAsia="宋体" w:hAnsi="宋体" w:hint="eastAsia"/>
                <w:color w:val="000000"/>
                <w:sz w:val="18"/>
                <w:szCs w:val="21"/>
              </w:rPr>
            </w:pPr>
            <w:r w:rsidRPr="00FB5148">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62A6035A" w14:textId="370D60D0" w:rsidR="00BD0ECB" w:rsidRPr="00FB5148" w:rsidRDefault="00BD0ECB" w:rsidP="005D544B">
            <w:pPr>
              <w:snapToGrid w:val="0"/>
              <w:ind w:firstLine="360"/>
              <w:rPr>
                <w:rFonts w:ascii="宋体" w:eastAsia="宋体" w:hAnsi="宋体" w:hint="eastAsia"/>
                <w:color w:val="000000"/>
                <w:sz w:val="18"/>
                <w:szCs w:val="21"/>
              </w:rPr>
            </w:pPr>
            <w:r w:rsidRPr="00FB5148">
              <w:rPr>
                <w:rFonts w:ascii="宋体" w:eastAsia="宋体" w:hAnsi="宋体"/>
                <w:color w:val="000000"/>
                <w:sz w:val="18"/>
                <w:szCs w:val="21"/>
              </w:rPr>
              <w:t>1.</w:t>
            </w:r>
            <w:r w:rsidR="00722E8F" w:rsidRPr="00FB5148">
              <w:rPr>
                <w:rFonts w:ascii="宋体" w:eastAsia="宋体" w:hAnsi="宋体" w:hint="eastAsia"/>
                <w:color w:val="000000"/>
                <w:sz w:val="18"/>
                <w:szCs w:val="21"/>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15DB6F1C" w14:textId="77777777" w:rsidR="00BD0ECB" w:rsidRPr="00FB5148" w:rsidRDefault="00BD0ECB" w:rsidP="005D544B">
            <w:pPr>
              <w:snapToGrid w:val="0"/>
              <w:jc w:val="center"/>
              <w:rPr>
                <w:rFonts w:ascii="宋体" w:eastAsia="宋体" w:hAnsi="宋体" w:hint="eastAsia"/>
                <w:color w:val="000000"/>
                <w:sz w:val="18"/>
                <w:szCs w:val="21"/>
              </w:rPr>
            </w:pPr>
            <w:r w:rsidRPr="00FB5148">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1E424FBA" w14:textId="2FA9CF25" w:rsidR="00BD0ECB" w:rsidRPr="00FB5148" w:rsidRDefault="00722E8F" w:rsidP="005D544B">
            <w:pPr>
              <w:snapToGrid w:val="0"/>
              <w:ind w:firstLine="360"/>
              <w:rPr>
                <w:rFonts w:ascii="宋体" w:eastAsia="宋体" w:hAnsi="宋体" w:hint="eastAsia"/>
                <w:color w:val="000000"/>
                <w:sz w:val="18"/>
                <w:szCs w:val="21"/>
              </w:rPr>
            </w:pPr>
            <w:r w:rsidRPr="00FB5148">
              <w:rPr>
                <w:rFonts w:ascii="宋体" w:eastAsia="宋体" w:hAnsi="宋体" w:hint="eastAsia"/>
                <w:color w:val="000000"/>
                <w:sz w:val="18"/>
                <w:szCs w:val="21"/>
              </w:rPr>
              <w:t>更新介绍</w:t>
            </w:r>
          </w:p>
        </w:tc>
      </w:tr>
      <w:tr w:rsidR="00BD0ECB" w:rsidRPr="00FB5148" w14:paraId="6A7555BE"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A36FB89" w14:textId="77777777" w:rsidR="00BD0ECB" w:rsidRPr="00FB5148" w:rsidRDefault="00BD0ECB" w:rsidP="005D544B">
            <w:pPr>
              <w:snapToGrid w:val="0"/>
              <w:ind w:firstLine="360"/>
              <w:rPr>
                <w:rFonts w:ascii="宋体" w:eastAsia="宋体" w:hAnsi="宋体" w:hint="eastAsia"/>
                <w:color w:val="000000"/>
                <w:sz w:val="18"/>
                <w:szCs w:val="21"/>
              </w:rPr>
            </w:pPr>
            <w:r w:rsidRPr="00FB5148">
              <w:rPr>
                <w:rFonts w:ascii="宋体" w:eastAsia="宋体" w:hAnsi="宋体" w:hint="eastAsia"/>
                <w:color w:val="000000"/>
                <w:sz w:val="18"/>
                <w:szCs w:val="21"/>
              </w:rPr>
              <w:t>前置</w:t>
            </w:r>
            <w:r w:rsidRPr="00FB5148">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7DDBC61" w14:textId="77777777" w:rsidR="003231C3" w:rsidRPr="00FB5148" w:rsidRDefault="003231C3" w:rsidP="003231C3">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1.用户已成功登录到Web图书管理系统。</w:t>
            </w:r>
          </w:p>
          <w:p w14:paraId="1A5C855F" w14:textId="7090B4EB" w:rsidR="00BD0ECB" w:rsidRPr="00FB5148" w:rsidRDefault="003231C3" w:rsidP="003231C3">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2.用户已进入系统首页。</w:t>
            </w:r>
          </w:p>
        </w:tc>
      </w:tr>
      <w:tr w:rsidR="00722E8F" w:rsidRPr="00FB5148" w14:paraId="0356F0B6" w14:textId="77777777" w:rsidTr="003157C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26737C3" w14:textId="77777777" w:rsidR="00722E8F" w:rsidRPr="00FB5148" w:rsidRDefault="00722E8F" w:rsidP="005D544B">
            <w:pPr>
              <w:snapToGrid w:val="0"/>
              <w:ind w:firstLine="360"/>
              <w:rPr>
                <w:rFonts w:ascii="宋体" w:eastAsia="宋体" w:hAnsi="宋体" w:hint="eastAsia"/>
                <w:color w:val="000000"/>
                <w:sz w:val="18"/>
                <w:szCs w:val="21"/>
              </w:rPr>
            </w:pPr>
            <w:r w:rsidRPr="00FB5148">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CD2F03C" w14:textId="3D141AE0" w:rsidR="00722E8F" w:rsidRPr="00FB5148" w:rsidRDefault="00722E8F"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用户加载网站“首页”</w:t>
            </w:r>
          </w:p>
        </w:tc>
      </w:tr>
      <w:tr w:rsidR="00722E8F" w:rsidRPr="00FB5148" w14:paraId="6817C189" w14:textId="77777777" w:rsidTr="003157C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95D3176" w14:textId="77777777" w:rsidR="00722E8F" w:rsidRPr="00FB5148" w:rsidRDefault="00722E8F" w:rsidP="005D544B">
            <w:pPr>
              <w:snapToGrid w:val="0"/>
              <w:ind w:firstLine="360"/>
              <w:rPr>
                <w:rFonts w:ascii="宋体" w:eastAsia="宋体" w:hAnsi="宋体" w:hint="eastAsia"/>
                <w:color w:val="000000"/>
                <w:sz w:val="18"/>
                <w:szCs w:val="21"/>
              </w:rPr>
            </w:pPr>
            <w:r w:rsidRPr="00FB5148">
              <w:rPr>
                <w:rFonts w:ascii="宋体" w:eastAsia="宋体" w:hAnsi="宋体"/>
                <w:color w:val="000000"/>
                <w:sz w:val="18"/>
                <w:szCs w:val="21"/>
              </w:rPr>
              <w:t>执行</w:t>
            </w:r>
            <w:r w:rsidRPr="00FB5148">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AFA7D44" w14:textId="3249A8DC" w:rsidR="00722E8F"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1.</w:t>
            </w:r>
            <w:r w:rsidR="00722E8F" w:rsidRPr="00FB5148">
              <w:rPr>
                <w:rFonts w:ascii="宋体" w:eastAsia="宋体" w:hAnsi="宋体" w:hint="eastAsia"/>
                <w:color w:val="000000"/>
                <w:sz w:val="18"/>
                <w:szCs w:val="21"/>
              </w:rPr>
              <w:t>后端传输更新信息（以json格式传输更新内容。更新时间和更新负责人）</w:t>
            </w:r>
          </w:p>
          <w:p w14:paraId="0012B0DD" w14:textId="79D4E07D" w:rsidR="00722E8F"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2.</w:t>
            </w:r>
            <w:r w:rsidR="00722E8F" w:rsidRPr="00FB5148">
              <w:rPr>
                <w:rFonts w:ascii="宋体" w:eastAsia="宋体" w:hAnsi="宋体" w:hint="eastAsia"/>
                <w:color w:val="000000"/>
                <w:sz w:val="18"/>
                <w:szCs w:val="21"/>
              </w:rPr>
              <w:t>前端渲染更新介绍，结果按时间倒序展示</w:t>
            </w:r>
          </w:p>
        </w:tc>
      </w:tr>
      <w:tr w:rsidR="00722E8F" w:rsidRPr="00F679D7" w14:paraId="3DE39443"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26887E6" w14:textId="77777777" w:rsidR="00722E8F" w:rsidRPr="00F679D7" w:rsidRDefault="00722E8F"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F3275F2" w14:textId="3AFF7FB8" w:rsidR="00722E8F" w:rsidRPr="00F679D7" w:rsidRDefault="00722E8F" w:rsidP="005D544B">
            <w:pPr>
              <w:snapToGrid w:val="0"/>
              <w:rPr>
                <w:rFonts w:ascii="微软雅黑" w:eastAsia="微软雅黑" w:hAnsi="微软雅黑" w:hint="eastAsia"/>
                <w:color w:val="000000"/>
                <w:sz w:val="18"/>
                <w:szCs w:val="21"/>
              </w:rPr>
            </w:pPr>
            <w:r>
              <w:rPr>
                <w:rFonts w:ascii="宋体" w:eastAsia="宋体" w:hAnsi="宋体" w:hint="eastAsia"/>
                <w:color w:val="000000"/>
                <w:sz w:val="18"/>
                <w:szCs w:val="21"/>
              </w:rPr>
              <w:t>更新介绍内容为空，则取消渲染此板块</w:t>
            </w:r>
          </w:p>
        </w:tc>
      </w:tr>
      <w:tr w:rsidR="00722E8F" w:rsidRPr="00F679D7" w14:paraId="76FD40FB"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EBBB5E4" w14:textId="77777777" w:rsidR="00722E8F" w:rsidRPr="00F679D7" w:rsidRDefault="00722E8F" w:rsidP="005D544B">
            <w:pPr>
              <w:snapToGrid w:val="0"/>
              <w:ind w:firstLine="360"/>
              <w:rPr>
                <w:rFonts w:ascii="微软雅黑" w:eastAsia="微软雅黑" w:hAnsi="微软雅黑" w:hint="eastAsia"/>
                <w:color w:val="000000"/>
                <w:sz w:val="18"/>
                <w:szCs w:val="21"/>
              </w:rPr>
            </w:pPr>
            <w:r w:rsidRPr="00F679D7">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23DC6B7" w14:textId="55CF645E" w:rsidR="00722E8F" w:rsidRPr="00F679D7" w:rsidRDefault="00722E8F" w:rsidP="005D544B">
            <w:pPr>
              <w:snapToGrid w:val="0"/>
              <w:rPr>
                <w:rFonts w:ascii="微软雅黑" w:eastAsia="微软雅黑" w:hAnsi="微软雅黑" w:hint="eastAsia"/>
                <w:color w:val="000000"/>
                <w:sz w:val="18"/>
                <w:szCs w:val="21"/>
              </w:rPr>
            </w:pPr>
            <w:r>
              <w:rPr>
                <w:rFonts w:ascii="宋体" w:eastAsia="宋体" w:hAnsi="宋体" w:hint="eastAsia"/>
                <w:color w:val="000000"/>
                <w:sz w:val="18"/>
                <w:szCs w:val="21"/>
              </w:rPr>
              <w:t>无</w:t>
            </w:r>
          </w:p>
        </w:tc>
      </w:tr>
      <w:tr w:rsidR="00722E8F" w:rsidRPr="00F679D7" w14:paraId="5649C5ED" w14:textId="77777777" w:rsidTr="003157C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CB2C99A" w14:textId="77777777" w:rsidR="00722E8F" w:rsidRPr="00F679D7" w:rsidRDefault="00722E8F"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9C52D3B" w14:textId="1961F0DB" w:rsidR="00722E8F" w:rsidRPr="005D544B" w:rsidRDefault="005D544B" w:rsidP="005D544B">
            <w:pPr>
              <w:snapToGrid w:val="0"/>
              <w:rPr>
                <w:rFonts w:ascii="宋体" w:eastAsia="宋体" w:hAnsi="宋体" w:hint="eastAsia"/>
                <w:color w:val="000000"/>
                <w:sz w:val="18"/>
                <w:szCs w:val="21"/>
              </w:rPr>
            </w:pPr>
            <w:r>
              <w:rPr>
                <w:rFonts w:ascii="宋体" w:eastAsia="宋体" w:hAnsi="宋体" w:hint="eastAsia"/>
                <w:color w:val="000000"/>
                <w:sz w:val="18"/>
                <w:szCs w:val="21"/>
              </w:rPr>
              <w:t>1.</w:t>
            </w:r>
            <w:r w:rsidR="00722E8F" w:rsidRPr="005D544B">
              <w:rPr>
                <w:rFonts w:ascii="宋体" w:eastAsia="宋体" w:hAnsi="宋体" w:hint="eastAsia"/>
                <w:color w:val="000000"/>
                <w:sz w:val="18"/>
                <w:szCs w:val="21"/>
              </w:rPr>
              <w:t>更新介绍占用篇幅不得</w:t>
            </w:r>
            <w:r w:rsidR="00112CE8" w:rsidRPr="005D544B">
              <w:rPr>
                <w:rFonts w:ascii="宋体" w:eastAsia="宋体" w:hAnsi="宋体" w:hint="eastAsia"/>
                <w:color w:val="000000"/>
                <w:sz w:val="18"/>
                <w:szCs w:val="21"/>
              </w:rPr>
              <w:t>超过1整个屏幕</w:t>
            </w:r>
          </w:p>
          <w:p w14:paraId="17028234" w14:textId="0AC0D10C" w:rsidR="00112CE8" w:rsidRPr="005D544B" w:rsidRDefault="005D544B" w:rsidP="005D544B">
            <w:pPr>
              <w:snapToGrid w:val="0"/>
              <w:rPr>
                <w:rFonts w:ascii="宋体" w:eastAsia="宋体" w:hAnsi="宋体" w:hint="eastAsia"/>
                <w:color w:val="000000"/>
                <w:sz w:val="18"/>
                <w:szCs w:val="21"/>
              </w:rPr>
            </w:pPr>
            <w:r>
              <w:rPr>
                <w:rFonts w:ascii="宋体" w:eastAsia="宋体" w:hAnsi="宋体" w:hint="eastAsia"/>
                <w:color w:val="000000"/>
                <w:sz w:val="18"/>
                <w:szCs w:val="21"/>
              </w:rPr>
              <w:t>2.</w:t>
            </w:r>
            <w:r w:rsidR="00112CE8" w:rsidRPr="005D544B">
              <w:rPr>
                <w:rFonts w:ascii="宋体" w:eastAsia="宋体" w:hAnsi="宋体" w:hint="eastAsia"/>
                <w:color w:val="000000"/>
                <w:sz w:val="18"/>
                <w:szCs w:val="21"/>
              </w:rPr>
              <w:t>更新介绍的数量最多为8个</w:t>
            </w:r>
          </w:p>
        </w:tc>
      </w:tr>
    </w:tbl>
    <w:p w14:paraId="0064A047" w14:textId="77777777" w:rsidR="00BD0ECB" w:rsidRDefault="00BD0ECB" w:rsidP="00BD0ECB">
      <w:pPr>
        <w:spacing w:line="360" w:lineRule="auto"/>
        <w:ind w:firstLine="480"/>
        <w:rPr>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BD0ECB" w:rsidRPr="00F679D7" w14:paraId="4A041D16"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02C05B5" w14:textId="77777777" w:rsidR="00BD0ECB" w:rsidRPr="00F679D7" w:rsidRDefault="00BD0ECB"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53E3BD7B" w14:textId="6815EC47" w:rsidR="00BD0ECB" w:rsidRPr="00F679D7" w:rsidRDefault="00BD0ECB"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1.</w:t>
            </w:r>
            <w:r w:rsidR="00112CE8">
              <w:rPr>
                <w:rFonts w:ascii="宋体" w:eastAsia="宋体" w:hAnsi="宋体" w:hint="eastAsia"/>
                <w:color w:val="000000"/>
                <w:sz w:val="18"/>
                <w:szCs w:val="21"/>
              </w:rPr>
              <w:t>3</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62E8F185" w14:textId="77777777" w:rsidR="00BD0ECB" w:rsidRPr="00F679D7" w:rsidRDefault="00BD0ECB" w:rsidP="005D544B">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1D86735B" w14:textId="1E7A2C88" w:rsidR="00BD0ECB" w:rsidRPr="00F679D7" w:rsidRDefault="00112CE8" w:rsidP="005D544B">
            <w:pPr>
              <w:snapToGrid w:val="0"/>
              <w:ind w:firstLine="360"/>
              <w:rPr>
                <w:rFonts w:ascii="微软雅黑" w:eastAsia="微软雅黑" w:hAnsi="微软雅黑" w:hint="eastAsia"/>
                <w:color w:val="000000"/>
                <w:sz w:val="18"/>
                <w:szCs w:val="21"/>
              </w:rPr>
            </w:pPr>
            <w:r>
              <w:rPr>
                <w:rFonts w:ascii="宋体" w:eastAsia="宋体" w:hAnsi="宋体" w:hint="eastAsia"/>
                <w:color w:val="000000"/>
                <w:sz w:val="18"/>
                <w:szCs w:val="21"/>
              </w:rPr>
              <w:t>项目介绍</w:t>
            </w:r>
          </w:p>
        </w:tc>
      </w:tr>
      <w:tr w:rsidR="00BD0ECB" w:rsidRPr="00F679D7" w14:paraId="2F75F610"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ADCA338" w14:textId="77777777" w:rsidR="00BD0ECB" w:rsidRPr="00F679D7" w:rsidRDefault="00BD0ECB" w:rsidP="005D544B">
            <w:pPr>
              <w:snapToGrid w:val="0"/>
              <w:ind w:firstLine="360"/>
              <w:rPr>
                <w:rFonts w:ascii="微软雅黑" w:eastAsia="微软雅黑" w:hAnsi="微软雅黑" w:hint="eastAsia"/>
                <w:color w:val="000000"/>
                <w:sz w:val="18"/>
                <w:szCs w:val="21"/>
              </w:rPr>
            </w:pPr>
            <w:r w:rsidRPr="00F679D7">
              <w:rPr>
                <w:rFonts w:ascii="宋体" w:eastAsia="宋体" w:hAnsi="宋体" w:hint="eastAsia"/>
                <w:color w:val="000000"/>
                <w:sz w:val="18"/>
                <w:szCs w:val="21"/>
              </w:rPr>
              <w:lastRenderedPageBreak/>
              <w:t>前置</w:t>
            </w:r>
            <w:r w:rsidRPr="00F679D7">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8C4CD2B" w14:textId="77777777" w:rsidR="003231C3" w:rsidRPr="003231C3" w:rsidRDefault="003231C3" w:rsidP="003231C3">
            <w:pPr>
              <w:snapToGrid w:val="0"/>
              <w:rPr>
                <w:rFonts w:ascii="宋体" w:hAnsi="宋体" w:hint="eastAsia"/>
                <w:color w:val="000000"/>
                <w:sz w:val="18"/>
                <w:szCs w:val="21"/>
              </w:rPr>
            </w:pPr>
            <w:r w:rsidRPr="003231C3">
              <w:rPr>
                <w:rFonts w:ascii="宋体" w:hAnsi="宋体" w:hint="eastAsia"/>
                <w:color w:val="000000"/>
                <w:sz w:val="18"/>
                <w:szCs w:val="21"/>
              </w:rPr>
              <w:t>1.</w:t>
            </w:r>
            <w:r w:rsidRPr="003231C3">
              <w:rPr>
                <w:rFonts w:ascii="宋体" w:hAnsi="宋体" w:hint="eastAsia"/>
                <w:color w:val="000000"/>
                <w:sz w:val="18"/>
                <w:szCs w:val="21"/>
              </w:rPr>
              <w:t>用户已成功登录到</w:t>
            </w:r>
            <w:r w:rsidRPr="003231C3">
              <w:rPr>
                <w:rFonts w:ascii="宋体" w:hAnsi="宋体" w:hint="eastAsia"/>
                <w:color w:val="000000"/>
                <w:sz w:val="18"/>
                <w:szCs w:val="21"/>
              </w:rPr>
              <w:t>Web</w:t>
            </w:r>
            <w:r w:rsidRPr="003231C3">
              <w:rPr>
                <w:rFonts w:ascii="宋体" w:hAnsi="宋体" w:hint="eastAsia"/>
                <w:color w:val="000000"/>
                <w:sz w:val="18"/>
                <w:szCs w:val="21"/>
              </w:rPr>
              <w:t>图书管理系统。</w:t>
            </w:r>
          </w:p>
          <w:p w14:paraId="1D6E6719" w14:textId="50FFB792" w:rsidR="00BD0ECB" w:rsidRPr="00F679D7" w:rsidRDefault="003231C3" w:rsidP="003231C3">
            <w:pPr>
              <w:snapToGrid w:val="0"/>
              <w:rPr>
                <w:rFonts w:ascii="微软雅黑" w:eastAsia="微软雅黑" w:hAnsi="微软雅黑" w:hint="eastAsia"/>
                <w:color w:val="000000"/>
                <w:sz w:val="18"/>
                <w:szCs w:val="21"/>
              </w:rPr>
            </w:pPr>
            <w:r w:rsidRPr="003231C3">
              <w:rPr>
                <w:rFonts w:ascii="宋体" w:hAnsi="宋体" w:hint="eastAsia"/>
                <w:color w:val="000000"/>
                <w:sz w:val="18"/>
                <w:szCs w:val="21"/>
              </w:rPr>
              <w:t>2.</w:t>
            </w:r>
            <w:r w:rsidRPr="003231C3">
              <w:rPr>
                <w:rFonts w:ascii="宋体" w:eastAsia="宋体" w:hAnsi="宋体" w:hint="eastAsia"/>
                <w:color w:val="000000"/>
                <w:sz w:val="18"/>
                <w:szCs w:val="21"/>
              </w:rPr>
              <w:t>用户已进入系统首页。</w:t>
            </w:r>
          </w:p>
        </w:tc>
      </w:tr>
      <w:tr w:rsidR="00112CE8" w:rsidRPr="00F679D7" w14:paraId="5FE9B9B2" w14:textId="77777777" w:rsidTr="003157C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B6D7E55" w14:textId="77777777" w:rsidR="00112CE8" w:rsidRPr="00F679D7" w:rsidRDefault="00112CE8"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2945767" w14:textId="4EF0F6F3" w:rsidR="00112CE8" w:rsidRPr="00F679D7" w:rsidRDefault="005D544B" w:rsidP="005D544B">
            <w:pPr>
              <w:snapToGrid w:val="0"/>
              <w:rPr>
                <w:rFonts w:ascii="微软雅黑" w:eastAsia="微软雅黑" w:hAnsi="微软雅黑" w:hint="eastAsia"/>
                <w:color w:val="000000"/>
                <w:sz w:val="18"/>
                <w:szCs w:val="21"/>
              </w:rPr>
            </w:pPr>
            <w:r>
              <w:rPr>
                <w:rFonts w:ascii="宋体" w:eastAsia="宋体" w:hAnsi="宋体" w:hint="eastAsia"/>
                <w:color w:val="000000"/>
                <w:sz w:val="18"/>
                <w:szCs w:val="21"/>
              </w:rPr>
              <w:t>1.</w:t>
            </w:r>
            <w:r w:rsidR="00112CE8">
              <w:rPr>
                <w:rFonts w:ascii="宋体" w:eastAsia="宋体" w:hAnsi="宋体" w:hint="eastAsia"/>
                <w:color w:val="000000"/>
                <w:sz w:val="18"/>
                <w:szCs w:val="21"/>
              </w:rPr>
              <w:t>用户加载网站“首页”</w:t>
            </w:r>
          </w:p>
        </w:tc>
      </w:tr>
      <w:tr w:rsidR="00112CE8" w:rsidRPr="00F679D7" w14:paraId="307C4B40" w14:textId="77777777" w:rsidTr="003231C3">
        <w:trPr>
          <w:trHeight w:val="314"/>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485D31C" w14:textId="77777777" w:rsidR="00112CE8" w:rsidRPr="00F679D7" w:rsidRDefault="00112CE8"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执行</w:t>
            </w:r>
            <w:r w:rsidRPr="00F679D7">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D805CFE" w14:textId="38616AB6" w:rsidR="00112CE8" w:rsidRPr="005D544B" w:rsidRDefault="00112CE8" w:rsidP="005D544B">
            <w:pPr>
              <w:snapToGrid w:val="0"/>
              <w:rPr>
                <w:rFonts w:ascii="宋体" w:eastAsia="宋体" w:hAnsi="宋体" w:hint="eastAsia"/>
                <w:color w:val="000000"/>
                <w:sz w:val="18"/>
                <w:szCs w:val="21"/>
              </w:rPr>
            </w:pPr>
            <w:r w:rsidRPr="005D544B">
              <w:rPr>
                <w:rFonts w:ascii="宋体" w:eastAsia="宋体" w:hAnsi="宋体" w:hint="eastAsia"/>
                <w:color w:val="000000"/>
                <w:sz w:val="18"/>
                <w:szCs w:val="21"/>
              </w:rPr>
              <w:t>前端静态渲染项目开源仓库地址以及版权信息</w:t>
            </w:r>
          </w:p>
        </w:tc>
      </w:tr>
      <w:tr w:rsidR="00112CE8" w:rsidRPr="00F679D7" w14:paraId="638F24C3"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B5F9AF6" w14:textId="77777777" w:rsidR="00112CE8" w:rsidRPr="00F679D7" w:rsidRDefault="00112CE8"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DC89880" w14:textId="7509AE68" w:rsidR="00112CE8" w:rsidRPr="00F679D7" w:rsidRDefault="00112CE8" w:rsidP="005D544B">
            <w:pPr>
              <w:snapToGrid w:val="0"/>
              <w:rPr>
                <w:rFonts w:ascii="微软雅黑" w:eastAsia="微软雅黑" w:hAnsi="微软雅黑" w:hint="eastAsia"/>
                <w:color w:val="000000"/>
                <w:sz w:val="18"/>
                <w:szCs w:val="21"/>
              </w:rPr>
            </w:pPr>
            <w:r>
              <w:rPr>
                <w:rFonts w:ascii="宋体" w:eastAsia="宋体" w:hAnsi="宋体" w:hint="eastAsia"/>
                <w:color w:val="000000"/>
                <w:sz w:val="18"/>
                <w:szCs w:val="21"/>
              </w:rPr>
              <w:t>无</w:t>
            </w:r>
          </w:p>
        </w:tc>
      </w:tr>
      <w:tr w:rsidR="00112CE8" w:rsidRPr="00F679D7" w14:paraId="103F2AAF"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5824AE0" w14:textId="77777777" w:rsidR="00112CE8" w:rsidRPr="00F679D7" w:rsidRDefault="00112CE8" w:rsidP="005D544B">
            <w:pPr>
              <w:snapToGrid w:val="0"/>
              <w:ind w:firstLine="360"/>
              <w:rPr>
                <w:rFonts w:ascii="微软雅黑" w:eastAsia="微软雅黑" w:hAnsi="微软雅黑" w:hint="eastAsia"/>
                <w:color w:val="000000"/>
                <w:sz w:val="18"/>
                <w:szCs w:val="21"/>
              </w:rPr>
            </w:pPr>
            <w:r w:rsidRPr="00F679D7">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27F146A" w14:textId="004D0153" w:rsidR="00112CE8" w:rsidRPr="00F679D7" w:rsidRDefault="00112CE8" w:rsidP="005D544B">
            <w:pPr>
              <w:snapToGrid w:val="0"/>
              <w:rPr>
                <w:rFonts w:ascii="微软雅黑" w:eastAsia="微软雅黑" w:hAnsi="微软雅黑" w:hint="eastAsia"/>
                <w:color w:val="000000"/>
                <w:sz w:val="18"/>
                <w:szCs w:val="21"/>
              </w:rPr>
            </w:pPr>
            <w:r>
              <w:rPr>
                <w:rFonts w:ascii="宋体" w:eastAsia="宋体" w:hAnsi="宋体" w:hint="eastAsia"/>
                <w:color w:val="000000"/>
                <w:sz w:val="18"/>
                <w:szCs w:val="21"/>
              </w:rPr>
              <w:t>无</w:t>
            </w:r>
          </w:p>
        </w:tc>
      </w:tr>
      <w:tr w:rsidR="00112CE8" w:rsidRPr="00F679D7" w14:paraId="1F91E219" w14:textId="77777777" w:rsidTr="003157C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2553EEF" w14:textId="77777777" w:rsidR="00112CE8" w:rsidRPr="00F679D7" w:rsidRDefault="00112CE8"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B232D69" w14:textId="222AA0AC" w:rsidR="00112CE8" w:rsidRPr="005D544B" w:rsidRDefault="005D544B" w:rsidP="005D544B">
            <w:pPr>
              <w:snapToGrid w:val="0"/>
              <w:rPr>
                <w:rFonts w:ascii="宋体" w:eastAsia="宋体" w:hAnsi="宋体" w:hint="eastAsia"/>
                <w:color w:val="000000"/>
                <w:sz w:val="18"/>
                <w:szCs w:val="21"/>
              </w:rPr>
            </w:pPr>
            <w:r>
              <w:rPr>
                <w:rFonts w:ascii="宋体" w:eastAsia="宋体" w:hAnsi="宋体" w:hint="eastAsia"/>
                <w:color w:val="000000"/>
                <w:sz w:val="18"/>
                <w:szCs w:val="21"/>
              </w:rPr>
              <w:t>1.</w:t>
            </w:r>
            <w:r w:rsidR="00112CE8" w:rsidRPr="005D544B">
              <w:rPr>
                <w:rFonts w:ascii="宋体" w:eastAsia="宋体" w:hAnsi="宋体" w:hint="eastAsia"/>
                <w:color w:val="000000"/>
                <w:sz w:val="18"/>
                <w:szCs w:val="21"/>
              </w:rPr>
              <w:t>程序开发者应该明确在前端文档中给出开源仓库地址以及版权信息的位置，便于后续修改</w:t>
            </w:r>
          </w:p>
        </w:tc>
      </w:tr>
    </w:tbl>
    <w:p w14:paraId="470183D9" w14:textId="77777777" w:rsidR="00BD0ECB" w:rsidRDefault="00BD0ECB" w:rsidP="00BD0ECB">
      <w:pPr>
        <w:spacing w:line="360" w:lineRule="auto"/>
        <w:ind w:firstLine="480"/>
        <w:rPr>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BD0ECB" w:rsidRPr="00F679D7" w14:paraId="1D2AC8BB"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5E0470C" w14:textId="77777777" w:rsidR="00BD0ECB" w:rsidRPr="00F679D7" w:rsidRDefault="00BD0ECB"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28125F24" w14:textId="145A5844" w:rsidR="00BD0ECB" w:rsidRPr="00F679D7" w:rsidRDefault="00BD0ECB"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1.</w:t>
            </w:r>
            <w:r w:rsidR="00112CE8">
              <w:rPr>
                <w:rFonts w:ascii="宋体" w:eastAsia="宋体" w:hAnsi="宋体" w:hint="eastAsia"/>
                <w:color w:val="000000"/>
                <w:sz w:val="18"/>
                <w:szCs w:val="21"/>
              </w:rPr>
              <w:t>4</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63D8C25D" w14:textId="77777777" w:rsidR="00BD0ECB" w:rsidRPr="00F679D7" w:rsidRDefault="00BD0ECB" w:rsidP="005D544B">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0DA56545" w14:textId="18DFC51E" w:rsidR="00BD0ECB" w:rsidRPr="00F679D7" w:rsidRDefault="00112CE8" w:rsidP="005D544B">
            <w:pPr>
              <w:snapToGrid w:val="0"/>
              <w:ind w:firstLine="360"/>
              <w:rPr>
                <w:rFonts w:ascii="微软雅黑" w:eastAsia="微软雅黑" w:hAnsi="微软雅黑" w:hint="eastAsia"/>
                <w:color w:val="000000"/>
                <w:sz w:val="18"/>
                <w:szCs w:val="21"/>
              </w:rPr>
            </w:pPr>
            <w:r w:rsidRPr="00112CE8">
              <w:rPr>
                <w:rFonts w:ascii="宋体" w:eastAsia="宋体" w:hAnsi="宋体" w:hint="eastAsia"/>
                <w:color w:val="000000"/>
                <w:sz w:val="18"/>
                <w:szCs w:val="21"/>
              </w:rPr>
              <w:t>运行情况展示</w:t>
            </w:r>
          </w:p>
        </w:tc>
      </w:tr>
      <w:tr w:rsidR="00BD0ECB" w:rsidRPr="00F679D7" w14:paraId="268FA101"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D637E69" w14:textId="77777777" w:rsidR="00BD0ECB" w:rsidRPr="00F679D7" w:rsidRDefault="00BD0ECB" w:rsidP="005D544B">
            <w:pPr>
              <w:snapToGrid w:val="0"/>
              <w:ind w:firstLine="360"/>
              <w:rPr>
                <w:rFonts w:ascii="微软雅黑" w:eastAsia="微软雅黑" w:hAnsi="微软雅黑" w:hint="eastAsia"/>
                <w:color w:val="000000"/>
                <w:sz w:val="18"/>
                <w:szCs w:val="21"/>
              </w:rPr>
            </w:pPr>
            <w:r w:rsidRPr="00F679D7">
              <w:rPr>
                <w:rFonts w:ascii="宋体" w:eastAsia="宋体" w:hAnsi="宋体" w:hint="eastAsia"/>
                <w:color w:val="000000"/>
                <w:sz w:val="18"/>
                <w:szCs w:val="21"/>
              </w:rPr>
              <w:t>前置</w:t>
            </w:r>
            <w:r w:rsidRPr="00F679D7">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CF538C5" w14:textId="1C71A7BA" w:rsidR="00BD0ECB" w:rsidRPr="00F679D7" w:rsidRDefault="005D544B" w:rsidP="005D544B">
            <w:pPr>
              <w:snapToGrid w:val="0"/>
              <w:rPr>
                <w:rFonts w:ascii="微软雅黑" w:eastAsia="微软雅黑" w:hAnsi="微软雅黑" w:hint="eastAsia"/>
                <w:color w:val="000000"/>
                <w:sz w:val="18"/>
                <w:szCs w:val="21"/>
              </w:rPr>
            </w:pPr>
            <w:r w:rsidRPr="005D544B">
              <w:rPr>
                <w:rFonts w:ascii="宋体" w:eastAsia="宋体" w:hAnsi="宋体" w:hint="eastAsia"/>
                <w:color w:val="000000"/>
                <w:sz w:val="18"/>
                <w:szCs w:val="21"/>
              </w:rPr>
              <w:t>Web图书管理系统已成功加载，并且用户已登录。</w:t>
            </w:r>
          </w:p>
        </w:tc>
      </w:tr>
      <w:tr w:rsidR="00BD0ECB" w:rsidRPr="00F679D7" w14:paraId="0EDB6428" w14:textId="77777777" w:rsidTr="003157C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F20691E" w14:textId="77777777" w:rsidR="00BD0ECB" w:rsidRPr="00F679D7" w:rsidRDefault="00BD0ECB" w:rsidP="005D544B">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96DA839" w14:textId="7CAC3747" w:rsidR="00BD0ECB" w:rsidRPr="00F679D7" w:rsidRDefault="005D544B" w:rsidP="005D544B">
            <w:pPr>
              <w:snapToGrid w:val="0"/>
              <w:rPr>
                <w:rFonts w:ascii="微软雅黑" w:eastAsia="微软雅黑" w:hAnsi="微软雅黑" w:hint="eastAsia"/>
                <w:color w:val="000000"/>
                <w:sz w:val="18"/>
                <w:szCs w:val="21"/>
              </w:rPr>
            </w:pPr>
            <w:r w:rsidRPr="005D544B">
              <w:rPr>
                <w:rFonts w:ascii="宋体" w:eastAsia="宋体" w:hAnsi="宋体" w:hint="eastAsia"/>
                <w:color w:val="000000"/>
                <w:sz w:val="18"/>
                <w:szCs w:val="21"/>
              </w:rPr>
              <w:t>用户执行特定操作或系统自动触发的事件。</w:t>
            </w:r>
          </w:p>
        </w:tc>
      </w:tr>
      <w:tr w:rsidR="00BD0ECB" w:rsidRPr="00F679D7" w14:paraId="68A0FD17" w14:textId="77777777" w:rsidTr="003157C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19E1705" w14:textId="77777777" w:rsidR="00BD0ECB" w:rsidRPr="00FB5148" w:rsidRDefault="00BD0ECB" w:rsidP="005D544B">
            <w:pPr>
              <w:snapToGrid w:val="0"/>
              <w:ind w:firstLine="360"/>
              <w:rPr>
                <w:rFonts w:ascii="宋体" w:eastAsia="宋体" w:hAnsi="宋体" w:hint="eastAsia"/>
                <w:color w:val="000000"/>
                <w:sz w:val="18"/>
                <w:szCs w:val="21"/>
              </w:rPr>
            </w:pPr>
            <w:r w:rsidRPr="00FB5148">
              <w:rPr>
                <w:rFonts w:ascii="宋体" w:eastAsia="宋体" w:hAnsi="宋体"/>
                <w:color w:val="000000"/>
                <w:sz w:val="18"/>
                <w:szCs w:val="21"/>
              </w:rPr>
              <w:t>执行</w:t>
            </w:r>
            <w:r w:rsidRPr="00FB5148">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FF789B2" w14:textId="0E2A455B" w:rsidR="005D544B"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1.显示用户的图书借阅记录和归还情况。</w:t>
            </w:r>
          </w:p>
          <w:p w14:paraId="666A5D2F" w14:textId="29E897D8" w:rsidR="005D544B"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2.提供搜索功能，用户可以根据书名、作者或其他相关信息搜索图书。</w:t>
            </w:r>
          </w:p>
          <w:p w14:paraId="1985C704" w14:textId="73C54ADC" w:rsidR="005D544B"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3.提供图书借阅功能，用户可以选择借阅所需的图书。</w:t>
            </w:r>
          </w:p>
          <w:p w14:paraId="3C30B05B" w14:textId="0DAE36F3" w:rsidR="005D544B"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4.提供图书归还功能，用户可以归还已借阅的图书。</w:t>
            </w:r>
          </w:p>
          <w:p w14:paraId="1B4607AB" w14:textId="6C34E9F0" w:rsidR="00BD0ECB"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5.提供图书推荐功能，系统根据用户的借阅历史或个人偏好向其推荐相关图书。</w:t>
            </w:r>
          </w:p>
        </w:tc>
      </w:tr>
      <w:tr w:rsidR="00BD0ECB" w:rsidRPr="00F679D7" w14:paraId="71A79F1D"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31A509F" w14:textId="77777777" w:rsidR="00BD0ECB" w:rsidRPr="00FB5148" w:rsidRDefault="00BD0ECB" w:rsidP="005D544B">
            <w:pPr>
              <w:snapToGrid w:val="0"/>
              <w:ind w:firstLine="360"/>
              <w:rPr>
                <w:rFonts w:ascii="宋体" w:eastAsia="宋体" w:hAnsi="宋体" w:hint="eastAsia"/>
                <w:color w:val="000000"/>
                <w:sz w:val="18"/>
                <w:szCs w:val="21"/>
              </w:rPr>
            </w:pPr>
            <w:r w:rsidRPr="00FB5148">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3337725" w14:textId="0B241DA3" w:rsidR="005D544B"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1.如果没有图书借阅记录或归还情况，系统将显示相应的提示信息。</w:t>
            </w:r>
          </w:p>
          <w:p w14:paraId="386E7B0B" w14:textId="0735F0D2" w:rsidR="005D544B"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2.如果搜索结果为空，系统将显示提示信息，指示用户未找到匹配的图书。</w:t>
            </w:r>
          </w:p>
          <w:p w14:paraId="01731C1B" w14:textId="1380471F" w:rsidR="005D544B"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3.如果用户已经借阅了最大数量的图书或某本图书已经被借光，系统将显示相应的提示信息，并禁止用户继续借阅该图书。</w:t>
            </w:r>
          </w:p>
          <w:p w14:paraId="2393A181" w14:textId="00AE9B14" w:rsidR="00BD0ECB" w:rsidRPr="00FB5148" w:rsidRDefault="005D544B" w:rsidP="005D544B">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4.如果用户尝试归还未借阅的图书或已归还的图书，系统将显示相应的错误提示。</w:t>
            </w:r>
          </w:p>
        </w:tc>
      </w:tr>
      <w:tr w:rsidR="00BD0ECB" w:rsidRPr="00F679D7" w14:paraId="1653705C" w14:textId="77777777" w:rsidTr="003157C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69016CB" w14:textId="77777777" w:rsidR="00BD0ECB" w:rsidRPr="00FB5148" w:rsidRDefault="00BD0ECB" w:rsidP="005D544B">
            <w:pPr>
              <w:snapToGrid w:val="0"/>
              <w:ind w:firstLine="360"/>
              <w:rPr>
                <w:rFonts w:ascii="宋体" w:eastAsia="宋体" w:hAnsi="宋体" w:hint="eastAsia"/>
                <w:color w:val="000000"/>
                <w:sz w:val="18"/>
                <w:szCs w:val="21"/>
              </w:rPr>
            </w:pPr>
            <w:r w:rsidRPr="00FB5148">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5AE145D" w14:textId="1FEB3080" w:rsidR="004D683E" w:rsidRPr="00FB5148" w:rsidRDefault="004D683E" w:rsidP="004D683E">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1.如果用户成功借阅或归还图书，系统将更新相应的借阅记录和归还情况。</w:t>
            </w:r>
          </w:p>
          <w:p w14:paraId="024FDC07" w14:textId="343A0A80" w:rsidR="004D683E" w:rsidRPr="00FB5148" w:rsidRDefault="004D683E" w:rsidP="004D683E">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2.如果用户执行搜索操作，系统将显示匹配的图书列表。</w:t>
            </w:r>
          </w:p>
          <w:p w14:paraId="20C73BF2" w14:textId="070EC6B9" w:rsidR="00BD0ECB" w:rsidRPr="00FB5148" w:rsidRDefault="004D683E" w:rsidP="004D683E">
            <w:pPr>
              <w:snapToGrid w:val="0"/>
              <w:rPr>
                <w:rFonts w:ascii="宋体" w:eastAsia="宋体" w:hAnsi="宋体" w:hint="eastAsia"/>
                <w:color w:val="000000"/>
                <w:sz w:val="18"/>
                <w:szCs w:val="21"/>
              </w:rPr>
            </w:pPr>
            <w:r w:rsidRPr="00FB5148">
              <w:rPr>
                <w:rFonts w:ascii="宋体" w:eastAsia="宋体" w:hAnsi="宋体" w:hint="eastAsia"/>
                <w:color w:val="000000"/>
                <w:sz w:val="18"/>
                <w:szCs w:val="21"/>
              </w:rPr>
              <w:t>3.如果系统向用户推荐图书，系统将显示相关的推荐结果。</w:t>
            </w:r>
          </w:p>
        </w:tc>
      </w:tr>
      <w:tr w:rsidR="00BD0ECB" w:rsidRPr="00F679D7" w14:paraId="70E51C8D" w14:textId="77777777" w:rsidTr="003157C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A0A2ACD" w14:textId="77777777" w:rsidR="00BD0ECB" w:rsidRPr="00F679D7" w:rsidRDefault="00BD0ECB" w:rsidP="003157CA">
            <w:pPr>
              <w:snapToGrid w:val="0"/>
              <w:ind w:firstLine="36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24B594E" w14:textId="01F011B1"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1.用户借阅记录和归还情况应以清晰易读的方式展示，包括图书名称、作者、借阅日期、归还日期等信息。</w:t>
            </w:r>
          </w:p>
          <w:p w14:paraId="2FADE8C4" w14:textId="3E68D542"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2.搜索功能应支持模糊搜索和高级搜索等选项，以提高用户的搜索准确度。</w:t>
            </w:r>
          </w:p>
          <w:p w14:paraId="3DC78277" w14:textId="21919AAC"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3.借阅和归还图书的操作应简单明了，用户可以通过点击相应的按钮或链接完成操作。</w:t>
            </w:r>
          </w:p>
          <w:p w14:paraId="29E4F236" w14:textId="6F1CC2EA"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4.图书推荐功能应根据用户的兴趣和偏好提供个性化推荐，以增加用户对系统的粘性和满意度。</w:t>
            </w:r>
          </w:p>
          <w:p w14:paraId="60DBF223" w14:textId="536F78EB" w:rsidR="00BD0ECB"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5.系统应具备良好的用户界面设计和友好的交互体验，以提供良好的使用感受。</w:t>
            </w:r>
          </w:p>
        </w:tc>
      </w:tr>
    </w:tbl>
    <w:p w14:paraId="6A93097F" w14:textId="77777777" w:rsidR="00BD0ECB" w:rsidRDefault="00BD0ECB" w:rsidP="00BD0ECB">
      <w:pPr>
        <w:spacing w:line="360" w:lineRule="auto"/>
        <w:ind w:firstLine="480"/>
        <w:rPr>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4D683E" w:rsidRPr="00F679D7" w14:paraId="0335B411"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4C11CAF"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7F760890" w14:textId="2D26F2DE" w:rsidR="004D683E" w:rsidRPr="00F679D7" w:rsidRDefault="0057462B" w:rsidP="00D4136A">
            <w:pPr>
              <w:snapToGrid w:val="0"/>
              <w:ind w:firstLine="360"/>
              <w:rPr>
                <w:rFonts w:ascii="微软雅黑" w:eastAsia="微软雅黑" w:hAnsi="微软雅黑" w:hint="eastAsia"/>
                <w:color w:val="000000"/>
                <w:sz w:val="18"/>
                <w:szCs w:val="21"/>
              </w:rPr>
            </w:pPr>
            <w:r>
              <w:rPr>
                <w:rFonts w:ascii="宋体" w:eastAsia="宋体" w:hAnsi="宋体" w:hint="eastAsia"/>
                <w:color w:val="000000"/>
                <w:sz w:val="18"/>
                <w:szCs w:val="21"/>
              </w:rPr>
              <w:t>2.1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6E3375D8" w14:textId="77777777" w:rsidR="004D683E" w:rsidRPr="00F679D7" w:rsidRDefault="004D683E" w:rsidP="00D4136A">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473CD149" w14:textId="0DC9DF62" w:rsidR="004D683E" w:rsidRPr="00F679D7" w:rsidRDefault="00E5277E" w:rsidP="00D4136A">
            <w:pPr>
              <w:snapToGrid w:val="0"/>
              <w:rPr>
                <w:rFonts w:ascii="微软雅黑" w:eastAsia="微软雅黑" w:hAnsi="微软雅黑" w:hint="eastAsia"/>
                <w:color w:val="000000"/>
                <w:sz w:val="18"/>
                <w:szCs w:val="21"/>
              </w:rPr>
            </w:pPr>
            <w:r>
              <w:rPr>
                <w:rFonts w:ascii="宋体" w:eastAsia="宋体" w:hAnsi="宋体" w:hint="eastAsia"/>
                <w:color w:val="000000"/>
                <w:sz w:val="18"/>
                <w:szCs w:val="21"/>
              </w:rPr>
              <w:t>发布文章</w:t>
            </w:r>
          </w:p>
        </w:tc>
      </w:tr>
      <w:tr w:rsidR="004D683E" w:rsidRPr="00F679D7" w14:paraId="3D2FFE7B"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E499BC9"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hint="eastAsia"/>
                <w:color w:val="000000"/>
                <w:sz w:val="18"/>
                <w:szCs w:val="21"/>
              </w:rPr>
              <w:t>前置</w:t>
            </w:r>
            <w:r w:rsidRPr="00F679D7">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0021060" w14:textId="2AF9879E"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p w14:paraId="28EA3CEC" w14:textId="38E1C135"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2.用户已进入系统的“笔记本”页面。</w:t>
            </w:r>
          </w:p>
        </w:tc>
      </w:tr>
      <w:tr w:rsidR="004D683E" w:rsidRPr="00F679D7" w14:paraId="00CBD7C3"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54278DE"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lastRenderedPageBreak/>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223C1BB" w14:textId="4E613FA0" w:rsidR="004D683E" w:rsidRPr="00E5277E" w:rsidRDefault="004D683E"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用户点击“写文章”按钮。</w:t>
            </w:r>
          </w:p>
        </w:tc>
      </w:tr>
      <w:tr w:rsidR="004D683E" w:rsidRPr="00F679D7" w14:paraId="1CAAFA2D"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721097E" w14:textId="77777777" w:rsidR="004D683E" w:rsidRPr="00F679D7" w:rsidRDefault="004D683E" w:rsidP="00D4136A">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执行</w:t>
            </w:r>
            <w:r w:rsidRPr="00F679D7">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A71F88D" w14:textId="05F078F0"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1.打开文章编辑器，提供给用户编写文章的界面。</w:t>
            </w:r>
          </w:p>
          <w:p w14:paraId="2158EA6F" w14:textId="6EF20B60"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2.文章编辑器支持markdown格式的文本输入。</w:t>
            </w:r>
          </w:p>
          <w:p w14:paraId="6B266C9C" w14:textId="0776EFAC"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3.用户可以在文章编辑器中编写文章内容，包括文字、标题、段落、列表等。</w:t>
            </w:r>
          </w:p>
          <w:p w14:paraId="3C21893E" w14:textId="2A2CE895"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4.用户可以插入图片到文章中，可以通过上传图片或者提供图片链接的方式。</w:t>
            </w:r>
          </w:p>
          <w:p w14:paraId="6D9AF101" w14:textId="0BE6C022"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5.用户可以预览文章，以查看最终效果。</w:t>
            </w:r>
          </w:p>
          <w:p w14:paraId="6C1C9943" w14:textId="0770242D"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6.用户可以保存文章为草稿，以便后续继续编辑。</w:t>
            </w:r>
          </w:p>
          <w:p w14:paraId="2030A0BE" w14:textId="51BF8008"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7.用户可以发布文章，并选择文章的可见范围（公开、私密等选项）。</w:t>
            </w:r>
          </w:p>
          <w:p w14:paraId="799322CD" w14:textId="1568D2C0"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8.已发布的文章将在系统的“笔记本”页面显示，并可以被其他用户查看。</w:t>
            </w:r>
          </w:p>
        </w:tc>
      </w:tr>
      <w:tr w:rsidR="004D683E" w:rsidRPr="00F679D7" w14:paraId="56384EAC"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64C52CF"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D3FC39F" w14:textId="4C0797E4"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1.如果用户未登录或未进入“笔记本”页面，点击“写文章”按钮时系统将显示相应的错误提示。</w:t>
            </w:r>
          </w:p>
          <w:p w14:paraId="124094A3" w14:textId="6B4374CA"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2.如果用户在编辑器中输入的markdown格式有误，系统应提供相应的错误提示并指出错误的位置。</w:t>
            </w:r>
          </w:p>
          <w:p w14:paraId="1911AD76" w14:textId="327513E9"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3.如果用户在编辑器中插入的图片格式不受支持，系统将显示相应的错误提示。</w:t>
            </w:r>
          </w:p>
        </w:tc>
      </w:tr>
      <w:tr w:rsidR="004D683E" w:rsidRPr="00F679D7" w14:paraId="5013F8A2"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92F0F46"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1919BE3" w14:textId="3DAB403C"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1.用户成功保存文章为草稿后，系统将保存文章的内容并将其标记为草稿状态。</w:t>
            </w:r>
          </w:p>
          <w:p w14:paraId="5A1621C3" w14:textId="4788D2D9"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2.用户成功发布文章后，系统将保存文章的内容并将其标记为已发布状态。</w:t>
            </w:r>
          </w:p>
          <w:p w14:paraId="1E1A2EED" w14:textId="10747286"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3.已发布的文章将在“笔记本”页面显示，并可被其他用户查看。</w:t>
            </w:r>
          </w:p>
          <w:p w14:paraId="6D8701F4" w14:textId="46A76A2B"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4.用户可以随时编辑已发布的文章，并更新文章的内容和可见范围。</w:t>
            </w:r>
          </w:p>
          <w:p w14:paraId="2D69D4C3" w14:textId="750E4F86"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5.用户可以删除已发布的文章，被删除的文章将不再在系统中显示，并无法被其他用户查看。</w:t>
            </w:r>
          </w:p>
        </w:tc>
      </w:tr>
      <w:tr w:rsidR="004D683E" w:rsidRPr="00F679D7" w14:paraId="4729FBB0"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93636BF"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0E449C0" w14:textId="0E6AD7BA"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1.文章编辑器应提供基本的markdown编辑功能，包括文本样式（加粗、斜体等）、标题级别、列表、链接等。</w:t>
            </w:r>
          </w:p>
          <w:p w14:paraId="50EDFE3A" w14:textId="1B07EADA"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2.用户在插入图片时，系统应支持常见的图片格式，并提供预览功能以确保图片插入正确。</w:t>
            </w:r>
          </w:p>
          <w:p w14:paraId="553EC8BE" w14:textId="5FA2403B"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3.用户发布的文章应以清晰易读的方式显示在系统的“笔记本”页面上，包括文章标题、作者、发布日期等信息。</w:t>
            </w:r>
          </w:p>
          <w:p w14:paraId="64A805E0" w14:textId="4A8C7479"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4.系统应提供适当的权限管理，确保文章的可见范围符合用户的设置。</w:t>
            </w:r>
          </w:p>
          <w:p w14:paraId="1FDEF356" w14:textId="5299FDCD"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5.系统应具备良好的用户界面设计和友好的交互体验，以提供良好的使用感受。</w:t>
            </w:r>
          </w:p>
        </w:tc>
      </w:tr>
    </w:tbl>
    <w:p w14:paraId="298E579B" w14:textId="77777777" w:rsidR="00BD0ECB" w:rsidRPr="004D683E" w:rsidRDefault="00BD0ECB" w:rsidP="00BD0ECB">
      <w:pPr>
        <w:spacing w:line="360" w:lineRule="auto"/>
        <w:ind w:firstLine="480"/>
        <w:rPr>
          <w:b/>
          <w:bCs/>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4D683E" w:rsidRPr="00F679D7" w14:paraId="1F99CFA9"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B119E58"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3DF45EBA" w14:textId="49A2D402" w:rsidR="004D683E" w:rsidRPr="00F679D7" w:rsidRDefault="0057462B" w:rsidP="00D4136A">
            <w:pPr>
              <w:snapToGrid w:val="0"/>
              <w:ind w:firstLine="360"/>
              <w:rPr>
                <w:rFonts w:ascii="微软雅黑" w:eastAsia="微软雅黑" w:hAnsi="微软雅黑" w:hint="eastAsia"/>
                <w:color w:val="000000"/>
                <w:sz w:val="18"/>
                <w:szCs w:val="21"/>
              </w:rPr>
            </w:pPr>
            <w:r>
              <w:rPr>
                <w:rFonts w:ascii="宋体" w:eastAsia="宋体" w:hAnsi="宋体" w:hint="eastAsia"/>
                <w:color w:val="000000"/>
                <w:sz w:val="18"/>
                <w:szCs w:val="21"/>
              </w:rPr>
              <w:t>2.2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62E2DE59" w14:textId="77777777" w:rsidR="004D683E" w:rsidRPr="00F679D7" w:rsidRDefault="004D683E" w:rsidP="00D4136A">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3478F69E" w14:textId="59044A81" w:rsidR="004D683E" w:rsidRPr="00F679D7" w:rsidRDefault="004D683E" w:rsidP="00D4136A">
            <w:pPr>
              <w:snapToGrid w:val="0"/>
              <w:rPr>
                <w:rFonts w:ascii="微软雅黑" w:eastAsia="微软雅黑" w:hAnsi="微软雅黑" w:hint="eastAsia"/>
                <w:color w:val="000000"/>
                <w:sz w:val="18"/>
                <w:szCs w:val="21"/>
              </w:rPr>
            </w:pPr>
            <w:r w:rsidRPr="004D683E">
              <w:rPr>
                <w:rFonts w:ascii="宋体" w:eastAsia="宋体" w:hAnsi="宋体" w:hint="eastAsia"/>
                <w:color w:val="000000"/>
                <w:sz w:val="18"/>
                <w:szCs w:val="21"/>
              </w:rPr>
              <w:t>文章管理</w:t>
            </w:r>
          </w:p>
        </w:tc>
      </w:tr>
      <w:tr w:rsidR="004D683E" w:rsidRPr="00F679D7" w14:paraId="46B32365"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AC04C13"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hint="eastAsia"/>
                <w:color w:val="000000"/>
                <w:sz w:val="18"/>
                <w:szCs w:val="21"/>
              </w:rPr>
              <w:t>前置</w:t>
            </w:r>
            <w:r w:rsidRPr="00F679D7">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6316220" w14:textId="58F87636"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1.管理员已成功登录到Web图书管理系统。</w:t>
            </w:r>
          </w:p>
          <w:p w14:paraId="6E337241" w14:textId="64EB880F"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2.管理员具有管理员权限，可以进行文章管理操作。</w:t>
            </w:r>
          </w:p>
        </w:tc>
      </w:tr>
      <w:tr w:rsidR="004D683E" w:rsidRPr="00F679D7" w14:paraId="0974CEB9"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161B63A"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C98B56B" w14:textId="648BA4B3" w:rsidR="004D683E" w:rsidRPr="00E5277E" w:rsidRDefault="004D683E"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管理员选择对已发布的文章进行删除或编辑操作。</w:t>
            </w:r>
          </w:p>
        </w:tc>
      </w:tr>
      <w:tr w:rsidR="004D683E" w:rsidRPr="00F679D7" w14:paraId="081B664B"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12B44A1" w14:textId="77777777" w:rsidR="004D683E" w:rsidRPr="00F679D7" w:rsidRDefault="004D683E" w:rsidP="00D4136A">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执行</w:t>
            </w:r>
            <w:r w:rsidRPr="00F679D7">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5ABD8CF" w14:textId="67206285"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1.在系统的文章管理界面，管理员可以查看所有已发布的文章列表。</w:t>
            </w:r>
          </w:p>
          <w:p w14:paraId="4CA931F3" w14:textId="52F3C462"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2.管理员可以选择特定的文章进行删除操作。</w:t>
            </w:r>
          </w:p>
          <w:p w14:paraId="11EE0C53" w14:textId="60707F81"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3.管理员可以选择特定的文章进行编辑操作。</w:t>
            </w:r>
          </w:p>
          <w:p w14:paraId="745B85D8" w14:textId="46A8D6B2"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4.删除操作：管理员确认删除后，系统将从数据库中删除相应的文章记录，并将其从系统中移除。</w:t>
            </w:r>
          </w:p>
          <w:p w14:paraId="6FBEDC6E" w14:textId="2E677BDA"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5.编辑操作：管理员选择编辑后，系统将打开文章编辑器界面，并加载所选文章的内容，允许管理员对文章进行编辑和保存。</w:t>
            </w:r>
          </w:p>
        </w:tc>
      </w:tr>
      <w:tr w:rsidR="004D683E" w:rsidRPr="00F679D7" w14:paraId="44CE1322"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E300851" w14:textId="77777777" w:rsidR="004D683E" w:rsidRPr="004D683E" w:rsidRDefault="004D683E" w:rsidP="00D4136A">
            <w:pPr>
              <w:snapToGrid w:val="0"/>
              <w:ind w:firstLine="360"/>
              <w:rPr>
                <w:rFonts w:ascii="宋体" w:eastAsia="宋体" w:hAnsi="宋体" w:hint="eastAsia"/>
                <w:color w:val="000000"/>
                <w:sz w:val="18"/>
                <w:szCs w:val="21"/>
              </w:rPr>
            </w:pPr>
            <w:r w:rsidRPr="004D683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FE71CF7" w14:textId="1C395033"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1.如果管理员未登录或未具备管理员权限，系统将显示相应的错误提示，禁止进行文章管理操作。</w:t>
            </w:r>
          </w:p>
          <w:p w14:paraId="004EE289" w14:textId="217F29CB"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2.如果管理员选择删除某篇文章，但文章不存在或已被删除，系统将显示相应的错误提示。</w:t>
            </w:r>
          </w:p>
          <w:p w14:paraId="33BBC054" w14:textId="2866EE7F"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3.如果管理员选择编辑某篇文章，但文章不存在或已被删除，系统将显示相应的错误提示。</w:t>
            </w:r>
          </w:p>
        </w:tc>
      </w:tr>
      <w:tr w:rsidR="004D683E" w:rsidRPr="00F679D7" w14:paraId="5CBA164C"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0C0D72B"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hint="eastAsia"/>
                <w:color w:val="000000"/>
                <w:sz w:val="18"/>
                <w:szCs w:val="21"/>
              </w:rPr>
              <w:lastRenderedPageBreak/>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850AFFA" w14:textId="57F66B8C"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1.删除操作成功后，相应的文章记录将从数据库中删除，并在系统中不再显示。</w:t>
            </w:r>
          </w:p>
          <w:p w14:paraId="710B61F6" w14:textId="4E9F08FC"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2.编辑操作成功后，系统将保存管理员对文章进行的修改，并更新文章的内容和相关信息。</w:t>
            </w:r>
          </w:p>
        </w:tc>
      </w:tr>
      <w:tr w:rsidR="004D683E" w:rsidRPr="00F679D7" w14:paraId="6976C8AC"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9F64C3B"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C890203" w14:textId="77839397"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1.文章管理界面应提供清晰的文章列表，显示文章的标题、作者、发布日期等信息，以便管理员进行选择和操作。</w:t>
            </w:r>
          </w:p>
          <w:p w14:paraId="1F1EF732" w14:textId="65E76E33"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2.删除操作应提供确认机制，以避免误操作导致的数据丢失。</w:t>
            </w:r>
          </w:p>
          <w:p w14:paraId="01FE054C" w14:textId="70090AD7"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3.编辑操作应提供良好的编辑器界面，支持对文章内容、标题等进行修改，并保存修改后的结果。</w:t>
            </w:r>
          </w:p>
          <w:p w14:paraId="091DD6B5" w14:textId="4800B516"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4.在编辑操作中，应对管理员输入的markdown格式进行验证和解析，以确保编辑结果的正确性。</w:t>
            </w:r>
          </w:p>
          <w:p w14:paraId="58C283AB" w14:textId="706F1743"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5.系统应记录管理员对文章进行的删除和编辑操作，以提供操作日志和审计功能。</w:t>
            </w:r>
          </w:p>
          <w:p w14:paraId="39422482" w14:textId="77777777"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文章的删除和编辑操作应仅限管理员权限，普通用户无法进行这些操作。</w:t>
            </w:r>
          </w:p>
          <w:p w14:paraId="28D75F7B" w14:textId="4F9E14EF" w:rsidR="004D683E" w:rsidRPr="00E5277E" w:rsidRDefault="004D683E" w:rsidP="004D683E">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6.系统应具备良好的用户界面设计和友好的交互体验，以提供良好的使用感受。</w:t>
            </w:r>
          </w:p>
        </w:tc>
      </w:tr>
    </w:tbl>
    <w:p w14:paraId="3AB65AF8" w14:textId="77777777" w:rsidR="00BD0ECB" w:rsidRDefault="00BD0ECB" w:rsidP="00BD0ECB">
      <w:pPr>
        <w:spacing w:line="360" w:lineRule="auto"/>
        <w:ind w:firstLine="480"/>
        <w:rPr>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4D683E" w:rsidRPr="00F679D7" w14:paraId="08C19EC3"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744D11B"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3616E0A9" w14:textId="618D135F" w:rsidR="004D683E" w:rsidRPr="00F679D7" w:rsidRDefault="0057462B" w:rsidP="00D4136A">
            <w:pPr>
              <w:snapToGrid w:val="0"/>
              <w:ind w:firstLine="360"/>
              <w:rPr>
                <w:rFonts w:ascii="微软雅黑" w:eastAsia="微软雅黑" w:hAnsi="微软雅黑" w:hint="eastAsia"/>
                <w:color w:val="000000"/>
                <w:sz w:val="18"/>
                <w:szCs w:val="21"/>
              </w:rPr>
            </w:pPr>
            <w:r>
              <w:rPr>
                <w:rFonts w:ascii="宋体" w:eastAsia="宋体" w:hAnsi="宋体" w:hint="eastAsia"/>
                <w:color w:val="000000"/>
                <w:sz w:val="18"/>
                <w:szCs w:val="21"/>
              </w:rPr>
              <w:t>3.1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26B583CB" w14:textId="77777777" w:rsidR="004D683E" w:rsidRPr="00F679D7" w:rsidRDefault="004D683E" w:rsidP="00D4136A">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1C8DD8C4" w14:textId="1B6BCEB4" w:rsidR="004D683E" w:rsidRPr="00F679D7" w:rsidRDefault="004D683E" w:rsidP="00D4136A">
            <w:pPr>
              <w:snapToGrid w:val="0"/>
              <w:rPr>
                <w:rFonts w:ascii="微软雅黑" w:eastAsia="微软雅黑" w:hAnsi="微软雅黑" w:hint="eastAsia"/>
                <w:color w:val="000000"/>
                <w:sz w:val="18"/>
                <w:szCs w:val="21"/>
              </w:rPr>
            </w:pPr>
            <w:r w:rsidRPr="004D683E">
              <w:rPr>
                <w:rFonts w:ascii="宋体" w:eastAsia="宋体" w:hAnsi="宋体" w:hint="eastAsia"/>
                <w:color w:val="000000"/>
                <w:sz w:val="18"/>
                <w:szCs w:val="21"/>
              </w:rPr>
              <w:t>信息预览</w:t>
            </w:r>
          </w:p>
        </w:tc>
      </w:tr>
      <w:tr w:rsidR="004D683E" w:rsidRPr="00F679D7" w14:paraId="1F9AD758"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6F4643A" w14:textId="77777777" w:rsidR="004D683E" w:rsidRPr="004D683E" w:rsidRDefault="004D683E" w:rsidP="00D4136A">
            <w:pPr>
              <w:snapToGrid w:val="0"/>
              <w:ind w:firstLine="360"/>
              <w:rPr>
                <w:rFonts w:ascii="宋体" w:eastAsia="宋体" w:hAnsi="宋体" w:hint="eastAsia"/>
                <w:color w:val="000000"/>
                <w:sz w:val="18"/>
                <w:szCs w:val="21"/>
              </w:rPr>
            </w:pPr>
            <w:r w:rsidRPr="004D683E">
              <w:rPr>
                <w:rFonts w:ascii="宋体" w:eastAsia="宋体" w:hAnsi="宋体" w:hint="eastAsia"/>
                <w:color w:val="000000"/>
                <w:sz w:val="18"/>
                <w:szCs w:val="21"/>
              </w:rPr>
              <w:t>前置</w:t>
            </w:r>
            <w:r w:rsidRPr="004D683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3AED99B" w14:textId="194FE441"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p w14:paraId="68B5C030" w14:textId="3FA94268"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2.用户已进入系统的“图书馆”页面。</w:t>
            </w:r>
          </w:p>
        </w:tc>
      </w:tr>
      <w:tr w:rsidR="004D683E" w:rsidRPr="00F679D7" w14:paraId="55861CA2"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243FFA5"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5B32B04" w14:textId="6A04552E" w:rsidR="004D683E" w:rsidRPr="00E5277E" w:rsidRDefault="004D683E"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用户进入或刷新“图书馆”页面。</w:t>
            </w:r>
          </w:p>
        </w:tc>
      </w:tr>
      <w:tr w:rsidR="004D683E" w:rsidRPr="00F679D7" w14:paraId="6DB983D9"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5054713" w14:textId="77777777" w:rsidR="004D683E" w:rsidRPr="00F679D7" w:rsidRDefault="004D683E" w:rsidP="00D4136A">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执行</w:t>
            </w:r>
            <w:r w:rsidRPr="00F679D7">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A90664F" w14:textId="2075BED3"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1.在“图书馆”页面，系统展示图书以网格布局的形式，每页展示6行3列的图书。</w:t>
            </w:r>
          </w:p>
          <w:p w14:paraId="40B1E607" w14:textId="3D68551F"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2.每本图书的展示区域包括图书的图片、名称和作者信息。</w:t>
            </w:r>
          </w:p>
          <w:p w14:paraId="03D261A7" w14:textId="31CF18AC"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3.当用户将鼠标悬停在某本图书上时，系统通过工具提示（tooltip）展示该书籍的简介信息。简介可以包括书籍的摘要、主要内容或其他相关信息。</w:t>
            </w:r>
          </w:p>
          <w:p w14:paraId="1F0A6B0D" w14:textId="180BA9AD"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4.用户可以通过滚动页面或翻页按钮浏览更多的图书。</w:t>
            </w:r>
          </w:p>
        </w:tc>
      </w:tr>
      <w:tr w:rsidR="004D683E" w:rsidRPr="00F679D7" w14:paraId="5C8809F2"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1040988"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0EFD5A0" w14:textId="2BEC2FE9"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1.如果用户未登录或未进入“图书馆”页面，系统将不展示图书信息。</w:t>
            </w:r>
          </w:p>
          <w:p w14:paraId="12EE56E3" w14:textId="7A09B784"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2.如果图书馆中没有图书可展示，系统应显示相应的提示信息。</w:t>
            </w:r>
          </w:p>
        </w:tc>
      </w:tr>
      <w:tr w:rsidR="004D683E" w:rsidRPr="00F679D7" w14:paraId="6E6DE598"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9F27931"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4B352B8" w14:textId="5E3000BE"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1.用户可以通过浏览“图书馆”页面查看图书的图片、名称、作者信息以及简介。</w:t>
            </w:r>
          </w:p>
          <w:p w14:paraId="16204118" w14:textId="00404C20" w:rsidR="004D683E" w:rsidRPr="00E5277E" w:rsidRDefault="004D683E" w:rsidP="004D683E">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2.用户可以通过点击某本图书的信息进入图书详情页面，以获取更详细的信息或执行其他相关操作。</w:t>
            </w:r>
          </w:p>
        </w:tc>
      </w:tr>
      <w:tr w:rsidR="004D683E" w:rsidRPr="00F679D7" w14:paraId="4A6E8F96"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90DFB0C" w14:textId="77777777" w:rsidR="004D683E" w:rsidRPr="00F679D7" w:rsidRDefault="004D683E"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1D776C4" w14:textId="0157E128"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1.图书的展示顺序可以按照一定的规则进行排序，例如按照最新上架、热门程度或其他排序标准。</w:t>
            </w:r>
          </w:p>
          <w:p w14:paraId="51F41578" w14:textId="064946EE"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2.图书的图片应适当缩放和裁剪，以保持页面的整洁和美观。</w:t>
            </w:r>
          </w:p>
          <w:p w14:paraId="1BE87563" w14:textId="69669336"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3.简介的展示方式可以是鼠标悬停时弹出的浮动框，或在图书展示区域的固定位置显示。</w:t>
            </w:r>
          </w:p>
          <w:p w14:paraId="3FEC13CF" w14:textId="37C3E457"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4.图书馆页面的设计应考虑响应式布局，以适应不同设备和屏幕尺寸。</w:t>
            </w:r>
          </w:p>
          <w:p w14:paraId="7864B487" w14:textId="4C70E395" w:rsidR="004D683E"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5.系统应具备良好的用户界面设计和友好的交互体验，以提供良好的使用感受。</w:t>
            </w:r>
          </w:p>
        </w:tc>
      </w:tr>
    </w:tbl>
    <w:p w14:paraId="506DE141" w14:textId="77777777" w:rsidR="00BD0ECB" w:rsidRPr="004D683E" w:rsidRDefault="00BD0ECB" w:rsidP="00BD0ECB">
      <w:pPr>
        <w:spacing w:line="360" w:lineRule="auto"/>
        <w:ind w:firstLine="480"/>
        <w:rPr>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57462B" w:rsidRPr="00F679D7" w14:paraId="411777ED"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0CC2DD3" w14:textId="77777777" w:rsidR="0057462B" w:rsidRPr="00F679D7" w:rsidRDefault="0057462B" w:rsidP="00D4136A">
            <w:pPr>
              <w:snapToGrid w:val="0"/>
              <w:ind w:firstLine="360"/>
              <w:rPr>
                <w:rFonts w:ascii="微软雅黑" w:eastAsia="微软雅黑" w:hAnsi="微软雅黑" w:hint="eastAsia"/>
                <w:color w:val="000000"/>
                <w:sz w:val="18"/>
                <w:szCs w:val="21"/>
              </w:rPr>
            </w:pPr>
            <w:r w:rsidRPr="00F679D7">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7406BBAF" w14:textId="0F8E44A2" w:rsidR="0057462B" w:rsidRPr="00F679D7" w:rsidRDefault="0057462B" w:rsidP="00D4136A">
            <w:pPr>
              <w:snapToGrid w:val="0"/>
              <w:ind w:firstLine="360"/>
              <w:rPr>
                <w:rFonts w:ascii="微软雅黑" w:eastAsia="微软雅黑" w:hAnsi="微软雅黑" w:hint="eastAsia"/>
                <w:color w:val="000000"/>
                <w:sz w:val="18"/>
                <w:szCs w:val="21"/>
              </w:rPr>
            </w:pPr>
            <w:r>
              <w:rPr>
                <w:rFonts w:ascii="宋体" w:eastAsia="宋体" w:hAnsi="宋体" w:hint="eastAsia"/>
                <w:color w:val="000000"/>
                <w:sz w:val="18"/>
                <w:szCs w:val="21"/>
              </w:rPr>
              <w:t>3.2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415B2614" w14:textId="77777777" w:rsidR="0057462B" w:rsidRPr="00F679D7" w:rsidRDefault="0057462B" w:rsidP="00D4136A">
            <w:pPr>
              <w:snapToGrid w:val="0"/>
              <w:jc w:val="center"/>
              <w:rPr>
                <w:rFonts w:ascii="微软雅黑" w:eastAsia="微软雅黑" w:hAnsi="微软雅黑" w:hint="eastAsia"/>
                <w:color w:val="000000"/>
                <w:sz w:val="18"/>
                <w:szCs w:val="21"/>
              </w:rPr>
            </w:pPr>
            <w:r w:rsidRPr="00F679D7">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60D0B0B2" w14:textId="691DE663" w:rsidR="0057462B" w:rsidRPr="00F679D7" w:rsidRDefault="0057462B" w:rsidP="00D4136A">
            <w:pPr>
              <w:snapToGrid w:val="0"/>
              <w:rPr>
                <w:rFonts w:ascii="微软雅黑" w:eastAsia="微软雅黑" w:hAnsi="微软雅黑" w:hint="eastAsia"/>
                <w:color w:val="000000"/>
                <w:sz w:val="18"/>
                <w:szCs w:val="21"/>
              </w:rPr>
            </w:pPr>
            <w:r w:rsidRPr="0057462B">
              <w:rPr>
                <w:rFonts w:ascii="宋体" w:eastAsia="宋体" w:hAnsi="宋体" w:hint="eastAsia"/>
                <w:color w:val="000000"/>
                <w:sz w:val="18"/>
                <w:szCs w:val="21"/>
              </w:rPr>
              <w:t>书籍分类查找</w:t>
            </w:r>
          </w:p>
        </w:tc>
      </w:tr>
      <w:tr w:rsidR="0057462B" w:rsidRPr="00E5277E" w14:paraId="5BB9F106"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C60A214"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236B114" w14:textId="77777777"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p w14:paraId="673447F8" w14:textId="77777777"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2.用户已进入系统的“图书馆”页面。</w:t>
            </w:r>
          </w:p>
        </w:tc>
      </w:tr>
      <w:tr w:rsidR="0057462B" w:rsidRPr="00E5277E" w14:paraId="6A188A86"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7605DA8"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6F5ADC8" w14:textId="31B91D46"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用户点击或选择书籍分类信息侧边栏中的特定分类。</w:t>
            </w:r>
          </w:p>
        </w:tc>
      </w:tr>
      <w:tr w:rsidR="0057462B" w:rsidRPr="00E5277E" w14:paraId="54E3B3B0"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A8731B6" w14:textId="77777777" w:rsidR="0057462B" w:rsidRPr="00E5277E" w:rsidRDefault="0057462B"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lastRenderedPageBreak/>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09EDF46" w14:textId="40F8E548"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w:t>
            </w:r>
            <w:r w:rsidRPr="00E5277E">
              <w:rPr>
                <w:rFonts w:ascii="宋体" w:eastAsia="宋体" w:hAnsi="宋体" w:hint="eastAsia"/>
              </w:rPr>
              <w:t xml:space="preserve"> </w:t>
            </w:r>
            <w:r w:rsidRPr="00E5277E">
              <w:rPr>
                <w:rFonts w:ascii="宋体" w:eastAsia="宋体" w:hAnsi="宋体" w:hint="eastAsia"/>
                <w:color w:val="000000"/>
                <w:sz w:val="18"/>
                <w:szCs w:val="21"/>
              </w:rPr>
              <w:t>在“图书馆”页面，系统提供书籍分类信息的侧边栏，列出可用的书籍分类选项。</w:t>
            </w:r>
          </w:p>
          <w:p w14:paraId="49E85FD0" w14:textId="14472E83"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2.用户可以点击或选择侧边栏中的特定分类，以查看该分类下的书籍。</w:t>
            </w:r>
          </w:p>
          <w:p w14:paraId="72B0912A" w14:textId="0C344923"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3.点击或选择特定分类后，系统将根据用户的选择重新加载页面，仅展示所选分类的书籍。</w:t>
            </w:r>
          </w:p>
          <w:p w14:paraId="7ABDF9F5" w14:textId="4193F7AB"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4.页面重新加载后，图书展示区域将仅显示所选分类下的书籍，其他分类的书籍将被隐藏或移除。</w:t>
            </w:r>
          </w:p>
          <w:p w14:paraId="13B2FEBF" w14:textId="33B1DBA2"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5.用户可以通过滚动页面或翻页按钮浏览所选分类下的更多书籍。</w:t>
            </w:r>
          </w:p>
        </w:tc>
      </w:tr>
      <w:tr w:rsidR="0057462B" w:rsidRPr="00E5277E" w14:paraId="07B2343A"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E7139A9"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0A3D607" w14:textId="72758916"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1.如果用户未登录或未进入“图书馆”页面，系统将不展示书籍分类信息侧边栏。</w:t>
            </w:r>
          </w:p>
          <w:p w14:paraId="44EB0882" w14:textId="0503F71B"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2.如果所选分类下没有书籍可展示，系统应显示相应的提示信息。</w:t>
            </w:r>
          </w:p>
        </w:tc>
      </w:tr>
      <w:tr w:rsidR="0057462B" w:rsidRPr="00E5277E" w14:paraId="53E6BB09"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A8A561B"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630E337" w14:textId="6F3B5A96"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1.用户可以通过点击书籍分类信息侧边栏中的特定分类，仅展示该分类下的书籍。</w:t>
            </w:r>
          </w:p>
          <w:p w14:paraId="0C89968A" w14:textId="037850F0"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2.用户可以通过浏览图书展示区域查看所选分类下的书籍的图片、名称、作者信息以及其他相关信息。</w:t>
            </w:r>
          </w:p>
          <w:p w14:paraId="5833BD01" w14:textId="6F27197E"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3.用户可以通过滚动页面或翻页按钮浏览所选分类下的更多书籍。</w:t>
            </w:r>
          </w:p>
        </w:tc>
      </w:tr>
      <w:tr w:rsidR="0057462B" w:rsidRPr="00E5277E" w14:paraId="20A5DE72"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5A222C8"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188C038" w14:textId="1142E9C4"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w:t>
            </w:r>
            <w:r w:rsidRPr="00E5277E">
              <w:rPr>
                <w:rFonts w:ascii="宋体" w:eastAsia="宋体" w:hAnsi="宋体" w:hint="eastAsia"/>
              </w:rPr>
              <w:t xml:space="preserve"> </w:t>
            </w:r>
            <w:r w:rsidRPr="00E5277E">
              <w:rPr>
                <w:rFonts w:ascii="宋体" w:eastAsia="宋体" w:hAnsi="宋体" w:hint="eastAsia"/>
                <w:color w:val="000000"/>
                <w:sz w:val="18"/>
                <w:szCs w:val="21"/>
              </w:rPr>
              <w:t>书籍分类信息侧边栏可以展示常见的书籍分类，例如小说、科幻、历史、自助等。</w:t>
            </w:r>
          </w:p>
          <w:p w14:paraId="56430FA4" w14:textId="04138F97"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2.书籍分类的展示顺序可以按照一定的规则进行排序，例如按照热门程度、字母顺序或其他排序标准。</w:t>
            </w:r>
          </w:p>
          <w:p w14:paraId="65BBE49C" w14:textId="0CF03B8D"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3.图书展示区域的设计应考虑响应式布局，以适应不同设备和屏幕尺寸。</w:t>
            </w:r>
          </w:p>
          <w:p w14:paraId="0C227317" w14:textId="057E770C"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4.系统应具备良好的用户界面设计和友好的交互体验，以提供良好的使用感受。</w:t>
            </w:r>
          </w:p>
        </w:tc>
      </w:tr>
    </w:tbl>
    <w:p w14:paraId="585F2C92" w14:textId="77777777" w:rsidR="00BD0ECB" w:rsidRPr="00E5277E" w:rsidRDefault="00BD0ECB" w:rsidP="00BD0ECB">
      <w:pPr>
        <w:spacing w:line="360" w:lineRule="auto"/>
        <w:ind w:firstLine="480"/>
        <w:rPr>
          <w:rFonts w:ascii="宋体" w:hAnsi="宋体" w:hint="eastAsia"/>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57462B" w:rsidRPr="00E5277E" w14:paraId="290C9455"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7AAF9D0"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353E6D5D" w14:textId="0215B1DA"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3.3</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36F66998" w14:textId="77777777" w:rsidR="0057462B" w:rsidRPr="00E5277E" w:rsidRDefault="0057462B"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263DB9C5" w14:textId="7D27D4F9" w:rsidR="0057462B" w:rsidRPr="00E5277E" w:rsidRDefault="0057462B"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书籍搜索</w:t>
            </w:r>
          </w:p>
        </w:tc>
      </w:tr>
      <w:tr w:rsidR="0057462B" w:rsidRPr="00E5277E" w14:paraId="2DAE783D"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2A34B95"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D9770A4" w14:textId="77777777"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p w14:paraId="25C9116E" w14:textId="77777777"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2.用户已进入系统的“图书馆”页面。</w:t>
            </w:r>
          </w:p>
        </w:tc>
      </w:tr>
      <w:tr w:rsidR="0057462B" w:rsidRPr="00E5277E" w14:paraId="2AB4C504"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9477662"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595463F" w14:textId="6CFF9929"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用户在搜索栏中输入关键字并提交搜索请求。</w:t>
            </w:r>
          </w:p>
        </w:tc>
      </w:tr>
      <w:tr w:rsidR="0057462B" w:rsidRPr="00E5277E" w14:paraId="3AC99BF2"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3F6F408" w14:textId="77777777" w:rsidR="0057462B" w:rsidRPr="00E5277E" w:rsidRDefault="0057462B"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C6782AF" w14:textId="453F70C2"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w:t>
            </w:r>
            <w:r w:rsidRPr="00E5277E">
              <w:rPr>
                <w:rFonts w:ascii="宋体" w:eastAsia="宋体" w:hAnsi="宋体" w:hint="eastAsia"/>
              </w:rPr>
              <w:t xml:space="preserve"> </w:t>
            </w:r>
            <w:r w:rsidRPr="00E5277E">
              <w:rPr>
                <w:rFonts w:ascii="宋体" w:eastAsia="宋体" w:hAnsi="宋体" w:hint="eastAsia"/>
                <w:color w:val="000000"/>
                <w:sz w:val="18"/>
                <w:szCs w:val="21"/>
              </w:rPr>
              <w:t>在“图书馆”页面，系统提供一个搜索栏，用户可以在其中输入关键字进行图书搜索。</w:t>
            </w:r>
          </w:p>
          <w:p w14:paraId="4A0D2746" w14:textId="78C06B3D"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2.用户输入完关键字后，可以点击搜索按钮或按下回车键提交搜索请求。</w:t>
            </w:r>
          </w:p>
          <w:p w14:paraId="75A88F01" w14:textId="6D9C8399"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3.系统接收用户的搜索请求，并在所有书籍的名称、作者名称和简介中进行匹配搜索，查找包含关键字的图书。</w:t>
            </w:r>
          </w:p>
          <w:p w14:paraId="5E830CC0" w14:textId="2306271D"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4.系统将匹配到的图书展示在图书展示区域，以供用户查看。</w:t>
            </w:r>
          </w:p>
          <w:p w14:paraId="648D1776" w14:textId="205AA994"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5.图书展示区域显示匹配到的图书的图片、名称、作者信息和简介等相关信息。</w:t>
            </w:r>
          </w:p>
          <w:p w14:paraId="3688D7BF" w14:textId="10FBEB9F"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6.用户可以通过滚动页面或翻页按钮浏览搜索结果中的更多图书。</w:t>
            </w:r>
          </w:p>
        </w:tc>
      </w:tr>
      <w:tr w:rsidR="0057462B" w:rsidRPr="00E5277E" w14:paraId="78804F0E"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370596B"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FBCC8B0" w14:textId="0D2F8106"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1.如果用户未登录或未进入“图书馆”页面，系统将不展示搜索栏。</w:t>
            </w:r>
          </w:p>
          <w:p w14:paraId="2F6CB59F" w14:textId="7CE4B1A5"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2.如果搜索关键字为空或无匹配结果，系统应显示相应的提示信息。</w:t>
            </w:r>
          </w:p>
        </w:tc>
      </w:tr>
      <w:tr w:rsidR="0057462B" w:rsidRPr="00E5277E" w14:paraId="45B5ABEA"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D65B210"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2EB5382" w14:textId="04F46956"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1.用户可以通过在搜索栏中输入关键字搜索图书，获取匹配到的图书结果。</w:t>
            </w:r>
          </w:p>
          <w:p w14:paraId="68EF5626" w14:textId="6CA1CDD3"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2.用户可以通过浏览图书展示区域查看搜索结果中的图书的图片、名称、作者信息和简介等相关信息。</w:t>
            </w:r>
          </w:p>
          <w:p w14:paraId="7B88AF30" w14:textId="47FB6F31"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3.用户可以通过滚动页面或翻页按钮浏览搜索结果中的更多图书。</w:t>
            </w:r>
          </w:p>
        </w:tc>
      </w:tr>
      <w:tr w:rsidR="0057462B" w:rsidRPr="00E5277E" w14:paraId="7867C263"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5910400"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7BE6D66" w14:textId="3D9323B2"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1.搜索栏可以提供自动完成或下拉提示的功能，以帮助用户输入关键字。</w:t>
            </w:r>
          </w:p>
          <w:p w14:paraId="2F77A591" w14:textId="6AFFC394"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2.搜索功能可以支持模糊匹配，即在书籍名称、作者名称和简介中包含关键字的图书都会被匹配并展示。</w:t>
            </w:r>
          </w:p>
          <w:p w14:paraId="1C177868" w14:textId="005AA7D8"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3.图书展示区域的设计应考虑响应式布局，以适应不同设备和屏幕尺寸。</w:t>
            </w:r>
          </w:p>
          <w:p w14:paraId="23330C33" w14:textId="79DBD295" w:rsidR="0057462B" w:rsidRPr="00E5277E" w:rsidRDefault="0057462B" w:rsidP="0057462B">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4.系统应具备良好的用户界面设计和友好的交互体验，以提供良好的使用感受。</w:t>
            </w:r>
          </w:p>
        </w:tc>
      </w:tr>
    </w:tbl>
    <w:p w14:paraId="2FB03415" w14:textId="77777777" w:rsidR="00BD0ECB" w:rsidRPr="00E5277E" w:rsidRDefault="00BD0ECB" w:rsidP="00BD0ECB">
      <w:pPr>
        <w:spacing w:line="360" w:lineRule="auto"/>
        <w:ind w:firstLine="480"/>
        <w:rPr>
          <w:rFonts w:ascii="宋体" w:hAnsi="宋体" w:hint="eastAsia"/>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57462B" w:rsidRPr="00E5277E" w14:paraId="4DC726A7"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DAF6751"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lastRenderedPageBreak/>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7D1B7CF1" w14:textId="252B675E"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4.1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229526C2" w14:textId="77777777" w:rsidR="0057462B" w:rsidRPr="00E5277E" w:rsidRDefault="0057462B"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4EFCA808" w14:textId="155A741F" w:rsidR="0057462B" w:rsidRPr="00E5277E" w:rsidRDefault="0057462B"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登录拦截</w:t>
            </w:r>
          </w:p>
        </w:tc>
      </w:tr>
      <w:tr w:rsidR="0057462B" w:rsidRPr="00E5277E" w14:paraId="48BE28D2"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C22B626"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4F1BBCC" w14:textId="1F25E2AF"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tc>
      </w:tr>
      <w:tr w:rsidR="0057462B" w:rsidRPr="00E5277E" w14:paraId="34CE42B2"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230E478"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8B9A3D0" w14:textId="5D83F0E1"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用户尝试访问“管理中心”页面。</w:t>
            </w:r>
          </w:p>
        </w:tc>
      </w:tr>
      <w:tr w:rsidR="0057462B" w:rsidRPr="00E5277E" w14:paraId="3D5CAB47"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7E18239" w14:textId="77777777" w:rsidR="0057462B" w:rsidRPr="00E5277E" w:rsidRDefault="0057462B"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5335859" w14:textId="09E9645F"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1.当用户尝试访问“管理中心”页面时，系统检测用户的登录状态和权限。</w:t>
            </w:r>
          </w:p>
          <w:p w14:paraId="1DD0F96B" w14:textId="4640F711"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2.如果用户未登录或权限为“访客”，系统将强制弹出登录界面，要求用户进行身份验证。</w:t>
            </w:r>
          </w:p>
          <w:p w14:paraId="74FD425A" w14:textId="2154660F"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3.登录界面应包括用户名和密码输入字段，以及登录按钮。</w:t>
            </w:r>
          </w:p>
          <w:p w14:paraId="32E777A6" w14:textId="3DA903EC"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4.用户需输入有效的用户名和密码，并点击登录按钮进行身份验证。</w:t>
            </w:r>
          </w:p>
          <w:p w14:paraId="74E5E601" w14:textId="12ACA437"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5.系统验证用户的身份信息，并根据验证结果决定是否允许用户访问“管理中心”页面。</w:t>
            </w:r>
          </w:p>
          <w:p w14:paraId="32B5B83D" w14:textId="07ECED82"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6.如果用户身份验证成功，系统将允许用户访问“管理中心”页面。</w:t>
            </w:r>
          </w:p>
          <w:p w14:paraId="2B357881" w14:textId="33389B3D" w:rsidR="0057462B" w:rsidRPr="00E5277E" w:rsidRDefault="0057462B" w:rsidP="0057462B">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7.如果用户身份验证失败，系统将显示相应的错误提示信息，并禁止用户访问“管理中心”页面。</w:t>
            </w:r>
          </w:p>
        </w:tc>
      </w:tr>
      <w:tr w:rsidR="0057462B" w:rsidRPr="00E5277E" w14:paraId="23910A9A"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723A866"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37B12E8" w14:textId="60E3FD9B"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1.如果用户已经登录且权限不是“访客”，系统将直接允许用户访问“管理中心”页面，无需再次验证权限。</w:t>
            </w:r>
          </w:p>
        </w:tc>
      </w:tr>
      <w:tr w:rsidR="0057462B" w:rsidRPr="00E5277E" w14:paraId="58CF119F"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E5071E4"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C718701" w14:textId="0264C730" w:rsidR="006F78D3" w:rsidRPr="00E5277E" w:rsidRDefault="0057462B"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w:t>
            </w:r>
            <w:r w:rsidR="006F78D3" w:rsidRPr="00E5277E">
              <w:rPr>
                <w:rFonts w:ascii="宋体" w:eastAsia="宋体" w:hAnsi="宋体" w:hint="eastAsia"/>
                <w:color w:val="000000"/>
                <w:sz w:val="18"/>
                <w:szCs w:val="21"/>
              </w:rPr>
              <w:t>用户在成功登录并验证权限后，可以访问“管理中心”页面进行相关操作。</w:t>
            </w:r>
          </w:p>
          <w:p w14:paraId="6174CC50" w14:textId="2801E207" w:rsidR="0057462B"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2.用户在身份验证失败或未登录的情况下，无法访问“管理中心”页面。</w:t>
            </w:r>
          </w:p>
        </w:tc>
      </w:tr>
      <w:tr w:rsidR="0057462B" w:rsidRPr="00E5277E" w14:paraId="297A55D4"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AE3E492"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36A3D82" w14:textId="28C7877B" w:rsidR="006F78D3" w:rsidRPr="00E5277E" w:rsidRDefault="0057462B"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w:t>
            </w:r>
            <w:r w:rsidR="006F78D3" w:rsidRPr="00E5277E">
              <w:rPr>
                <w:rFonts w:ascii="宋体" w:eastAsia="宋体" w:hAnsi="宋体" w:hint="eastAsia"/>
                <w:color w:val="000000"/>
                <w:sz w:val="18"/>
                <w:szCs w:val="21"/>
              </w:rPr>
              <w:t>登录界面的设计应具备良好的用户界面和用户体验，以便用户能够方便地输入身份验证信息。</w:t>
            </w:r>
          </w:p>
          <w:p w14:paraId="2DC67F44" w14:textId="26C42A61"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2.登录界面应提供相应的提示信息，以指导用户正确输入用户名和密码。</w:t>
            </w:r>
          </w:p>
          <w:p w14:paraId="330D21C8" w14:textId="1AF5C1E2"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3.系统应采取安全措施，如密码加密和防止暴力破解等，以保护用户的账户安全。</w:t>
            </w:r>
          </w:p>
          <w:p w14:paraId="62A33021" w14:textId="0104B2E9" w:rsidR="0057462B"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4.系统应具备良好的错误处理机制，以提供清晰的错误提示和解决方案，帮助用户解决登录问题。</w:t>
            </w:r>
          </w:p>
        </w:tc>
      </w:tr>
    </w:tbl>
    <w:p w14:paraId="3A627936" w14:textId="77777777" w:rsidR="0057462B" w:rsidRPr="00E5277E" w:rsidRDefault="0057462B" w:rsidP="00F679D7">
      <w:pPr>
        <w:spacing w:line="360" w:lineRule="auto"/>
        <w:ind w:firstLine="480"/>
        <w:rPr>
          <w:rFonts w:ascii="宋体" w:hAnsi="宋体" w:hint="eastAsia"/>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57462B" w:rsidRPr="00E5277E" w14:paraId="65D2D49A"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D2E7EF4"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0BC935E1" w14:textId="6790A019" w:rsidR="0057462B"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4.2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4124A70B" w14:textId="77777777" w:rsidR="0057462B" w:rsidRPr="00E5277E" w:rsidRDefault="0057462B"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36293494" w14:textId="567FD9DE" w:rsidR="0057462B" w:rsidRPr="00E5277E" w:rsidRDefault="006F78D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行为限制</w:t>
            </w:r>
          </w:p>
        </w:tc>
      </w:tr>
      <w:tr w:rsidR="0057462B" w:rsidRPr="00E5277E" w14:paraId="744FBEF5"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432F2AE"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194FC25" w14:textId="77777777"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p w14:paraId="1B99BF61" w14:textId="7DB8153C" w:rsidR="0057462B" w:rsidRPr="00E5277E" w:rsidRDefault="0057462B"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w:t>
            </w:r>
            <w:r w:rsidR="006F78D3" w:rsidRPr="00E5277E">
              <w:rPr>
                <w:rFonts w:ascii="宋体" w:eastAsia="宋体" w:hAnsi="宋体" w:hint="eastAsia"/>
                <w:color w:val="000000"/>
                <w:sz w:val="18"/>
                <w:szCs w:val="21"/>
              </w:rPr>
              <w:t>用户具有系统管理员、内容管理员或测试角色之一的权限。</w:t>
            </w:r>
          </w:p>
        </w:tc>
      </w:tr>
      <w:tr w:rsidR="0057462B" w:rsidRPr="00E5277E" w14:paraId="67A8D699"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25DAB39"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E7E8B0A" w14:textId="1AA683B1" w:rsidR="0057462B"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用户尝试访问“管理中心”页面或执行相关操作。</w:t>
            </w:r>
          </w:p>
        </w:tc>
      </w:tr>
      <w:tr w:rsidR="0057462B" w:rsidRPr="00E5277E" w14:paraId="474F2217"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33D8EDC" w14:textId="77777777" w:rsidR="0057462B" w:rsidRPr="00E5277E" w:rsidRDefault="0057462B"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0725323" w14:textId="2CF5F02A" w:rsidR="006F78D3" w:rsidRPr="00E5277E" w:rsidRDefault="0057462B"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w:t>
            </w:r>
            <w:r w:rsidR="006F78D3" w:rsidRPr="00E5277E">
              <w:rPr>
                <w:rFonts w:ascii="宋体" w:eastAsia="宋体" w:hAnsi="宋体" w:hint="eastAsia"/>
                <w:color w:val="000000"/>
                <w:sz w:val="18"/>
                <w:szCs w:val="21"/>
              </w:rPr>
              <w:t>当用户尝试访问“管理中心”页面或执行相关操作时，系统将检查用户的登录状态和权限。</w:t>
            </w:r>
          </w:p>
          <w:p w14:paraId="4CEC5309" w14:textId="455CDE36"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2.系统根据用户的权限，为不同角色的管理员设计不同的“管理中心”界面，以限制其可见的模块和操作。</w:t>
            </w:r>
          </w:p>
          <w:p w14:paraId="213A5AA3" w14:textId="33A3E872"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3.系统管理员具有最高权限，可以访问和操作系统的所有模块。</w:t>
            </w:r>
          </w:p>
          <w:p w14:paraId="56B3D4F0" w14:textId="0C60EAAD"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4.内容管理员和测试角色的权限受到系统管理员设置的限制，只能访问和操作被授权的模块。</w:t>
            </w:r>
          </w:p>
          <w:p w14:paraId="4BFCDE18" w14:textId="10842744"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5.后端在接收到用户请求时，会对请求进行权限检查，以确保用户的请求不超出其权限范围。</w:t>
            </w:r>
          </w:p>
          <w:p w14:paraId="3EE10F91" w14:textId="7945EF54"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6.如果用户尝试执行超出其权限的操作，后端将拒绝请求，并返回相应的权限错误信息。</w:t>
            </w:r>
          </w:p>
          <w:p w14:paraId="5B1F0724" w14:textId="69AC0E3E"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7.前端界面应根据用户的权限，动态显示可见的模块和操作，并禁止用户执行超出其权限的操作。</w:t>
            </w:r>
          </w:p>
          <w:p w14:paraId="1CE9903C" w14:textId="31E12EC9" w:rsidR="0057462B"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8.后端应对身份验证和权限验证进行严格的处理和验证，以防止不法用户绕过前端身份控制。</w:t>
            </w:r>
          </w:p>
        </w:tc>
      </w:tr>
      <w:tr w:rsidR="0057462B" w:rsidRPr="00E5277E" w14:paraId="5447FE77"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1DBB375"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310BDAA" w14:textId="15811C33"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1.如果用户未登录或权限不在系统管理员、内容管理员或测试角色之一范围内，系</w:t>
            </w:r>
            <w:r w:rsidRPr="00E5277E">
              <w:rPr>
                <w:rFonts w:ascii="宋体" w:eastAsia="宋体" w:hAnsi="宋体" w:hint="eastAsia"/>
                <w:color w:val="000000"/>
                <w:sz w:val="18"/>
                <w:szCs w:val="21"/>
              </w:rPr>
              <w:lastRenderedPageBreak/>
              <w:t>统将禁止用户访问“管理中心”页面或执行相关操作。</w:t>
            </w:r>
          </w:p>
          <w:p w14:paraId="6CFA2AC7" w14:textId="11FB8477" w:rsidR="0057462B"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2.如果用户尝试执行超出其权限的操作，系统将拒绝请求，并返回相应的权限错误信息。</w:t>
            </w:r>
          </w:p>
        </w:tc>
      </w:tr>
      <w:tr w:rsidR="0057462B" w:rsidRPr="00E5277E" w14:paraId="0D611D1A"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8FA03E7"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8C5CCF1" w14:textId="1DE55AF8"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1.用户根据其权限的不同，可以访问和操作相应的模块和功能。</w:t>
            </w:r>
          </w:p>
          <w:p w14:paraId="48E8285C" w14:textId="5503EC2D" w:rsidR="0057462B"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2.系统能够识别和拒绝超出用户权限的请求，确保安全性和数据完整性。</w:t>
            </w:r>
          </w:p>
        </w:tc>
      </w:tr>
      <w:tr w:rsidR="0057462B" w:rsidRPr="00E5277E" w14:paraId="612FBC6F"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1A63374" w14:textId="77777777" w:rsidR="0057462B" w:rsidRPr="00E5277E" w:rsidRDefault="0057462B"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295B306" w14:textId="0E8C4FA4"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1.系统管理员应具备最高权限，可以设置其他管理员的权限和操作范围。</w:t>
            </w:r>
          </w:p>
          <w:p w14:paraId="2401D6D5" w14:textId="7566E852"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2.后端应实现严格的权限验证机制，以确保只有具有相应权限的用户可以访问和操作相应的模块。</w:t>
            </w:r>
          </w:p>
          <w:p w14:paraId="759B6133" w14:textId="73638DFC"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3.前端界面的设计应根据用户的权限动态显示和隐藏模块和操作，以提供清晰的界面和用户体验。</w:t>
            </w:r>
          </w:p>
          <w:p w14:paraId="6CF3D498" w14:textId="4CD87139" w:rsidR="0057462B"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4.后端应采取必要的安全措施，如数据加密和防止跨站脚本攻击等，以保护系统和用户的安全。</w:t>
            </w:r>
          </w:p>
        </w:tc>
      </w:tr>
    </w:tbl>
    <w:p w14:paraId="5DCCF7B2" w14:textId="77777777" w:rsidR="0057462B" w:rsidRPr="00E5277E" w:rsidRDefault="0057462B" w:rsidP="00F679D7">
      <w:pPr>
        <w:spacing w:line="360" w:lineRule="auto"/>
        <w:ind w:firstLine="480"/>
        <w:rPr>
          <w:rFonts w:ascii="宋体" w:hAnsi="宋体" w:hint="eastAsia"/>
          <w:color w:val="0000FF"/>
        </w:rPr>
      </w:pPr>
    </w:p>
    <w:p w14:paraId="1C12A053" w14:textId="77777777" w:rsidR="006F78D3" w:rsidRPr="00E5277E" w:rsidRDefault="006F78D3" w:rsidP="00F679D7">
      <w:pPr>
        <w:spacing w:line="360" w:lineRule="auto"/>
        <w:ind w:firstLine="480"/>
        <w:rPr>
          <w:rFonts w:ascii="宋体" w:hAnsi="宋体" w:hint="eastAsia"/>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6F78D3" w:rsidRPr="00E5277E" w14:paraId="52449493"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BA79E8D"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687A707F" w14:textId="7310D2BE"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4.3</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3C3A99EB" w14:textId="77777777" w:rsidR="006F78D3" w:rsidRPr="00E5277E" w:rsidRDefault="006F78D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2F2FA7C9" w14:textId="5E953A40" w:rsidR="006F78D3" w:rsidRPr="00E5277E" w:rsidRDefault="006F78D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用户管理</w:t>
            </w:r>
          </w:p>
        </w:tc>
      </w:tr>
      <w:tr w:rsidR="006F78D3" w:rsidRPr="00E5277E" w14:paraId="299FFA09"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C049AFA"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7BA3EEA" w14:textId="77777777"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p w14:paraId="4F0C6588" w14:textId="17AF8AC2"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2.用户具有系统管理员权限。</w:t>
            </w:r>
          </w:p>
        </w:tc>
      </w:tr>
      <w:tr w:rsidR="006F78D3" w:rsidRPr="00E5277E" w14:paraId="21A4B637"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947E6C2"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66CA938" w14:textId="5F4ED6D1"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系统管理员访问“管理中心”的“用户信息”界面并执行相关操作。</w:t>
            </w:r>
          </w:p>
        </w:tc>
      </w:tr>
      <w:tr w:rsidR="006F78D3" w:rsidRPr="00E5277E" w14:paraId="51EA3CAD"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6EF32E6" w14:textId="77777777" w:rsidR="006F78D3" w:rsidRPr="00E5277E" w:rsidRDefault="006F78D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2599473" w14:textId="3762B5C1"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1.在“管理中心”的“用户信息”界面，系统管理员可以查看系统中所有用户的信息。</w:t>
            </w:r>
          </w:p>
          <w:p w14:paraId="61A0D3EC" w14:textId="13C88FCC"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2.系统管理员可以为每个用户分配或撤销管理员身份，以控制其在“管理中心”的权限。</w:t>
            </w:r>
          </w:p>
          <w:p w14:paraId="71EEDDE5" w14:textId="345ABF2E"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3.系统管理员可以设置每个管理员在“管理中心”可访问的菜单项，以限制其可见的功能和模块。</w:t>
            </w:r>
          </w:p>
          <w:p w14:paraId="73C3A03C" w14:textId="768C2085"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4.系统管理员可以对用户执行以下操作：</w:t>
            </w:r>
          </w:p>
          <w:p w14:paraId="32E71C5A" w14:textId="77777777" w:rsidR="006F78D3" w:rsidRPr="00E5277E" w:rsidRDefault="006F78D3" w:rsidP="006F78D3">
            <w:pPr>
              <w:pStyle w:val="aa"/>
              <w:numPr>
                <w:ilvl w:val="0"/>
                <w:numId w:val="16"/>
              </w:numPr>
              <w:snapToGrid w:val="0"/>
              <w:ind w:firstLineChars="0"/>
              <w:jc w:val="left"/>
              <w:rPr>
                <w:rFonts w:ascii="宋体" w:eastAsia="宋体" w:hAnsi="宋体" w:hint="eastAsia"/>
                <w:color w:val="000000"/>
                <w:sz w:val="18"/>
                <w:szCs w:val="21"/>
              </w:rPr>
            </w:pPr>
            <w:r w:rsidRPr="00E5277E">
              <w:rPr>
                <w:rFonts w:ascii="宋体" w:eastAsia="宋体" w:hAnsi="宋体" w:hint="eastAsia"/>
                <w:color w:val="000000"/>
                <w:sz w:val="18"/>
                <w:szCs w:val="21"/>
              </w:rPr>
              <w:t>禁止/允许登录：系统管理员可以禁止或允许特定用户登录系统。</w:t>
            </w:r>
          </w:p>
          <w:p w14:paraId="67377A97" w14:textId="77777777" w:rsidR="006F78D3" w:rsidRPr="00E5277E" w:rsidRDefault="006F78D3" w:rsidP="006F78D3">
            <w:pPr>
              <w:pStyle w:val="aa"/>
              <w:numPr>
                <w:ilvl w:val="0"/>
                <w:numId w:val="16"/>
              </w:numPr>
              <w:snapToGrid w:val="0"/>
              <w:ind w:firstLineChars="0"/>
              <w:jc w:val="left"/>
              <w:rPr>
                <w:rFonts w:ascii="宋体" w:eastAsia="宋体" w:hAnsi="宋体" w:hint="eastAsia"/>
                <w:color w:val="000000"/>
                <w:sz w:val="18"/>
                <w:szCs w:val="21"/>
              </w:rPr>
            </w:pPr>
            <w:r w:rsidRPr="00E5277E">
              <w:rPr>
                <w:rFonts w:ascii="宋体" w:eastAsia="宋体" w:hAnsi="宋体" w:hint="eastAsia"/>
                <w:color w:val="000000"/>
                <w:sz w:val="18"/>
                <w:szCs w:val="21"/>
              </w:rPr>
              <w:t>编辑信息：系统管理员可以编辑用户的个人信息，如名称、联系方式等。</w:t>
            </w:r>
          </w:p>
          <w:p w14:paraId="5666E126" w14:textId="77777777" w:rsidR="006F78D3" w:rsidRPr="00E5277E" w:rsidRDefault="006F78D3" w:rsidP="006F78D3">
            <w:pPr>
              <w:pStyle w:val="aa"/>
              <w:numPr>
                <w:ilvl w:val="0"/>
                <w:numId w:val="16"/>
              </w:numPr>
              <w:snapToGrid w:val="0"/>
              <w:ind w:firstLineChars="0"/>
              <w:jc w:val="left"/>
              <w:rPr>
                <w:rFonts w:ascii="宋体" w:eastAsia="宋体" w:hAnsi="宋体" w:hint="eastAsia"/>
                <w:color w:val="000000"/>
                <w:sz w:val="18"/>
                <w:szCs w:val="21"/>
              </w:rPr>
            </w:pPr>
            <w:r w:rsidRPr="00E5277E">
              <w:rPr>
                <w:rFonts w:ascii="宋体" w:eastAsia="宋体" w:hAnsi="宋体" w:hint="eastAsia"/>
                <w:color w:val="000000"/>
                <w:sz w:val="18"/>
                <w:szCs w:val="21"/>
              </w:rPr>
              <w:t>重置密码：系统管理员可以重置用户的密码，并通知用户进行密码更改。</w:t>
            </w:r>
          </w:p>
          <w:p w14:paraId="43D85708" w14:textId="77777777" w:rsidR="006F78D3" w:rsidRPr="00E5277E" w:rsidRDefault="006F78D3" w:rsidP="006F78D3">
            <w:pPr>
              <w:pStyle w:val="aa"/>
              <w:numPr>
                <w:ilvl w:val="0"/>
                <w:numId w:val="16"/>
              </w:numPr>
              <w:snapToGrid w:val="0"/>
              <w:ind w:firstLineChars="0"/>
              <w:jc w:val="left"/>
              <w:rPr>
                <w:rFonts w:ascii="宋体" w:eastAsia="宋体" w:hAnsi="宋体" w:hint="eastAsia"/>
                <w:color w:val="000000"/>
                <w:sz w:val="18"/>
                <w:szCs w:val="21"/>
              </w:rPr>
            </w:pPr>
            <w:r w:rsidRPr="00E5277E">
              <w:rPr>
                <w:rFonts w:ascii="宋体" w:eastAsia="宋体" w:hAnsi="宋体" w:hint="eastAsia"/>
                <w:color w:val="000000"/>
                <w:sz w:val="18"/>
                <w:szCs w:val="21"/>
              </w:rPr>
              <w:t>删除用户：系统管理员可以删除特定用户的账户和相关信息。</w:t>
            </w:r>
          </w:p>
          <w:p w14:paraId="4DBFCB62" w14:textId="1C2730E5"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5.系统管理员可以在“用户信息”界面进行搜索和筛选，以便快速找到特定的用户。</w:t>
            </w:r>
          </w:p>
        </w:tc>
      </w:tr>
      <w:tr w:rsidR="006F78D3" w:rsidRPr="00E5277E" w14:paraId="11BAD506"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2269D07"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3AEBDF8" w14:textId="405D17FF"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如果用户不具有系统管理员权限，系统将禁止其访问“用户信息”界面和执行相关操作。</w:t>
            </w:r>
          </w:p>
        </w:tc>
      </w:tr>
      <w:tr w:rsidR="006F78D3" w:rsidRPr="00E5277E" w14:paraId="136A5DA4"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78AF975"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7B22737" w14:textId="044CFFF8"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1.系统管理员可以在“用户信息”界面对所有用户进行管理和操作。</w:t>
            </w:r>
          </w:p>
          <w:p w14:paraId="03F2C489" w14:textId="5DB3C7FA" w:rsidR="006F78D3" w:rsidRPr="00E5277E" w:rsidRDefault="006F78D3" w:rsidP="006F78D3">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2.系统管理员可以分配和撤销管理员身份，设置管理员可访问的菜单项，并执行禁止/允许登录、编辑信息、重置密码和删除用户等操作。</w:t>
            </w:r>
          </w:p>
        </w:tc>
      </w:tr>
      <w:tr w:rsidR="006F78D3" w:rsidRPr="00E5277E" w14:paraId="15E81140"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29713F3"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538E047" w14:textId="07DD49BE"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1.系统管理员应具备最高权限，可以对系统中的所有用户进行管理和操作。</w:t>
            </w:r>
          </w:p>
          <w:p w14:paraId="2200F9A8" w14:textId="19B03C9F"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2.“用户信息”界面可以提供用户列表和相关操作按钮，以便系统管理员进行管理操作。</w:t>
            </w:r>
          </w:p>
          <w:p w14:paraId="1A76713C" w14:textId="706ECD0D"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3.管理员的菜单项设置可以通过下拉列表、复选框或其他方式进行选择和配置。</w:t>
            </w:r>
          </w:p>
          <w:p w14:paraId="4CE2BE0C" w14:textId="2E35BC9B"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4.后端应实现相应的权限验证和操作控制机制，确保只有系统管理员可以执行用户管理操作。</w:t>
            </w:r>
          </w:p>
          <w:p w14:paraId="31A1B57E" w14:textId="07EC1CF5"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5.系统管理员在执行敏感操作（如重置密码和删除用户）时应经过二次确认，以防止误操作。</w:t>
            </w:r>
          </w:p>
          <w:p w14:paraId="03169F40" w14:textId="66895757" w:rsidR="006F78D3" w:rsidRPr="00E5277E" w:rsidRDefault="006F78D3" w:rsidP="006F78D3">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6.后端应记录管理员对用户的操作日志，以便进行审计和追踪。</w:t>
            </w:r>
          </w:p>
        </w:tc>
      </w:tr>
    </w:tbl>
    <w:p w14:paraId="590A4B3A" w14:textId="77777777" w:rsidR="006F78D3" w:rsidRPr="00E5277E" w:rsidRDefault="006F78D3" w:rsidP="00F679D7">
      <w:pPr>
        <w:spacing w:line="360" w:lineRule="auto"/>
        <w:ind w:firstLine="480"/>
        <w:rPr>
          <w:rFonts w:ascii="宋体" w:hAnsi="宋体" w:hint="eastAsia"/>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6F78D3" w:rsidRPr="00E5277E" w14:paraId="582C6780"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BD148BB"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66DFFDCE" w14:textId="7D2B8A95"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5.1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3A18B9CD" w14:textId="77777777" w:rsidR="006F78D3" w:rsidRPr="00E5277E" w:rsidRDefault="006F78D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619CD1E0" w14:textId="46F0D1E6" w:rsidR="006F78D3" w:rsidRPr="00E5277E" w:rsidRDefault="006F78D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图书管理</w:t>
            </w:r>
          </w:p>
        </w:tc>
      </w:tr>
      <w:tr w:rsidR="006F78D3" w:rsidRPr="00E5277E" w14:paraId="069213E1"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A8B6D45"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1EBCCC1" w14:textId="77777777"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p w14:paraId="1E1AD60B" w14:textId="4B8C3809"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w:t>
            </w:r>
            <w:r w:rsidR="00FE1C4C" w:rsidRPr="00E5277E">
              <w:rPr>
                <w:rFonts w:ascii="宋体" w:eastAsia="宋体" w:hAnsi="宋体" w:hint="eastAsia"/>
                <w:color w:val="000000"/>
                <w:sz w:val="18"/>
                <w:szCs w:val="21"/>
              </w:rPr>
              <w:t>用户具有管理员权限。</w:t>
            </w:r>
          </w:p>
        </w:tc>
      </w:tr>
      <w:tr w:rsidR="006F78D3" w:rsidRPr="00E5277E" w14:paraId="7FCA2F3A"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D1154D7"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CF07521" w14:textId="56808CF4" w:rsidR="006F78D3" w:rsidRPr="00E5277E" w:rsidRDefault="00FE1C4C"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管理员访问“管理中心”-“内容管理”-“图书管理”界面并执行相关操作。</w:t>
            </w:r>
          </w:p>
        </w:tc>
      </w:tr>
      <w:tr w:rsidR="006F78D3" w:rsidRPr="00E5277E" w14:paraId="70196DF1"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A82C5C6" w14:textId="77777777" w:rsidR="006F78D3" w:rsidRPr="00E5277E" w:rsidRDefault="006F78D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70ED4CB" w14:textId="1826DCE7"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1.在“管理中心”-“内容管理”-“图书管理”界面，管理员可以录入新的图书信息。</w:t>
            </w:r>
          </w:p>
          <w:p w14:paraId="4F06525A" w14:textId="50406F53"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2.录入图书信息应包括图书名称、作者、出版社、ISBN等相关字段。</w:t>
            </w:r>
          </w:p>
          <w:p w14:paraId="40922208" w14:textId="184CDEC3"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3.管理员可以编辑已存在的图书信息，以更新或修改相关字段。</w:t>
            </w:r>
          </w:p>
          <w:p w14:paraId="413076DB" w14:textId="28570234"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4.图书信息的编辑包括修改图书名称、作者、出版社、ISBN等字段的内容。</w:t>
            </w:r>
          </w:p>
          <w:p w14:paraId="7B4C8340" w14:textId="664CDA50"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5.管理员可以选择批量移除图书，以删除系统中不再需要的图书记录。</w:t>
            </w:r>
          </w:p>
          <w:p w14:paraId="4890A512" w14:textId="5D10A03D" w:rsidR="006F78D3"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6.批量移除图书功能可以通过选择多个图书进行删除，或者提供过滤条件来选择符合条件的图书进行删除。</w:t>
            </w:r>
          </w:p>
        </w:tc>
      </w:tr>
      <w:tr w:rsidR="006F78D3" w:rsidRPr="00E5277E" w14:paraId="05C863E1"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A9B9E8E"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C2AECBA" w14:textId="449B7FFC" w:rsidR="006F78D3" w:rsidRPr="00E5277E" w:rsidRDefault="00FE1C4C"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如果用户不具有管理员权限，系统将禁止其访问“图书管理”界面和执行相关操作。</w:t>
            </w:r>
          </w:p>
        </w:tc>
      </w:tr>
      <w:tr w:rsidR="006F78D3" w:rsidRPr="00E5277E" w14:paraId="2AD76BF3"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3AC6D13"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C9B3F47" w14:textId="5153C4CF" w:rsidR="006F78D3" w:rsidRPr="00E5277E" w:rsidRDefault="00FE1C4C"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管理员可以在“图书管理”界面进行图书信息的录入、编辑和批量移除操作。</w:t>
            </w:r>
          </w:p>
        </w:tc>
      </w:tr>
      <w:tr w:rsidR="006F78D3" w:rsidRPr="00E5277E" w14:paraId="3EC66F64"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55504FF"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75B65DB" w14:textId="035CAEE0"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1.“图书管理”界面可以提供图书列表和相关操作按钮，以便管理员进行管理操作。</w:t>
            </w:r>
          </w:p>
          <w:p w14:paraId="385F80E3" w14:textId="3B1B1132"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2.图书信息录入和编辑功能应提供必填字段的验证和合法性检查。</w:t>
            </w:r>
          </w:p>
          <w:p w14:paraId="42E067BF" w14:textId="08DB4E36"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3.后端应实现相应的权限验证和操作控制机制，确保只有具有管理员权限的用户可以执行图书管理操作。</w:t>
            </w:r>
          </w:p>
          <w:p w14:paraId="35F8D7B7" w14:textId="182A1483"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4.后端应采取必要的数据校验和防护措施，以确保图书信息的准确性和系统安全性。</w:t>
            </w:r>
          </w:p>
          <w:p w14:paraId="3624D9DB" w14:textId="39FA5EAC" w:rsidR="006F78D3"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5.后端应记录管理员对图书管理操作的日志，以便进行审计和追踪。</w:t>
            </w:r>
          </w:p>
        </w:tc>
      </w:tr>
    </w:tbl>
    <w:p w14:paraId="1027CFE4" w14:textId="77777777" w:rsidR="006F78D3" w:rsidRPr="00E5277E" w:rsidRDefault="006F78D3" w:rsidP="00F679D7">
      <w:pPr>
        <w:spacing w:line="360" w:lineRule="auto"/>
        <w:ind w:firstLine="480"/>
        <w:rPr>
          <w:rFonts w:ascii="宋体" w:hAnsi="宋体" w:hint="eastAsia"/>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6F78D3" w:rsidRPr="00E5277E" w14:paraId="5D2EDE40"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BF05526"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1DFF477B" w14:textId="4D04DDD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5.</w:t>
            </w:r>
            <w:r w:rsidR="00FE1C4C" w:rsidRPr="00E5277E">
              <w:rPr>
                <w:rFonts w:ascii="宋体" w:eastAsia="宋体" w:hAnsi="宋体" w:hint="eastAsia"/>
                <w:color w:val="000000"/>
                <w:sz w:val="18"/>
                <w:szCs w:val="21"/>
              </w:rPr>
              <w:t>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656607C2" w14:textId="77777777" w:rsidR="006F78D3" w:rsidRPr="00E5277E" w:rsidRDefault="006F78D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164481A9" w14:textId="732C70CF" w:rsidR="006F78D3" w:rsidRPr="00E5277E" w:rsidRDefault="00FE1C4C"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广告管理</w:t>
            </w:r>
          </w:p>
        </w:tc>
      </w:tr>
      <w:tr w:rsidR="006F78D3" w:rsidRPr="00E5277E" w14:paraId="738BF814"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A111D61"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DA1142A" w14:textId="77777777"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p w14:paraId="178F67C0" w14:textId="4D3E33CC"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2.用户具有管理员权限。</w:t>
            </w:r>
          </w:p>
        </w:tc>
      </w:tr>
      <w:tr w:rsidR="006F78D3" w:rsidRPr="00E5277E" w14:paraId="2005E657"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BB91478"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6532D83" w14:textId="2F19F99F" w:rsidR="006F78D3" w:rsidRPr="00E5277E" w:rsidRDefault="00FE1C4C"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管理员访问“管理中心”-“内容管理”-“广告管理”界面并执行相关操作</w:t>
            </w:r>
            <w:r w:rsidR="006F78D3" w:rsidRPr="00E5277E">
              <w:rPr>
                <w:rFonts w:ascii="宋体" w:eastAsia="宋体" w:hAnsi="宋体" w:hint="eastAsia"/>
                <w:color w:val="000000"/>
                <w:sz w:val="18"/>
                <w:szCs w:val="21"/>
              </w:rPr>
              <w:t>。</w:t>
            </w:r>
          </w:p>
        </w:tc>
      </w:tr>
      <w:tr w:rsidR="006F78D3" w:rsidRPr="00E5277E" w14:paraId="52325850" w14:textId="77777777" w:rsidTr="00FE1C4C">
        <w:trPr>
          <w:trHeight w:val="428"/>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D6252BA" w14:textId="77777777" w:rsidR="006F78D3" w:rsidRPr="00E5277E" w:rsidRDefault="006F78D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4D27AEE5" w14:textId="6B35F649"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1.在“管理中心”-“内容管理”-“广告管理”界面，管理员可以查看和编辑首页展示的广告信息。</w:t>
            </w:r>
          </w:p>
          <w:p w14:paraId="066D6AED" w14:textId="09B417CB"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2.管理员可以浏览当前在首页展示的广告信息，包括广告图片、标题、描述等相关内容。</w:t>
            </w:r>
          </w:p>
          <w:p w14:paraId="2EABB082" w14:textId="1B19E122"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3.管理员可以选择编辑某个广告信息，以更新或修改其相关字段。</w:t>
            </w:r>
          </w:p>
          <w:p w14:paraId="0B9F3DBA" w14:textId="2922716B"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4.广告信息的编辑包括修改广告图片、标题、描述等字段的内容。</w:t>
            </w:r>
          </w:p>
          <w:p w14:paraId="770FBB85" w14:textId="434B9196"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5.管理员可以上传新的广告图片，并关联相应的标题和描述信息。</w:t>
            </w:r>
          </w:p>
          <w:p w14:paraId="328923E2" w14:textId="06051D54" w:rsidR="006F78D3"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6.</w:t>
            </w:r>
            <w:r w:rsidRPr="00E5277E">
              <w:rPr>
                <w:rFonts w:ascii="宋体" w:eastAsia="宋体" w:hAnsi="宋体" w:cs="Times New Roman"/>
                <w:color w:val="000000"/>
                <w:sz w:val="18"/>
                <w:szCs w:val="21"/>
              </w:rPr>
              <w:t>管理员可以选择删除某个广告信息，将其从首页展示中移除。</w:t>
            </w:r>
          </w:p>
        </w:tc>
      </w:tr>
      <w:tr w:rsidR="006F78D3" w:rsidRPr="00E5277E" w14:paraId="2308A6F6"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072CC47"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0721126" w14:textId="43B13881" w:rsidR="006F78D3" w:rsidRPr="00E5277E" w:rsidRDefault="00FE1C4C"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如果用户不具有管理员权限，系统将禁止其访问“广告管理”界面和执行相关操作。</w:t>
            </w:r>
          </w:p>
        </w:tc>
      </w:tr>
      <w:tr w:rsidR="006F78D3" w:rsidRPr="00E5277E" w14:paraId="7F96E551"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1DFA0223"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A267EA1" w14:textId="144A415D"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1.管理员可以在“广告管理”界面进行首页广告信息的编辑和管理操作。</w:t>
            </w:r>
          </w:p>
          <w:p w14:paraId="373ECEF9" w14:textId="28512FBA" w:rsidR="006F78D3"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2.管理员可以更新广告图片、标题、描述等字段的内容，上传新的广告图片，并删除不再需要展示的广告信息。</w:t>
            </w:r>
          </w:p>
        </w:tc>
      </w:tr>
      <w:tr w:rsidR="006F78D3" w:rsidRPr="00E5277E" w14:paraId="016226AD"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AE863D6"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lastRenderedPageBreak/>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A78C8BF" w14:textId="53D0E092"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1.“广告管理”界面可以提供广告列表和相关操作按钮，以便管理员进行管理操作。</w:t>
            </w:r>
          </w:p>
          <w:p w14:paraId="66BA2E09" w14:textId="453A9F38"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2.广告信息的编辑和上传功能应提供必填字段的验证和合法性检查。</w:t>
            </w:r>
          </w:p>
          <w:p w14:paraId="0F8509A1" w14:textId="0A43B282"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3.后端应实现相应的权限验证和操作控制机制，确保只有具有管理员权限的用户可以执行广告管理操作。</w:t>
            </w:r>
          </w:p>
          <w:p w14:paraId="7DCF30B6" w14:textId="15B8B1FF"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4.后端应采取必要的数据校验和防护措施，以确保广告信息的准确性和系统安全性。</w:t>
            </w:r>
          </w:p>
          <w:p w14:paraId="16D19587" w14:textId="01E271E3" w:rsidR="006F78D3"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5.后端应记录管理员对广告管理操作的日志，以便进行审计和追踪。</w:t>
            </w:r>
          </w:p>
        </w:tc>
      </w:tr>
    </w:tbl>
    <w:p w14:paraId="79DC1A78" w14:textId="77777777" w:rsidR="006F78D3" w:rsidRPr="00E5277E" w:rsidRDefault="006F78D3" w:rsidP="00F679D7">
      <w:pPr>
        <w:spacing w:line="360" w:lineRule="auto"/>
        <w:ind w:firstLine="480"/>
        <w:rPr>
          <w:rFonts w:ascii="宋体" w:hAnsi="宋体" w:hint="eastAsia"/>
          <w:color w:val="0000FF"/>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6F78D3" w:rsidRPr="00E5277E" w14:paraId="31EDE7B6"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8FD47FE"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77BFA167" w14:textId="1EF99D1D"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5.</w:t>
            </w:r>
            <w:r w:rsidR="00FE1C4C" w:rsidRPr="00E5277E">
              <w:rPr>
                <w:rFonts w:ascii="宋体" w:eastAsia="宋体" w:hAnsi="宋体" w:hint="eastAsia"/>
                <w:color w:val="000000"/>
                <w:sz w:val="18"/>
                <w:szCs w:val="21"/>
              </w:rPr>
              <w:t>3</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0D9FED39" w14:textId="77777777" w:rsidR="006F78D3" w:rsidRPr="00E5277E" w:rsidRDefault="006F78D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4B5C6079" w14:textId="70343D36" w:rsidR="006F78D3" w:rsidRPr="00E5277E" w:rsidRDefault="00FE1C4C"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文章</w:t>
            </w:r>
            <w:r w:rsidR="006F78D3" w:rsidRPr="00E5277E">
              <w:rPr>
                <w:rFonts w:ascii="宋体" w:eastAsia="宋体" w:hAnsi="宋体" w:hint="eastAsia"/>
                <w:color w:val="000000"/>
                <w:sz w:val="18"/>
                <w:szCs w:val="21"/>
              </w:rPr>
              <w:t>管理</w:t>
            </w:r>
          </w:p>
        </w:tc>
      </w:tr>
      <w:tr w:rsidR="006F78D3" w:rsidRPr="00E5277E" w14:paraId="345997EB"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EDEFE39"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BCB80AA" w14:textId="77777777"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1.用户已成功登录到Web图书管理系统。</w:t>
            </w:r>
          </w:p>
          <w:p w14:paraId="6913B6D2" w14:textId="342F6BF7" w:rsidR="006F78D3" w:rsidRPr="00E5277E" w:rsidRDefault="006F78D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2.用户具有管理员权限。</w:t>
            </w:r>
          </w:p>
        </w:tc>
      </w:tr>
      <w:tr w:rsidR="006F78D3" w:rsidRPr="00E5277E" w14:paraId="0A038FEB"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C25CEFC"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18297BB" w14:textId="7ED5D0F6" w:rsidR="006F78D3" w:rsidRPr="00E5277E" w:rsidRDefault="00FE1C4C"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管理员访问“管理中心”-“内容管理”-“文章管理”界面并执行相关操作。</w:t>
            </w:r>
          </w:p>
        </w:tc>
      </w:tr>
      <w:tr w:rsidR="006F78D3" w:rsidRPr="00E5277E" w14:paraId="5C8598F6"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5B4D994" w14:textId="77777777" w:rsidR="006F78D3" w:rsidRPr="00E5277E" w:rsidRDefault="006F78D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E5C430F" w14:textId="5617906E"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1.在“管理中心”-“内容管理”-“文章管理”界面，管理员可以查看和编辑在“笔记本”界面展示的文章。</w:t>
            </w:r>
          </w:p>
          <w:p w14:paraId="14856CB2" w14:textId="3DCE54CF"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2.管理员可以浏览当前在“笔记本”界面展示的文章列表，包括文章标题、作者、发布日期等相关信息。</w:t>
            </w:r>
          </w:p>
          <w:p w14:paraId="5DA79EC3" w14:textId="0286FA8B"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3.管理员可以选择编辑某篇文章，以更新或修改其相关字段。</w:t>
            </w:r>
          </w:p>
          <w:p w14:paraId="02827E3A" w14:textId="19BCCE36"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4.文章的编辑包括修改标题、作者、内容等字段的内容。</w:t>
            </w:r>
          </w:p>
          <w:p w14:paraId="63313350" w14:textId="54169BC0"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5.管理员可以创建新的文章，并填写相应的标题、作者、内容等信息。</w:t>
            </w:r>
          </w:p>
          <w:p w14:paraId="5A2BC731" w14:textId="03E25352" w:rsidR="006F78D3"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6.管理员可以选择删除某篇文章，将其从“笔记本”界面展示中移除。</w:t>
            </w:r>
          </w:p>
        </w:tc>
      </w:tr>
      <w:tr w:rsidR="006F78D3" w:rsidRPr="00E5277E" w14:paraId="6E730E11"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C4A005E"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8033773" w14:textId="5EBC8838" w:rsidR="006F78D3" w:rsidRPr="00E5277E" w:rsidRDefault="00FE1C4C"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如果用户不具有管理员权限，系统将禁止其访问“文章管理”界面和执行相关操作。</w:t>
            </w:r>
          </w:p>
        </w:tc>
      </w:tr>
      <w:tr w:rsidR="006F78D3" w:rsidRPr="00E5277E" w14:paraId="6957D724"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EEF9377"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2E121913" w14:textId="06932A99" w:rsidR="00FE1C4C"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1.管理员可以在“文章管理”界面进行“笔记本”界面展示文章的编辑和管理操作。</w:t>
            </w:r>
          </w:p>
          <w:p w14:paraId="0D7F57CC" w14:textId="6527171F" w:rsidR="006F78D3" w:rsidRPr="00E5277E" w:rsidRDefault="00FE1C4C" w:rsidP="00FE1C4C">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2.管理员可以更新文章的标题、作者、内容等字段的内容，创建新的文章，并删除不再需要展示的文章。</w:t>
            </w:r>
          </w:p>
        </w:tc>
      </w:tr>
      <w:tr w:rsidR="006F78D3" w:rsidRPr="00E5277E" w14:paraId="7D99436E"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9E57C75" w14:textId="77777777" w:rsidR="006F78D3" w:rsidRPr="00E5277E" w:rsidRDefault="006F78D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5FBAFC73" w14:textId="2E293EA6"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1.“文章管理”界面可以提供文章列表和相关操作按钮，以便管理员进行管理操作。</w:t>
            </w:r>
          </w:p>
          <w:p w14:paraId="2373B300" w14:textId="02CA314B"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2.文章的编辑和创建功能应提供必填字段的验证和合法性检查。</w:t>
            </w:r>
          </w:p>
          <w:p w14:paraId="28A6DE12" w14:textId="04F84470"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3.后端应实现相应的权限验证和操作控制机制，确保只有具有管理员权限的用户可以执行文章管理操作。</w:t>
            </w:r>
          </w:p>
          <w:p w14:paraId="24A20E90" w14:textId="4443D68E" w:rsidR="00FE1C4C"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4.后端应采取必要的数据校验和防护措施，以确保文章信息的准确性和系统安全性。</w:t>
            </w:r>
          </w:p>
          <w:p w14:paraId="064419AA" w14:textId="61FD2F7F" w:rsidR="006F78D3" w:rsidRPr="00E5277E" w:rsidRDefault="00FE1C4C" w:rsidP="00FE1C4C">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5.后端应记录管理员对文章管理操作的日志，以便进行审计和追踪。</w:t>
            </w:r>
          </w:p>
        </w:tc>
      </w:tr>
    </w:tbl>
    <w:p w14:paraId="1313CAB0" w14:textId="77777777" w:rsidR="00C72F09" w:rsidRPr="00C72F09" w:rsidRDefault="00C72F09" w:rsidP="00F679D7">
      <w:pPr>
        <w:spacing w:line="360" w:lineRule="auto"/>
        <w:ind w:firstLine="480"/>
        <w:rPr>
          <w:color w:val="0000FF"/>
        </w:rPr>
      </w:pPr>
    </w:p>
    <w:p w14:paraId="6BB07651" w14:textId="77777777" w:rsidR="006C57AD" w:rsidRDefault="001F1187">
      <w:pPr>
        <w:pStyle w:val="2"/>
        <w:spacing w:before="156" w:after="156" w:line="360" w:lineRule="auto"/>
        <w:ind w:firstLine="643"/>
      </w:pPr>
      <w:bookmarkStart w:id="8" w:name="_Toc163415143"/>
      <w:r>
        <w:rPr>
          <w:rFonts w:hint="eastAsia"/>
        </w:rPr>
        <w:t>3.2</w:t>
      </w:r>
      <w:r>
        <w:rPr>
          <w:rFonts w:hint="eastAsia"/>
        </w:rPr>
        <w:t>对性能的规定</w:t>
      </w:r>
      <w:bookmarkEnd w:id="8"/>
    </w:p>
    <w:p w14:paraId="6D63B422" w14:textId="29DA9992" w:rsidR="006C57AD" w:rsidRDefault="001F1187">
      <w:pPr>
        <w:pStyle w:val="3"/>
        <w:spacing w:before="156" w:after="156" w:line="360" w:lineRule="auto"/>
        <w:ind w:firstLine="643"/>
      </w:pPr>
      <w:bookmarkStart w:id="9" w:name="_Toc163415144"/>
      <w:r>
        <w:rPr>
          <w:rFonts w:hint="eastAsia"/>
        </w:rPr>
        <w:t>3.2.</w:t>
      </w:r>
      <w:r w:rsidR="003231C3">
        <w:rPr>
          <w:rFonts w:hint="eastAsia"/>
        </w:rPr>
        <w:t>1</w:t>
      </w:r>
      <w:r>
        <w:rPr>
          <w:rFonts w:hint="eastAsia"/>
        </w:rPr>
        <w:t>时间特性要求</w:t>
      </w:r>
      <w:bookmarkEnd w:id="9"/>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3231C3" w:rsidRPr="00E5277E" w14:paraId="3B1380B5"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6134720"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3C9C8046"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6.1</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5AF1DB9D" w14:textId="77777777" w:rsidR="003231C3" w:rsidRPr="00E5277E" w:rsidRDefault="003231C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0B82FC3E"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响应时间</w:t>
            </w:r>
          </w:p>
        </w:tc>
      </w:tr>
      <w:tr w:rsidR="003231C3" w:rsidRPr="00E5277E" w14:paraId="66681488"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63D83B5"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0F29C6F"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用户已成功登录到Web图书管理系统。</w:t>
            </w:r>
          </w:p>
        </w:tc>
      </w:tr>
      <w:tr w:rsidR="003231C3" w:rsidRPr="00E5277E" w14:paraId="681ABF4B"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41E886D0"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088B880"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管理员执行某个操作，如访问页面、提交表单或点击按钮。</w:t>
            </w:r>
          </w:p>
        </w:tc>
      </w:tr>
      <w:tr w:rsidR="003231C3" w:rsidRPr="00E5277E" w14:paraId="54F647CE"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529944F" w14:textId="77777777" w:rsidR="003231C3" w:rsidRPr="00E5277E" w:rsidRDefault="003231C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lastRenderedPageBreak/>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072B8267"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1.系统应保证每个用户操作的反馈时间不超过500毫秒。</w:t>
            </w:r>
          </w:p>
          <w:p w14:paraId="2B366BE2"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2.当用户执行操作时，系统应立即响应，并尽快完成相应的处理。</w:t>
            </w:r>
          </w:p>
          <w:p w14:paraId="61D574FF"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3.系统应快速加载所需的页面内容或执行所需的操作，并在500毫秒内将结果反馈给用户。</w:t>
            </w:r>
          </w:p>
        </w:tc>
      </w:tr>
      <w:tr w:rsidR="003231C3" w:rsidRPr="00E5277E" w14:paraId="2372664C"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72D9CA1"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BDE8A73"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无</w:t>
            </w:r>
          </w:p>
        </w:tc>
      </w:tr>
      <w:tr w:rsidR="003231C3" w:rsidRPr="00E5277E" w14:paraId="6559C3F0"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76CB49A6"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FD54F8D"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系统在用户执行操作后，能够在500毫秒内给予反馈，确保用户获得及时的响应。</w:t>
            </w:r>
          </w:p>
        </w:tc>
      </w:tr>
      <w:tr w:rsidR="003231C3" w:rsidRPr="00E5277E" w14:paraId="0003F31C"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FBEC7CC"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503AF62"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1.响应时间是指系统接收用户请求并返回相应结果所花费的时间。</w:t>
            </w:r>
          </w:p>
          <w:p w14:paraId="496C0703"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2.平均响应时间指系统对多个用户操作的响应时间进行平均计算。</w:t>
            </w:r>
          </w:p>
          <w:p w14:paraId="5055D1B6"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3.为了达到低延迟的目标，需要在系统架构、网络通信、数据库查询等方面进行优化。</w:t>
            </w:r>
          </w:p>
          <w:p w14:paraId="075B01DF"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4.在设计和开发过程中，应注意采用高效的算法和数据结构，以减少处理时间。</w:t>
            </w:r>
          </w:p>
          <w:p w14:paraId="496377D1"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5.进行性能测试和优化，确保系统在承载用户负载时能够满足响应时间的要求。</w:t>
            </w:r>
          </w:p>
          <w:p w14:paraId="07F8626C"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6.监控系统的性能指标，及时识别和解决导致响应时间超过500毫秒的问题。</w:t>
            </w:r>
          </w:p>
          <w:p w14:paraId="5EE48660"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7.响应时间的要求可能因系统规模、用户负载和硬件资源等因素而有所不同，需根据实际情况进行调整和优化。</w:t>
            </w:r>
          </w:p>
        </w:tc>
      </w:tr>
    </w:tbl>
    <w:p w14:paraId="03950CB6" w14:textId="77777777" w:rsidR="003231C3" w:rsidRPr="00E5277E" w:rsidRDefault="003231C3" w:rsidP="003231C3">
      <w:pPr>
        <w:rPr>
          <w:rFonts w:ascii="宋体" w:hAnsi="宋体" w:hint="eastAsia"/>
        </w:rPr>
      </w:pPr>
    </w:p>
    <w:p w14:paraId="42C0118A" w14:textId="77777777" w:rsidR="003231C3" w:rsidRPr="00E5277E" w:rsidRDefault="003231C3" w:rsidP="003231C3">
      <w:pPr>
        <w:rPr>
          <w:rFonts w:ascii="宋体" w:hAnsi="宋体" w:hint="eastAsia"/>
        </w:rPr>
      </w:pPr>
    </w:p>
    <w:tbl>
      <w:tblPr>
        <w:tblStyle w:val="a9"/>
        <w:tblW w:w="8070" w:type="dxa"/>
        <w:jc w:val="center"/>
        <w:tblLayout w:type="fixed"/>
        <w:tblCellMar>
          <w:top w:w="120" w:type="dxa"/>
          <w:left w:w="60" w:type="dxa"/>
          <w:bottom w:w="120" w:type="dxa"/>
          <w:right w:w="60" w:type="dxa"/>
        </w:tblCellMar>
        <w:tblLook w:val="04A0" w:firstRow="1" w:lastRow="0" w:firstColumn="1" w:lastColumn="0" w:noHBand="0" w:noVBand="1"/>
      </w:tblPr>
      <w:tblGrid>
        <w:gridCol w:w="1440"/>
        <w:gridCol w:w="1680"/>
        <w:gridCol w:w="1380"/>
        <w:gridCol w:w="3570"/>
      </w:tblGrid>
      <w:tr w:rsidR="003231C3" w:rsidRPr="00E5277E" w14:paraId="5A5D8576"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023F84C5"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功能编号</w:t>
            </w:r>
          </w:p>
        </w:tc>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59D53BF4"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6.2</w:t>
            </w:r>
          </w:p>
        </w:tc>
        <w:tc>
          <w:tcPr>
            <w:tcW w:w="1380" w:type="dxa"/>
            <w:tcBorders>
              <w:top w:val="single" w:sz="8" w:space="0" w:color="000000"/>
              <w:left w:val="single" w:sz="8" w:space="0" w:color="000000"/>
              <w:bottom w:val="single" w:sz="8" w:space="0" w:color="000000"/>
              <w:right w:val="single" w:sz="8" w:space="0" w:color="000000"/>
            </w:tcBorders>
            <w:shd w:val="clear" w:color="auto" w:fill="auto"/>
          </w:tcPr>
          <w:p w14:paraId="6469D6EF" w14:textId="77777777" w:rsidR="003231C3" w:rsidRPr="00E5277E" w:rsidRDefault="003231C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功能简述</w:t>
            </w:r>
          </w:p>
        </w:tc>
        <w:tc>
          <w:tcPr>
            <w:tcW w:w="3570" w:type="dxa"/>
            <w:tcBorders>
              <w:top w:val="single" w:sz="8" w:space="0" w:color="000000"/>
              <w:left w:val="single" w:sz="8" w:space="0" w:color="000000"/>
              <w:bottom w:val="single" w:sz="8" w:space="0" w:color="000000"/>
              <w:right w:val="single" w:sz="8" w:space="0" w:color="000000"/>
            </w:tcBorders>
            <w:shd w:val="clear" w:color="auto" w:fill="auto"/>
          </w:tcPr>
          <w:p w14:paraId="4B6770C1"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吞吐量</w:t>
            </w:r>
          </w:p>
        </w:tc>
      </w:tr>
      <w:tr w:rsidR="003231C3" w:rsidRPr="00E5277E" w14:paraId="530971AD"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50D5E88B"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前置</w:t>
            </w:r>
            <w:r w:rsidRPr="00E5277E">
              <w:rPr>
                <w:rFonts w:ascii="宋体" w:eastAsia="宋体" w:hAnsi="宋体"/>
                <w:color w:val="000000"/>
                <w:sz w:val="18"/>
                <w:szCs w:val="21"/>
              </w:rPr>
              <w:t>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946ECD2"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1.网站已成功部署并运行。</w:t>
            </w:r>
          </w:p>
          <w:p w14:paraId="70F80356"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2.网站的服务器和网络基础设施能够支持同时处理1000个用户的负载。</w:t>
            </w:r>
          </w:p>
          <w:p w14:paraId="75A4EC48"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3.网站具备足够的系统资源和性能来满足吞吐量和响应时间的要求。</w:t>
            </w:r>
          </w:p>
        </w:tc>
      </w:tr>
      <w:tr w:rsidR="003231C3" w:rsidRPr="00E5277E" w14:paraId="5428AD53" w14:textId="77777777" w:rsidTr="00D4136A">
        <w:trPr>
          <w:trHeight w:val="255"/>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C5AECDD"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触发因素</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373DAD28"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用户通过网络访问网站并执行相关操作。</w:t>
            </w:r>
          </w:p>
        </w:tc>
      </w:tr>
      <w:tr w:rsidR="003231C3" w:rsidRPr="00E5277E" w14:paraId="38B90017" w14:textId="77777777" w:rsidTr="00D4136A">
        <w:trPr>
          <w:trHeight w:val="81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78E222B" w14:textId="77777777" w:rsidR="003231C3" w:rsidRPr="00E5277E" w:rsidRDefault="003231C3" w:rsidP="00D4136A">
            <w:pPr>
              <w:snapToGrid w:val="0"/>
              <w:jc w:val="center"/>
              <w:rPr>
                <w:rFonts w:ascii="宋体" w:eastAsia="宋体" w:hAnsi="宋体" w:hint="eastAsia"/>
                <w:color w:val="000000"/>
                <w:sz w:val="18"/>
                <w:szCs w:val="21"/>
              </w:rPr>
            </w:pPr>
            <w:r w:rsidRPr="00E5277E">
              <w:rPr>
                <w:rFonts w:ascii="宋体" w:eastAsia="宋体" w:hAnsi="宋体"/>
                <w:color w:val="000000"/>
                <w:sz w:val="18"/>
                <w:szCs w:val="21"/>
              </w:rPr>
              <w:t>执行</w:t>
            </w:r>
            <w:r w:rsidRPr="00E5277E">
              <w:rPr>
                <w:rFonts w:ascii="宋体" w:eastAsia="宋体" w:hAnsi="宋体" w:hint="eastAsia"/>
                <w:color w:val="000000"/>
                <w:sz w:val="18"/>
                <w:szCs w:val="21"/>
              </w:rPr>
              <w:t>动作</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2C19D5E"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1.网站应能够支持至少1000个用户同时在线访问，即系统能够同时处理1000个并发请求。</w:t>
            </w:r>
          </w:p>
          <w:p w14:paraId="38BEFF82"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2.网站的架构和服务器配置应能够满足用户的访问需求，包括处理请求、响应时间和资源分配等方面。</w:t>
            </w:r>
          </w:p>
          <w:p w14:paraId="125CE855"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3.网站应具备适当的负载均衡和扩展能力，以确保各个用户请求能够平衡地分配到可用的服务器资源上。</w:t>
            </w:r>
          </w:p>
          <w:p w14:paraId="1149D102"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4.网站应通过性能测试和压力测试等手段，验证其能够在高负载下保持稳定，并满足响应时间要求。</w:t>
            </w:r>
          </w:p>
          <w:p w14:paraId="57E4022E"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5.网站应监控系统的性能指标，及时识别和解决可能影响吞吐量和响应时间的问题。</w:t>
            </w:r>
          </w:p>
          <w:p w14:paraId="61349159"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6.网站应优化数据库查询、缓存机制和静态资源处理，以提高系统的处理能力和响应速度。</w:t>
            </w:r>
          </w:p>
        </w:tc>
      </w:tr>
      <w:tr w:rsidR="003231C3" w:rsidRPr="00E5277E" w14:paraId="3AC1EBF3"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2C453664"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例外情况</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76447177"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无</w:t>
            </w:r>
          </w:p>
        </w:tc>
      </w:tr>
      <w:tr w:rsidR="003231C3" w:rsidRPr="00E5277E" w14:paraId="587C4CA9" w14:textId="77777777" w:rsidTr="00D4136A">
        <w:trPr>
          <w:trHeight w:val="270"/>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C859DB9"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hint="eastAsia"/>
                <w:color w:val="000000"/>
                <w:sz w:val="18"/>
                <w:szCs w:val="21"/>
              </w:rPr>
              <w:t>后置条件</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6D0090E1"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1.网站能够支持至少1000个用户同时在线访问，满足吞吐量的要求。</w:t>
            </w:r>
          </w:p>
          <w:p w14:paraId="49C2FD4D" w14:textId="77777777" w:rsidR="003231C3" w:rsidRPr="00E5277E" w:rsidRDefault="003231C3" w:rsidP="00D4136A">
            <w:pPr>
              <w:snapToGrid w:val="0"/>
              <w:jc w:val="left"/>
              <w:rPr>
                <w:rFonts w:ascii="宋体" w:eastAsia="宋体" w:hAnsi="宋体" w:hint="eastAsia"/>
                <w:color w:val="000000"/>
                <w:sz w:val="18"/>
                <w:szCs w:val="21"/>
              </w:rPr>
            </w:pPr>
            <w:r w:rsidRPr="00E5277E">
              <w:rPr>
                <w:rFonts w:ascii="宋体" w:eastAsia="宋体" w:hAnsi="宋体" w:hint="eastAsia"/>
                <w:color w:val="000000"/>
                <w:sz w:val="18"/>
                <w:szCs w:val="21"/>
              </w:rPr>
              <w:t>2.网站能够在承受高负载时保持稳定，并在合理的响应时间内处理用户请求。</w:t>
            </w:r>
          </w:p>
        </w:tc>
      </w:tr>
      <w:tr w:rsidR="003231C3" w:rsidRPr="00E5277E" w14:paraId="19B750A0" w14:textId="77777777" w:rsidTr="00D4136A">
        <w:trPr>
          <w:trHeight w:val="569"/>
          <w:jc w:val="center"/>
        </w:trPr>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3395D97E" w14:textId="77777777" w:rsidR="003231C3" w:rsidRPr="00E5277E" w:rsidRDefault="003231C3" w:rsidP="00D4136A">
            <w:pPr>
              <w:snapToGrid w:val="0"/>
              <w:ind w:firstLine="360"/>
              <w:rPr>
                <w:rFonts w:ascii="宋体" w:eastAsia="宋体" w:hAnsi="宋体" w:hint="eastAsia"/>
                <w:color w:val="000000"/>
                <w:sz w:val="18"/>
                <w:szCs w:val="21"/>
              </w:rPr>
            </w:pPr>
            <w:r w:rsidRPr="00E5277E">
              <w:rPr>
                <w:rFonts w:ascii="宋体" w:eastAsia="宋体" w:hAnsi="宋体"/>
                <w:color w:val="000000"/>
                <w:sz w:val="18"/>
                <w:szCs w:val="21"/>
              </w:rPr>
              <w:t>备注</w:t>
            </w:r>
          </w:p>
        </w:tc>
        <w:tc>
          <w:tcPr>
            <w:tcW w:w="6630" w:type="dxa"/>
            <w:gridSpan w:val="3"/>
            <w:tcBorders>
              <w:top w:val="single" w:sz="8" w:space="0" w:color="000000"/>
              <w:left w:val="single" w:sz="8" w:space="0" w:color="000000"/>
              <w:bottom w:val="single" w:sz="8" w:space="0" w:color="000000"/>
              <w:right w:val="single" w:sz="8" w:space="0" w:color="000000"/>
            </w:tcBorders>
            <w:shd w:val="clear" w:color="auto" w:fill="auto"/>
          </w:tcPr>
          <w:p w14:paraId="16C59868"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1.吞吐量是指系统在一定时间内能够处理的并发请求数量或事务数量。</w:t>
            </w:r>
          </w:p>
          <w:p w14:paraId="35749B42"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2.考虑到各种因素（系统架构、网络带宽、服务器性能等），网站应能够支持更高的吞吐量，以应对未来的用户增长和负载增加。</w:t>
            </w:r>
          </w:p>
          <w:p w14:paraId="557505C5"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3.在设计和开发过程中，应注意并发请求的处理、资源分配和性能优化，以提高吞吐量和响应时间。</w:t>
            </w:r>
          </w:p>
          <w:p w14:paraId="056B4BC2"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4.定期进行性能测试和监控，以确保网站能够满足吞吐量和响应时间的要求，并及时调整和优化系统配置。</w:t>
            </w:r>
          </w:p>
          <w:p w14:paraId="00460841" w14:textId="77777777" w:rsidR="003231C3" w:rsidRPr="00E5277E" w:rsidRDefault="003231C3" w:rsidP="00D4136A">
            <w:pPr>
              <w:snapToGrid w:val="0"/>
              <w:rPr>
                <w:rFonts w:ascii="宋体" w:eastAsia="宋体" w:hAnsi="宋体" w:hint="eastAsia"/>
                <w:color w:val="000000"/>
                <w:sz w:val="18"/>
                <w:szCs w:val="21"/>
              </w:rPr>
            </w:pPr>
            <w:r w:rsidRPr="00E5277E">
              <w:rPr>
                <w:rFonts w:ascii="宋体" w:eastAsia="宋体" w:hAnsi="宋体" w:hint="eastAsia"/>
                <w:color w:val="000000"/>
                <w:sz w:val="18"/>
                <w:szCs w:val="21"/>
              </w:rPr>
              <w:t>5.响应时间的要求可能因系统规模、用户负载和硬件资源等因素而有所不同，需根</w:t>
            </w:r>
            <w:r w:rsidRPr="00E5277E">
              <w:rPr>
                <w:rFonts w:ascii="宋体" w:eastAsia="宋体" w:hAnsi="宋体" w:hint="eastAsia"/>
                <w:color w:val="000000"/>
                <w:sz w:val="18"/>
                <w:szCs w:val="21"/>
              </w:rPr>
              <w:lastRenderedPageBreak/>
              <w:t>据实际情况进行调整和优化。</w:t>
            </w:r>
          </w:p>
        </w:tc>
      </w:tr>
    </w:tbl>
    <w:p w14:paraId="3BFE89E8" w14:textId="77777777" w:rsidR="003231C3" w:rsidRPr="003231C3" w:rsidRDefault="003231C3" w:rsidP="003231C3"/>
    <w:p w14:paraId="37E209BC" w14:textId="0413093B" w:rsidR="006C57AD" w:rsidRDefault="001F1187">
      <w:pPr>
        <w:pStyle w:val="3"/>
        <w:spacing w:before="156" w:after="156" w:line="360" w:lineRule="auto"/>
        <w:ind w:firstLine="643"/>
      </w:pPr>
      <w:bookmarkStart w:id="10" w:name="_Toc163415145"/>
      <w:r>
        <w:rPr>
          <w:rFonts w:hint="eastAsia"/>
        </w:rPr>
        <w:t>3.2.</w:t>
      </w:r>
      <w:r w:rsidR="000A73D1">
        <w:rPr>
          <w:rFonts w:hint="eastAsia"/>
        </w:rPr>
        <w:t>2</w:t>
      </w:r>
      <w:r>
        <w:rPr>
          <w:rFonts w:hint="eastAsia"/>
        </w:rPr>
        <w:t>灵活性</w:t>
      </w:r>
      <w:bookmarkEnd w:id="10"/>
    </w:p>
    <w:p w14:paraId="12D3E8D4" w14:textId="0E71A79B"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a. 操作方式上的变化</w:t>
      </w:r>
    </w:p>
    <w:p w14:paraId="6697BA32" w14:textId="77777777"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使用可配置的用户界面：系统应该提供可定制的用户界面，以便用户可以根据其偏好和需求进行个性化设置。</w:t>
      </w:r>
    </w:p>
    <w:p w14:paraId="65CEFE4F" w14:textId="77777777"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支持多种操作方式：系统应该支持多种操作方式，例如鼠标点击、键盘快捷键、手势控制等，以满足不同用户的需求。</w:t>
      </w:r>
    </w:p>
    <w:p w14:paraId="60561D07" w14:textId="39379DE1"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b. 运行环境的变化</w:t>
      </w:r>
    </w:p>
    <w:p w14:paraId="62A47C91" w14:textId="77777777"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跨平台兼容性：系统应该设计为跨平台兼容，能够在不同的操作系统和设备上运行，如Windows、Mac、Linux、移动设备等。</w:t>
      </w:r>
    </w:p>
    <w:p w14:paraId="5B4BBD83" w14:textId="77777777"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自适应布局：系统应具备自适应布局功能，能够根据不同的屏幕尺寸和分辨率进行自动调整，以适应不同的运行环境。</w:t>
      </w:r>
    </w:p>
    <w:p w14:paraId="64A51C33" w14:textId="25B09FE6"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c. 同其他软件的接口的变化</w:t>
      </w:r>
    </w:p>
    <w:p w14:paraId="2D37BCA6" w14:textId="77777777"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松耦合的架构：系统应该采用松耦合的架构设计，通过定义清晰的接口和协议，与其他软件进行集成和交互。这样，当其他软件的接口发生变化时，只需对接口进行适配或修改，而不影响系统的核心功能。</w:t>
      </w:r>
    </w:p>
    <w:p w14:paraId="7C8FA3FF" w14:textId="03F30842"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d. 精度和有效时限的变化</w:t>
      </w:r>
    </w:p>
    <w:p w14:paraId="2D9370EA" w14:textId="77777777"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可配置的参数设置：系统应该提供可配置的参数设置，以便根据需求对精度和有效时限进行调整。例如，可以设置搜索结果的排序算法、缓存策略、数据更新频率等。</w:t>
      </w:r>
    </w:p>
    <w:p w14:paraId="465D7B33" w14:textId="1D908D51"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e. 计划的变化或改进</w:t>
      </w:r>
    </w:p>
    <w:p w14:paraId="0B4C311E" w14:textId="77777777"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模块化设计：系统应该采用模块化设计，将不同功能和模块分开，使得对系统的修改和改进可以局部进行，而不会对整个系统产生过大的影响。</w:t>
      </w:r>
    </w:p>
    <w:p w14:paraId="0504FA5C" w14:textId="77777777" w:rsidR="00027B0B" w:rsidRPr="00027B0B" w:rsidRDefault="00027B0B" w:rsidP="00027B0B">
      <w:pPr>
        <w:spacing w:line="360" w:lineRule="auto"/>
        <w:ind w:firstLineChars="200" w:firstLine="480"/>
        <w:rPr>
          <w:rFonts w:ascii="宋体" w:hAnsi="宋体" w:hint="eastAsia"/>
          <w:sz w:val="24"/>
        </w:rPr>
      </w:pPr>
      <w:r w:rsidRPr="00027B0B">
        <w:rPr>
          <w:rFonts w:ascii="宋体" w:hAnsi="宋体" w:hint="eastAsia"/>
          <w:sz w:val="24"/>
        </w:rPr>
        <w:t>可扩展性：系统应该具备良好的可扩展性，允许在未来根据新的计划和改进需求进行功能扩展和修改，而不需要对现有系统进行大规模的改动。</w:t>
      </w:r>
    </w:p>
    <w:p w14:paraId="037D3894" w14:textId="3C2B2DA0" w:rsidR="00027B0B" w:rsidRPr="00027B0B" w:rsidRDefault="00027B0B" w:rsidP="00027B0B">
      <w:pPr>
        <w:spacing w:line="360" w:lineRule="auto"/>
        <w:ind w:firstLineChars="200" w:firstLine="480"/>
        <w:rPr>
          <w:rFonts w:ascii="宋体" w:hAnsi="宋体" w:hint="eastAsia"/>
          <w:sz w:val="24"/>
        </w:rPr>
      </w:pPr>
      <w:r>
        <w:rPr>
          <w:rFonts w:ascii="宋体" w:hAnsi="宋体" w:hint="eastAsia"/>
          <w:sz w:val="24"/>
        </w:rPr>
        <w:t>f．</w:t>
      </w:r>
      <w:r w:rsidRPr="00027B0B">
        <w:rPr>
          <w:rFonts w:ascii="宋体" w:hAnsi="宋体" w:hint="eastAsia"/>
          <w:sz w:val="24"/>
        </w:rPr>
        <w:t>灵活性的设计可以通过以下方式标明</w:t>
      </w:r>
    </w:p>
    <w:p w14:paraId="75F03AE3" w14:textId="77777777" w:rsidR="00027B0B" w:rsidRPr="00027B0B" w:rsidRDefault="00027B0B" w:rsidP="00027B0B">
      <w:pPr>
        <w:pStyle w:val="aa"/>
        <w:numPr>
          <w:ilvl w:val="0"/>
          <w:numId w:val="17"/>
        </w:numPr>
        <w:spacing w:line="360" w:lineRule="auto"/>
        <w:ind w:firstLineChars="0"/>
        <w:rPr>
          <w:rFonts w:ascii="宋体" w:hAnsi="宋体" w:hint="eastAsia"/>
          <w:sz w:val="24"/>
        </w:rPr>
      </w:pPr>
      <w:r w:rsidRPr="00027B0B">
        <w:rPr>
          <w:rFonts w:ascii="宋体" w:hAnsi="宋体" w:hint="eastAsia"/>
          <w:sz w:val="24"/>
        </w:rPr>
        <w:t>使用可配置文件或参数来控制系统行为和设置，使得对变化的适应可以</w:t>
      </w:r>
      <w:r w:rsidRPr="00027B0B">
        <w:rPr>
          <w:rFonts w:ascii="宋体" w:hAnsi="宋体" w:hint="eastAsia"/>
          <w:sz w:val="24"/>
        </w:rPr>
        <w:lastRenderedPageBreak/>
        <w:t>通过修改配置而不是代码修改来实现。</w:t>
      </w:r>
    </w:p>
    <w:p w14:paraId="1C100E5A" w14:textId="77777777" w:rsidR="00027B0B" w:rsidRPr="00027B0B" w:rsidRDefault="00027B0B" w:rsidP="00027B0B">
      <w:pPr>
        <w:pStyle w:val="aa"/>
        <w:numPr>
          <w:ilvl w:val="0"/>
          <w:numId w:val="17"/>
        </w:numPr>
        <w:spacing w:line="360" w:lineRule="auto"/>
        <w:ind w:firstLineChars="0"/>
        <w:rPr>
          <w:rFonts w:ascii="宋体" w:hAnsi="宋体" w:hint="eastAsia"/>
          <w:sz w:val="24"/>
        </w:rPr>
      </w:pPr>
      <w:r w:rsidRPr="00027B0B">
        <w:rPr>
          <w:rFonts w:ascii="宋体" w:hAnsi="宋体" w:hint="eastAsia"/>
          <w:sz w:val="24"/>
        </w:rPr>
        <w:t>使用接口定义和文档来明确系统与其他软件的集成方式，以便在接口变化时进行适配。</w:t>
      </w:r>
    </w:p>
    <w:p w14:paraId="1B2E2FCC" w14:textId="2F035E26" w:rsidR="00027B0B" w:rsidRPr="00027B0B" w:rsidRDefault="00027B0B" w:rsidP="00027B0B">
      <w:pPr>
        <w:pStyle w:val="aa"/>
        <w:numPr>
          <w:ilvl w:val="0"/>
          <w:numId w:val="17"/>
        </w:numPr>
        <w:spacing w:line="360" w:lineRule="auto"/>
        <w:ind w:firstLineChars="0"/>
        <w:rPr>
          <w:rFonts w:ascii="宋体" w:hAnsi="宋体" w:hint="eastAsia"/>
          <w:sz w:val="24"/>
        </w:rPr>
      </w:pPr>
      <w:r w:rsidRPr="00027B0B">
        <w:rPr>
          <w:rFonts w:ascii="宋体" w:hAnsi="宋体" w:hint="eastAsia"/>
          <w:sz w:val="24"/>
        </w:rPr>
        <w:t>在系统架构和设计文档中明确强调系统的模块化和可扩展性，以及相应的设计原则和准则。</w:t>
      </w:r>
    </w:p>
    <w:p w14:paraId="13D348CA" w14:textId="77777777" w:rsidR="006C57AD" w:rsidRPr="00DA68D7" w:rsidRDefault="001F1187" w:rsidP="00DA68D7">
      <w:pPr>
        <w:pStyle w:val="1"/>
        <w:spacing w:before="156" w:after="156"/>
      </w:pPr>
      <w:bookmarkStart w:id="11" w:name="_Toc163415146"/>
      <w:r>
        <w:rPr>
          <w:rFonts w:hint="eastAsia"/>
        </w:rPr>
        <w:t>4</w:t>
      </w:r>
      <w:r>
        <w:rPr>
          <w:rFonts w:hint="eastAsia"/>
        </w:rPr>
        <w:t>运行环境规定</w:t>
      </w:r>
      <w:bookmarkEnd w:id="11"/>
    </w:p>
    <w:p w14:paraId="2B9C24AE" w14:textId="77777777" w:rsidR="006C57AD" w:rsidRDefault="001F1187">
      <w:pPr>
        <w:pStyle w:val="2"/>
        <w:spacing w:before="156" w:after="156"/>
        <w:ind w:firstLine="643"/>
      </w:pPr>
      <w:bookmarkStart w:id="12" w:name="_Toc163415147"/>
      <w:r>
        <w:rPr>
          <w:rFonts w:hint="eastAsia"/>
        </w:rPr>
        <w:t>4.1</w:t>
      </w:r>
      <w:r>
        <w:rPr>
          <w:rFonts w:hint="eastAsia"/>
        </w:rPr>
        <w:t>设备</w:t>
      </w:r>
      <w:bookmarkEnd w:id="12"/>
    </w:p>
    <w:p w14:paraId="794C28F1" w14:textId="1342B1EC" w:rsidR="00515372" w:rsidRPr="00027B0B" w:rsidRDefault="00515372" w:rsidP="00515372">
      <w:pPr>
        <w:spacing w:line="360" w:lineRule="auto"/>
        <w:ind w:firstLineChars="200" w:firstLine="480"/>
        <w:rPr>
          <w:iCs/>
          <w:sz w:val="24"/>
        </w:rPr>
      </w:pPr>
      <w:r w:rsidRPr="00027B0B">
        <w:rPr>
          <w:rFonts w:hint="eastAsia"/>
          <w:iCs/>
          <w:sz w:val="24"/>
        </w:rPr>
        <w:t>处理器型号：</w:t>
      </w:r>
      <w:r w:rsidRPr="00027B0B">
        <w:rPr>
          <w:rFonts w:hint="eastAsia"/>
          <w:iCs/>
          <w:sz w:val="24"/>
        </w:rPr>
        <w:t xml:space="preserve"> Intel Core i5</w:t>
      </w:r>
    </w:p>
    <w:p w14:paraId="79CB8BD3" w14:textId="08537D25" w:rsidR="00515372" w:rsidRPr="00027B0B" w:rsidRDefault="00515372" w:rsidP="00515372">
      <w:pPr>
        <w:spacing w:line="360" w:lineRule="auto"/>
        <w:ind w:firstLineChars="200" w:firstLine="480"/>
        <w:rPr>
          <w:iCs/>
          <w:sz w:val="24"/>
        </w:rPr>
      </w:pPr>
      <w:r w:rsidRPr="00027B0B">
        <w:rPr>
          <w:rFonts w:hint="eastAsia"/>
          <w:iCs/>
          <w:sz w:val="24"/>
        </w:rPr>
        <w:t>内存容量：至少</w:t>
      </w:r>
      <w:r w:rsidRPr="00027B0B">
        <w:rPr>
          <w:rFonts w:hint="eastAsia"/>
          <w:iCs/>
          <w:sz w:val="24"/>
        </w:rPr>
        <w:t>8GB</w:t>
      </w:r>
      <w:r w:rsidRPr="00027B0B">
        <w:rPr>
          <w:rFonts w:hint="eastAsia"/>
          <w:iCs/>
          <w:sz w:val="24"/>
        </w:rPr>
        <w:t>内存</w:t>
      </w:r>
    </w:p>
    <w:p w14:paraId="472950D2" w14:textId="05F4969D" w:rsidR="006C57AD" w:rsidRPr="008A6217" w:rsidRDefault="006C57AD">
      <w:pPr>
        <w:spacing w:line="360" w:lineRule="auto"/>
        <w:ind w:firstLine="480"/>
        <w:rPr>
          <w:i/>
          <w:color w:val="0000FF"/>
        </w:rPr>
      </w:pPr>
    </w:p>
    <w:sectPr w:rsidR="006C57AD" w:rsidRPr="008A6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6D0A7" w14:textId="77777777" w:rsidR="007E6CC4" w:rsidRDefault="007E6CC4" w:rsidP="008A6217">
      <w:pPr>
        <w:ind w:firstLine="480"/>
      </w:pPr>
      <w:r>
        <w:separator/>
      </w:r>
    </w:p>
  </w:endnote>
  <w:endnote w:type="continuationSeparator" w:id="0">
    <w:p w14:paraId="464518E4" w14:textId="77777777" w:rsidR="007E6CC4" w:rsidRDefault="007E6CC4" w:rsidP="008A621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3151066"/>
      <w:docPartObj>
        <w:docPartGallery w:val="Page Numbers (Bottom of Page)"/>
        <w:docPartUnique/>
      </w:docPartObj>
    </w:sdtPr>
    <w:sdtContent>
      <w:sdt>
        <w:sdtPr>
          <w:id w:val="1728636285"/>
          <w:docPartObj>
            <w:docPartGallery w:val="Page Numbers (Top of Page)"/>
            <w:docPartUnique/>
          </w:docPartObj>
        </w:sdtPr>
        <w:sdtContent>
          <w:p w14:paraId="5DDC549C" w14:textId="77777777" w:rsidR="008A6217" w:rsidRDefault="008A6217">
            <w:pPr>
              <w:pStyle w:val="a7"/>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E1CE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E1CE8">
              <w:rPr>
                <w:b/>
                <w:bCs/>
                <w:noProof/>
              </w:rPr>
              <w:t>1</w:t>
            </w:r>
            <w:r>
              <w:rPr>
                <w:b/>
                <w:bCs/>
                <w:sz w:val="24"/>
                <w:szCs w:val="24"/>
              </w:rPr>
              <w:fldChar w:fldCharType="end"/>
            </w:r>
          </w:p>
        </w:sdtContent>
      </w:sdt>
    </w:sdtContent>
  </w:sdt>
  <w:p w14:paraId="68A6C879" w14:textId="77777777" w:rsidR="008A6217" w:rsidRDefault="008A621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C4740" w14:textId="77777777" w:rsidR="007E6CC4" w:rsidRDefault="007E6CC4" w:rsidP="008A6217">
      <w:pPr>
        <w:ind w:firstLine="480"/>
      </w:pPr>
      <w:r>
        <w:separator/>
      </w:r>
    </w:p>
  </w:footnote>
  <w:footnote w:type="continuationSeparator" w:id="0">
    <w:p w14:paraId="79546318" w14:textId="77777777" w:rsidR="007E6CC4" w:rsidRDefault="007E6CC4" w:rsidP="008A621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5DCE0" w14:textId="77777777" w:rsidR="008A6217" w:rsidRDefault="008A6217">
    <w:pPr>
      <w:pStyle w:val="a5"/>
      <w:ind w:firstLine="360"/>
    </w:pPr>
    <w:r>
      <w:rPr>
        <w:rFonts w:hint="eastAsia"/>
      </w:rPr>
      <w:t>武剑洁</w:t>
    </w:r>
    <w:r>
      <w:ptab w:relativeTo="margin" w:alignment="center" w:leader="none"/>
    </w:r>
    <w:r>
      <w:rPr>
        <w:rFonts w:hint="eastAsia"/>
      </w:rPr>
      <w:t>软件质量与测试</w:t>
    </w:r>
    <w:r>
      <w:ptab w:relativeTo="margin" w:alignment="right" w:leader="none"/>
    </w:r>
    <w:r>
      <w:rPr>
        <w:rFonts w:hint="eastAsia"/>
      </w:rPr>
      <w:t>华中科技大学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68E8"/>
    <w:multiLevelType w:val="multilevel"/>
    <w:tmpl w:val="05C6CFE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1"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339680C"/>
    <w:multiLevelType w:val="multilevel"/>
    <w:tmpl w:val="05C6CFE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6" w15:restartNumberingAfterBreak="0">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391075D"/>
    <w:multiLevelType w:val="hybridMultilevel"/>
    <w:tmpl w:val="5FB881E2"/>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9" w15:restartNumberingAfterBreak="0">
    <w:nsid w:val="3AB1466E"/>
    <w:multiLevelType w:val="hybridMultilevel"/>
    <w:tmpl w:val="6324BF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7635A2"/>
    <w:multiLevelType w:val="hybridMultilevel"/>
    <w:tmpl w:val="6EEA9BD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1862B5D"/>
    <w:multiLevelType w:val="hybridMultilevel"/>
    <w:tmpl w:val="92AC50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98C5E30"/>
    <w:multiLevelType w:val="hybridMultilevel"/>
    <w:tmpl w:val="540A8BD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73F8535C"/>
    <w:multiLevelType w:val="hybridMultilevel"/>
    <w:tmpl w:val="8612EC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772B0D2D"/>
    <w:multiLevelType w:val="multilevel"/>
    <w:tmpl w:val="8C867AEC"/>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16cid:durableId="1203833874">
    <w:abstractNumId w:val="6"/>
  </w:num>
  <w:num w:numId="2" w16cid:durableId="825626780">
    <w:abstractNumId w:val="3"/>
  </w:num>
  <w:num w:numId="3" w16cid:durableId="1174951103">
    <w:abstractNumId w:val="4"/>
  </w:num>
  <w:num w:numId="4" w16cid:durableId="55904618">
    <w:abstractNumId w:val="8"/>
  </w:num>
  <w:num w:numId="5" w16cid:durableId="907497780">
    <w:abstractNumId w:val="2"/>
  </w:num>
  <w:num w:numId="6" w16cid:durableId="895168401">
    <w:abstractNumId w:val="1"/>
  </w:num>
  <w:num w:numId="7" w16cid:durableId="1143890165">
    <w:abstractNumId w:val="15"/>
  </w:num>
  <w:num w:numId="8" w16cid:durableId="1569533169">
    <w:abstractNumId w:val="13"/>
  </w:num>
  <w:num w:numId="9" w16cid:durableId="1376808759">
    <w:abstractNumId w:val="0"/>
  </w:num>
  <w:num w:numId="10" w16cid:durableId="198667371">
    <w:abstractNumId w:val="16"/>
  </w:num>
  <w:num w:numId="11" w16cid:durableId="646470693">
    <w:abstractNumId w:val="9"/>
  </w:num>
  <w:num w:numId="12" w16cid:durableId="869685492">
    <w:abstractNumId w:val="10"/>
  </w:num>
  <w:num w:numId="13" w16cid:durableId="1497842177">
    <w:abstractNumId w:val="14"/>
  </w:num>
  <w:num w:numId="14" w16cid:durableId="1849444594">
    <w:abstractNumId w:val="5"/>
  </w:num>
  <w:num w:numId="15" w16cid:durableId="230427620">
    <w:abstractNumId w:val="11"/>
  </w:num>
  <w:num w:numId="16" w16cid:durableId="1527251279">
    <w:abstractNumId w:val="12"/>
  </w:num>
  <w:num w:numId="17" w16cid:durableId="2005235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09"/>
    <w:rsid w:val="0000067B"/>
    <w:rsid w:val="00002E0E"/>
    <w:rsid w:val="00027B0B"/>
    <w:rsid w:val="00033B63"/>
    <w:rsid w:val="000A73D1"/>
    <w:rsid w:val="00112CE8"/>
    <w:rsid w:val="0019403D"/>
    <w:rsid w:val="001D6C9C"/>
    <w:rsid w:val="001E1CE8"/>
    <w:rsid w:val="001F1187"/>
    <w:rsid w:val="002F7252"/>
    <w:rsid w:val="003231C3"/>
    <w:rsid w:val="00406A3C"/>
    <w:rsid w:val="004D683E"/>
    <w:rsid w:val="00515372"/>
    <w:rsid w:val="005221B8"/>
    <w:rsid w:val="0057462B"/>
    <w:rsid w:val="00583FDB"/>
    <w:rsid w:val="005D544B"/>
    <w:rsid w:val="00660B11"/>
    <w:rsid w:val="00663C5B"/>
    <w:rsid w:val="00672BA2"/>
    <w:rsid w:val="006C57AD"/>
    <w:rsid w:val="006F78D3"/>
    <w:rsid w:val="00722E8F"/>
    <w:rsid w:val="00746886"/>
    <w:rsid w:val="00787A88"/>
    <w:rsid w:val="007E6CC4"/>
    <w:rsid w:val="008A0BC9"/>
    <w:rsid w:val="008A6217"/>
    <w:rsid w:val="00A45592"/>
    <w:rsid w:val="00B4648F"/>
    <w:rsid w:val="00BD0ECB"/>
    <w:rsid w:val="00C72F09"/>
    <w:rsid w:val="00CC217C"/>
    <w:rsid w:val="00D21B3F"/>
    <w:rsid w:val="00D949F4"/>
    <w:rsid w:val="00DA68D7"/>
    <w:rsid w:val="00DC0423"/>
    <w:rsid w:val="00DD0E20"/>
    <w:rsid w:val="00E5277E"/>
    <w:rsid w:val="00E80E4C"/>
    <w:rsid w:val="00EE55B9"/>
    <w:rsid w:val="00F35147"/>
    <w:rsid w:val="00F679D7"/>
    <w:rsid w:val="00F718B1"/>
    <w:rsid w:val="00F9428F"/>
    <w:rsid w:val="00FB1D4F"/>
    <w:rsid w:val="00FB5148"/>
    <w:rsid w:val="00FE1C4C"/>
    <w:rsid w:val="00FF5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8C70B8"/>
  <w15:chartTrackingRefBased/>
  <w15:docId w15:val="{13476603-EF09-4B61-B3C0-DEE118FE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5372"/>
    <w:pPr>
      <w:widowControl w:val="0"/>
      <w:jc w:val="both"/>
    </w:pPr>
    <w:rPr>
      <w:kern w:val="2"/>
      <w:sz w:val="21"/>
      <w:szCs w:val="24"/>
    </w:rPr>
  </w:style>
  <w:style w:type="paragraph" w:styleId="1">
    <w:name w:val="heading 1"/>
    <w:basedOn w:val="a"/>
    <w:next w:val="a"/>
    <w:qFormat/>
    <w:rsid w:val="00787A88"/>
    <w:pPr>
      <w:keepNext/>
      <w:keepLines/>
      <w:spacing w:beforeLines="50" w:before="50" w:afterLines="50" w:after="50"/>
      <w:outlineLvl w:val="0"/>
    </w:pPr>
    <w:rPr>
      <w:b/>
      <w:bCs/>
      <w:kern w:val="44"/>
      <w:sz w:val="28"/>
      <w:szCs w:val="44"/>
    </w:rPr>
  </w:style>
  <w:style w:type="paragraph" w:styleId="2">
    <w:name w:val="heading 2"/>
    <w:basedOn w:val="a"/>
    <w:next w:val="a"/>
    <w:qFormat/>
    <w:rsid w:val="00787A88"/>
    <w:pPr>
      <w:keepNext/>
      <w:keepLines/>
      <w:spacing w:beforeLines="50" w:before="50" w:afterLines="50" w:after="50"/>
      <w:outlineLvl w:val="1"/>
    </w:pPr>
    <w:rPr>
      <w:rFonts w:eastAsia="黑体"/>
      <w:b/>
      <w:bCs/>
      <w:sz w:val="24"/>
      <w:szCs w:val="32"/>
    </w:rPr>
  </w:style>
  <w:style w:type="paragraph" w:styleId="3">
    <w:name w:val="heading 3"/>
    <w:basedOn w:val="a"/>
    <w:next w:val="a"/>
    <w:qFormat/>
    <w:rsid w:val="00787A88"/>
    <w:pPr>
      <w:keepNext/>
      <w:keepLines/>
      <w:spacing w:beforeLines="50" w:before="50" w:afterLines="50" w:after="5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pPr>
      <w:tabs>
        <w:tab w:val="right" w:leader="dot" w:pos="8296"/>
      </w:tabs>
      <w:spacing w:before="120" w:after="120"/>
      <w:jc w:val="left"/>
    </w:pPr>
    <w:rPr>
      <w:b/>
      <w:bCs/>
      <w:caps/>
      <w:noProof/>
    </w:rPr>
  </w:style>
  <w:style w:type="paragraph" w:styleId="TOC2">
    <w:name w:val="toc 2"/>
    <w:basedOn w:val="a"/>
    <w:next w:val="a"/>
    <w:autoRedefine/>
    <w:semiHidden/>
    <w:pPr>
      <w:ind w:left="210"/>
      <w:jc w:val="left"/>
    </w:pPr>
    <w:rPr>
      <w:smallCaps/>
    </w:rPr>
  </w:style>
  <w:style w:type="paragraph" w:styleId="TOC3">
    <w:name w:val="toc 3"/>
    <w:basedOn w:val="a"/>
    <w:next w:val="a"/>
    <w:autoRedefine/>
    <w:semiHidden/>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3">
    <w:name w:val="Hyperlink"/>
    <w:basedOn w:val="a0"/>
    <w:semiHidden/>
    <w:rPr>
      <w:color w:val="0000FF"/>
      <w:u w:val="single"/>
    </w:rPr>
  </w:style>
  <w:style w:type="paragraph" w:customStyle="1" w:styleId="a4">
    <w:name w:val="表格首行"/>
    <w:basedOn w:val="a"/>
    <w:rsid w:val="00DC0423"/>
    <w:pPr>
      <w:spacing w:line="360" w:lineRule="auto"/>
      <w:jc w:val="center"/>
    </w:pPr>
    <w:rPr>
      <w:rFonts w:ascii="宋体"/>
      <w:b/>
      <w:kern w:val="0"/>
      <w:sz w:val="24"/>
    </w:rPr>
  </w:style>
  <w:style w:type="paragraph" w:styleId="a5">
    <w:name w:val="header"/>
    <w:basedOn w:val="a"/>
    <w:link w:val="a6"/>
    <w:uiPriority w:val="99"/>
    <w:unhideWhenUsed/>
    <w:rsid w:val="008A62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6217"/>
    <w:rPr>
      <w:kern w:val="2"/>
      <w:sz w:val="18"/>
      <w:szCs w:val="18"/>
    </w:rPr>
  </w:style>
  <w:style w:type="paragraph" w:styleId="a7">
    <w:name w:val="footer"/>
    <w:basedOn w:val="a"/>
    <w:link w:val="a8"/>
    <w:uiPriority w:val="99"/>
    <w:unhideWhenUsed/>
    <w:rsid w:val="008A6217"/>
    <w:pPr>
      <w:tabs>
        <w:tab w:val="center" w:pos="4153"/>
        <w:tab w:val="right" w:pos="8306"/>
      </w:tabs>
      <w:snapToGrid w:val="0"/>
      <w:jc w:val="left"/>
    </w:pPr>
    <w:rPr>
      <w:sz w:val="18"/>
      <w:szCs w:val="18"/>
    </w:rPr>
  </w:style>
  <w:style w:type="character" w:customStyle="1" w:styleId="a8">
    <w:name w:val="页脚 字符"/>
    <w:basedOn w:val="a0"/>
    <w:link w:val="a7"/>
    <w:uiPriority w:val="99"/>
    <w:rsid w:val="008A6217"/>
    <w:rPr>
      <w:kern w:val="2"/>
      <w:sz w:val="18"/>
      <w:szCs w:val="18"/>
    </w:rPr>
  </w:style>
  <w:style w:type="table" w:styleId="a9">
    <w:name w:val="Table Grid"/>
    <w:basedOn w:val="a1"/>
    <w:uiPriority w:val="59"/>
    <w:qFormat/>
    <w:rsid w:val="00F679D7"/>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722E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715122">
      <w:bodyDiv w:val="1"/>
      <w:marLeft w:val="0"/>
      <w:marRight w:val="0"/>
      <w:marTop w:val="0"/>
      <w:marBottom w:val="0"/>
      <w:divBdr>
        <w:top w:val="none" w:sz="0" w:space="0" w:color="auto"/>
        <w:left w:val="none" w:sz="0" w:space="0" w:color="auto"/>
        <w:bottom w:val="none" w:sz="0" w:space="0" w:color="auto"/>
        <w:right w:val="none" w:sz="0" w:space="0" w:color="auto"/>
      </w:divBdr>
    </w:div>
    <w:div w:id="1753156949">
      <w:bodyDiv w:val="1"/>
      <w:marLeft w:val="0"/>
      <w:marRight w:val="0"/>
      <w:marTop w:val="0"/>
      <w:marBottom w:val="0"/>
      <w:divBdr>
        <w:top w:val="none" w:sz="0" w:space="0" w:color="auto"/>
        <w:left w:val="none" w:sz="0" w:space="0" w:color="auto"/>
        <w:bottom w:val="none" w:sz="0" w:space="0" w:color="auto"/>
        <w:right w:val="none" w:sz="0" w:space="0" w:color="auto"/>
      </w:divBdr>
    </w:div>
    <w:div w:id="1792557318">
      <w:bodyDiv w:val="1"/>
      <w:marLeft w:val="0"/>
      <w:marRight w:val="0"/>
      <w:marTop w:val="0"/>
      <w:marBottom w:val="0"/>
      <w:divBdr>
        <w:top w:val="none" w:sz="0" w:space="0" w:color="auto"/>
        <w:left w:val="none" w:sz="0" w:space="0" w:color="auto"/>
        <w:bottom w:val="none" w:sz="0" w:space="0" w:color="auto"/>
        <w:right w:val="none" w:sz="0" w:space="0" w:color="auto"/>
      </w:divBdr>
    </w:div>
    <w:div w:id="209023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A03AA-E9AB-4308-97CA-7C2A34F0B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15</Pages>
  <Words>2049</Words>
  <Characters>11680</Characters>
  <Application>Microsoft Office Word</Application>
  <DocSecurity>0</DocSecurity>
  <Lines>97</Lines>
  <Paragraphs>27</Paragraphs>
  <ScaleCrop>false</ScaleCrop>
  <HeadingPairs>
    <vt:vector size="2" baseType="variant">
      <vt:variant>
        <vt:lpstr>题目</vt:lpstr>
      </vt:variant>
      <vt:variant>
        <vt:i4>1</vt:i4>
      </vt:variant>
    </vt:vector>
  </HeadingPairs>
  <TitlesOfParts>
    <vt:vector size="1" baseType="lpstr">
      <vt:lpstr>1引言</vt:lpstr>
    </vt:vector>
  </TitlesOfParts>
  <Company>江苏智运</Company>
  <LinksUpToDate>false</LinksUpToDate>
  <CharactersWithSpaces>13702</CharactersWithSpaces>
  <SharedDoc>false</SharedDoc>
  <HLinks>
    <vt:vector size="144" baseType="variant">
      <vt:variant>
        <vt:i4>1376304</vt:i4>
      </vt:variant>
      <vt:variant>
        <vt:i4>140</vt:i4>
      </vt:variant>
      <vt:variant>
        <vt:i4>0</vt:i4>
      </vt:variant>
      <vt:variant>
        <vt:i4>5</vt:i4>
      </vt:variant>
      <vt:variant>
        <vt:lpwstr/>
      </vt:variant>
      <vt:variant>
        <vt:lpwstr>_Toc521463273</vt:lpwstr>
      </vt:variant>
      <vt:variant>
        <vt:i4>1376304</vt:i4>
      </vt:variant>
      <vt:variant>
        <vt:i4>134</vt:i4>
      </vt:variant>
      <vt:variant>
        <vt:i4>0</vt:i4>
      </vt:variant>
      <vt:variant>
        <vt:i4>5</vt:i4>
      </vt:variant>
      <vt:variant>
        <vt:lpwstr/>
      </vt:variant>
      <vt:variant>
        <vt:lpwstr>_Toc521463272</vt:lpwstr>
      </vt:variant>
      <vt:variant>
        <vt:i4>1376304</vt:i4>
      </vt:variant>
      <vt:variant>
        <vt:i4>128</vt:i4>
      </vt:variant>
      <vt:variant>
        <vt:i4>0</vt:i4>
      </vt:variant>
      <vt:variant>
        <vt:i4>5</vt:i4>
      </vt:variant>
      <vt:variant>
        <vt:lpwstr/>
      </vt:variant>
      <vt:variant>
        <vt:lpwstr>_Toc521463271</vt:lpwstr>
      </vt:variant>
      <vt:variant>
        <vt:i4>1376304</vt:i4>
      </vt:variant>
      <vt:variant>
        <vt:i4>122</vt:i4>
      </vt:variant>
      <vt:variant>
        <vt:i4>0</vt:i4>
      </vt:variant>
      <vt:variant>
        <vt:i4>5</vt:i4>
      </vt:variant>
      <vt:variant>
        <vt:lpwstr/>
      </vt:variant>
      <vt:variant>
        <vt:lpwstr>_Toc521463270</vt:lpwstr>
      </vt:variant>
      <vt:variant>
        <vt:i4>1310768</vt:i4>
      </vt:variant>
      <vt:variant>
        <vt:i4>116</vt:i4>
      </vt:variant>
      <vt:variant>
        <vt:i4>0</vt:i4>
      </vt:variant>
      <vt:variant>
        <vt:i4>5</vt:i4>
      </vt:variant>
      <vt:variant>
        <vt:lpwstr/>
      </vt:variant>
      <vt:variant>
        <vt:lpwstr>_Toc521463269</vt:lpwstr>
      </vt:variant>
      <vt:variant>
        <vt:i4>1310768</vt:i4>
      </vt:variant>
      <vt:variant>
        <vt:i4>110</vt:i4>
      </vt:variant>
      <vt:variant>
        <vt:i4>0</vt:i4>
      </vt:variant>
      <vt:variant>
        <vt:i4>5</vt:i4>
      </vt:variant>
      <vt:variant>
        <vt:lpwstr/>
      </vt:variant>
      <vt:variant>
        <vt:lpwstr>_Toc521463268</vt:lpwstr>
      </vt:variant>
      <vt:variant>
        <vt:i4>1310768</vt:i4>
      </vt:variant>
      <vt:variant>
        <vt:i4>104</vt:i4>
      </vt:variant>
      <vt:variant>
        <vt:i4>0</vt:i4>
      </vt:variant>
      <vt:variant>
        <vt:i4>5</vt:i4>
      </vt:variant>
      <vt:variant>
        <vt:lpwstr/>
      </vt:variant>
      <vt:variant>
        <vt:lpwstr>_Toc521463267</vt:lpwstr>
      </vt:variant>
      <vt:variant>
        <vt:i4>1310768</vt:i4>
      </vt:variant>
      <vt:variant>
        <vt:i4>98</vt:i4>
      </vt:variant>
      <vt:variant>
        <vt:i4>0</vt:i4>
      </vt:variant>
      <vt:variant>
        <vt:i4>5</vt:i4>
      </vt:variant>
      <vt:variant>
        <vt:lpwstr/>
      </vt:variant>
      <vt:variant>
        <vt:lpwstr>_Toc521463266</vt:lpwstr>
      </vt:variant>
      <vt:variant>
        <vt:i4>1310768</vt:i4>
      </vt:variant>
      <vt:variant>
        <vt:i4>92</vt:i4>
      </vt:variant>
      <vt:variant>
        <vt:i4>0</vt:i4>
      </vt:variant>
      <vt:variant>
        <vt:i4>5</vt:i4>
      </vt:variant>
      <vt:variant>
        <vt:lpwstr/>
      </vt:variant>
      <vt:variant>
        <vt:lpwstr>_Toc521463265</vt:lpwstr>
      </vt:variant>
      <vt:variant>
        <vt:i4>1310768</vt:i4>
      </vt:variant>
      <vt:variant>
        <vt:i4>86</vt:i4>
      </vt:variant>
      <vt:variant>
        <vt:i4>0</vt:i4>
      </vt:variant>
      <vt:variant>
        <vt:i4>5</vt:i4>
      </vt:variant>
      <vt:variant>
        <vt:lpwstr/>
      </vt:variant>
      <vt:variant>
        <vt:lpwstr>_Toc521463264</vt:lpwstr>
      </vt:variant>
      <vt:variant>
        <vt:i4>1310768</vt:i4>
      </vt:variant>
      <vt:variant>
        <vt:i4>80</vt:i4>
      </vt:variant>
      <vt:variant>
        <vt:i4>0</vt:i4>
      </vt:variant>
      <vt:variant>
        <vt:i4>5</vt:i4>
      </vt:variant>
      <vt:variant>
        <vt:lpwstr/>
      </vt:variant>
      <vt:variant>
        <vt:lpwstr>_Toc521463263</vt:lpwstr>
      </vt:variant>
      <vt:variant>
        <vt:i4>1310768</vt:i4>
      </vt:variant>
      <vt:variant>
        <vt:i4>74</vt:i4>
      </vt:variant>
      <vt:variant>
        <vt:i4>0</vt:i4>
      </vt:variant>
      <vt:variant>
        <vt:i4>5</vt:i4>
      </vt:variant>
      <vt:variant>
        <vt:lpwstr/>
      </vt:variant>
      <vt:variant>
        <vt:lpwstr>_Toc521463262</vt:lpwstr>
      </vt:variant>
      <vt:variant>
        <vt:i4>1310768</vt:i4>
      </vt:variant>
      <vt:variant>
        <vt:i4>68</vt:i4>
      </vt:variant>
      <vt:variant>
        <vt:i4>0</vt:i4>
      </vt:variant>
      <vt:variant>
        <vt:i4>5</vt:i4>
      </vt:variant>
      <vt:variant>
        <vt:lpwstr/>
      </vt:variant>
      <vt:variant>
        <vt:lpwstr>_Toc521463261</vt:lpwstr>
      </vt:variant>
      <vt:variant>
        <vt:i4>1310768</vt:i4>
      </vt:variant>
      <vt:variant>
        <vt:i4>62</vt:i4>
      </vt:variant>
      <vt:variant>
        <vt:i4>0</vt:i4>
      </vt:variant>
      <vt:variant>
        <vt:i4>5</vt:i4>
      </vt:variant>
      <vt:variant>
        <vt:lpwstr/>
      </vt:variant>
      <vt:variant>
        <vt:lpwstr>_Toc521463260</vt:lpwstr>
      </vt:variant>
      <vt:variant>
        <vt:i4>1507376</vt:i4>
      </vt:variant>
      <vt:variant>
        <vt:i4>56</vt:i4>
      </vt:variant>
      <vt:variant>
        <vt:i4>0</vt:i4>
      </vt:variant>
      <vt:variant>
        <vt:i4>5</vt:i4>
      </vt:variant>
      <vt:variant>
        <vt:lpwstr/>
      </vt:variant>
      <vt:variant>
        <vt:lpwstr>_Toc521463259</vt:lpwstr>
      </vt:variant>
      <vt:variant>
        <vt:i4>1507376</vt:i4>
      </vt:variant>
      <vt:variant>
        <vt:i4>50</vt:i4>
      </vt:variant>
      <vt:variant>
        <vt:i4>0</vt:i4>
      </vt:variant>
      <vt:variant>
        <vt:i4>5</vt:i4>
      </vt:variant>
      <vt:variant>
        <vt:lpwstr/>
      </vt:variant>
      <vt:variant>
        <vt:lpwstr>_Toc521463258</vt:lpwstr>
      </vt:variant>
      <vt:variant>
        <vt:i4>1507376</vt:i4>
      </vt:variant>
      <vt:variant>
        <vt:i4>44</vt:i4>
      </vt:variant>
      <vt:variant>
        <vt:i4>0</vt:i4>
      </vt:variant>
      <vt:variant>
        <vt:i4>5</vt:i4>
      </vt:variant>
      <vt:variant>
        <vt:lpwstr/>
      </vt:variant>
      <vt:variant>
        <vt:lpwstr>_Toc521463257</vt:lpwstr>
      </vt:variant>
      <vt:variant>
        <vt:i4>1507376</vt:i4>
      </vt:variant>
      <vt:variant>
        <vt:i4>38</vt:i4>
      </vt:variant>
      <vt:variant>
        <vt:i4>0</vt:i4>
      </vt:variant>
      <vt:variant>
        <vt:i4>5</vt:i4>
      </vt:variant>
      <vt:variant>
        <vt:lpwstr/>
      </vt:variant>
      <vt:variant>
        <vt:lpwstr>_Toc521463256</vt:lpwstr>
      </vt:variant>
      <vt:variant>
        <vt:i4>1507376</vt:i4>
      </vt:variant>
      <vt:variant>
        <vt:i4>32</vt:i4>
      </vt:variant>
      <vt:variant>
        <vt:i4>0</vt:i4>
      </vt:variant>
      <vt:variant>
        <vt:i4>5</vt:i4>
      </vt:variant>
      <vt:variant>
        <vt:lpwstr/>
      </vt:variant>
      <vt:variant>
        <vt:lpwstr>_Toc521463255</vt:lpwstr>
      </vt:variant>
      <vt:variant>
        <vt:i4>1507376</vt:i4>
      </vt:variant>
      <vt:variant>
        <vt:i4>26</vt:i4>
      </vt:variant>
      <vt:variant>
        <vt:i4>0</vt:i4>
      </vt:variant>
      <vt:variant>
        <vt:i4>5</vt:i4>
      </vt:variant>
      <vt:variant>
        <vt:lpwstr/>
      </vt:variant>
      <vt:variant>
        <vt:lpwstr>_Toc521463254</vt:lpwstr>
      </vt:variant>
      <vt:variant>
        <vt:i4>1507376</vt:i4>
      </vt:variant>
      <vt:variant>
        <vt:i4>20</vt:i4>
      </vt:variant>
      <vt:variant>
        <vt:i4>0</vt:i4>
      </vt:variant>
      <vt:variant>
        <vt:i4>5</vt:i4>
      </vt:variant>
      <vt:variant>
        <vt:lpwstr/>
      </vt:variant>
      <vt:variant>
        <vt:lpwstr>_Toc521463253</vt:lpwstr>
      </vt:variant>
      <vt:variant>
        <vt:i4>1507376</vt:i4>
      </vt:variant>
      <vt:variant>
        <vt:i4>14</vt:i4>
      </vt:variant>
      <vt:variant>
        <vt:i4>0</vt:i4>
      </vt:variant>
      <vt:variant>
        <vt:i4>5</vt:i4>
      </vt:variant>
      <vt:variant>
        <vt:lpwstr/>
      </vt:variant>
      <vt:variant>
        <vt:lpwstr>_Toc521463252</vt:lpwstr>
      </vt:variant>
      <vt:variant>
        <vt:i4>1507376</vt:i4>
      </vt:variant>
      <vt:variant>
        <vt:i4>8</vt:i4>
      </vt:variant>
      <vt:variant>
        <vt:i4>0</vt:i4>
      </vt:variant>
      <vt:variant>
        <vt:i4>5</vt:i4>
      </vt:variant>
      <vt:variant>
        <vt:lpwstr/>
      </vt:variant>
      <vt:variant>
        <vt:lpwstr>_Toc521463251</vt:lpwstr>
      </vt:variant>
      <vt:variant>
        <vt:i4>1507376</vt:i4>
      </vt:variant>
      <vt:variant>
        <vt:i4>2</vt:i4>
      </vt:variant>
      <vt:variant>
        <vt:i4>0</vt:i4>
      </vt:variant>
      <vt:variant>
        <vt:i4>5</vt:i4>
      </vt:variant>
      <vt:variant>
        <vt:lpwstr/>
      </vt:variant>
      <vt:variant>
        <vt:lpwstr>_Toc521463250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武君 代</cp:lastModifiedBy>
  <cp:revision>26</cp:revision>
  <dcterms:created xsi:type="dcterms:W3CDTF">2019-03-10T13:56:00Z</dcterms:created>
  <dcterms:modified xsi:type="dcterms:W3CDTF">2025-03-31T10:37:00Z</dcterms:modified>
</cp:coreProperties>
</file>