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0F81A" w14:textId="77777777" w:rsidR="00451FD4" w:rsidRPr="00451FD4" w:rsidRDefault="00C937A1" w:rsidP="00451FD4">
      <w:pPr>
        <w:pStyle w:val="a3"/>
        <w:jc w:val="center"/>
        <w:rPr>
          <w:rFonts w:hint="eastAsia"/>
          <w:sz w:val="32"/>
        </w:rPr>
      </w:pPr>
      <w:r>
        <w:rPr>
          <w:rFonts w:hint="eastAsia"/>
          <w:sz w:val="32"/>
        </w:rPr>
        <w:t>程序运行</w:t>
      </w:r>
      <w:r w:rsidR="00B668F8">
        <w:rPr>
          <w:rFonts w:hint="eastAsia"/>
          <w:sz w:val="32"/>
        </w:rPr>
        <w:t>说明</w:t>
      </w:r>
    </w:p>
    <w:p w14:paraId="07BAE560" w14:textId="38928A0F" w:rsidR="00451FD4" w:rsidRDefault="00451FD4" w:rsidP="00451FD4">
      <w:pPr>
        <w:pStyle w:val="a3"/>
        <w:rPr>
          <w:rFonts w:hint="eastAsia"/>
        </w:rPr>
      </w:pPr>
      <w:r>
        <w:rPr>
          <w:rFonts w:hint="eastAsia"/>
        </w:rPr>
        <w:t>班级：</w:t>
      </w:r>
      <w:r w:rsidRPr="00EA232D">
        <w:rPr>
          <w:rFonts w:hint="eastAsia"/>
        </w:rPr>
        <w:t>软硕</w:t>
      </w:r>
      <w:r w:rsidR="00EA232D" w:rsidRPr="00EA232D">
        <w:rPr>
          <w:rFonts w:hint="eastAsia"/>
        </w:rPr>
        <w:t>2501</w:t>
      </w:r>
      <w:r>
        <w:rPr>
          <w:rFonts w:hint="eastAsia"/>
        </w:rPr>
        <w:t>班</w:t>
      </w:r>
      <w:r w:rsidR="00EA232D">
        <w:rPr>
          <w:rFonts w:hint="eastAsia"/>
        </w:rPr>
        <w:t>，</w:t>
      </w:r>
      <w:r w:rsidR="00EA232D" w:rsidRPr="00EA232D">
        <w:rPr>
          <w:rFonts w:hint="eastAsia"/>
        </w:rPr>
        <w:t>软硕250</w:t>
      </w:r>
      <w:r w:rsidR="00EA232D">
        <w:rPr>
          <w:rFonts w:hint="eastAsia"/>
        </w:rPr>
        <w:t>3</w:t>
      </w:r>
      <w:r w:rsidR="00EA232D">
        <w:rPr>
          <w:rFonts w:hint="eastAsia"/>
        </w:rPr>
        <w:t>班</w:t>
      </w:r>
    </w:p>
    <w:p w14:paraId="27FE44F4" w14:textId="19448614" w:rsidR="00B668F8" w:rsidRDefault="00B668F8" w:rsidP="00B668F8">
      <w:pPr>
        <w:pStyle w:val="a3"/>
        <w:rPr>
          <w:rFonts w:hint="eastAsia"/>
        </w:rPr>
      </w:pPr>
      <w:r>
        <w:rPr>
          <w:rFonts w:hint="eastAsia"/>
        </w:rPr>
        <w:t>产品主题：</w:t>
      </w:r>
      <w:r w:rsidR="00EA232D" w:rsidRPr="00EA232D">
        <w:rPr>
          <w:rFonts w:hint="eastAsia"/>
        </w:rPr>
        <w:t>前后端分离的图书管理系统</w:t>
      </w:r>
    </w:p>
    <w:p w14:paraId="60A81D81" w14:textId="70B59048" w:rsidR="00451FD4" w:rsidRDefault="00451FD4" w:rsidP="00451FD4">
      <w:pPr>
        <w:pStyle w:val="a3"/>
        <w:rPr>
          <w:rFonts w:hint="eastAsia"/>
        </w:rPr>
      </w:pPr>
      <w:r>
        <w:rPr>
          <w:rFonts w:hint="eastAsia"/>
        </w:rPr>
        <w:t>小组长：</w:t>
      </w:r>
      <w:r w:rsidR="00EA232D">
        <w:rPr>
          <w:rFonts w:hint="eastAsia"/>
        </w:rPr>
        <w:t>代武君-软硕2501班-M202577013</w:t>
      </w:r>
    </w:p>
    <w:p w14:paraId="2C80C80A" w14:textId="379F4D7A" w:rsidR="00C264DC" w:rsidRDefault="00C937A1" w:rsidP="00C937A1">
      <w:pPr>
        <w:pStyle w:val="1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程序结构说明</w:t>
      </w:r>
    </w:p>
    <w:p w14:paraId="6386E9DE" w14:textId="5F4ECB14" w:rsidR="00C937A1" w:rsidRDefault="00782990" w:rsidP="00C937A1">
      <w:pPr>
        <w:pStyle w:val="a3"/>
        <w:ind w:firstLineChars="200" w:firstLine="480"/>
        <w:jc w:val="both"/>
      </w:pPr>
      <w:r>
        <w:rPr>
          <w:rFonts w:hint="eastAsia"/>
        </w:rPr>
        <w:t>程序主体分为以Vue框架为核心的前端，和以Spring Boot框架为核心的后端。其中前端代码位于项目根目录下的wj-vue文件夹，后端代码位于项目根目录下的wj文件夹。</w:t>
      </w:r>
    </w:p>
    <w:p w14:paraId="496AFECA" w14:textId="311EB7F4" w:rsidR="00285A53" w:rsidRDefault="00285A53" w:rsidP="00C937A1">
      <w:pPr>
        <w:pStyle w:val="a3"/>
        <w:ind w:firstLineChars="200" w:firstLine="480"/>
        <w:jc w:val="both"/>
      </w:pPr>
      <w:r>
        <w:rPr>
          <w:rFonts w:hint="eastAsia"/>
        </w:rPr>
        <w:t>后端核心程序位于</w:t>
      </w:r>
      <w:r w:rsidRPr="00285A53">
        <w:rPr>
          <w:rFonts w:hint="eastAsia"/>
        </w:rPr>
        <w:t>wj\src\main\java\com\gm\wj</w:t>
      </w:r>
      <w:r>
        <w:rPr>
          <w:rFonts w:hint="eastAsia"/>
        </w:rPr>
        <w:t>文件夹中，其中各文件和目录的简要说明如下：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0"/>
        <w:gridCol w:w="5936"/>
      </w:tblGrid>
      <w:tr w:rsidR="00C61E6A" w:rsidRPr="00C61E6A" w14:paraId="6EBAA642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6E62BF00" w14:textId="042E9E59" w:rsidR="00C61E6A" w:rsidRPr="00C61E6A" w:rsidRDefault="00C61E6A" w:rsidP="00AC6869">
            <w:pPr>
              <w:pStyle w:val="a3"/>
              <w:jc w:val="center"/>
              <w:rPr>
                <w:b/>
                <w:bCs/>
              </w:rPr>
            </w:pPr>
            <w:r w:rsidRPr="00C61E6A">
              <w:rPr>
                <w:rFonts w:hint="eastAsia"/>
                <w:b/>
                <w:bCs/>
              </w:rPr>
              <w:t>文件</w:t>
            </w:r>
          </w:p>
        </w:tc>
        <w:tc>
          <w:tcPr>
            <w:tcW w:w="5936" w:type="dxa"/>
            <w:noWrap/>
            <w:hideMark/>
          </w:tcPr>
          <w:p w14:paraId="5D465869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  <w:b/>
                <w:bCs/>
              </w:rPr>
            </w:pPr>
            <w:r w:rsidRPr="00C61E6A">
              <w:rPr>
                <w:rFonts w:hint="eastAsia"/>
                <w:b/>
                <w:bCs/>
              </w:rPr>
              <w:t>功能说明</w:t>
            </w:r>
          </w:p>
        </w:tc>
      </w:tr>
      <w:tr w:rsidR="00C61E6A" w:rsidRPr="00C61E6A" w14:paraId="420E22F6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09892452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WjApplication.java</w:t>
            </w:r>
          </w:p>
        </w:tc>
        <w:tc>
          <w:tcPr>
            <w:tcW w:w="5936" w:type="dxa"/>
            <w:noWrap/>
            <w:hideMark/>
          </w:tcPr>
          <w:p w14:paraId="6D431875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Spring Boot应用启动类，包含main方法，用于启动后端</w:t>
            </w:r>
          </w:p>
        </w:tc>
      </w:tr>
      <w:tr w:rsidR="00C61E6A" w:rsidRPr="00C61E6A" w14:paraId="53655A6B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336004EB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config/</w:t>
            </w:r>
          </w:p>
        </w:tc>
        <w:tc>
          <w:tcPr>
            <w:tcW w:w="5936" w:type="dxa"/>
            <w:noWrap/>
            <w:hideMark/>
          </w:tcPr>
          <w:p w14:paraId="05A98524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配置类目录，用于存放各种Spring配置类</w:t>
            </w:r>
          </w:p>
        </w:tc>
      </w:tr>
      <w:tr w:rsidR="00C61E6A" w:rsidRPr="00C61E6A" w14:paraId="3F71F27D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724A9861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controller/</w:t>
            </w:r>
          </w:p>
        </w:tc>
        <w:tc>
          <w:tcPr>
            <w:tcW w:w="5936" w:type="dxa"/>
            <w:noWrap/>
            <w:hideMark/>
          </w:tcPr>
          <w:p w14:paraId="32C4B574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控制器层，接收前端HTTP请求，调用Service层处理业务逻辑，并将结果返回给前端</w:t>
            </w:r>
          </w:p>
        </w:tc>
      </w:tr>
      <w:tr w:rsidR="00C61E6A" w:rsidRPr="00C61E6A" w14:paraId="1A30681E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11708CF7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service/</w:t>
            </w:r>
          </w:p>
        </w:tc>
        <w:tc>
          <w:tcPr>
            <w:tcW w:w="5936" w:type="dxa"/>
            <w:noWrap/>
            <w:hideMark/>
          </w:tcPr>
          <w:p w14:paraId="25DC9442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服务层，包含核心业务逻辑</w:t>
            </w:r>
          </w:p>
        </w:tc>
      </w:tr>
      <w:tr w:rsidR="00C61E6A" w:rsidRPr="00C61E6A" w14:paraId="1E8E9723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4E170CF5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dao/</w:t>
            </w:r>
          </w:p>
        </w:tc>
        <w:tc>
          <w:tcPr>
            <w:tcW w:w="5936" w:type="dxa"/>
            <w:noWrap/>
            <w:hideMark/>
          </w:tcPr>
          <w:p w14:paraId="6558E679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数据访问层，负责与数据库进行交互，执行CRUD操作</w:t>
            </w:r>
          </w:p>
        </w:tc>
      </w:tr>
      <w:tr w:rsidR="00C61E6A" w:rsidRPr="00C61E6A" w14:paraId="38D110AD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5F48D1C2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entity/</w:t>
            </w:r>
          </w:p>
        </w:tc>
        <w:tc>
          <w:tcPr>
            <w:tcW w:w="5936" w:type="dxa"/>
            <w:noWrap/>
            <w:hideMark/>
          </w:tcPr>
          <w:p w14:paraId="07A3FA96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实体类目录，其中的类与数据库表结构一一对应</w:t>
            </w:r>
          </w:p>
        </w:tc>
      </w:tr>
      <w:tr w:rsidR="00C61E6A" w:rsidRPr="00C61E6A" w14:paraId="331DD8A9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4779A1ED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lastRenderedPageBreak/>
              <w:t>dto/</w:t>
            </w:r>
          </w:p>
        </w:tc>
        <w:tc>
          <w:tcPr>
            <w:tcW w:w="5936" w:type="dxa"/>
            <w:noWrap/>
            <w:hideMark/>
          </w:tcPr>
          <w:p w14:paraId="2045DC36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数据传输对象目录，用于在Controller和前端之间传输数据</w:t>
            </w:r>
          </w:p>
        </w:tc>
      </w:tr>
      <w:tr w:rsidR="00C61E6A" w:rsidRPr="00C61E6A" w14:paraId="5B20E9E8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1B0DAB75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result/</w:t>
            </w:r>
          </w:p>
        </w:tc>
        <w:tc>
          <w:tcPr>
            <w:tcW w:w="5936" w:type="dxa"/>
            <w:noWrap/>
            <w:hideMark/>
          </w:tcPr>
          <w:p w14:paraId="767755BB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统一响应结果封装目录，用于规范所有Controller返回给前端的JSON格式</w:t>
            </w:r>
          </w:p>
        </w:tc>
      </w:tr>
      <w:tr w:rsidR="00C61E6A" w:rsidRPr="00C61E6A" w14:paraId="7245AEC9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18BA569B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error/</w:t>
            </w:r>
          </w:p>
        </w:tc>
        <w:tc>
          <w:tcPr>
            <w:tcW w:w="5936" w:type="dxa"/>
            <w:noWrap/>
            <w:hideMark/>
          </w:tcPr>
          <w:p w14:paraId="3F992C4F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存放错误页面(404.html)，在前端请求无法响应时返回错误页面</w:t>
            </w:r>
          </w:p>
        </w:tc>
      </w:tr>
      <w:tr w:rsidR="00C61E6A" w:rsidRPr="00C61E6A" w14:paraId="1104D075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764F37EC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util/</w:t>
            </w:r>
          </w:p>
        </w:tc>
        <w:tc>
          <w:tcPr>
            <w:tcW w:w="5936" w:type="dxa"/>
            <w:noWrap/>
            <w:hideMark/>
          </w:tcPr>
          <w:p w14:paraId="58214FF2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存放项目通用的工具类</w:t>
            </w:r>
          </w:p>
        </w:tc>
      </w:tr>
      <w:tr w:rsidR="00C61E6A" w:rsidRPr="00C61E6A" w14:paraId="7C3DD68E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00BDCE4E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redis/</w:t>
            </w:r>
          </w:p>
        </w:tc>
        <w:tc>
          <w:tcPr>
            <w:tcW w:w="5936" w:type="dxa"/>
            <w:noWrap/>
            <w:hideMark/>
          </w:tcPr>
          <w:p w14:paraId="0CA049DA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存放实现与Redis缓存交互的类</w:t>
            </w:r>
          </w:p>
        </w:tc>
      </w:tr>
      <w:tr w:rsidR="00C61E6A" w:rsidRPr="00C61E6A" w14:paraId="32170893" w14:textId="77777777" w:rsidTr="00EC3EC2">
        <w:trPr>
          <w:trHeight w:val="801"/>
        </w:trPr>
        <w:tc>
          <w:tcPr>
            <w:tcW w:w="2360" w:type="dxa"/>
            <w:noWrap/>
            <w:hideMark/>
          </w:tcPr>
          <w:p w14:paraId="6B5D114A" w14:textId="77777777" w:rsidR="00C61E6A" w:rsidRPr="00C61E6A" w:rsidRDefault="00C61E6A" w:rsidP="00AC6869">
            <w:pPr>
              <w:pStyle w:val="a3"/>
              <w:jc w:val="center"/>
              <w:rPr>
                <w:rFonts w:hint="eastAsia"/>
              </w:rPr>
            </w:pPr>
            <w:r w:rsidRPr="00C61E6A">
              <w:rPr>
                <w:rFonts w:hint="eastAsia"/>
              </w:rPr>
              <w:t>realm/</w:t>
            </w:r>
          </w:p>
        </w:tc>
        <w:tc>
          <w:tcPr>
            <w:tcW w:w="5936" w:type="dxa"/>
            <w:noWrap/>
            <w:hideMark/>
          </w:tcPr>
          <w:p w14:paraId="6C6D2450" w14:textId="77777777" w:rsidR="00C61E6A" w:rsidRPr="00C61E6A" w:rsidRDefault="00C61E6A" w:rsidP="00C61E6A">
            <w:pPr>
              <w:pStyle w:val="a3"/>
              <w:jc w:val="both"/>
              <w:rPr>
                <w:rFonts w:hint="eastAsia"/>
              </w:rPr>
            </w:pPr>
            <w:r w:rsidRPr="00C61E6A">
              <w:rPr>
                <w:rFonts w:hint="eastAsia"/>
              </w:rPr>
              <w:t>Shiro框架目录,负责实现用户权限管理</w:t>
            </w:r>
          </w:p>
        </w:tc>
      </w:tr>
    </w:tbl>
    <w:p w14:paraId="14C6025F" w14:textId="487B0CFD" w:rsidR="00285A53" w:rsidRDefault="00EC3EC2" w:rsidP="00EC3EC2">
      <w:pPr>
        <w:pStyle w:val="a3"/>
        <w:ind w:firstLine="420"/>
        <w:jc w:val="both"/>
      </w:pPr>
      <w:r>
        <w:rPr>
          <w:rFonts w:hint="eastAsia"/>
        </w:rPr>
        <w:t>前端</w:t>
      </w:r>
      <w:r>
        <w:rPr>
          <w:rFonts w:hint="eastAsia"/>
        </w:rPr>
        <w:t>核心程序位于</w:t>
      </w:r>
      <w:r w:rsidRPr="00EC3EC2">
        <w:rPr>
          <w:rFonts w:hint="eastAsia"/>
        </w:rPr>
        <w:t>wj-vue\src</w:t>
      </w:r>
      <w:r>
        <w:rPr>
          <w:rFonts w:hint="eastAsia"/>
        </w:rPr>
        <w:t>文件夹中，其中各文件和目录的简要说明如下：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0"/>
        <w:gridCol w:w="5936"/>
      </w:tblGrid>
      <w:tr w:rsidR="00EC3EC2" w:rsidRPr="00EC3EC2" w14:paraId="6C9A6935" w14:textId="77777777" w:rsidTr="00EC3EC2">
        <w:trPr>
          <w:trHeight w:val="801"/>
        </w:trPr>
        <w:tc>
          <w:tcPr>
            <w:tcW w:w="3500" w:type="dxa"/>
            <w:noWrap/>
            <w:hideMark/>
          </w:tcPr>
          <w:p w14:paraId="416035E7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b/>
                <w:bCs/>
              </w:rPr>
            </w:pPr>
            <w:r w:rsidRPr="00EC3EC2">
              <w:rPr>
                <w:rFonts w:hint="eastAsia"/>
                <w:b/>
                <w:bCs/>
              </w:rPr>
              <w:t>文件夹</w:t>
            </w:r>
          </w:p>
        </w:tc>
        <w:tc>
          <w:tcPr>
            <w:tcW w:w="8980" w:type="dxa"/>
            <w:noWrap/>
            <w:hideMark/>
          </w:tcPr>
          <w:p w14:paraId="2300B131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rFonts w:hint="eastAsia"/>
                <w:b/>
                <w:bCs/>
              </w:rPr>
            </w:pPr>
            <w:r w:rsidRPr="00EC3EC2">
              <w:rPr>
                <w:rFonts w:hint="eastAsia"/>
                <w:b/>
                <w:bCs/>
              </w:rPr>
              <w:t>功能说明</w:t>
            </w:r>
          </w:p>
        </w:tc>
      </w:tr>
      <w:tr w:rsidR="00EC3EC2" w:rsidRPr="00EC3EC2" w14:paraId="0A0C3AE4" w14:textId="77777777" w:rsidTr="00EC3EC2">
        <w:trPr>
          <w:trHeight w:val="801"/>
        </w:trPr>
        <w:tc>
          <w:tcPr>
            <w:tcW w:w="3500" w:type="dxa"/>
            <w:noWrap/>
            <w:hideMark/>
          </w:tcPr>
          <w:p w14:paraId="7AC3103C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assets/</w:t>
            </w:r>
          </w:p>
        </w:tc>
        <w:tc>
          <w:tcPr>
            <w:tcW w:w="8980" w:type="dxa"/>
            <w:noWrap/>
            <w:hideMark/>
          </w:tcPr>
          <w:p w14:paraId="2852C2E9" w14:textId="77777777" w:rsidR="00EC3EC2" w:rsidRPr="00EC3EC2" w:rsidRDefault="00EC3EC2" w:rsidP="00EC3EC2">
            <w:pPr>
              <w:pStyle w:val="a3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静态资源目录，存放图片、字体、样式等静态文件</w:t>
            </w:r>
          </w:p>
        </w:tc>
      </w:tr>
      <w:tr w:rsidR="00EC3EC2" w:rsidRPr="00EC3EC2" w14:paraId="4B204A4A" w14:textId="77777777" w:rsidTr="00EC3EC2">
        <w:trPr>
          <w:trHeight w:val="801"/>
        </w:trPr>
        <w:tc>
          <w:tcPr>
            <w:tcW w:w="3500" w:type="dxa"/>
            <w:noWrap/>
            <w:hideMark/>
          </w:tcPr>
          <w:p w14:paraId="123BF2EE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components/</w:t>
            </w:r>
          </w:p>
        </w:tc>
        <w:tc>
          <w:tcPr>
            <w:tcW w:w="8980" w:type="dxa"/>
            <w:noWrap/>
            <w:hideMark/>
          </w:tcPr>
          <w:p w14:paraId="20E34D7C" w14:textId="77777777" w:rsidR="00EC3EC2" w:rsidRPr="00EC3EC2" w:rsidRDefault="00EC3EC2" w:rsidP="00EC3EC2">
            <w:pPr>
              <w:pStyle w:val="a3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组件目录，存放Vue组件</w:t>
            </w:r>
          </w:p>
        </w:tc>
      </w:tr>
      <w:tr w:rsidR="00EC3EC2" w:rsidRPr="00EC3EC2" w14:paraId="4C51DAF1" w14:textId="77777777" w:rsidTr="00EC3EC2">
        <w:trPr>
          <w:trHeight w:val="801"/>
        </w:trPr>
        <w:tc>
          <w:tcPr>
            <w:tcW w:w="3500" w:type="dxa"/>
            <w:noWrap/>
            <w:hideMark/>
          </w:tcPr>
          <w:p w14:paraId="30CED439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router/</w:t>
            </w:r>
          </w:p>
        </w:tc>
        <w:tc>
          <w:tcPr>
            <w:tcW w:w="8980" w:type="dxa"/>
            <w:noWrap/>
            <w:hideMark/>
          </w:tcPr>
          <w:p w14:paraId="09B0524C" w14:textId="77777777" w:rsidR="00EC3EC2" w:rsidRPr="00EC3EC2" w:rsidRDefault="00EC3EC2" w:rsidP="00EC3EC2">
            <w:pPr>
              <w:pStyle w:val="a3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路由配置目录，定义前端路由规则和页面导航逻辑</w:t>
            </w:r>
          </w:p>
        </w:tc>
      </w:tr>
      <w:tr w:rsidR="00EC3EC2" w:rsidRPr="00EC3EC2" w14:paraId="4A50207A" w14:textId="77777777" w:rsidTr="00EC3EC2">
        <w:trPr>
          <w:trHeight w:val="801"/>
        </w:trPr>
        <w:tc>
          <w:tcPr>
            <w:tcW w:w="3500" w:type="dxa"/>
            <w:noWrap/>
            <w:hideMark/>
          </w:tcPr>
          <w:p w14:paraId="7B492544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styles/</w:t>
            </w:r>
          </w:p>
        </w:tc>
        <w:tc>
          <w:tcPr>
            <w:tcW w:w="8980" w:type="dxa"/>
            <w:noWrap/>
            <w:hideMark/>
          </w:tcPr>
          <w:p w14:paraId="40279A1D" w14:textId="77777777" w:rsidR="00EC3EC2" w:rsidRPr="00EC3EC2" w:rsidRDefault="00EC3EC2" w:rsidP="00EC3EC2">
            <w:pPr>
              <w:pStyle w:val="a3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全局样式目录，存放CSS/Less/Sass等样式文件</w:t>
            </w:r>
          </w:p>
        </w:tc>
      </w:tr>
      <w:tr w:rsidR="00EC3EC2" w:rsidRPr="00EC3EC2" w14:paraId="35C8A702" w14:textId="77777777" w:rsidTr="00EC3EC2">
        <w:trPr>
          <w:trHeight w:val="801"/>
        </w:trPr>
        <w:tc>
          <w:tcPr>
            <w:tcW w:w="3500" w:type="dxa"/>
            <w:noWrap/>
            <w:hideMark/>
          </w:tcPr>
          <w:p w14:paraId="7EFACF45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utils/</w:t>
            </w:r>
          </w:p>
        </w:tc>
        <w:tc>
          <w:tcPr>
            <w:tcW w:w="8980" w:type="dxa"/>
            <w:noWrap/>
            <w:hideMark/>
          </w:tcPr>
          <w:p w14:paraId="76EE79EE" w14:textId="77777777" w:rsidR="00EC3EC2" w:rsidRPr="00EC3EC2" w:rsidRDefault="00EC3EC2" w:rsidP="00EC3EC2">
            <w:pPr>
              <w:pStyle w:val="a3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工具函数目录，存放项目通用的工具函数</w:t>
            </w:r>
          </w:p>
        </w:tc>
      </w:tr>
      <w:tr w:rsidR="00EC3EC2" w:rsidRPr="00EC3EC2" w14:paraId="627047AE" w14:textId="77777777" w:rsidTr="00EC3EC2">
        <w:trPr>
          <w:trHeight w:val="801"/>
        </w:trPr>
        <w:tc>
          <w:tcPr>
            <w:tcW w:w="3500" w:type="dxa"/>
            <w:noWrap/>
            <w:hideMark/>
          </w:tcPr>
          <w:p w14:paraId="6DBBC1D4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App.vue</w:t>
            </w:r>
          </w:p>
        </w:tc>
        <w:tc>
          <w:tcPr>
            <w:tcW w:w="8980" w:type="dxa"/>
            <w:noWrap/>
            <w:hideMark/>
          </w:tcPr>
          <w:p w14:paraId="5707D481" w14:textId="77777777" w:rsidR="00EC3EC2" w:rsidRPr="00EC3EC2" w:rsidRDefault="00EC3EC2" w:rsidP="00EC3EC2">
            <w:pPr>
              <w:pStyle w:val="a3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Vue应用根组件，作为所有组件的容器，定义全局页面布局</w:t>
            </w:r>
          </w:p>
        </w:tc>
      </w:tr>
      <w:tr w:rsidR="00EC3EC2" w:rsidRPr="00EC3EC2" w14:paraId="3FCE91E4" w14:textId="77777777" w:rsidTr="00EC3EC2">
        <w:trPr>
          <w:trHeight w:val="801"/>
        </w:trPr>
        <w:tc>
          <w:tcPr>
            <w:tcW w:w="3500" w:type="dxa"/>
            <w:noWrap/>
            <w:hideMark/>
          </w:tcPr>
          <w:p w14:paraId="087AD0DB" w14:textId="77777777" w:rsidR="00EC3EC2" w:rsidRPr="00EC3EC2" w:rsidRDefault="00EC3EC2" w:rsidP="00EC3EC2">
            <w:pPr>
              <w:pStyle w:val="a3"/>
              <w:ind w:firstLine="420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lastRenderedPageBreak/>
              <w:t>main.js</w:t>
            </w:r>
          </w:p>
        </w:tc>
        <w:tc>
          <w:tcPr>
            <w:tcW w:w="8980" w:type="dxa"/>
            <w:noWrap/>
            <w:hideMark/>
          </w:tcPr>
          <w:p w14:paraId="6AAB1196" w14:textId="77777777" w:rsidR="00EC3EC2" w:rsidRPr="00EC3EC2" w:rsidRDefault="00EC3EC2" w:rsidP="00EC3EC2">
            <w:pPr>
              <w:pStyle w:val="a3"/>
              <w:jc w:val="both"/>
              <w:rPr>
                <w:rFonts w:hint="eastAsia"/>
              </w:rPr>
            </w:pPr>
            <w:r w:rsidRPr="00EC3EC2">
              <w:rPr>
                <w:rFonts w:hint="eastAsia"/>
              </w:rPr>
              <w:t>Vue应用入口文件，初始化Vue实例并挂载到DOM，加载全局插件和配置</w:t>
            </w:r>
          </w:p>
        </w:tc>
      </w:tr>
    </w:tbl>
    <w:p w14:paraId="389D8A97" w14:textId="77777777" w:rsidR="00EC3EC2" w:rsidRPr="00EC3EC2" w:rsidRDefault="00EC3EC2" w:rsidP="00EC3EC2">
      <w:pPr>
        <w:pStyle w:val="a3"/>
        <w:ind w:firstLine="420"/>
        <w:jc w:val="both"/>
        <w:rPr>
          <w:rFonts w:hint="eastAsia"/>
        </w:rPr>
      </w:pPr>
    </w:p>
    <w:p w14:paraId="49C6D95E" w14:textId="72FC5E68" w:rsidR="00C937A1" w:rsidRPr="00C937A1" w:rsidRDefault="00C937A1" w:rsidP="00C937A1">
      <w:pPr>
        <w:pStyle w:val="1"/>
        <w:rPr>
          <w:rFonts w:hint="eastAsia"/>
          <w:color w:val="0000FF"/>
        </w:rPr>
      </w:pPr>
      <w:r w:rsidRPr="009E5E7F">
        <w:rPr>
          <w:rFonts w:hint="eastAsia"/>
        </w:rPr>
        <w:t>2</w:t>
      </w:r>
      <w:r w:rsidRPr="009E5E7F">
        <w:t xml:space="preserve"> </w:t>
      </w:r>
      <w:r w:rsidRPr="009E5E7F">
        <w:rPr>
          <w:rFonts w:hint="eastAsia"/>
        </w:rPr>
        <w:t>程序运行方法</w:t>
      </w:r>
    </w:p>
    <w:p w14:paraId="35B572EE" w14:textId="73DF58FC" w:rsidR="009E5E7F" w:rsidRDefault="009E5E7F" w:rsidP="009E5E7F">
      <w:pPr>
        <w:pStyle w:val="3"/>
        <w:rPr>
          <w:rFonts w:hint="eastAsia"/>
        </w:rPr>
      </w:pPr>
      <w:r>
        <w:rPr>
          <w:rFonts w:hint="eastAsia"/>
        </w:rPr>
        <w:t>2.1 项目信息</w:t>
      </w:r>
    </w:p>
    <w:p w14:paraId="611D931A" w14:textId="37FB6219" w:rsidR="009E5E7F" w:rsidRDefault="009E5E7F" w:rsidP="009E5E7F">
      <w:pPr>
        <w:pStyle w:val="a3"/>
        <w:rPr>
          <w:rFonts w:hint="eastAsia"/>
        </w:rPr>
      </w:pPr>
      <w:r>
        <w:rPr>
          <w:rFonts w:hint="eastAsia"/>
        </w:rPr>
        <w:t>项目地址：</w:t>
      </w:r>
      <w:hyperlink r:id="rId5" w:history="1">
        <w:r w:rsidRPr="009E5E7F">
          <w:rPr>
            <w:rStyle w:val="a5"/>
            <w:rFonts w:hint="eastAsia"/>
          </w:rPr>
          <w:t>github</w:t>
        </w:r>
      </w:hyperlink>
    </w:p>
    <w:p w14:paraId="28EC9516" w14:textId="3B1AD3C8" w:rsidR="009E5E7F" w:rsidRDefault="009E5E7F" w:rsidP="009E5E7F">
      <w:pPr>
        <w:pStyle w:val="a3"/>
        <w:jc w:val="both"/>
      </w:pPr>
      <w:r>
        <w:rPr>
          <w:rFonts w:hint="eastAsia"/>
        </w:rPr>
        <w:t>项目blog：</w:t>
      </w:r>
      <w:hyperlink r:id="rId6" w:history="1">
        <w:r w:rsidRPr="009E5E7F">
          <w:rPr>
            <w:rStyle w:val="a5"/>
            <w:rFonts w:hint="eastAsia"/>
          </w:rPr>
          <w:t>csdn</w:t>
        </w:r>
      </w:hyperlink>
      <w:r>
        <w:rPr>
          <w:rFonts w:hint="eastAsia"/>
        </w:rPr>
        <w:t>，含全部的功能</w:t>
      </w:r>
      <w:r>
        <w:rPr>
          <w:rFonts w:hint="eastAsia"/>
        </w:rPr>
        <w:t>和</w:t>
      </w:r>
      <w:r>
        <w:rPr>
          <w:rFonts w:hint="eastAsia"/>
        </w:rPr>
        <w:t>开发过程介绍</w:t>
      </w:r>
    </w:p>
    <w:p w14:paraId="77AB0F10" w14:textId="77777777" w:rsidR="009E5E7F" w:rsidRDefault="009E5E7F" w:rsidP="009E5E7F">
      <w:pPr>
        <w:pStyle w:val="a3"/>
        <w:jc w:val="both"/>
      </w:pPr>
    </w:p>
    <w:p w14:paraId="2A5632C0" w14:textId="20E71A0C" w:rsidR="009E5E7F" w:rsidRDefault="009E5E7F" w:rsidP="009E5E7F">
      <w:pPr>
        <w:pStyle w:val="3"/>
      </w:pPr>
      <w:r>
        <w:rPr>
          <w:rFonts w:hint="eastAsia"/>
        </w:rPr>
        <w:t>2.2 运行环境</w:t>
      </w:r>
    </w:p>
    <w:p w14:paraId="41402EE6" w14:textId="77777777" w:rsidR="009E5E7F" w:rsidRDefault="009E5E7F" w:rsidP="009E5E7F">
      <w:pPr>
        <w:pStyle w:val="a3"/>
        <w:jc w:val="both"/>
        <w:rPr>
          <w:rFonts w:hint="eastAsia"/>
        </w:rPr>
      </w:pPr>
      <w:r>
        <w:rPr>
          <w:rFonts w:hint="eastAsia"/>
        </w:rPr>
        <w:t>系统：windows10</w:t>
      </w:r>
    </w:p>
    <w:p w14:paraId="70398489" w14:textId="157E4512" w:rsidR="009E5E7F" w:rsidRDefault="009E5E7F" w:rsidP="009E5E7F">
      <w:pPr>
        <w:pStyle w:val="a3"/>
        <w:jc w:val="both"/>
        <w:rPr>
          <w:rFonts w:hint="eastAsia"/>
        </w:rPr>
      </w:pPr>
      <w:r>
        <w:rPr>
          <w:rFonts w:hint="eastAsia"/>
        </w:rPr>
        <w:t>依赖</w:t>
      </w:r>
      <w:r>
        <w:rPr>
          <w:rFonts w:hint="eastAsia"/>
        </w:rPr>
        <w:t>：</w:t>
      </w:r>
    </w:p>
    <w:p w14:paraId="7BEAC089" w14:textId="76DD0D9C" w:rsidR="009E5E7F" w:rsidRDefault="00D24C7F" w:rsidP="009E5E7F">
      <w:pPr>
        <w:pStyle w:val="a3"/>
        <w:numPr>
          <w:ilvl w:val="0"/>
          <w:numId w:val="1"/>
        </w:numPr>
        <w:jc w:val="both"/>
        <w:rPr>
          <w:rFonts w:hint="eastAsia"/>
        </w:rPr>
      </w:pPr>
      <w:hyperlink r:id="rId7" w:history="1">
        <w:r w:rsidR="009E5E7F" w:rsidRPr="00D24C7F">
          <w:rPr>
            <w:rStyle w:val="a5"/>
            <w:rFonts w:hint="eastAsia"/>
          </w:rPr>
          <w:t>redis5.0.14.1</w:t>
        </w:r>
      </w:hyperlink>
    </w:p>
    <w:p w14:paraId="77E93443" w14:textId="642CF343" w:rsidR="009E5E7F" w:rsidRDefault="009E5E7F" w:rsidP="009E5E7F">
      <w:pPr>
        <w:pStyle w:val="a3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idea2025.2.1</w:t>
      </w:r>
    </w:p>
    <w:p w14:paraId="4886EF24" w14:textId="4B44573F" w:rsidR="009E5E7F" w:rsidRDefault="002F16F9" w:rsidP="009E5E7F">
      <w:pPr>
        <w:pStyle w:val="a3"/>
        <w:numPr>
          <w:ilvl w:val="0"/>
          <w:numId w:val="1"/>
        </w:numPr>
        <w:jc w:val="both"/>
        <w:rPr>
          <w:rFonts w:hint="eastAsia"/>
        </w:rPr>
      </w:pPr>
      <w:hyperlink r:id="rId8" w:anchor="java8:~:text=Java%2011-,Java%208,-Java%208%20Enterprise" w:history="1">
        <w:r w:rsidR="009E5E7F" w:rsidRPr="002F16F9">
          <w:rPr>
            <w:rStyle w:val="a5"/>
            <w:rFonts w:hint="eastAsia"/>
          </w:rPr>
          <w:t>jdk1.</w:t>
        </w:r>
        <w:r w:rsidR="009E5E7F" w:rsidRPr="002F16F9">
          <w:rPr>
            <w:rStyle w:val="a5"/>
            <w:rFonts w:hint="eastAsia"/>
          </w:rPr>
          <w:t>8</w:t>
        </w:r>
      </w:hyperlink>
      <w:r w:rsidR="009E5E7F">
        <w:rPr>
          <w:rFonts w:hint="eastAsia"/>
        </w:rPr>
        <w:t>（</w:t>
      </w:r>
      <w:r w:rsidR="009E5E7F">
        <w:rPr>
          <w:rFonts w:hint="eastAsia"/>
        </w:rPr>
        <w:t>版本</w:t>
      </w:r>
      <w:r w:rsidR="009E5E7F">
        <w:rPr>
          <w:rFonts w:hint="eastAsia"/>
        </w:rPr>
        <w:t>强制）</w:t>
      </w:r>
    </w:p>
    <w:p w14:paraId="7B911B34" w14:textId="5E60D2AE" w:rsidR="009E5E7F" w:rsidRDefault="009E5E7F" w:rsidP="009E5E7F">
      <w:pPr>
        <w:pStyle w:val="a3"/>
        <w:numPr>
          <w:ilvl w:val="0"/>
          <w:numId w:val="1"/>
        </w:numPr>
        <w:jc w:val="both"/>
        <w:rPr>
          <w:rFonts w:hint="eastAsia"/>
        </w:rPr>
      </w:pPr>
      <w:hyperlink r:id="rId9" w:history="1">
        <w:r w:rsidRPr="009E5E7F">
          <w:rPr>
            <w:rStyle w:val="a5"/>
            <w:rFonts w:hint="eastAsia"/>
          </w:rPr>
          <w:t>nodejs10.24.1</w:t>
        </w:r>
      </w:hyperlink>
      <w:r>
        <w:rPr>
          <w:rFonts w:hint="eastAsia"/>
        </w:rPr>
        <w:t>(</w:t>
      </w:r>
      <w:r>
        <w:rPr>
          <w:rFonts w:hint="eastAsia"/>
        </w:rPr>
        <w:t>版本</w:t>
      </w:r>
      <w:r>
        <w:rPr>
          <w:rFonts w:hint="eastAsia"/>
        </w:rPr>
        <w:t>强制)</w:t>
      </w:r>
    </w:p>
    <w:p w14:paraId="08CDA603" w14:textId="0A8F05BA" w:rsidR="009E5E7F" w:rsidRDefault="009E5E7F" w:rsidP="009E5E7F">
      <w:pPr>
        <w:pStyle w:val="a3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npm6.9.0(</w:t>
      </w:r>
      <w:r>
        <w:rPr>
          <w:rFonts w:hint="eastAsia"/>
        </w:rPr>
        <w:t>版本</w:t>
      </w:r>
      <w:r>
        <w:rPr>
          <w:rFonts w:hint="eastAsia"/>
        </w:rPr>
        <w:t>强制</w:t>
      </w:r>
      <w:r>
        <w:rPr>
          <w:rFonts w:hint="eastAsia"/>
        </w:rPr>
        <w:t>，nodejs</w:t>
      </w:r>
      <w:r w:rsidR="00D24C7F">
        <w:rPr>
          <w:rFonts w:hint="eastAsia"/>
        </w:rPr>
        <w:t>10.24.1</w:t>
      </w:r>
      <w:r>
        <w:rPr>
          <w:rFonts w:hint="eastAsia"/>
        </w:rPr>
        <w:t>自带</w:t>
      </w:r>
      <w:r>
        <w:rPr>
          <w:rFonts w:hint="eastAsia"/>
        </w:rPr>
        <w:t>)</w:t>
      </w:r>
    </w:p>
    <w:p w14:paraId="750AD885" w14:textId="195DDD3B" w:rsidR="009E5E7F" w:rsidRDefault="009E5E7F" w:rsidP="009E5E7F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mysql</w:t>
      </w:r>
    </w:p>
    <w:p w14:paraId="19C81B7A" w14:textId="77777777" w:rsidR="00D24C7F" w:rsidRDefault="00D24C7F" w:rsidP="00D24C7F">
      <w:pPr>
        <w:pStyle w:val="a3"/>
        <w:jc w:val="both"/>
      </w:pPr>
    </w:p>
    <w:p w14:paraId="2CC0B109" w14:textId="1D0731C1" w:rsidR="00D24C7F" w:rsidRDefault="00D24C7F" w:rsidP="00D24C7F">
      <w:pPr>
        <w:pStyle w:val="3"/>
      </w:pPr>
      <w:r>
        <w:rPr>
          <w:rFonts w:hint="eastAsia"/>
        </w:rPr>
        <w:lastRenderedPageBreak/>
        <w:t>2.3 部署步骤</w:t>
      </w:r>
    </w:p>
    <w:p w14:paraId="4A77933D" w14:textId="06AF46BE" w:rsidR="00D24C7F" w:rsidRDefault="00D24C7F" w:rsidP="00D24C7F">
      <w:pPr>
        <w:rPr>
          <w:b/>
          <w:bCs/>
          <w:sz w:val="24"/>
          <w:szCs w:val="24"/>
        </w:rPr>
      </w:pPr>
      <w:r w:rsidRPr="00D24C7F">
        <w:rPr>
          <w:rFonts w:hint="eastAsia"/>
          <w:b/>
          <w:bCs/>
          <w:sz w:val="24"/>
          <w:szCs w:val="24"/>
        </w:rPr>
        <w:t>2.3.1 启动辅助模块</w:t>
      </w:r>
    </w:p>
    <w:p w14:paraId="172A7DF7" w14:textId="467E4606" w:rsidR="00D24C7F" w:rsidRDefault="00D24C7F" w:rsidP="00D24C7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D24C7F">
        <w:rPr>
          <w:rFonts w:hint="eastAsia"/>
          <w:sz w:val="24"/>
          <w:szCs w:val="24"/>
        </w:rPr>
        <w:t>在</w:t>
      </w:r>
      <w:r w:rsidRPr="00D24C7F">
        <w:rPr>
          <w:rFonts w:hint="eastAsia"/>
          <w:sz w:val="24"/>
          <w:szCs w:val="24"/>
        </w:rPr>
        <w:t>mysql创建一个名为wj的数据库</w:t>
      </w:r>
    </w:p>
    <w:p w14:paraId="7DD79BCA" w14:textId="377C071E" w:rsidR="00D24C7F" w:rsidRPr="00D24C7F" w:rsidRDefault="00D24C7F" w:rsidP="00D24C7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 w:rsidRPr="00D24C7F">
        <w:rPr>
          <w:rFonts w:hint="eastAsia"/>
          <w:sz w:val="24"/>
          <w:szCs w:val="24"/>
        </w:rPr>
        <w:t>redis-server.exe</w:t>
      </w:r>
      <w:r>
        <w:rPr>
          <w:rFonts w:hint="eastAsia"/>
          <w:sz w:val="24"/>
          <w:szCs w:val="24"/>
        </w:rPr>
        <w:t>启动redis服务</w:t>
      </w:r>
    </w:p>
    <w:p w14:paraId="1335A182" w14:textId="052D983C" w:rsidR="00D24C7F" w:rsidRDefault="00D24C7F" w:rsidP="00D24C7F">
      <w:pPr>
        <w:rPr>
          <w:b/>
          <w:bCs/>
          <w:sz w:val="24"/>
          <w:szCs w:val="24"/>
        </w:rPr>
      </w:pPr>
    </w:p>
    <w:p w14:paraId="2EDC71F8" w14:textId="16E822D5" w:rsidR="00D464A4" w:rsidRDefault="00D464A4" w:rsidP="00D464A4">
      <w:pPr>
        <w:pStyle w:val="a7"/>
        <w:numPr>
          <w:ilvl w:val="2"/>
          <w:numId w:val="2"/>
        </w:numPr>
        <w:ind w:firstLineChars="0"/>
        <w:rPr>
          <w:b/>
          <w:bCs/>
          <w:sz w:val="24"/>
          <w:szCs w:val="24"/>
        </w:rPr>
      </w:pPr>
      <w:r w:rsidRPr="00D464A4">
        <w:rPr>
          <w:rFonts w:hint="eastAsia"/>
          <w:b/>
          <w:bCs/>
          <w:sz w:val="24"/>
          <w:szCs w:val="24"/>
        </w:rPr>
        <w:t>启动</w:t>
      </w:r>
      <w:r w:rsidRPr="00D464A4">
        <w:rPr>
          <w:rFonts w:hint="eastAsia"/>
          <w:b/>
          <w:bCs/>
          <w:sz w:val="24"/>
          <w:szCs w:val="24"/>
        </w:rPr>
        <w:t>后端</w:t>
      </w:r>
    </w:p>
    <w:p w14:paraId="1F95AF68" w14:textId="4D1E4660" w:rsidR="00D464A4" w:rsidRDefault="00D464A4" w:rsidP="00D464A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D464A4">
        <w:rPr>
          <w:rFonts w:hint="eastAsia"/>
          <w:sz w:val="24"/>
          <w:szCs w:val="24"/>
        </w:rPr>
        <w:t>idea打开源代码的</w:t>
      </w:r>
      <w:r>
        <w:rPr>
          <w:rFonts w:hint="eastAsia"/>
          <w:sz w:val="24"/>
          <w:szCs w:val="24"/>
        </w:rPr>
        <w:t>wj文件夹</w:t>
      </w:r>
    </w:p>
    <w:p w14:paraId="1EB8A80B" w14:textId="67E1137F" w:rsidR="00D464A4" w:rsidRDefault="00D464A4" w:rsidP="00D464A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F97390" w:rsidRPr="00F97390">
        <w:rPr>
          <w:rFonts w:hint="eastAsia"/>
          <w:sz w:val="24"/>
          <w:szCs w:val="24"/>
        </w:rPr>
        <w:t>file-&gt;project structure配置JKD</w:t>
      </w:r>
      <w:r w:rsidR="00F97390">
        <w:rPr>
          <w:rFonts w:hint="eastAsia"/>
          <w:sz w:val="24"/>
          <w:szCs w:val="24"/>
        </w:rPr>
        <w:t>为1.8</w:t>
      </w:r>
    </w:p>
    <w:p w14:paraId="53A32810" w14:textId="592C111E" w:rsidR="009C0750" w:rsidRDefault="009C0750" w:rsidP="009C0750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9C0750">
        <w:rPr>
          <w:rFonts w:hint="eastAsia"/>
          <w:sz w:val="24"/>
          <w:szCs w:val="24"/>
        </w:rPr>
        <w:t>进入wj/src/main/resources/application.properties，在spring.datasource.</w:t>
      </w:r>
      <w:r>
        <w:rPr>
          <w:rFonts w:hint="eastAsia"/>
          <w:sz w:val="24"/>
          <w:szCs w:val="24"/>
        </w:rPr>
        <w:t xml:space="preserve"> </w:t>
      </w:r>
      <w:r w:rsidRPr="009C0750">
        <w:rPr>
          <w:rFonts w:hint="eastAsia"/>
          <w:sz w:val="24"/>
          <w:szCs w:val="24"/>
        </w:rPr>
        <w:t>password填写mysql的登录密码</w:t>
      </w:r>
    </w:p>
    <w:p w14:paraId="40B58A16" w14:textId="360FCDD6" w:rsidR="00247F41" w:rsidRPr="00D464A4" w:rsidRDefault="00247F41" w:rsidP="009C0750">
      <w:pPr>
        <w:pStyle w:val="a7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247F41">
        <w:rPr>
          <w:rFonts w:hint="eastAsia"/>
          <w:sz w:val="24"/>
          <w:szCs w:val="24"/>
        </w:rPr>
        <w:t>运行wj/src/main/java/com/gm/wj/WjApplication.java</w:t>
      </w:r>
    </w:p>
    <w:p w14:paraId="34EF3B9D" w14:textId="7D57D7A3" w:rsidR="00247F41" w:rsidRDefault="00D464A4" w:rsidP="00247F41">
      <w:pPr>
        <w:pStyle w:val="a7"/>
        <w:numPr>
          <w:ilvl w:val="2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启动前端</w:t>
      </w:r>
      <w:r w:rsidR="00247F41">
        <w:rPr>
          <w:rFonts w:hint="eastAsia"/>
          <w:b/>
          <w:bCs/>
          <w:sz w:val="24"/>
          <w:szCs w:val="24"/>
        </w:rPr>
        <w:t xml:space="preserve"> </w:t>
      </w:r>
    </w:p>
    <w:p w14:paraId="2FE62121" w14:textId="38F5B39F" w:rsidR="00247F41" w:rsidRDefault="00247F41" w:rsidP="00247F4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247F41">
        <w:rPr>
          <w:rFonts w:hint="eastAsia"/>
          <w:sz w:val="24"/>
          <w:szCs w:val="24"/>
        </w:rPr>
        <w:t>idea打开源代码的wj-vue文件夹</w:t>
      </w:r>
    </w:p>
    <w:p w14:paraId="151B3F46" w14:textId="3FBE7001" w:rsidR="00247F41" w:rsidRDefault="00247F41" w:rsidP="00247F4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247F41">
        <w:rPr>
          <w:rFonts w:hint="eastAsia"/>
          <w:sz w:val="24"/>
          <w:szCs w:val="24"/>
        </w:rPr>
        <w:t>打开idea左下角的terminal，依次执行如下命令（不会出现任何报错）</w:t>
      </w:r>
    </w:p>
    <w:p w14:paraId="1318C02E" w14:textId="77777777" w:rsidR="00096A5F" w:rsidRDefault="00096A5F" w:rsidP="00096A5F">
      <w:pPr>
        <w:pStyle w:val="a8"/>
        <w:ind w:leftChars="0" w:left="0" w:right="105"/>
      </w:pPr>
      <w:r>
        <w:t>npm install</w:t>
      </w:r>
    </w:p>
    <w:p w14:paraId="37916813" w14:textId="77777777" w:rsidR="00096A5F" w:rsidRDefault="00096A5F" w:rsidP="00096A5F">
      <w:pPr>
        <w:pStyle w:val="a8"/>
        <w:ind w:leftChars="0" w:left="0" w:right="105"/>
      </w:pPr>
      <w:r>
        <w:t>npm rebuild node-sass</w:t>
      </w:r>
    </w:p>
    <w:p w14:paraId="713ED906" w14:textId="28B2B430" w:rsidR="00096A5F" w:rsidRPr="00096A5F" w:rsidRDefault="00096A5F" w:rsidP="00096A5F">
      <w:pPr>
        <w:pStyle w:val="a8"/>
        <w:ind w:leftChars="0" w:left="0" w:right="105"/>
        <w:rPr>
          <w:rFonts w:hint="eastAsia"/>
        </w:rPr>
      </w:pPr>
      <w:r>
        <w:t>npm run dev</w:t>
      </w:r>
    </w:p>
    <w:p w14:paraId="145C5189" w14:textId="66FF74AC" w:rsidR="00247F41" w:rsidRDefault="00247F41" w:rsidP="00247F4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247F41">
        <w:rPr>
          <w:rFonts w:hint="eastAsia"/>
          <w:sz w:val="24"/>
          <w:szCs w:val="24"/>
        </w:rPr>
        <w:t>浏览器访问http://localhost:8080/检查用户前端是否成功启动</w:t>
      </w:r>
    </w:p>
    <w:p w14:paraId="14CB1B18" w14:textId="444FF702" w:rsidR="00C937A1" w:rsidRDefault="00247F41" w:rsidP="007355E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247F41">
        <w:rPr>
          <w:rFonts w:hint="eastAsia"/>
          <w:sz w:val="24"/>
          <w:szCs w:val="24"/>
        </w:rPr>
        <w:t>访问http://localhost:8</w:t>
      </w:r>
      <w:r>
        <w:rPr>
          <w:rFonts w:hint="eastAsia"/>
          <w:sz w:val="24"/>
          <w:szCs w:val="24"/>
        </w:rPr>
        <w:t>080</w:t>
      </w:r>
      <w:r w:rsidRPr="00247F41">
        <w:rPr>
          <w:rFonts w:hint="eastAsia"/>
          <w:sz w:val="24"/>
          <w:szCs w:val="24"/>
        </w:rPr>
        <w:t>/admin/dashboard检查管理员前端和后端是否启动（账号admin，密码123）</w:t>
      </w:r>
    </w:p>
    <w:p w14:paraId="57F9261D" w14:textId="77777777" w:rsidR="007355E6" w:rsidRPr="007355E6" w:rsidRDefault="007355E6" w:rsidP="007355E6">
      <w:pPr>
        <w:pStyle w:val="a7"/>
        <w:ind w:left="440" w:firstLineChars="0" w:firstLine="0"/>
        <w:rPr>
          <w:rFonts w:hint="eastAsia"/>
          <w:sz w:val="24"/>
          <w:szCs w:val="24"/>
        </w:rPr>
      </w:pPr>
    </w:p>
    <w:p w14:paraId="4EDB3053" w14:textId="21E4CCE8" w:rsidR="00C937A1" w:rsidRDefault="00C937A1" w:rsidP="00C937A1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程序运行效果</w:t>
      </w:r>
    </w:p>
    <w:p w14:paraId="3E93F85A" w14:textId="4E529124" w:rsidR="007355E6" w:rsidRDefault="007355E6" w:rsidP="007355E6">
      <w:pPr>
        <w:pStyle w:val="a3"/>
        <w:jc w:val="both"/>
      </w:pPr>
      <w:r>
        <w:rPr>
          <w:rFonts w:hint="eastAsia"/>
        </w:rPr>
        <w:t>后端代码运行效果：</w:t>
      </w:r>
    </w:p>
    <w:p w14:paraId="4C27028A" w14:textId="01B9C6CA" w:rsidR="007355E6" w:rsidRDefault="007355E6" w:rsidP="007355E6">
      <w:pPr>
        <w:pStyle w:val="a3"/>
        <w:jc w:val="both"/>
        <w:rPr>
          <w:rFonts w:hint="eastAsia"/>
        </w:rPr>
      </w:pPr>
      <w:r w:rsidRPr="007355E6">
        <w:drawing>
          <wp:inline distT="0" distB="0" distL="0" distR="0" wp14:anchorId="4F0BEBBA" wp14:editId="64ED69D8">
            <wp:extent cx="5274310" cy="1654810"/>
            <wp:effectExtent l="0" t="0" r="2540" b="2540"/>
            <wp:docPr id="780236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36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D0F0" w14:textId="77777777" w:rsidR="007355E6" w:rsidRDefault="007355E6" w:rsidP="007355E6">
      <w:pPr>
        <w:pStyle w:val="a3"/>
        <w:jc w:val="both"/>
        <w:rPr>
          <w:rFonts w:hint="eastAsia"/>
        </w:rPr>
      </w:pPr>
    </w:p>
    <w:p w14:paraId="49D9BA5E" w14:textId="55371E58" w:rsidR="00C937A1" w:rsidRDefault="007355E6" w:rsidP="007355E6">
      <w:pPr>
        <w:pStyle w:val="a3"/>
        <w:jc w:val="both"/>
      </w:pPr>
      <w:r>
        <w:rPr>
          <w:rFonts w:hint="eastAsia"/>
        </w:rPr>
        <w:t>前端代码运行效果：</w:t>
      </w:r>
    </w:p>
    <w:p w14:paraId="68FD6860" w14:textId="195880D0" w:rsidR="007355E6" w:rsidRDefault="007355E6" w:rsidP="007355E6">
      <w:pPr>
        <w:pStyle w:val="a3"/>
        <w:jc w:val="both"/>
        <w:rPr>
          <w:rFonts w:hint="eastAsia"/>
        </w:rPr>
      </w:pPr>
      <w:r w:rsidRPr="007355E6">
        <w:drawing>
          <wp:inline distT="0" distB="0" distL="0" distR="0" wp14:anchorId="73525EBC" wp14:editId="2634DE0B">
            <wp:extent cx="5274310" cy="1193800"/>
            <wp:effectExtent l="0" t="0" r="2540" b="6350"/>
            <wp:docPr id="468409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9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764D" w14:textId="77777777" w:rsidR="00C937A1" w:rsidRDefault="00C937A1" w:rsidP="007355E6">
      <w:pPr>
        <w:pStyle w:val="a3"/>
        <w:jc w:val="both"/>
      </w:pPr>
    </w:p>
    <w:p w14:paraId="0DC525BC" w14:textId="05F7964B" w:rsidR="007355E6" w:rsidRDefault="007355E6" w:rsidP="007355E6">
      <w:pPr>
        <w:pStyle w:val="a3"/>
        <w:jc w:val="both"/>
      </w:pPr>
      <w:r>
        <w:rPr>
          <w:rFonts w:hint="eastAsia"/>
        </w:rPr>
        <w:t>用户前端界面：</w:t>
      </w:r>
    </w:p>
    <w:p w14:paraId="6BA78F54" w14:textId="7C52553A" w:rsidR="007355E6" w:rsidRDefault="007355E6" w:rsidP="007355E6">
      <w:pPr>
        <w:pStyle w:val="a3"/>
        <w:jc w:val="both"/>
      </w:pPr>
      <w:r w:rsidRPr="007355E6">
        <w:drawing>
          <wp:inline distT="0" distB="0" distL="0" distR="0" wp14:anchorId="7D9C91F8" wp14:editId="2AE94DA6">
            <wp:extent cx="5274310" cy="2747010"/>
            <wp:effectExtent l="0" t="0" r="2540" b="0"/>
            <wp:docPr id="162354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43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C21B" w14:textId="52355FDF" w:rsidR="007355E6" w:rsidRDefault="007355E6" w:rsidP="007355E6">
      <w:pPr>
        <w:pStyle w:val="a3"/>
        <w:jc w:val="both"/>
      </w:pPr>
      <w:r>
        <w:rPr>
          <w:rFonts w:hint="eastAsia"/>
        </w:rPr>
        <w:lastRenderedPageBreak/>
        <w:t>管理员前端界面：</w:t>
      </w:r>
    </w:p>
    <w:p w14:paraId="2EB135C3" w14:textId="16E3AF36" w:rsidR="007355E6" w:rsidRPr="00C937A1" w:rsidRDefault="007355E6" w:rsidP="007355E6">
      <w:pPr>
        <w:pStyle w:val="a3"/>
        <w:jc w:val="both"/>
        <w:rPr>
          <w:rFonts w:hint="eastAsia"/>
        </w:rPr>
      </w:pPr>
      <w:r w:rsidRPr="007355E6">
        <w:drawing>
          <wp:inline distT="0" distB="0" distL="0" distR="0" wp14:anchorId="37C55C25" wp14:editId="221AE5BC">
            <wp:extent cx="5274310" cy="2666365"/>
            <wp:effectExtent l="0" t="0" r="2540" b="635"/>
            <wp:docPr id="1250723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3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5E6" w:rsidRPr="00C9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20D60"/>
    <w:multiLevelType w:val="multilevel"/>
    <w:tmpl w:val="87E26D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3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710FC3"/>
    <w:multiLevelType w:val="hybridMultilevel"/>
    <w:tmpl w:val="805229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38D3AE5"/>
    <w:multiLevelType w:val="multilevel"/>
    <w:tmpl w:val="87E26D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3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4E7645"/>
    <w:multiLevelType w:val="multilevel"/>
    <w:tmpl w:val="87E26D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3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5248883">
    <w:abstractNumId w:val="1"/>
  </w:num>
  <w:num w:numId="2" w16cid:durableId="288977458">
    <w:abstractNumId w:val="2"/>
  </w:num>
  <w:num w:numId="3" w16cid:durableId="1081874207">
    <w:abstractNumId w:val="0"/>
  </w:num>
  <w:num w:numId="4" w16cid:durableId="3133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5"/>
    <w:rsid w:val="00015891"/>
    <w:rsid w:val="00096A5F"/>
    <w:rsid w:val="00247F41"/>
    <w:rsid w:val="00285A53"/>
    <w:rsid w:val="002F16F9"/>
    <w:rsid w:val="00381660"/>
    <w:rsid w:val="003D0098"/>
    <w:rsid w:val="00451FD4"/>
    <w:rsid w:val="00512E68"/>
    <w:rsid w:val="0056765B"/>
    <w:rsid w:val="00573505"/>
    <w:rsid w:val="006D252D"/>
    <w:rsid w:val="007355E6"/>
    <w:rsid w:val="00782990"/>
    <w:rsid w:val="008B3734"/>
    <w:rsid w:val="009C0750"/>
    <w:rsid w:val="009E5E7F"/>
    <w:rsid w:val="00AC6869"/>
    <w:rsid w:val="00B668F8"/>
    <w:rsid w:val="00B924D4"/>
    <w:rsid w:val="00C13E51"/>
    <w:rsid w:val="00C264DC"/>
    <w:rsid w:val="00C61E6A"/>
    <w:rsid w:val="00C82D80"/>
    <w:rsid w:val="00C937A1"/>
    <w:rsid w:val="00D24C7F"/>
    <w:rsid w:val="00D464A4"/>
    <w:rsid w:val="00EA232D"/>
    <w:rsid w:val="00EC3EC2"/>
    <w:rsid w:val="00F9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94166"/>
  <w15:chartTrackingRefBased/>
  <w15:docId w15:val="{0C999740-F588-4559-B26A-5E7C4AA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5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5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451FD4"/>
    <w:rPr>
      <w:rFonts w:ascii="微软雅黑" w:eastAsia="微软雅黑" w:hAnsi="微软雅黑" w:cs="微软雅黑"/>
      <w:kern w:val="0"/>
      <w:sz w:val="24"/>
      <w:szCs w:val="24"/>
    </w:rPr>
  </w:style>
  <w:style w:type="table" w:styleId="a4">
    <w:name w:val="Table Grid"/>
    <w:basedOn w:val="a1"/>
    <w:uiPriority w:val="39"/>
    <w:rsid w:val="0045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37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5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5E7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E5E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5E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24C7F"/>
    <w:pPr>
      <w:ind w:firstLineChars="200" w:firstLine="420"/>
    </w:pPr>
  </w:style>
  <w:style w:type="paragraph" w:customStyle="1" w:styleId="a8">
    <w:name w:val="代码块"/>
    <w:next w:val="a"/>
    <w:qFormat/>
    <w:rsid w:val="00096A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360" w:lineRule="exact"/>
      <w:ind w:leftChars="50" w:left="50" w:rightChars="50" w:right="50"/>
    </w:pPr>
    <w:rPr>
      <w:rFonts w:ascii="Consolas" w:eastAsia="宋体" w:hAnsi="Consolas"/>
      <w:color w:val="000000" w:themeColor="text1"/>
      <w:szCs w:val="24"/>
    </w:rPr>
  </w:style>
  <w:style w:type="character" w:styleId="a9">
    <w:name w:val="FollowedHyperlink"/>
    <w:basedOn w:val="a0"/>
    <w:uiPriority w:val="99"/>
    <w:semiHidden/>
    <w:unhideWhenUsed/>
    <w:rsid w:val="002F1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tporadowski/redis/releas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Neuf_Soleil/article/details/88925013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ntabot/White-Jotter?tab=readme-ov-fi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v10.24.1/node-v10.24.1-x64.ms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1014</Words>
  <Characters>1056</Characters>
  <Application>Microsoft Office Word</Application>
  <DocSecurity>0</DocSecurity>
  <Lines>34</Lines>
  <Paragraphs>23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武君 代</cp:lastModifiedBy>
  <cp:revision>26</cp:revision>
  <dcterms:created xsi:type="dcterms:W3CDTF">2019-10-11T06:00:00Z</dcterms:created>
  <dcterms:modified xsi:type="dcterms:W3CDTF">2025-09-14T09:37:00Z</dcterms:modified>
</cp:coreProperties>
</file>