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C2" w:rsidRDefault="003050C2"/>
    <w:p w:rsidR="007A2BD5" w:rsidRDefault="003A43A5" w:rsidP="007A2BD5">
      <w:pPr>
        <w:ind w:firstLine="480"/>
        <w:rPr>
          <w:rFonts w:ascii="Times New Roman" w:eastAsia="標楷體" w:hAnsi="Times New Roman" w:cs="Times New Roman"/>
        </w:rPr>
      </w:pPr>
      <w:r w:rsidRPr="003A43A5">
        <w:rPr>
          <w:rFonts w:ascii="Times New Roman" w:eastAsia="標楷體" w:hAnsi="Times New Roman" w:cs="Times New Roman"/>
        </w:rPr>
        <w:t>使用此專題前，必須保證可以使用網路為前提！否則後續將無法正常作業</w:t>
      </w:r>
      <w:r w:rsidRPr="003A43A5">
        <w:rPr>
          <w:rFonts w:ascii="Times New Roman" w:eastAsia="標楷體" w:hAnsi="Times New Roman" w:cs="Times New Roman"/>
        </w:rPr>
        <w:t>，</w:t>
      </w:r>
      <w:r w:rsidRPr="003A43A5">
        <w:rPr>
          <w:rFonts w:ascii="Times New Roman" w:eastAsia="標楷體" w:hAnsi="Times New Roman" w:cs="Times New Roman"/>
        </w:rPr>
        <w:t>此專題為防衛系統</w:t>
      </w:r>
      <w:r w:rsidRPr="003A43A5">
        <w:rPr>
          <w:rFonts w:ascii="Times New Roman" w:eastAsia="標楷體" w:hAnsi="Times New Roman" w:cs="Times New Roman"/>
        </w:rPr>
        <w:t>，</w:t>
      </w:r>
      <w:r w:rsidRPr="003A43A5">
        <w:rPr>
          <w:rFonts w:ascii="Times New Roman" w:eastAsia="標楷體" w:hAnsi="Times New Roman" w:cs="Times New Roman"/>
        </w:rPr>
        <w:t>而我將此防衛分為</w:t>
      </w:r>
      <w:r w:rsidRPr="003A43A5">
        <w:rPr>
          <w:rFonts w:ascii="Times New Roman" w:eastAsia="標楷體" w:hAnsi="Times New Roman" w:cs="Times New Roman"/>
        </w:rPr>
        <w:t>2</w:t>
      </w:r>
      <w:r w:rsidRPr="003A43A5">
        <w:rPr>
          <w:rFonts w:ascii="Times New Roman" w:eastAsia="標楷體" w:hAnsi="Times New Roman" w:cs="Times New Roman"/>
        </w:rPr>
        <w:t>種</w:t>
      </w:r>
      <w:r>
        <w:rPr>
          <w:rFonts w:ascii="標楷體" w:eastAsia="標楷體" w:hAnsi="標楷體" w:cs="Times New Roman" w:hint="eastAsia"/>
        </w:rPr>
        <w:t>。</w:t>
      </w:r>
      <w:r w:rsidRPr="003A43A5">
        <w:rPr>
          <w:rFonts w:ascii="Times New Roman" w:eastAsia="標楷體" w:hAnsi="Times New Roman" w:cs="Times New Roman"/>
        </w:rPr>
        <w:t>其一為硬體上的防衛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當有物體在感測範圍內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此時周邊裝置包含相機模組</w:t>
      </w:r>
      <w:r>
        <w:rPr>
          <w:rFonts w:ascii="新細明體" w:eastAsia="新細明體" w:hAnsi="新細明體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照明裝置</w:t>
      </w:r>
      <w:r>
        <w:rPr>
          <w:rFonts w:ascii="新細明體" w:eastAsia="新細明體" w:hAnsi="新細明體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警報裝置都會在同一時間內開啟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接著會將警告訊息通知使用者手機</w:t>
      </w:r>
      <w:r>
        <w:rPr>
          <w:rFonts w:ascii="標楷體" w:eastAsia="標楷體" w:hAnsi="標楷體" w:cs="Times New Roman" w:hint="eastAsia"/>
        </w:rPr>
        <w:t>。</w:t>
      </w:r>
      <w:r w:rsidRPr="003A43A5">
        <w:rPr>
          <w:rFonts w:ascii="Times New Roman" w:eastAsia="標楷體" w:hAnsi="Times New Roman" w:cs="Times New Roman"/>
        </w:rPr>
        <w:t>其二為使用者對硬體的防衛</w:t>
      </w:r>
      <w:r>
        <w:rPr>
          <w:rFonts w:ascii="標楷體" w:eastAsia="標楷體" w:hAnsi="標楷體" w:cs="Times New Roman" w:hint="eastAsia"/>
        </w:rPr>
        <w:t>。</w:t>
      </w:r>
      <w:r>
        <w:rPr>
          <w:rFonts w:ascii="標楷體" w:eastAsia="標楷體" w:hAnsi="標楷體" w:cs="Times New Roman" w:hint="eastAsia"/>
        </w:rPr>
        <w:t>使用者若收到警告訊息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在一般情況下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手機會持續震動提示使用者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此時使用者若發現此訊息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可按下此警告訊息即出現</w:t>
      </w:r>
      <w:r>
        <w:rPr>
          <w:rFonts w:ascii="Times New Roman" w:eastAsia="標楷體" w:hAnsi="Times New Roman" w:cs="Times New Roman" w:hint="eastAsia"/>
        </w:rPr>
        <w:t>APP</w:t>
      </w:r>
      <w:r>
        <w:rPr>
          <w:rFonts w:ascii="Times New Roman" w:eastAsia="標楷體" w:hAnsi="Times New Roman" w:cs="Times New Roman" w:hint="eastAsia"/>
        </w:rPr>
        <w:t>控制按鈕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控制按鈕部分包含開啟</w:t>
      </w:r>
      <w:r>
        <w:rPr>
          <w:rFonts w:ascii="Times New Roman" w:eastAsia="標楷體" w:hAnsi="Times New Roman" w:cs="Times New Roman" w:hint="eastAsia"/>
        </w:rPr>
        <w:t>LED</w:t>
      </w:r>
      <w:r>
        <w:rPr>
          <w:rFonts w:ascii="Times New Roman" w:eastAsia="標楷體" w:hAnsi="Times New Roman" w:cs="Times New Roman" w:hint="eastAsia"/>
        </w:rPr>
        <w:t>燈</w:t>
      </w:r>
      <w:r>
        <w:rPr>
          <w:rFonts w:ascii="新細明體" w:eastAsia="新細明體" w:hAnsi="新細明體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開啟蜂鳴器</w:t>
      </w:r>
      <w:r>
        <w:rPr>
          <w:rFonts w:ascii="新細明體" w:eastAsia="新細明體" w:hAnsi="新細明體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重置以及錄音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在錄音的部分可以讓使用者於手機音孔上錄製聲音</w:t>
      </w:r>
      <w:r w:rsidRPr="003A43A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接著</w:t>
      </w:r>
      <w:r w:rsidR="007A2BD5">
        <w:rPr>
          <w:rFonts w:ascii="Times New Roman" w:eastAsia="標楷體" w:hAnsi="Times New Roman" w:cs="Times New Roman" w:hint="eastAsia"/>
        </w:rPr>
        <w:t>按下</w:t>
      </w:r>
      <w:r w:rsidR="007A2BD5">
        <w:rPr>
          <w:rFonts w:ascii="Times New Roman" w:eastAsia="標楷體" w:hAnsi="Times New Roman" w:cs="Times New Roman"/>
        </w:rPr>
        <w:t>”</w:t>
      </w:r>
      <w:r w:rsidR="007A2BD5">
        <w:rPr>
          <w:rFonts w:ascii="Times New Roman" w:eastAsia="標楷體" w:hAnsi="Times New Roman" w:cs="Times New Roman" w:hint="eastAsia"/>
        </w:rPr>
        <w:t>上傳</w:t>
      </w:r>
      <w:r w:rsidR="007A2BD5">
        <w:rPr>
          <w:rFonts w:ascii="Times New Roman" w:eastAsia="標楷體" w:hAnsi="Times New Roman" w:cs="Times New Roman"/>
        </w:rPr>
        <w:t>”</w:t>
      </w:r>
      <w:r w:rsidR="007A2BD5" w:rsidRPr="003A43A5">
        <w:rPr>
          <w:rFonts w:ascii="Times New Roman" w:eastAsia="標楷體" w:hAnsi="Times New Roman" w:cs="Times New Roman"/>
        </w:rPr>
        <w:t>，</w:t>
      </w:r>
      <w:r w:rsidR="007A2BD5">
        <w:rPr>
          <w:rFonts w:ascii="Times New Roman" w:eastAsia="標楷體" w:hAnsi="Times New Roman" w:cs="Times New Roman" w:hint="eastAsia"/>
        </w:rPr>
        <w:t>最後</w:t>
      </w:r>
      <w:r w:rsidR="007A2BD5">
        <w:rPr>
          <w:rFonts w:ascii="Times New Roman" w:eastAsia="標楷體" w:hAnsi="Times New Roman" w:cs="Times New Roman"/>
        </w:rPr>
        <w:t>”</w:t>
      </w:r>
      <w:r w:rsidR="007A2BD5">
        <w:rPr>
          <w:rFonts w:ascii="Times New Roman" w:eastAsia="標楷體" w:hAnsi="Times New Roman" w:cs="Times New Roman" w:hint="eastAsia"/>
        </w:rPr>
        <w:t>開啟</w:t>
      </w:r>
      <w:r w:rsidR="007A2BD5">
        <w:rPr>
          <w:rFonts w:ascii="Times New Roman" w:eastAsia="標楷體" w:hAnsi="Times New Roman" w:cs="Times New Roman"/>
        </w:rPr>
        <w:t>”</w:t>
      </w:r>
      <w:r w:rsidR="007A2BD5" w:rsidRPr="003A43A5">
        <w:rPr>
          <w:rFonts w:ascii="Times New Roman" w:eastAsia="標楷體" w:hAnsi="Times New Roman" w:cs="Times New Roman"/>
        </w:rPr>
        <w:t>，</w:t>
      </w:r>
      <w:r w:rsidR="007A2BD5">
        <w:rPr>
          <w:rFonts w:ascii="Times New Roman" w:eastAsia="標楷體" w:hAnsi="Times New Roman" w:cs="Times New Roman" w:hint="eastAsia"/>
        </w:rPr>
        <w:t>就會於遠端上之喇叭將聲音放出來</w:t>
      </w:r>
      <w:r w:rsidR="007A2BD5" w:rsidRPr="003A43A5">
        <w:rPr>
          <w:rFonts w:ascii="Times New Roman" w:eastAsia="標楷體" w:hAnsi="Times New Roman" w:cs="Times New Roman"/>
        </w:rPr>
        <w:t>，</w:t>
      </w:r>
      <w:r w:rsidR="007A2BD5">
        <w:rPr>
          <w:rFonts w:ascii="Times New Roman" w:eastAsia="標楷體" w:hAnsi="Times New Roman" w:cs="Times New Roman" w:hint="eastAsia"/>
        </w:rPr>
        <w:t>進一步的嚇跑意圖者</w:t>
      </w:r>
      <w:r w:rsidR="007A2BD5" w:rsidRPr="003A43A5">
        <w:rPr>
          <w:rFonts w:ascii="Times New Roman" w:eastAsia="標楷體" w:hAnsi="Times New Roman" w:cs="Times New Roman"/>
        </w:rPr>
        <w:t>，</w:t>
      </w:r>
      <w:r w:rsidR="007A2BD5">
        <w:rPr>
          <w:rFonts w:ascii="Times New Roman" w:eastAsia="標楷體" w:hAnsi="Times New Roman" w:cs="Times New Roman" w:hint="eastAsia"/>
        </w:rPr>
        <w:t>大大提升意圖者之犯案心理之恐懼</w:t>
      </w:r>
      <w:r w:rsidR="007A2BD5">
        <w:rPr>
          <w:rFonts w:ascii="Times New Roman" w:eastAsia="標楷體" w:hAnsi="Times New Roman" w:cs="Times New Roman" w:hint="eastAsia"/>
        </w:rPr>
        <w:t>!</w:t>
      </w:r>
    </w:p>
    <w:p w:rsidR="007A2BD5" w:rsidRPr="003A43A5" w:rsidRDefault="007A2BD5" w:rsidP="007A2BD5">
      <w:pPr>
        <w:rPr>
          <w:rFonts w:ascii="Times New Roman" w:eastAsia="標楷體" w:hAnsi="Times New Roman" w:cs="Times New Roman" w:hint="eastAsia"/>
        </w:rPr>
      </w:pPr>
      <w:bookmarkStart w:id="0" w:name="_GoBack"/>
      <w:r w:rsidRPr="003B3F4E">
        <w:rPr>
          <w:rFonts w:eastAsia="標楷體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00525" cy="5248275"/>
            <wp:effectExtent l="0" t="0" r="9525" b="9525"/>
            <wp:wrapSquare wrapText="bothSides"/>
            <wp:docPr id="7" name="圖片 7" descr="programChart (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gramChart (1)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eastAsia="標楷體" w:hAnsi="Times New Roman" w:cs="Times New Roman" w:hint="eastAsia"/>
        </w:rPr>
        <w:t>詳細流程可參考以下：樹苺派程式流程圖</w:t>
      </w:r>
    </w:p>
    <w:sectPr w:rsidR="007A2BD5" w:rsidRPr="003A43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309" w:rsidRDefault="00202309" w:rsidP="003A43A5">
      <w:r>
        <w:separator/>
      </w:r>
    </w:p>
  </w:endnote>
  <w:endnote w:type="continuationSeparator" w:id="0">
    <w:p w:rsidR="00202309" w:rsidRDefault="00202309" w:rsidP="003A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309" w:rsidRDefault="00202309" w:rsidP="003A43A5">
      <w:r>
        <w:separator/>
      </w:r>
    </w:p>
  </w:footnote>
  <w:footnote w:type="continuationSeparator" w:id="0">
    <w:p w:rsidR="00202309" w:rsidRDefault="00202309" w:rsidP="003A4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BC"/>
    <w:rsid w:val="00202309"/>
    <w:rsid w:val="003050C2"/>
    <w:rsid w:val="003A43A5"/>
    <w:rsid w:val="007A2BD5"/>
    <w:rsid w:val="009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A09CCC-CF71-42FA-9199-2B511954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3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43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43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43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戴宇辰</dc:creator>
  <cp:keywords/>
  <dc:description/>
  <cp:lastModifiedBy>戴宇辰</cp:lastModifiedBy>
  <cp:revision>2</cp:revision>
  <dcterms:created xsi:type="dcterms:W3CDTF">2016-12-19T12:36:00Z</dcterms:created>
  <dcterms:modified xsi:type="dcterms:W3CDTF">2016-12-19T12:50:00Z</dcterms:modified>
</cp:coreProperties>
</file>