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0"/>
          <w:szCs w:val="40"/>
        </w:rPr>
      </w:pPr>
      <w:bookmarkStart w:colFirst="0" w:colLast="0" w:name="_v37qqm6aljf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TRABALHO COMPUTACIONAL 3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Nomes: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Daiana Santos </w:t>
        <w:tab/>
        <w:tab/>
        <w:t xml:space="preserve">120.357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Isadora Muniz</w:t>
        <w:tab/>
        <w:tab/>
        <w:tab/>
        <w:t xml:space="preserve">120.431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Luciana Bello</w:t>
        <w:tab/>
        <w:tab/>
        <w:tab/>
        <w:t xml:space="preserve">120.506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Maria Victória</w:t>
        <w:tab/>
        <w:t xml:space="preserve">Siqueira </w:t>
        <w:tab/>
        <w:t xml:space="preserve">120.529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center"/>
        <w:rPr>
          <w:b w:val="1"/>
        </w:rPr>
      </w:pPr>
      <w:bookmarkStart w:colFirst="0" w:colLast="0" w:name="_xrrqd7fwein" w:id="1"/>
      <w:bookmarkEnd w:id="1"/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exercícios a seguir têm como abordagem a resolução de sistemas lineares de n equações e n incógnitas utilizando o método iterativo de Gauss-Jacobi.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1 - Parte 1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resolução deste problema, dividiu-se em duas partes: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interpretação do método</w:t>
      </w:r>
      <w:r w:rsidDel="00000000" w:rsidR="00000000" w:rsidRPr="00000000">
        <w:rPr>
          <w:sz w:val="24"/>
          <w:szCs w:val="24"/>
          <w:rtl w:val="0"/>
        </w:rPr>
        <w:t xml:space="preserve"> e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implementação em Python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Interpretação do método: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Dado o seguinte sistema: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x1 - x2 + 5x4 = 18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3x1 - 2x2 + x3 - x4 = 8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x1 + x2 + 9x3 + 4x4 = 47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x1 - 7x2 + 2x3 + 3x4 = 32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resolvê-lo utilizando o método, isola-se os valores de x1, x2, x3 e x4 em cada uma das equações, a fim de encontrar seus valores. Como exemplo, isolando o elemento x1 na primeira equação tem-se: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x1 = 18 + x2 – 5x4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Desejando realizar uma iteração com estes valores, a equação pode ser reescrita na forma a seguir: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x1</m:t>
            </m:r>
            <m:sSup>
              <m:sSupPr>
                <m:ctrlPr>
                  <w:rPr>
                    <w:b w:val="1"/>
                    <w:sz w:val="24"/>
                    <w:szCs w:val="24"/>
                  </w:rPr>
                </m:ctrlPr>
              </m:sSupPr>
              <m:e/>
              <m:sup>
                <m:r>
                  <w:rPr>
                    <w:b w:val="1"/>
                    <w:sz w:val="24"/>
                    <w:szCs w:val="24"/>
                  </w:rPr>
                  <m:t xml:space="preserve">(k+1)</m:t>
                </m:r>
              </m:sup>
            </m:sSup>
            <m:r>
              <w:rPr>
                <w:b w:val="1"/>
                <w:sz w:val="24"/>
                <w:szCs w:val="24"/>
              </w:rPr>
              <m:t xml:space="preserve"> = 18 +x2</m:t>
            </m:r>
            <m:sSup>
              <m:sSupPr>
                <m:ctrlPr>
                  <w:rPr>
                    <w:b w:val="1"/>
                    <w:sz w:val="24"/>
                    <w:szCs w:val="24"/>
                  </w:rPr>
                </m:ctrlPr>
              </m:sSupPr>
              <m:e/>
              <m:sup>
                <m:r>
                  <w:rPr>
                    <w:b w:val="1"/>
                    <w:sz w:val="24"/>
                    <w:szCs w:val="24"/>
                  </w:rPr>
                  <m:t xml:space="preserve">(k)</m:t>
                </m:r>
              </m:sup>
            </m:sSup>
            <m:r>
              <w:rPr>
                <w:b w:val="1"/>
                <w:sz w:val="24"/>
                <w:szCs w:val="24"/>
              </w:rPr>
              <m:t xml:space="preserve"> -5x4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mesmo feito para x1 ocorre para x2 na segunda equação, e assim sucessivamente para as incógnitas seguintes. Como forma de compactar a equação de iteração, pode ser escrita como: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m:oMath/>
      <m:oMath>
        <m:r>
          <w:rPr>
            <w:sz w:val="24"/>
            <w:szCs w:val="24"/>
          </w:rPr>
          <m:t xml:space="preserve">xi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(k+1)</m:t>
            </m:r>
          </m:sup>
        </m:sSup>
        <m:r>
          <w:rPr>
            <w:sz w:val="24"/>
            <w:szCs w:val="24"/>
          </w:rPr>
          <m:t xml:space="preserve"> =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yi -</m:t>
            </m:r>
            <m:nary>
              <m:naryPr>
                <m:chr m:val="∑"/>
                <m:ctrlPr>
                  <w:rPr>
                    <w:sz w:val="24"/>
                    <w:szCs w:val="24"/>
                  </w:rPr>
                </m:ctrlPr>
              </m:naryPr>
              <m:sub>
                <m:r>
                  <w:rPr>
                    <w:sz w:val="24"/>
                    <w:szCs w:val="24"/>
                  </w:rPr>
                  <m:t xml:space="preserve">j = 1; j</m:t>
                </m:r>
                <m:r>
                  <w:rPr>
                    <w:sz w:val="24"/>
                    <w:szCs w:val="24"/>
                  </w:rPr>
                  <m:t>≠</m:t>
                </m:r>
                <m:r>
                  <w:rPr>
                    <w:sz w:val="24"/>
                    <w:szCs w:val="24"/>
                  </w:rPr>
                  <m:t xml:space="preserve"> i</m:t>
                </m:r>
              </m:sub>
              <m:sup/>
            </m:nary>
            <m:r>
              <w:rPr>
                <w:sz w:val="24"/>
                <w:szCs w:val="24"/>
              </w:rPr>
              <m:t xml:space="preserve">aij * xj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(k)</m:t>
                </m:r>
              </m:sup>
            </m:sSup>
            <m:r>
              <w:rPr>
                <w:sz w:val="24"/>
                <w:szCs w:val="24"/>
              </w:rPr>
              <m:t xml:space="preserve"> </m:t>
            </m:r>
          </m:e>
        </m:d>
        <m:r>
          <w:rPr>
            <w:sz w:val="24"/>
            <w:szCs w:val="24"/>
          </w:rPr>
          <m:t xml:space="preserve">/aii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análise de grande importância antes da resolução do método é quanto a convergência do sistema. Existem condições para a convergência do sistema, do qual pode ser analisada através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Critério das Linhas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Critério das Colunas</w:t>
      </w:r>
      <w:r w:rsidDel="00000000" w:rsidR="00000000" w:rsidRPr="00000000">
        <w:rPr>
          <w:sz w:val="24"/>
          <w:szCs w:val="24"/>
          <w:rtl w:val="0"/>
        </w:rPr>
        <w:t xml:space="preserve">, que determina se a matriz é diagonalmente dominante. Se as condições de um dos critérios forem atendidas, significa que o sistema converge independente de valores iniciais, porém, se não forem atendidas, não há garantia de sua convergência.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critérios são feitos da seguinte maneira: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Critério das linhas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Obtendo os valores da diagonal principal da matriz aumentada, a soma dos elementos da linha que não fazem parte da diagonal principal deve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maior </w:t>
      </w:r>
      <w:r w:rsidDel="00000000" w:rsidR="00000000" w:rsidRPr="00000000">
        <w:rPr>
          <w:sz w:val="24"/>
          <w:szCs w:val="24"/>
          <w:rtl w:val="0"/>
        </w:rPr>
        <w:t xml:space="preserve">que o elemento pertencente a ela. Exemplo com base no sistema dado acima: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 &lt; (-1 + 5)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 critério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-2 &lt; (3 + 1 – 1)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 critério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 &gt; (4 + 1 + 1)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Atende critério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&gt; (1 – 7 + 2)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Atende critério</w:t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Critério das Colunas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realizado da mesma forma que o critério anterior, porém, com base nos valores da coluna da matriz aumentada. Exemplo com base no sistema dado acima: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 &lt; (3 + 1 + 1)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 critério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-2 &lt; (-1 + 1 – 7)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Atende critério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 &gt; (0 + 1 + 2)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Atende critério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&gt; (5 + 4 - 1)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 critério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de acordo com o exemplo acima, podemos concluir que o sistema não converge.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ao critério de parada adotado, é da distância relativa entre a solução atual e a anterior seja menor do que a tolerância (10^-6):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m:oMath>
        <m:r>
          <w:rPr>
            <w:sz w:val="24"/>
            <w:szCs w:val="24"/>
          </w:rPr>
          <m:t xml:space="preserve">|| x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(k)</m:t>
            </m:r>
          </m:sup>
        </m:sSup>
        <m:r>
          <w:rPr>
            <w:sz w:val="24"/>
            <w:szCs w:val="24"/>
          </w:rPr>
          <m:t xml:space="preserve"> - x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(k-1)</m:t>
            </m:r>
          </m:sup>
        </m:sSup>
        <m:r>
          <w:rPr/>
          <m:t xml:space="preserve">|| / || </m:t>
        </m:r>
        <m:r>
          <w:rPr>
            <w:sz w:val="24"/>
            <w:szCs w:val="24"/>
          </w:rPr>
          <m:t xml:space="preserve">x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(k)</m:t>
            </m:r>
          </m:sup>
        </m:sSup>
        <m:r>
          <w:rPr>
            <w:sz w:val="24"/>
            <w:szCs w:val="24"/>
          </w:rPr>
          <m:t xml:space="preserve">||</m:t>
        </m:r>
        <m:r>
          <w:rPr/>
          <m:t xml:space="preserve">     &lt; tolerância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para a implementação do código a mesma ideia foi aplicada, tendo a facilitação de algumas iterações com funções fornecidas pela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numpy </w:t>
      </w:r>
      <w:r w:rsidDel="00000000" w:rsidR="00000000" w:rsidRPr="00000000">
        <w:rPr>
          <w:sz w:val="24"/>
          <w:szCs w:val="24"/>
          <w:rtl w:val="0"/>
        </w:rPr>
        <w:t xml:space="preserve">do Python. Seu resultado encontra-se nos anexos da parte 1.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2 - 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problema, tem-se a seguinte matriz:</w:t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1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</w:t>
        <w:tab/>
        <w:t xml:space="preserve">3</w:t>
        <w:tab/>
        <w:t xml:space="preserve">5</w:t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Analisando com base nos critérios das linhas e das colunas, temos:</w:t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Critério das linhas: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&lt; (1 + 1)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Não atende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&lt; (1 + 2)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= 5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Critério das colunas: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&lt; (1 + 2)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&lt; (1 + 3)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Não atende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&gt; (1 + 2)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Atende</w:t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Resposta: Logo, de acordo com as análises, não é possível garantir convergência neste sistema resolvendo pelo método de Gauss-Jacobi..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jc w:val="center"/>
        <w:rPr>
          <w:b w:val="1"/>
        </w:rPr>
      </w:pPr>
      <w:bookmarkStart w:colFirst="0" w:colLast="0" w:name="_kiap9z74boga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jc w:val="center"/>
        <w:rPr>
          <w:b w:val="1"/>
        </w:rPr>
      </w:pPr>
      <w:bookmarkStart w:colFirst="0" w:colLast="0" w:name="_orm252tu4hmp" w:id="3"/>
      <w:bookmarkEnd w:id="3"/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nexos - parte 1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exercício 1 - 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 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linalg  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CriterioLinhas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(continua):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CriterioColunas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&lt; 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#print("Vet[0]= " + str(vet[0]) + " Vet[1]= "+ str(vet[1]))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colunas"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colunas"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 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MetodoGaussJacobi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tolerancia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A.astype(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b.astype(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= x0.astype(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np.zeros(n)  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(it &lt; N):  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it = it+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#metodo de Gauss-Jacobi  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np.arange(n):  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= b[i]  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np.concatenate((np.arange(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,i),np.arange(i+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,n))):  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x[i] -= A[i,j]*x0[j]  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/= A[i,i]  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#precisao  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(np.linalg.norm(x-x0,np.inf) &lt; tolerancia):  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#nova iteracao  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np.copy(x)  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de iteracoes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#************FUNCAO PRINCIPAL******************# 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de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np.zeros((n,n))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np.zeros(n)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 = np.zeros(n)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A[(r),(c)]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a["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b[r]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(CriterioLinhas(A)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CriterioColunas(A)):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MetodoGaussJacobi(A, b,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#Imprime vetor x de resolucao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ageBreakBefore w:val="0"/>
        <w:jc w:val="center"/>
        <w:rPr>
          <w:b w:val="1"/>
        </w:rPr>
      </w:pPr>
      <w:bookmarkStart w:colFirst="0" w:colLast="0" w:name="_ax6z7yiima14" w:id="4"/>
      <w:bookmarkEnd w:id="4"/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método iterativo de </w:t>
      </w:r>
      <w:r w:rsidDel="00000000" w:rsidR="00000000" w:rsidRPr="00000000">
        <w:rPr>
          <w:b w:val="1"/>
          <w:rtl w:val="0"/>
        </w:rPr>
        <w:t xml:space="preserve">Gauss-Seidel</w:t>
      </w:r>
      <w:r w:rsidDel="00000000" w:rsidR="00000000" w:rsidRPr="00000000">
        <w:rPr>
          <w:rtl w:val="0"/>
        </w:rPr>
        <w:t xml:space="preserve"> é útil para resolver sistemas lineares a partir de uma aproximação inicial qualquer, ainda que longe da desejada. Para o exemplo, foi utilizado a forma de </w:t>
      </w:r>
      <w:r w:rsidDel="00000000" w:rsidR="00000000" w:rsidRPr="00000000">
        <w:rPr>
          <w:b w:val="1"/>
          <w:rtl w:val="0"/>
        </w:rPr>
        <w:t xml:space="preserve">Ax = b</w:t>
      </w:r>
      <w:r w:rsidDel="00000000" w:rsidR="00000000" w:rsidRPr="00000000">
        <w:rPr>
          <w:rtl w:val="0"/>
        </w:rPr>
        <w:t xml:space="preserve">, assim, há a matriz expandida para A e para B. Um valor inicial deve ser inserido, </w:t>
      </w:r>
      <w:r w:rsidDel="00000000" w:rsidR="00000000" w:rsidRPr="00000000">
        <w:rPr>
          <w:b w:val="1"/>
          <w:rtl w:val="0"/>
        </w:rPr>
        <w:t xml:space="preserve">x0</w:t>
      </w:r>
      <w:r w:rsidDel="00000000" w:rsidR="00000000" w:rsidRPr="00000000">
        <w:rPr>
          <w:rtl w:val="0"/>
        </w:rPr>
        <w:t xml:space="preserve">, como estimativa de solução, para que a análise comece. A diferença para o Método de </w:t>
      </w:r>
      <w:r w:rsidDel="00000000" w:rsidR="00000000" w:rsidRPr="00000000">
        <w:rPr>
          <w:b w:val="1"/>
          <w:rtl w:val="0"/>
        </w:rPr>
        <w:t xml:space="preserve">Gauss-Jacobi</w:t>
      </w:r>
      <w:r w:rsidDel="00000000" w:rsidR="00000000" w:rsidRPr="00000000">
        <w:rPr>
          <w:rtl w:val="0"/>
        </w:rPr>
        <w:t xml:space="preserve"> é que neste método o resultado de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é utilizado para calcular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para n valores da matriz. Dessa forma, mesmo que x0 seja uma estimativa muito longe da ideal, o método iterativo irá realizar N iterações até atingir um valor próximo e que respeite a condição de erro com aproximação em 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10</m:t>
            </m:r>
          </m:e>
          <m:sup>
            <m:r>
              <w:rPr>
                <w:b w:val="1"/>
              </w:rPr>
              <m:t xml:space="preserve">-6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a matriz expandida A, temos que: se o valor de cada componente da diagonal principal for maior que a soma dos valores da sua mesma linha, a matriz é dita </w:t>
      </w:r>
      <w:r w:rsidDel="00000000" w:rsidR="00000000" w:rsidRPr="00000000">
        <w:rPr>
          <w:b w:val="1"/>
          <w:rtl w:val="0"/>
        </w:rPr>
        <w:t xml:space="preserve">estritamente diagonal dominante</w:t>
      </w:r>
      <w:r w:rsidDel="00000000" w:rsidR="00000000" w:rsidRPr="00000000">
        <w:rPr>
          <w:rtl w:val="0"/>
        </w:rPr>
        <w:t xml:space="preserve">, ou seja, o método </w:t>
      </w:r>
      <w:r w:rsidDel="00000000" w:rsidR="00000000" w:rsidRPr="00000000">
        <w:rPr>
          <w:b w:val="1"/>
          <w:rtl w:val="0"/>
        </w:rPr>
        <w:t xml:space="preserve">converge</w:t>
      </w:r>
      <w:r w:rsidDel="00000000" w:rsidR="00000000" w:rsidRPr="00000000">
        <w:rPr>
          <w:rtl w:val="0"/>
        </w:rPr>
        <w:t xml:space="preserve"> na situação aplicada. No código feito, este passo foi verificado pelo </w:t>
      </w:r>
      <w:r w:rsidDel="00000000" w:rsidR="00000000" w:rsidRPr="00000000">
        <w:rPr>
          <w:b w:val="1"/>
          <w:rtl w:val="0"/>
        </w:rPr>
        <w:t xml:space="preserve">critério das linhas e colunas</w:t>
      </w:r>
      <w:r w:rsidDel="00000000" w:rsidR="00000000" w:rsidRPr="00000000">
        <w:rPr>
          <w:rtl w:val="0"/>
        </w:rPr>
        <w:t xml:space="preserve"> já utilizado em exercícios da Parte 1.</w:t>
      </w:r>
    </w:p>
    <w:p w:rsidR="00000000" w:rsidDel="00000000" w:rsidP="00000000" w:rsidRDefault="00000000" w:rsidRPr="00000000" w14:paraId="000000AB">
      <w:pPr>
        <w:pageBreakBefore w:val="0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Para teste foram utilizados os valores a seguir:</w:t>
      </w:r>
    </w:p>
    <w:p w:rsidR="00000000" w:rsidDel="00000000" w:rsidP="00000000" w:rsidRDefault="00000000" w:rsidRPr="00000000" w14:paraId="000000AC">
      <w:pPr>
        <w:pageBreakBefore w:val="0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hanging="720"/>
        <w:jc w:val="both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 </w:t>
        <w:tab/>
        <w:t xml:space="preserve">1</w:t>
        <w:tab/>
        <w:t xml:space="preserve">-1</w:t>
        <w:tab/>
        <w:t xml:space="preserve">0</w:t>
        <w:tab/>
        <w:t xml:space="preserve">5</w:t>
        <w:tab/>
        <w:tab/>
      </w:r>
      <w:r w:rsidDel="00000000" w:rsidR="00000000" w:rsidRPr="00000000">
        <w:rPr>
          <w:b w:val="1"/>
          <w:rtl w:val="0"/>
        </w:rPr>
        <w:t xml:space="preserve">B =</w:t>
      </w:r>
      <w:r w:rsidDel="00000000" w:rsidR="00000000" w:rsidRPr="00000000">
        <w:rPr>
          <w:rtl w:val="0"/>
        </w:rPr>
        <w:t xml:space="preserve"> </w:t>
        <w:tab/>
        <w:t xml:space="preserve">18 </w:t>
      </w:r>
    </w:p>
    <w:p w:rsidR="00000000" w:rsidDel="00000000" w:rsidP="00000000" w:rsidRDefault="00000000" w:rsidRPr="00000000" w14:paraId="000000AE">
      <w:pPr>
        <w:pageBreakBefore w:val="0"/>
        <w:ind w:left="720" w:hanging="720"/>
        <w:jc w:val="both"/>
        <w:rPr/>
      </w:pPr>
      <w:r w:rsidDel="00000000" w:rsidR="00000000" w:rsidRPr="00000000">
        <w:rPr>
          <w:rtl w:val="0"/>
        </w:rPr>
        <w:tab/>
        <w:t xml:space="preserve">3</w:t>
        <w:tab/>
        <w:t xml:space="preserve">-2</w:t>
        <w:tab/>
        <w:t xml:space="preserve">1</w:t>
        <w:tab/>
        <w:t xml:space="preserve">-1</w:t>
        <w:tab/>
        <w:tab/>
        <w:tab/>
        <w:t xml:space="preserve">8</w:t>
        <w:tab/>
        <w:tab/>
      </w:r>
    </w:p>
    <w:p w:rsidR="00000000" w:rsidDel="00000000" w:rsidP="00000000" w:rsidRDefault="00000000" w:rsidRPr="00000000" w14:paraId="000000AF">
      <w:pPr>
        <w:pageBreakBefore w:val="0"/>
        <w:ind w:left="720" w:hanging="720"/>
        <w:jc w:val="both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9</w:t>
        <w:tab/>
        <w:t xml:space="preserve">4</w:t>
        <w:tab/>
        <w:tab/>
        <w:tab/>
        <w:t xml:space="preserve">47</w:t>
      </w:r>
    </w:p>
    <w:p w:rsidR="00000000" w:rsidDel="00000000" w:rsidP="00000000" w:rsidRDefault="00000000" w:rsidRPr="00000000" w14:paraId="000000B0">
      <w:pPr>
        <w:pageBreakBefore w:val="0"/>
        <w:ind w:left="720" w:hanging="720"/>
        <w:jc w:val="both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-7</w:t>
        <w:tab/>
        <w:t xml:space="preserve">2</w:t>
        <w:tab/>
        <w:t xml:space="preserve">3</w:t>
        <w:tab/>
        <w:tab/>
        <w:tab/>
        <w:t xml:space="preserve">32</w:t>
      </w:r>
    </w:p>
    <w:p w:rsidR="00000000" w:rsidDel="00000000" w:rsidP="00000000" w:rsidRDefault="00000000" w:rsidRPr="00000000" w14:paraId="000000B1">
      <w:pPr>
        <w:pageBreakBefore w:val="0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Após aplicar o programa feito em anexo ao problema usandos os valores no enunciado para teste, podemos ver que o resultado </w:t>
      </w:r>
      <w:r w:rsidDel="00000000" w:rsidR="00000000" w:rsidRPr="00000000">
        <w:rPr>
          <w:b w:val="1"/>
          <w:rtl w:val="0"/>
        </w:rPr>
        <w:t xml:space="preserve">não atende</w:t>
      </w:r>
      <w:r w:rsidDel="00000000" w:rsidR="00000000" w:rsidRPr="00000000">
        <w:rPr>
          <w:rtl w:val="0"/>
        </w:rPr>
        <w:t xml:space="preserve"> aos critérios estabelecidos para que o método convirja. </w:t>
      </w:r>
    </w:p>
    <w:p w:rsidR="00000000" w:rsidDel="00000000" w:rsidP="00000000" w:rsidRDefault="00000000" w:rsidRPr="00000000" w14:paraId="000000B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2 - Parte 2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Método de Gauss-Seidel</w:t>
      </w:r>
      <w:r w:rsidDel="00000000" w:rsidR="00000000" w:rsidRPr="00000000">
        <w:rPr>
          <w:rtl w:val="0"/>
        </w:rPr>
        <w:t xml:space="preserve"> para resolver a este problema, foi possível notar que o método chega a resultados aproximados, mas não exatamente iguais, o que é contemplado pelo erro. Podemos notar que neste caso, esse não é o melhor método para resolver o problema devido a inexatidão dos resultados. Ao aplicar o problema no programa feito, foi visto que a equação </w:t>
      </w:r>
      <w:r w:rsidDel="00000000" w:rsidR="00000000" w:rsidRPr="00000000">
        <w:rPr>
          <w:b w:val="1"/>
          <w:rtl w:val="0"/>
        </w:rPr>
        <w:t xml:space="preserve">não converge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Valor de n: 3</w:t>
      </w:r>
    </w:p>
    <w:p w:rsidR="00000000" w:rsidDel="00000000" w:rsidP="00000000" w:rsidRDefault="00000000" w:rsidRPr="00000000" w14:paraId="000000B9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a[11] = 1</w:t>
      </w:r>
    </w:p>
    <w:p w:rsidR="00000000" w:rsidDel="00000000" w:rsidP="00000000" w:rsidRDefault="00000000" w:rsidRPr="00000000" w14:paraId="000000BA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a[12] = 1</w:t>
      </w:r>
    </w:p>
    <w:p w:rsidR="00000000" w:rsidDel="00000000" w:rsidP="00000000" w:rsidRDefault="00000000" w:rsidRPr="00000000" w14:paraId="000000BB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a[13] = 1</w:t>
      </w:r>
    </w:p>
    <w:p w:rsidR="00000000" w:rsidDel="00000000" w:rsidP="00000000" w:rsidRDefault="00000000" w:rsidRPr="00000000" w14:paraId="000000B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b[1] = 400</w:t>
      </w:r>
    </w:p>
    <w:p w:rsidR="00000000" w:rsidDel="00000000" w:rsidP="00000000" w:rsidRDefault="00000000" w:rsidRPr="00000000" w14:paraId="000000BD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a[21] = 1</w:t>
      </w:r>
    </w:p>
    <w:p w:rsidR="00000000" w:rsidDel="00000000" w:rsidP="00000000" w:rsidRDefault="00000000" w:rsidRPr="00000000" w14:paraId="000000BE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a[22] = 1</w:t>
      </w:r>
    </w:p>
    <w:p w:rsidR="00000000" w:rsidDel="00000000" w:rsidP="00000000" w:rsidRDefault="00000000" w:rsidRPr="00000000" w14:paraId="000000BF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a[23] = 2</w:t>
      </w:r>
    </w:p>
    <w:p w:rsidR="00000000" w:rsidDel="00000000" w:rsidP="00000000" w:rsidRDefault="00000000" w:rsidRPr="00000000" w14:paraId="000000C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b[2] = 600</w:t>
      </w:r>
    </w:p>
    <w:p w:rsidR="00000000" w:rsidDel="00000000" w:rsidP="00000000" w:rsidRDefault="00000000" w:rsidRPr="00000000" w14:paraId="000000C1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a[31] = 2</w:t>
      </w:r>
    </w:p>
    <w:p w:rsidR="00000000" w:rsidDel="00000000" w:rsidP="00000000" w:rsidRDefault="00000000" w:rsidRPr="00000000" w14:paraId="000000C2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a[32] = 3</w:t>
      </w:r>
    </w:p>
    <w:p w:rsidR="00000000" w:rsidDel="00000000" w:rsidP="00000000" w:rsidRDefault="00000000" w:rsidRPr="00000000" w14:paraId="000000C3">
      <w:pPr>
        <w:pageBreakBefore w:val="0"/>
        <w:ind w:firstLine="720"/>
        <w:jc w:val="center"/>
        <w:rPr/>
      </w:pPr>
      <w:r w:rsidDel="00000000" w:rsidR="00000000" w:rsidRPr="00000000">
        <w:rPr>
          <w:rtl w:val="0"/>
        </w:rPr>
        <w:t xml:space="preserve">Elemento a[33] = 5</w:t>
      </w:r>
    </w:p>
    <w:p w:rsidR="00000000" w:rsidDel="00000000" w:rsidP="00000000" w:rsidRDefault="00000000" w:rsidRPr="00000000" w14:paraId="000000C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b[3] = 1500</w:t>
      </w:r>
    </w:p>
    <w:p w:rsidR="00000000" w:rsidDel="00000000" w:rsidP="00000000" w:rsidRDefault="00000000" w:rsidRPr="00000000" w14:paraId="000000C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x[0] = 120</w:t>
      </w:r>
    </w:p>
    <w:p w:rsidR="00000000" w:rsidDel="00000000" w:rsidP="00000000" w:rsidRDefault="00000000" w:rsidRPr="00000000" w14:paraId="000000C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x[1]=120</w:t>
      </w:r>
    </w:p>
    <w:p w:rsidR="00000000" w:rsidDel="00000000" w:rsidP="00000000" w:rsidRDefault="00000000" w:rsidRPr="00000000" w14:paraId="000000C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x[2]=300</w:t>
      </w:r>
    </w:p>
    <w:p w:rsidR="00000000" w:rsidDel="00000000" w:rsidP="00000000" w:rsidRDefault="00000000" w:rsidRPr="00000000" w14:paraId="000000C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Sistema nao atende o criterio das linhas</w:t>
      </w:r>
    </w:p>
    <w:p w:rsidR="00000000" w:rsidDel="00000000" w:rsidP="00000000" w:rsidRDefault="00000000" w:rsidRPr="00000000" w14:paraId="000000C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Vet[0]= 1.0 Vet[1]= 3.0</w:t>
      </w:r>
    </w:p>
    <w:p w:rsidR="00000000" w:rsidDel="00000000" w:rsidP="00000000" w:rsidRDefault="00000000" w:rsidRPr="00000000" w14:paraId="000000C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Sistema nao atende o criterio das colunas</w:t>
      </w:r>
    </w:p>
    <w:p w:rsidR="00000000" w:rsidDel="00000000" w:rsidP="00000000" w:rsidRDefault="00000000" w:rsidRPr="00000000" w14:paraId="000000C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3 - Parte 2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método de Gauss</w:t>
      </w:r>
      <w:r w:rsidDel="00000000" w:rsidR="00000000" w:rsidRPr="00000000">
        <w:rPr>
          <w:rtl w:val="0"/>
        </w:rPr>
        <w:t xml:space="preserve">, ou eliminação gaussiana, é feito o escalonamento da matriz, resultando em elementos nulos abaixo ou acima da diagonal principal. Assim, variáveis são eliminadas, possibilitando calcular diretamente o valor individual das mesmas a partir da última equação. Tanto para o método de </w:t>
      </w:r>
      <w:r w:rsidDel="00000000" w:rsidR="00000000" w:rsidRPr="00000000">
        <w:rPr>
          <w:b w:val="1"/>
          <w:rtl w:val="0"/>
        </w:rPr>
        <w:t xml:space="preserve">Gauss-Jacobi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b w:val="1"/>
          <w:rtl w:val="0"/>
        </w:rPr>
        <w:t xml:space="preserve">Gauss-Seidel</w:t>
      </w:r>
      <w:r w:rsidDel="00000000" w:rsidR="00000000" w:rsidRPr="00000000">
        <w:rPr>
          <w:rtl w:val="0"/>
        </w:rPr>
        <w:t xml:space="preserve"> é inserido uma estimativa de valor inicial e através de sucessivas iterações, o resultado é apurado até chegar em um valor final com o erro estipulado(para esse caso, o utilizado foi de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-6</m:t>
            </m:r>
          </m:sup>
        </m:sSup>
      </m:oMath>
      <w:r w:rsidDel="00000000" w:rsidR="00000000" w:rsidRPr="00000000">
        <w:rPr>
          <w:rtl w:val="0"/>
        </w:rPr>
        <w:t xml:space="preserve">). De acordo com os resultados, é possível encontrar valores próximos quanto ao desempenho dos métodos de Gauss-Jacobi e Gauss-Seidel, por serem resoluções parecidas.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ageBreakBefore w:val="0"/>
        <w:jc w:val="center"/>
        <w:rPr>
          <w:b w:val="1"/>
        </w:rPr>
      </w:pPr>
      <w:bookmarkStart w:colFirst="0" w:colLast="0" w:name="_hw2sky7qbgmr" w:id="5"/>
      <w:bookmarkEnd w:id="5"/>
      <w:r w:rsidDel="00000000" w:rsidR="00000000" w:rsidRPr="00000000">
        <w:rPr>
          <w:b w:val="1"/>
          <w:rtl w:val="0"/>
        </w:rPr>
        <w:t xml:space="preserve">Anexos - Parte 2</w:t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para o exercício 1 - Parte 2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 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linalg  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CriterioLinhas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: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(continua):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CriterioColunas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&lt; 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"Vet[0]=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Vet[1]=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colunas"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colunas"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 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gauss_seidel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#preliminares  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A.astype(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b.astype(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= x0.astype(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np.copy(x0)  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#iteracoes  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(it &lt; N):  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it = it+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#iteracao de Jacobi  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np.arange(n):  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= b[i]  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np.concatenate((np.arange(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,i),np.arange(i+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,n))):  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x[i] -= A[i,j]*x[j]  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/= A[i,i]  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(x[i],A[i,i])  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#tolerancia  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(np.linalg.norm(x-x0,np.inf) &lt; tol):  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#prepara nova iteracao  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np.copy(x)  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de iteracoes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de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np.zeros((n,n))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np.zeros(n)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 = np.zeros(n)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A[(r),(c)]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a["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b[r]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(CriterioLinhas(A)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CriterioColunas(A)):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gauss_seidel(A, b,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#Imprime vetor x de resolucao 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para o exercício 2 -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Neste exercício foi utilizado o código feito acima, porém com os valores referidos no enunciado.</w:t>
      </w:r>
      <w:r w:rsidDel="00000000" w:rsidR="00000000" w:rsidRPr="00000000">
        <w:rPr>
          <w:b w:val="1"/>
          <w:rtl w:val="0"/>
        </w:rPr>
        <w:t xml:space="preserve"> O resultado foi explicitado no relatório da parte do Exercício 2 Parte 2.</w:t>
      </w:r>
    </w:p>
    <w:p w:rsidR="00000000" w:rsidDel="00000000" w:rsidP="00000000" w:rsidRDefault="00000000" w:rsidRPr="00000000" w14:paraId="0000012A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 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linalg  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CriterioLinhas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: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(continua):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CriterioColunas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&lt; 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"Vet[0]=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Vet[1]=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colunas"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colunas"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 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gauss_seidel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#preliminares  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A.astype(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#valores utilizados para cada movel de cada material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b.astype(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#estoque total de cada material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= x0.astype(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np.copy(x0)  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#iteracoes  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(it &lt; N):  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it = it+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#iteracao de Jacobi  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np.arange(n):  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= b[i]  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np.concatenate((np.arange(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,i),np.arange(i+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,n))):  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x[i] -= A[i,j]*x[j]  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/= A[i,i]  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(x[i],A[i,i])  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#tolerancia  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(np.linalg.norm(x-x0,np.inf) &lt; tol):  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#prepara nova iteracao  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np.copy(x)  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de iteracoes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de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np.zeros((n,n))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np.zeros(n)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 = np.zeros(n)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A[(r),(c)]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a["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b[r]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(CriterioLinhas(A)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CriterioColunas(A)):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gauss_seidel(A, b,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#Imprime vetor x de resolucao 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pageBreakBefore w:val="0"/>
        <w:jc w:val="left"/>
        <w:rPr>
          <w:b w:val="1"/>
        </w:rPr>
      </w:pPr>
      <w:bookmarkStart w:colFirst="0" w:colLast="0" w:name="_sn8769y5ody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para o exercício 3 -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randrange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DictVectorizer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CriterioLinhas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: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vet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 != i):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A[i,j]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A[i,j]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vet[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nao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continua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(continua):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atende o criterio das linhas"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MetodoGaussJacobi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tolerancia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A.astype(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b.astype(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= x0.astype(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np.zeros(n)  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(it &lt; N):  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it = it+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#metodo de Gauss-Jacobi  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np.arange(n):  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= b[i]  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np.concatenate((np.arange(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,i),np.arange(i+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,n))):  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x[i] -= A[i,j]*x0[j]  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/= A[i,i]  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#precisao  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(np.linalg.norm(x-x0,np.inf) &lt; tolerancia):  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"Gauss-Jacobi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Iteracoes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(it))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#Imprime vetor x de resolucao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#nova iteracao  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np.copy(x)  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de iteracoes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gauss_seidel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#preliminares  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A.astype(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b.astype(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= x0.astype(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n=np.shape(A)[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np.copy(x0)  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#iteracoes  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(it &lt; N):  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it = it+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#iteracao de Jacobi  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np.arange(n):  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= b[i]  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np.concatenate((np.arange(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,i),np.arange(i+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,n))):  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x[i] -= A[i,j]*x[j]  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x[i] /= A[i,i]  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#print(x[i],A[i,i])  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#tolerancia  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(np.linalg.norm(x-x0,np.inf) &lt; tol): 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"Gauss-Seidel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Iteracoes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(it))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#Imprime vetor x de resolucao </w:t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#prepara nova iteracao  </w:t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np.copy(x)  </w:t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de iteracoes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Gauss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n=np.shape(matriz)[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 = matriz[j][i]/matriz[i][i]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matriz[j][i]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matriz[j][k] = matriz[j][k] - (m * matriz[i][k])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b[j] = b[j] - m*b[i]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#print("A Matriz final ficou:")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#print(matriz) #MATRIZ TRIANGULAR SUPERIOR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np.linalg.solve(matriz, b)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#print("O vetor solucao eh:")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#print(x) #VETOR SOLUCAO 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 = {}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Tuplas são imutáveis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Cada tupla representa</w:t>
      </w:r>
    </w:p>
    <w:p w:rsidR="00000000" w:rsidDel="00000000" w:rsidP="00000000" w:rsidRDefault="00000000" w:rsidRPr="00000000" w14:paraId="000001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uma posição na matriz</w:t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(col== lin):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mat[col, lin] = randrange(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#faixa de inteiro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mat[col, lin] = randrange(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Método get(chave, valor)</w:t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retorna o valor da chave</w:t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 dicionário ou se a chave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não existir, retorna o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segundo argumento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(col== dim[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(mat.get((lin, col),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)</w:t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(mat.get((lin, col),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DictVectorizer object</w:t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dictvectorizer = DictVectorizer(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dictionary into feature matrix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 = dictvectorizer.fit_transform(mat)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CriterioLinhas(features)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np.random.randint(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 = np.random.randint(1000,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MetodoGaussJacobi(features, b,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 = gauss_seidel(features, b,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x2 = Gauss(features,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pageBreakBefore w:val="0"/>
        <w:jc w:val="center"/>
        <w:rPr>
          <w:b w:val="1"/>
        </w:rPr>
      </w:pPr>
      <w:bookmarkStart w:colFirst="0" w:colLast="0" w:name="_exgdbj9pdrdy" w:id="7"/>
      <w:bookmarkEnd w:id="7"/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207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exercício, nos foi fornecido alguns pontos de x (porcentual de álcool anidro) e seus respectivos valores de f(x) (Viscosidade). Utilizando a interpolação polinomial, consideramos o conjunto de </w:t>
      </w:r>
      <w:r w:rsidDel="00000000" w:rsidR="00000000" w:rsidRPr="00000000">
        <w:rPr>
          <w:highlight w:val="white"/>
          <w:rtl w:val="0"/>
        </w:rPr>
        <w:t xml:space="preserve">nós de interpolação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, ... , 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, a que estão associados os valores de uma função </w:t>
      </w:r>
      <w:r w:rsidDel="00000000" w:rsidR="00000000" w:rsidRPr="00000000">
        <w:rPr>
          <w:i w:val="1"/>
          <w:highlight w:val="white"/>
          <w:rtl w:val="0"/>
        </w:rPr>
        <w:t xml:space="preserve">f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, ... , f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, respectivamente.</w:t>
      </w:r>
    </w:p>
    <w:p w:rsidR="00000000" w:rsidDel="00000000" w:rsidP="00000000" w:rsidRDefault="00000000" w:rsidRPr="00000000" w14:paraId="00000209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Pretendemos encontrar um polinômio </w:t>
      </w:r>
      <w:r w:rsidDel="00000000" w:rsidR="00000000" w:rsidRPr="00000000">
        <w:rPr>
          <w:highlight w:val="white"/>
          <w:rtl w:val="0"/>
        </w:rPr>
        <w:t xml:space="preserve">p</w:t>
      </w:r>
      <w:r w:rsidDel="00000000" w:rsidR="00000000" w:rsidRPr="00000000">
        <w:rPr>
          <w:highlight w:val="white"/>
          <w:rtl w:val="0"/>
        </w:rPr>
        <w:t xml:space="preserve"> tal que </w:t>
      </w:r>
      <w:r w:rsidDel="00000000" w:rsidR="00000000" w:rsidRPr="00000000">
        <w:rPr>
          <w:i w:val="1"/>
          <w:highlight w:val="white"/>
          <w:rtl w:val="0"/>
        </w:rPr>
        <w:t xml:space="preserve">p( x ) =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x + ...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m</w:t>
      </w:r>
      <w:r w:rsidDel="00000000" w:rsidR="00000000" w:rsidRPr="00000000">
        <w:rPr>
          <w:i w:val="1"/>
          <w:highlight w:val="white"/>
          <w:rtl w:val="0"/>
        </w:rPr>
        <w:t xml:space="preserve"> x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m</w:t>
      </w:r>
      <w:r w:rsidDel="00000000" w:rsidR="00000000" w:rsidRPr="00000000">
        <w:rPr>
          <w:highlight w:val="white"/>
          <w:rtl w:val="0"/>
        </w:rPr>
        <w:t xml:space="preserve">, em que </w:t>
      </w:r>
    </w:p>
    <w:tbl>
      <w:tblPr>
        <w:tblStyle w:val="Table1"/>
        <w:tblW w:w="7500.0" w:type="dxa"/>
        <w:jc w:val="left"/>
        <w:tblInd w:w="4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+ a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+ ... + a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highlight w:val="white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= f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...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+ a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+ ... + a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highlight w:val="white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= f</w:t>
            </w:r>
            <w:r w:rsidDel="00000000" w:rsidR="00000000" w:rsidRPr="00000000">
              <w:rPr>
                <w:i w:val="1"/>
                <w:highlight w:val="white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pontos passados no exercício foram:</w:t>
      </w:r>
    </w:p>
    <w:p w:rsidR="00000000" w:rsidDel="00000000" w:rsidP="00000000" w:rsidRDefault="00000000" w:rsidRPr="00000000" w14:paraId="0000020E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 = 5</w:t>
        <w:tab/>
        <w:tab/>
        <w:tab/>
        <w:t xml:space="preserve">f(x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) = 1226 </w:t>
      </w:r>
    </w:p>
    <w:p w:rsidR="00000000" w:rsidDel="00000000" w:rsidP="00000000" w:rsidRDefault="00000000" w:rsidRPr="00000000" w14:paraId="0000020F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= 10</w:t>
        <w:tab/>
        <w:tab/>
        <w:tab/>
        <w:t xml:space="preserve">f(x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 = 1498</w:t>
      </w:r>
    </w:p>
    <w:p w:rsidR="00000000" w:rsidDel="00000000" w:rsidP="00000000" w:rsidRDefault="00000000" w:rsidRPr="00000000" w14:paraId="00000210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= 15</w:t>
        <w:tab/>
        <w:tab/>
        <w:tab/>
        <w:t xml:space="preserve">f(x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) = 1822</w:t>
      </w:r>
    </w:p>
    <w:p w:rsidR="00000000" w:rsidDel="00000000" w:rsidP="00000000" w:rsidRDefault="00000000" w:rsidRPr="00000000" w14:paraId="00000211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= 20</w:t>
        <w:tab/>
        <w:tab/>
        <w:tab/>
        <w:t xml:space="preserve">f(x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) = 2138</w:t>
      </w:r>
    </w:p>
    <w:p w:rsidR="00000000" w:rsidDel="00000000" w:rsidP="00000000" w:rsidRDefault="00000000" w:rsidRPr="00000000" w14:paraId="00000212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 = 30</w:t>
        <w:tab/>
        <w:tab/>
        <w:tab/>
        <w:t xml:space="preserve">f(x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) = 2662</w:t>
      </w:r>
    </w:p>
    <w:p w:rsidR="00000000" w:rsidDel="00000000" w:rsidP="00000000" w:rsidRDefault="00000000" w:rsidRPr="00000000" w14:paraId="00000213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 = 40</w:t>
        <w:tab/>
        <w:tab/>
        <w:tab/>
        <w:t xml:space="preserve">f(x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) = 2840</w:t>
      </w:r>
    </w:p>
    <w:p w:rsidR="00000000" w:rsidDel="00000000" w:rsidP="00000000" w:rsidRDefault="00000000" w:rsidRPr="00000000" w14:paraId="00000214">
      <w:pPr>
        <w:pageBreakBefore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sendo assim, o modelo do polinômio segue: </w:t>
      </w:r>
    </w:p>
    <w:p w:rsidR="00000000" w:rsidDel="00000000" w:rsidP="00000000" w:rsidRDefault="00000000" w:rsidRPr="00000000" w14:paraId="00000216">
      <w:pPr>
        <w:pageBreakBefore w:val="0"/>
        <w:jc w:val="center"/>
        <w:rPr>
          <w:i w:val="1"/>
          <w:highlight w:val="white"/>
          <w:vertAlign w:val="superscript"/>
        </w:rPr>
      </w:pPr>
      <w:r w:rsidDel="00000000" w:rsidR="00000000" w:rsidRPr="00000000">
        <w:rPr>
          <w:highlight w:val="white"/>
          <w:rtl w:val="0"/>
        </w:rPr>
        <w:t xml:space="preserve">p(x) = </w:t>
      </w: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x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x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x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x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x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217">
      <w:pPr>
        <w:pageBreakBefore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descobrir o valor de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, …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 </w:t>
      </w:r>
      <w:r w:rsidDel="00000000" w:rsidR="00000000" w:rsidRPr="00000000">
        <w:rPr>
          <w:i w:val="1"/>
          <w:highlight w:val="white"/>
          <w:rtl w:val="0"/>
        </w:rPr>
        <w:t xml:space="preserve"> montou 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 = 1226</w:t>
      </w:r>
    </w:p>
    <w:p w:rsidR="00000000" w:rsidDel="00000000" w:rsidP="00000000" w:rsidRDefault="00000000" w:rsidRPr="00000000" w14:paraId="0000021B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10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10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10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10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10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 = 1498</w:t>
      </w:r>
    </w:p>
    <w:p w:rsidR="00000000" w:rsidDel="00000000" w:rsidP="00000000" w:rsidRDefault="00000000" w:rsidRPr="00000000" w14:paraId="0000021C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15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15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15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15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15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 = 1822</w:t>
      </w:r>
    </w:p>
    <w:p w:rsidR="00000000" w:rsidDel="00000000" w:rsidP="00000000" w:rsidRDefault="00000000" w:rsidRPr="00000000" w14:paraId="0000021D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20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20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20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20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20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 = 2138</w:t>
      </w:r>
    </w:p>
    <w:p w:rsidR="00000000" w:rsidDel="00000000" w:rsidP="00000000" w:rsidRDefault="00000000" w:rsidRPr="00000000" w14:paraId="0000021E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30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30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30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30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30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 = 2662</w:t>
      </w:r>
    </w:p>
    <w:p w:rsidR="00000000" w:rsidDel="00000000" w:rsidP="00000000" w:rsidRDefault="00000000" w:rsidRPr="00000000" w14:paraId="0000021F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40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40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40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40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 + a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40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i w:val="1"/>
          <w:highlight w:val="white"/>
          <w:rtl w:val="0"/>
        </w:rPr>
        <w:t xml:space="preserve">  = 2840</w:t>
      </w:r>
    </w:p>
    <w:p w:rsidR="00000000" w:rsidDel="00000000" w:rsidP="00000000" w:rsidRDefault="00000000" w:rsidRPr="00000000" w14:paraId="00000220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widowControl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Calculando a solução, obteve-se os resultados:</w:t>
      </w:r>
    </w:p>
    <w:p w:rsidR="00000000" w:rsidDel="00000000" w:rsidP="00000000" w:rsidRDefault="00000000" w:rsidRPr="00000000" w14:paraId="00000222">
      <w:pPr>
        <w:pageBreakBefore w:val="0"/>
        <w:widowControl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=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39524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highlight w:val="white"/>
          <w:rtl w:val="0"/>
        </w:rPr>
        <w:t xml:space="preserve">=−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3719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=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3977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525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highlight w:val="white"/>
          <w:rtl w:val="0"/>
        </w:rPr>
        <w:t xml:space="preserve">=−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7417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=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1021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131250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highlight w:val="white"/>
          <w:rtl w:val="0"/>
        </w:rPr>
        <w:t xml:space="preserve">=−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187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2625000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Substituindo no modelo, o polinômio de interpolação polinomial resultou em:</w:t>
      </w:r>
    </w:p>
    <w:p w:rsidR="00000000" w:rsidDel="00000000" w:rsidP="00000000" w:rsidRDefault="00000000" w:rsidRPr="00000000" w14:paraId="0000022B">
      <w:pPr>
        <w:pageBreakBefore w:val="0"/>
        <w:widowControl w:val="0"/>
        <w:jc w:val="cente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widowControl w:val="0"/>
        <w:jc w:val="center"/>
        <w:rPr>
          <w:i w:val="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p(x) =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39524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3719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3977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525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7417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21000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1021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131250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187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2625000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22D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 problema, foi pedido para que determinasse a viscosidade para os valores de porcentagem de 12, 25 e 38, substituindo no polinômio encontrado ficará:</w:t>
      </w:r>
    </w:p>
    <w:p w:rsidR="00000000" w:rsidDel="00000000" w:rsidP="00000000" w:rsidRDefault="00000000" w:rsidRPr="00000000" w14:paraId="0000022F">
      <w:pPr>
        <w:pageBreakBefore w:val="0"/>
        <w:widowControl w:val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widowControl w:val="0"/>
        <w:jc w:val="center"/>
        <w:rPr>
          <w:i w:val="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p(12) =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39524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3719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3977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525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7417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21000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1021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131250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12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187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2625000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5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= 1625,849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widowControl w:val="0"/>
        <w:jc w:val="center"/>
        <w:rPr>
          <w:i w:val="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widowControl w:val="0"/>
        <w:jc w:val="center"/>
        <w:rPr>
          <w:i w:val="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p(25) =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39524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3719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3977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525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7417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21000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1021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131250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25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187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2625000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5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= 2422,5428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widowControl w:val="0"/>
        <w:jc w:val="center"/>
        <w:rPr>
          <w:i w:val="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widowControl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p(38) =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39524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3719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350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38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3977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525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38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7417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21000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38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+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1021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131250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38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-  </w:t>
      </w:r>
      <m:oMath>
        <m:f>
          <m:fPr>
            <m:ctrlPr>
              <w:rPr>
                <w:i w:val="1"/>
                <w:sz w:val="24"/>
                <w:szCs w:val="24"/>
                <w:highlight w:val="white"/>
              </w:rPr>
            </m:ctrlPr>
          </m:fPr>
          <m:num>
            <m:r>
              <w:rPr>
                <w:i w:val="1"/>
                <w:sz w:val="24"/>
                <w:szCs w:val="24"/>
                <w:highlight w:val="white"/>
              </w:rPr>
              <m:t xml:space="preserve">187</m:t>
            </m:r>
          </m:num>
          <m:den>
            <m:r>
              <w:rPr>
                <w:i w:val="1"/>
                <w:sz w:val="24"/>
                <w:szCs w:val="24"/>
                <w:highlight w:val="white"/>
              </w:rPr>
              <m:t xml:space="preserve">2625000</m:t>
            </m:r>
          </m:den>
        </m:f>
      </m:oMath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38</w:t>
      </w:r>
      <w:r w:rsidDel="00000000" w:rsidR="00000000" w:rsidRPr="00000000">
        <w:rPr>
          <w:i w:val="1"/>
          <w:sz w:val="24"/>
          <w:szCs w:val="24"/>
          <w:highlight w:val="white"/>
          <w:vertAlign w:val="superscript"/>
          <w:rtl w:val="0"/>
        </w:rPr>
        <w:t xml:space="preserve">5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= 2859,66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gráfico que representa o polinômio encontrado está abaixo, com os pontos dados no problema, gerado através do código que está em anexo:</w:t>
      </w:r>
    </w:p>
    <w:p w:rsidR="00000000" w:rsidDel="00000000" w:rsidP="00000000" w:rsidRDefault="00000000" w:rsidRPr="00000000" w14:paraId="00000237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5007" cy="3729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007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O polinômio de Lagrange possui a forma: </w:t>
      </w:r>
    </w:p>
    <w:p w:rsidR="00000000" w:rsidDel="00000000" w:rsidP="00000000" w:rsidRDefault="00000000" w:rsidRPr="00000000" w14:paraId="0000023A">
      <w:pPr>
        <w:pageBreakBefore w:val="0"/>
        <w:ind w:firstLine="720"/>
        <w:jc w:val="left"/>
        <w:rPr/>
      </w:pPr>
      <w:r w:rsidDel="00000000" w:rsidR="00000000" w:rsidRPr="00000000">
        <w:rPr>
          <w:highlight w:val="white"/>
          <w:rtl w:val="0"/>
        </w:rPr>
        <w:t xml:space="preserve">P(x) =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)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n,0</w:t>
      </w:r>
      <w:r w:rsidDel="00000000" w:rsidR="00000000" w:rsidRPr="00000000">
        <w:rPr>
          <w:highlight w:val="white"/>
          <w:rtl w:val="0"/>
        </w:rPr>
        <w:t xml:space="preserve">(x) + ... + f 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)L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n,n</w:t>
      </w:r>
      <w:r w:rsidDel="00000000" w:rsidR="00000000" w:rsidRPr="00000000">
        <w:rPr>
          <w:highlight w:val="white"/>
          <w:rtl w:val="0"/>
        </w:rPr>
        <w:t xml:space="preserve">(x) = </w:t>
      </w:r>
      <m:oMath>
        <m:nary>
          <m:naryPr>
            <m:chr m:val="∑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k=0</m:t>
            </m:r>
          </m:sub>
          <m:sup>
            <m:r>
              <w:rPr>
                <w:highlight w:val="white"/>
              </w:rPr>
              <m:t xml:space="preserve">n</m:t>
            </m:r>
          </m:sup>
        </m:nary>
      </m:oMath>
      <w:r w:rsidDel="00000000" w:rsidR="00000000" w:rsidRPr="00000000">
        <w:rPr>
          <w:highlight w:val="white"/>
          <w:rtl w:val="0"/>
        </w:rPr>
        <w:t xml:space="preserve">f 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highlight w:val="white"/>
          <w:rtl w:val="0"/>
        </w:rPr>
        <w:t xml:space="preserve"> )L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n,k</w:t>
      </w:r>
      <w:r w:rsidDel="00000000" w:rsidR="00000000" w:rsidRPr="00000000">
        <w:rPr>
          <w:highlight w:val="white"/>
          <w:rtl w:val="0"/>
        </w:rPr>
        <w:t xml:space="preserve"> (x),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qual os pontos são:</w:t>
      </w:r>
    </w:p>
    <w:p w:rsidR="00000000" w:rsidDel="00000000" w:rsidP="00000000" w:rsidRDefault="00000000" w:rsidRPr="00000000" w14:paraId="0000023C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</w:t>
        <w:tab/>
        <w:tab/>
        <w:tab/>
        <w:t xml:space="preserve">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= 14,5</w:t>
      </w:r>
    </w:p>
    <w:p w:rsidR="00000000" w:rsidDel="00000000" w:rsidP="00000000" w:rsidRDefault="00000000" w:rsidRPr="00000000" w14:paraId="0000023E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2</w:t>
        <w:tab/>
        <w:tab/>
        <w:tab/>
        <w:t xml:space="preserve">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19,5</w:t>
      </w:r>
    </w:p>
    <w:p w:rsidR="00000000" w:rsidDel="00000000" w:rsidP="00000000" w:rsidRDefault="00000000" w:rsidRPr="00000000" w14:paraId="0000023F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</w:t>
        <w:tab/>
        <w:tab/>
        <w:tab/>
        <w:t xml:space="preserve">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30,5</w:t>
      </w:r>
    </w:p>
    <w:p w:rsidR="00000000" w:rsidDel="00000000" w:rsidP="00000000" w:rsidRDefault="00000000" w:rsidRPr="00000000" w14:paraId="00000240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4</w:t>
        <w:tab/>
        <w:tab/>
        <w:tab/>
        <w:t xml:space="preserve">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 53,5</w:t>
      </w:r>
    </w:p>
    <w:p w:rsidR="00000000" w:rsidDel="00000000" w:rsidP="00000000" w:rsidRDefault="00000000" w:rsidRPr="00000000" w14:paraId="00000241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5</w:t>
        <w:tab/>
        <w:tab/>
        <w:tab/>
        <w:t xml:space="preserve">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= 94,5</w:t>
      </w:r>
    </w:p>
    <w:p w:rsidR="00000000" w:rsidDel="00000000" w:rsidP="00000000" w:rsidRDefault="00000000" w:rsidRPr="00000000" w14:paraId="00000242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 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6</w:t>
        <w:tab/>
        <w:t xml:space="preserve">  </w:t>
        <w:tab/>
        <w:t xml:space="preserve">  </w:t>
        <w:tab/>
        <w:t xml:space="preserve"> 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= 159,5</w:t>
      </w:r>
    </w:p>
    <w:p w:rsidR="00000000" w:rsidDel="00000000" w:rsidP="00000000" w:rsidRDefault="00000000" w:rsidRPr="00000000" w14:paraId="00000243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Polinômio deve ficar na forma:</w:t>
      </w:r>
    </w:p>
    <w:p w:rsidR="00000000" w:rsidDel="00000000" w:rsidP="00000000" w:rsidRDefault="00000000" w:rsidRPr="00000000" w14:paraId="00000245">
      <w:pPr>
        <w:pageBreakBefore w:val="0"/>
        <w:ind w:left="72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P(x) 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(x) +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(x) +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. 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(x) +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(x)  +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(x)  + f(x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. 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(x) </w:t>
      </w:r>
    </w:p>
    <w:p w:rsidR="00000000" w:rsidDel="00000000" w:rsidP="00000000" w:rsidRDefault="00000000" w:rsidRPr="00000000" w14:paraId="00000246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Onde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(x) é calculado da seguinte maneira: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(x) = </w:t>
      </w:r>
      <m:oMath>
        <m:sSub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(x-2)(x-3)(x-4)(x-5)(x-6)</m:t>
                </m:r>
              </m:num>
              <m:den>
                <m:r>
                  <w:rPr>
                    <w:sz w:val="28"/>
                    <w:szCs w:val="28"/>
                  </w:rPr>
                  <m:t xml:space="preserve">(1-2)(1-3)(1-4)(1-5)(1-6)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(x) = </w:t>
      </w:r>
      <m:oMath>
        <m:sSub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(x-1)(x-3)(x-4)(x-5)(x-6)</m:t>
                </m:r>
              </m:num>
              <m:den>
                <m:r>
                  <w:rPr>
                    <w:sz w:val="28"/>
                    <w:szCs w:val="28"/>
                  </w:rPr>
                  <m:t xml:space="preserve">(2-1)(2-3)(2-4)(2-5)(2-6)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(x) = </w:t>
      </w:r>
      <m:oMath>
        <m:sSub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(x-1)(x-2)(x-4)(x-5)(x-6)</m:t>
                </m:r>
              </m:num>
              <m:den>
                <m:r>
                  <w:rPr>
                    <w:sz w:val="28"/>
                    <w:szCs w:val="28"/>
                  </w:rPr>
                  <m:t xml:space="preserve">(3-1)(3-2)(3-4)(3-5)(3-6)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(x) = </w:t>
      </w:r>
      <m:oMath>
        <m:sSub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(x-1)(x-2)(x-3)(x-5)(x-6)</m:t>
                </m:r>
              </m:num>
              <m:den>
                <m:r>
                  <w:rPr>
                    <w:sz w:val="28"/>
                    <w:szCs w:val="28"/>
                  </w:rPr>
                  <m:t xml:space="preserve">(4-1)(4-2)(4-3)(4-5)(4-6)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(x) = </w:t>
      </w:r>
      <m:oMath>
        <m:sSub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(x-1)(x-2)(x-3)(x-4)(x-6)</m:t>
                </m:r>
              </m:num>
              <m:den>
                <m:r>
                  <w:rPr>
                    <w:sz w:val="28"/>
                    <w:szCs w:val="28"/>
                  </w:rPr>
                  <m:t xml:space="preserve">(5-1)(5-2)(5-3)(5-4)(5-6)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(x) = </w:t>
      </w:r>
      <m:oMath>
        <m:sSub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(x-1)(x-2)(x-3)(x-4)(x-5)</m:t>
                </m:r>
              </m:num>
              <m:den>
                <m:r>
                  <w:rPr>
                    <w:sz w:val="28"/>
                    <w:szCs w:val="28"/>
                  </w:rPr>
                  <m:t xml:space="preserve">(6-1)(6-2)(6-3)(6-4)(6-5)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o polinômio é:</w:t>
      </w:r>
    </w:p>
    <w:p w:rsidR="00000000" w:rsidDel="00000000" w:rsidP="00000000" w:rsidRDefault="00000000" w:rsidRPr="00000000" w14:paraId="00000250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P(x) = </w:t>
      </w:r>
      <w:r w:rsidDel="00000000" w:rsidR="00000000" w:rsidRPr="00000000">
        <w:rPr>
          <w:rtl w:val="0"/>
        </w:rPr>
        <w:t xml:space="preserve">14,5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(x) + 19,5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(x) + 30,5 . 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(x) + 53,5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(x)  + 94,5 .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(x)  + 159,5 .  L</w:t>
      </w:r>
      <w:r w:rsidDel="00000000" w:rsidR="00000000" w:rsidRPr="00000000">
        <w:rPr>
          <w:i w:val="1"/>
          <w:sz w:val="24"/>
          <w:szCs w:val="24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(x) 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color w:val="444444"/>
                <w:sz w:val="28"/>
                <w:szCs w:val="28"/>
                <w:shd w:fill="fafafa" w:val="clear"/>
              </w:rPr>
              <m:t xml:space="preserve">2</m:t>
            </m:r>
            <m:sSup>
              <m:sSupPr>
                <m:ctrlPr>
                  <w:rPr>
                    <w:color w:val="444444"/>
                    <w:sz w:val="28"/>
                    <w:szCs w:val="28"/>
                    <w:shd w:fill="fafafa" w:val="clear"/>
                  </w:rPr>
                </m:ctrlPr>
              </m:sSupPr>
              <m:e>
                <m:sSup>
                  <m:sSupPr>
                    <m:ctrlPr>
                      <w:rPr>
                        <w:i w:val="1"/>
                        <w:color w:val="444444"/>
                        <w:sz w:val="28"/>
                        <w:szCs w:val="28"/>
                        <w:shd w:fill="fafafa" w:val="clear"/>
                      </w:rPr>
                    </m:ctrlPr>
                  </m:sSupPr>
                  <m:e>
                    <m:r>
                      <w:rPr>
                        <w:i w:val="1"/>
                        <w:color w:val="444444"/>
                        <w:sz w:val="28"/>
                        <w:szCs w:val="28"/>
                        <w:shd w:fill="fafafa" w:val="clear"/>
                      </w:rPr>
                      <m:t xml:space="preserve">x</m:t>
                    </m:r>
                  </m:e>
                  <m:sup>
                    <m:r>
                      <w:rPr>
                        <w:i w:val="1"/>
                        <w:color w:val="444444"/>
                        <w:sz w:val="28"/>
                        <w:szCs w:val="28"/>
                        <w:shd w:fill="fafafa" w:val="clear"/>
                      </w:rPr>
                      <m:t xml:space="preserve">3</m:t>
                    </m:r>
                  </m:sup>
                </m:sSup>
              </m:e>
              <m:sup/>
            </m:sSup>
            <m:r>
              <w:rPr>
                <w:color w:val="444444"/>
                <w:sz w:val="28"/>
                <w:szCs w:val="28"/>
                <w:shd w:fill="fafafa" w:val="clear"/>
              </w:rPr>
              <m:t xml:space="preserve">− 6</m:t>
            </m:r>
            <m:sSup>
              <m:sSupPr>
                <m:ctrlPr>
                  <w:rPr>
                    <w:i w:val="1"/>
                    <w:color w:val="444444"/>
                    <w:sz w:val="28"/>
                    <w:szCs w:val="28"/>
                    <w:shd w:fill="fafafa" w:val="clear"/>
                  </w:rPr>
                </m:ctrlPr>
              </m:sSupPr>
              <m:e>
                <m:r>
                  <w:rPr>
                    <w:i w:val="1"/>
                    <w:color w:val="444444"/>
                    <w:sz w:val="28"/>
                    <w:szCs w:val="28"/>
                    <w:shd w:fill="fafafa" w:val="clear"/>
                  </w:rPr>
                  <m:t xml:space="preserve">x</m:t>
                </m:r>
              </m:e>
              <m:sup>
                <m:r>
                  <w:rPr>
                    <w:i w:val="1"/>
                    <w:color w:val="444444"/>
                    <w:sz w:val="28"/>
                    <w:szCs w:val="28"/>
                    <w:shd w:fill="fafafa" w:val="clear"/>
                  </w:rPr>
                  <m:t xml:space="preserve">2</m:t>
                </m:r>
              </m:sup>
            </m:sSup>
            <m:r>
              <w:rPr>
                <w:color w:val="444444"/>
                <w:sz w:val="28"/>
                <w:szCs w:val="28"/>
                <w:shd w:fill="fafafa" w:val="clear"/>
              </w:rPr>
              <m:t xml:space="preserve">+14</m:t>
            </m:r>
            <m:r>
              <w:rPr>
                <w:i w:val="1"/>
                <w:color w:val="444444"/>
                <w:sz w:val="28"/>
                <w:szCs w:val="28"/>
                <w:shd w:fill="fafafa" w:val="clear"/>
              </w:rPr>
              <m:t xml:space="preserve">x</m:t>
            </m:r>
            <m:r>
              <w:rPr>
                <w:color w:val="444444"/>
                <w:sz w:val="28"/>
                <w:szCs w:val="28"/>
                <w:shd w:fill="fafafa" w:val="clear"/>
              </w:rPr>
              <m:t xml:space="preserve">+19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 o valor de 4,5 é somente substituir no polinômio, ficando:</w:t>
      </w:r>
    </w:p>
    <w:p w:rsidR="00000000" w:rsidDel="00000000" w:rsidP="00000000" w:rsidRDefault="00000000" w:rsidRPr="00000000" w14:paraId="00000253">
      <w:pPr>
        <w:pageBreakBefore w:val="0"/>
        <w:ind w:left="72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P(4,5)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color w:val="444444"/>
                <w:sz w:val="28"/>
                <w:szCs w:val="28"/>
                <w:shd w:fill="fafafa" w:val="clear"/>
              </w:rPr>
              <m:t xml:space="preserve">2</m:t>
            </m:r>
            <m:sSup>
              <m:sSupPr>
                <m:ctrlPr>
                  <w:rPr>
                    <w:color w:val="444444"/>
                    <w:sz w:val="28"/>
                    <w:szCs w:val="28"/>
                    <w:shd w:fill="fafafa" w:val="clear"/>
                  </w:rPr>
                </m:ctrlPr>
              </m:sSupPr>
              <m:e>
                <m:sSup>
                  <m:sSupPr>
                    <m:ctrlPr>
                      <w:rPr>
                        <w:i w:val="1"/>
                        <w:color w:val="444444"/>
                        <w:sz w:val="28"/>
                        <w:szCs w:val="28"/>
                        <w:shd w:fill="fafafa" w:val="clear"/>
                      </w:rPr>
                    </m:ctrlPr>
                  </m:sSupPr>
                  <m:e>
                    <m:r>
                      <w:rPr>
                        <w:i w:val="1"/>
                        <w:color w:val="444444"/>
                        <w:sz w:val="28"/>
                        <w:szCs w:val="28"/>
                        <w:shd w:fill="fafafa" w:val="clear"/>
                      </w:rPr>
                      <m:t xml:space="preserve">(4,5)</m:t>
                    </m:r>
                  </m:e>
                  <m:sup>
                    <m:r>
                      <w:rPr>
                        <w:i w:val="1"/>
                        <w:color w:val="444444"/>
                        <w:sz w:val="28"/>
                        <w:szCs w:val="28"/>
                        <w:shd w:fill="fafafa" w:val="clear"/>
                      </w:rPr>
                      <m:t xml:space="preserve">3</m:t>
                    </m:r>
                  </m:sup>
                </m:sSup>
              </m:e>
              <m:sup/>
            </m:sSup>
            <m:r>
              <w:rPr>
                <w:color w:val="444444"/>
                <w:sz w:val="28"/>
                <w:szCs w:val="28"/>
                <w:shd w:fill="fafafa" w:val="clear"/>
              </w:rPr>
              <m:t xml:space="preserve">− 6</m:t>
            </m:r>
            <m:sSup>
              <m:sSupPr>
                <m:ctrlPr>
                  <w:rPr>
                    <w:i w:val="1"/>
                    <w:color w:val="444444"/>
                    <w:sz w:val="28"/>
                    <w:szCs w:val="28"/>
                    <w:shd w:fill="fafafa" w:val="clear"/>
                  </w:rPr>
                </m:ctrlPr>
              </m:sSupPr>
              <m:e>
                <m:r>
                  <w:rPr>
                    <w:i w:val="1"/>
                    <w:color w:val="444444"/>
                    <w:sz w:val="28"/>
                    <w:szCs w:val="28"/>
                    <w:shd w:fill="fafafa" w:val="clear"/>
                  </w:rPr>
                  <m:t xml:space="preserve">(4,5)</m:t>
                </m:r>
              </m:e>
              <m:sup>
                <m:r>
                  <w:rPr>
                    <w:i w:val="1"/>
                    <w:color w:val="444444"/>
                    <w:sz w:val="28"/>
                    <w:szCs w:val="28"/>
                    <w:shd w:fill="fafafa" w:val="clear"/>
                  </w:rPr>
                  <m:t xml:space="preserve">2</m:t>
                </m:r>
              </m:sup>
            </m:sSup>
            <m:r>
              <w:rPr>
                <w:color w:val="444444"/>
                <w:sz w:val="28"/>
                <w:szCs w:val="28"/>
                <w:shd w:fill="fafafa" w:val="clear"/>
              </w:rPr>
              <m:t xml:space="preserve">+14</m:t>
            </m:r>
            <m:r>
              <w:rPr>
                <w:i w:val="1"/>
                <w:color w:val="444444"/>
                <w:sz w:val="28"/>
                <w:szCs w:val="28"/>
                <w:shd w:fill="fafafa" w:val="clear"/>
              </w:rPr>
              <m:t xml:space="preserve">(4,5)</m:t>
            </m:r>
            <m:r>
              <w:rPr>
                <w:color w:val="444444"/>
                <w:sz w:val="28"/>
                <w:szCs w:val="28"/>
                <w:shd w:fill="fafafa" w:val="clear"/>
              </w:rPr>
              <m:t xml:space="preserve">+19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=71,375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Concluindo que pode-se obter o mesmo resultado que o problema sugeriu.</w:t>
      </w:r>
    </w:p>
    <w:p w:rsidR="00000000" w:rsidDel="00000000" w:rsidP="00000000" w:rsidRDefault="00000000" w:rsidRPr="00000000" w14:paraId="00000255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57909" cy="39100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909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Para a resolução do problema, foi necessário a utilização do método de </w:t>
      </w:r>
      <w:r w:rsidDel="00000000" w:rsidR="00000000" w:rsidRPr="00000000">
        <w:rPr>
          <w:b w:val="1"/>
          <w:rtl w:val="0"/>
        </w:rPr>
        <w:t xml:space="preserve">Interpolação Polinomial</w:t>
      </w:r>
      <w:r w:rsidDel="00000000" w:rsidR="00000000" w:rsidRPr="00000000">
        <w:rPr>
          <w:rtl w:val="0"/>
        </w:rPr>
        <w:t xml:space="preserve"> através da </w:t>
      </w:r>
      <w:r w:rsidDel="00000000" w:rsidR="00000000" w:rsidRPr="00000000">
        <w:rPr>
          <w:b w:val="1"/>
          <w:rtl w:val="0"/>
        </w:rPr>
        <w:t xml:space="preserve">Fórmula de Lagrange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b w:val="1"/>
          <w:rtl w:val="0"/>
        </w:rPr>
        <w:t xml:space="preserve">interpolação polinomial </w:t>
      </w:r>
      <w:r w:rsidDel="00000000" w:rsidR="00000000" w:rsidRPr="00000000">
        <w:rPr>
          <w:rtl w:val="0"/>
        </w:rPr>
        <w:t xml:space="preserve">consiste em dado diversos pontos, tais </w:t>
      </w:r>
      <w:r w:rsidDel="00000000" w:rsidR="00000000" w:rsidRPr="00000000">
        <w:rPr>
          <w:sz w:val="24"/>
          <w:szCs w:val="24"/>
          <w:rtl w:val="0"/>
        </w:rPr>
        <w:t xml:space="preserve">que:</w:t>
      </w:r>
    </w:p>
    <w:p w:rsidR="00000000" w:rsidDel="00000000" w:rsidP="00000000" w:rsidRDefault="00000000" w:rsidRPr="00000000" w14:paraId="00000259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6138" cy="4596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5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5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dessa forma, precisa-se obter um polinómio de grau n dado por:</w:t>
      </w:r>
    </w:p>
    <w:p w:rsidR="00000000" w:rsidDel="00000000" w:rsidP="00000000" w:rsidRDefault="00000000" w:rsidRPr="00000000" w14:paraId="0000025C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81300" cy="347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5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logo, dados diversos pontos de (x,y) só existe um polinômio de grau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em que:</w:t>
      </w:r>
    </w:p>
    <w:p w:rsidR="00000000" w:rsidDel="00000000" w:rsidP="00000000" w:rsidRDefault="00000000" w:rsidRPr="00000000" w14:paraId="0000025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8769" cy="4619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4444" l="0" r="1902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2848769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o interpolador polinomial de Lagrange temos que:</w:t>
      </w:r>
    </w:p>
    <w:p w:rsidR="00000000" w:rsidDel="00000000" w:rsidP="00000000" w:rsidRDefault="00000000" w:rsidRPr="00000000" w14:paraId="00000261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86038" cy="9240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92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6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que P(x) seja o polinômio interpolador desejado, os polinômios l(x) devem ter grau n ( ou menor) e satisfazer :</w:t>
      </w:r>
    </w:p>
    <w:p w:rsidR="00000000" w:rsidDel="00000000" w:rsidP="00000000" w:rsidRDefault="00000000" w:rsidRPr="00000000" w14:paraId="0000026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0420" cy="8620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420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ou seja, a condição l(x)=0 com k diferente de i, diz que x, com i diferente de k são n raízes do polinômio l(x). Para a implementação do código e resolução do problema,  o polinômio de Lagrange de primeira ordem foi aplicado. Portanto, </w:t>
      </w:r>
      <w:r w:rsidDel="00000000" w:rsidR="00000000" w:rsidRPr="00000000">
        <w:rPr>
          <w:b w:val="1"/>
          <w:rtl w:val="0"/>
        </w:rPr>
        <w:t xml:space="preserve">para x= 4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valor de y encontrado</w:t>
      </w:r>
      <w:r w:rsidDel="00000000" w:rsidR="00000000" w:rsidRPr="00000000">
        <w:rPr>
          <w:rtl w:val="0"/>
        </w:rPr>
        <w:t xml:space="preserve"> foi de:</w:t>
      </w:r>
      <w:r w:rsidDel="00000000" w:rsidR="00000000" w:rsidRPr="00000000">
        <w:rPr>
          <w:b w:val="1"/>
          <w:rtl w:val="0"/>
        </w:rPr>
        <w:t xml:space="preserve"> 7,47496597102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pageBreakBefore w:val="0"/>
        <w:ind w:left="720" w:firstLine="0"/>
        <w:rPr>
          <w:b w:val="1"/>
        </w:rPr>
      </w:pPr>
      <w:bookmarkStart w:colFirst="0" w:colLast="0" w:name="_7i8fgyby0uvr" w:id="8"/>
      <w:bookmarkEnd w:id="8"/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nexos parte 3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para o exercício 1 -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np.array([xi**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]).transpose()  </w:t>
      </w:r>
    </w:p>
    <w:p w:rsidR="00000000" w:rsidDel="00000000" w:rsidP="00000000" w:rsidRDefault="00000000" w:rsidRPr="00000000" w14:paraId="000002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np.linalg.inv(A).dot(yi)</w:t>
      </w:r>
    </w:p>
    <w:p w:rsidR="00000000" w:rsidDel="00000000" w:rsidP="00000000" w:rsidRDefault="00000000" w:rsidRPr="00000000" w14:paraId="000002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 da Viscosidade com a porcentagem de alcool igual a 12: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(c))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 da Viscosidade com a porcentagem de alcool igual a 25: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(c))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 da Viscosidade com a porcentagem de alcool igual a 38: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(c))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xx = np.linspace(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plt.plot(xi,yi,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,xx,np.polyval(a,xx),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'Viscosidade do etanol com um certo percentual de ácool anidro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'Percentual de álcool anidro'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'Viscosidade do etanol'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para o exercício 2 -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scipy.interpolate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lagrange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159.5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p=lagrange(x,y)</w:t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xx = np.linspace(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plt.plot(x,y,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,xx,np.polyval(p,xx),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'Gráfico do polinomio encontrado com a forma de lagrange'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para o exercício 3 -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scipy.interpolate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lagrange</w:t>
      </w:r>
    </w:p>
    <w:p w:rsidR="00000000" w:rsidDel="00000000" w:rsidP="00000000" w:rsidRDefault="00000000" w:rsidRPr="00000000" w14:paraId="000002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p=lagrange(x,y)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print(p(4.0))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