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D42D" w14:textId="08C1B47F" w:rsidR="008F6324" w:rsidRDefault="00632D81" w:rsidP="00B6216B">
      <w:pPr>
        <w:pStyle w:val="ab"/>
      </w:pPr>
      <w:r>
        <w:rPr>
          <w:rFonts w:hint="eastAsia"/>
        </w:rPr>
        <w:t>数学建模国赛工程物理题</w:t>
      </w:r>
    </w:p>
    <w:p w14:paraId="0A36339F" w14:textId="6A62DB78" w:rsidR="00632D81" w:rsidRDefault="00B6216B" w:rsidP="00632D81">
      <w:pPr>
        <w:pStyle w:val="af2"/>
        <w:ind w:firstLine="480"/>
      </w:pPr>
      <w:r>
        <w:rPr>
          <w:rFonts w:hint="eastAsia"/>
        </w:rPr>
        <w:t>每年全国大学生数学建模竞赛提供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三个题，从近年来的命题规律，</w:t>
      </w:r>
      <w:r>
        <w:rPr>
          <w:rFonts w:hint="eastAsia"/>
        </w:rPr>
        <w:t>A</w:t>
      </w:r>
      <w:r>
        <w:rPr>
          <w:rFonts w:hint="eastAsia"/>
        </w:rPr>
        <w:t>题偏向工程物理，</w:t>
      </w:r>
      <w:r>
        <w:rPr>
          <w:rFonts w:hint="eastAsia"/>
        </w:rPr>
        <w:t>C</w:t>
      </w:r>
      <w:r>
        <w:rPr>
          <w:rFonts w:hint="eastAsia"/>
        </w:rPr>
        <w:t>题偏向数据分析，</w:t>
      </w:r>
      <w:r>
        <w:rPr>
          <w:rFonts w:hint="eastAsia"/>
        </w:rPr>
        <w:t>B</w:t>
      </w:r>
      <w:r>
        <w:rPr>
          <w:rFonts w:hint="eastAsia"/>
        </w:rPr>
        <w:t>题介于两者之间一年隔一年的换题。</w:t>
      </w:r>
    </w:p>
    <w:p w14:paraId="6D8A80FA" w14:textId="0FC3EE34" w:rsidR="006C1C7F" w:rsidRDefault="006C1C7F" w:rsidP="00632D81">
      <w:pPr>
        <w:pStyle w:val="af2"/>
        <w:ind w:firstLine="480"/>
      </w:pPr>
      <w:r>
        <w:rPr>
          <w:rFonts w:hint="eastAsia"/>
        </w:rPr>
        <w:t>本节主要介绍国赛中工程物理题的攻略，包括赛题介绍、队员的组成和赛前的学习准备。</w:t>
      </w:r>
    </w:p>
    <w:p w14:paraId="6A95FF74" w14:textId="14A67C83" w:rsidR="006C1C7F" w:rsidRDefault="00363726" w:rsidP="00EB783E">
      <w:pPr>
        <w:pStyle w:val="a0"/>
        <w:jc w:val="both"/>
      </w:pPr>
      <w:r>
        <w:rPr>
          <w:rFonts w:hint="eastAsia"/>
        </w:rPr>
        <w:t>赛题介绍</w:t>
      </w:r>
    </w:p>
    <w:p w14:paraId="52037525" w14:textId="5F6B575F" w:rsidR="00363726" w:rsidRDefault="004D2152" w:rsidP="00652BA3">
      <w:pPr>
        <w:pStyle w:val="af2"/>
        <w:ind w:firstLine="480"/>
      </w:pPr>
      <w:r>
        <w:rPr>
          <w:rFonts w:hint="eastAsia"/>
        </w:rPr>
        <w:t>一个最常见的工程物理建模——</w:t>
      </w:r>
      <w:r w:rsidR="00652BA3">
        <w:rPr>
          <w:rFonts w:hint="eastAsia"/>
        </w:rPr>
        <w:t>高中物理电磁学压轴题</w:t>
      </w:r>
    </w:p>
    <w:p w14:paraId="24B41824" w14:textId="63F20F11" w:rsidR="00652BA3" w:rsidRDefault="00652BA3" w:rsidP="00652BA3">
      <w:pPr>
        <w:pStyle w:val="af2"/>
        <w:ind w:firstLine="480"/>
      </w:pPr>
      <w:r w:rsidRPr="00652BA3">
        <w:t>如图，已知双轨模型中</w:t>
      </w:r>
      <w:r w:rsidRPr="00652BA3">
        <w:rPr>
          <w:rFonts w:hint="eastAsia"/>
        </w:rPr>
        <w:t>，轨道光滑无限长</w:t>
      </w:r>
      <w:r>
        <w:rPr>
          <w:rFonts w:hint="eastAsia"/>
        </w:rPr>
        <w:t>，</w:t>
      </w:r>
      <w:r w:rsidR="00C43D5E">
        <w:rPr>
          <w:rFonts w:hint="eastAsia"/>
        </w:rPr>
        <w:t>杆的质量为</w:t>
      </w:r>
      <w:r w:rsidR="00C43D5E" w:rsidRPr="00C43D5E">
        <w:rPr>
          <w:position w:val="-12"/>
        </w:rPr>
        <w:object w:dxaOrig="235" w:dyaOrig="358" w14:anchorId="2E5AE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12pt;height:18pt" o:ole="">
            <v:imagedata r:id="rId5" o:title=""/>
          </v:shape>
          <o:OLEObject Type="Embed" ProgID="Equation.AxMath" ShapeID="_x0000_i1162" DrawAspect="Content" ObjectID="_1738541789" r:id="rId6"/>
        </w:object>
      </w:r>
      <w:r w:rsidR="00C43D5E">
        <w:rPr>
          <w:rFonts w:hint="eastAsia"/>
        </w:rPr>
        <w:t>，</w:t>
      </w:r>
      <w:r w:rsidR="00331D2D">
        <w:rPr>
          <w:rFonts w:hint="eastAsia"/>
        </w:rPr>
        <w:t>轨道宽</w:t>
      </w:r>
      <w:r w:rsidRPr="00652BA3">
        <w:rPr>
          <w:position w:val="-12"/>
        </w:rPr>
        <w:object w:dxaOrig="209" w:dyaOrig="358" w14:anchorId="59860592">
          <v:shape id="_x0000_i1158" type="#_x0000_t75" style="width:10.35pt;height:18pt" o:ole="">
            <v:imagedata r:id="rId7" o:title=""/>
          </v:shape>
          <o:OLEObject Type="Embed" ProgID="Equation.AxMath" ShapeID="_x0000_i1158" DrawAspect="Content" ObjectID="_1738541790" r:id="rId8"/>
        </w:object>
      </w:r>
      <w:r w:rsidRPr="00652BA3">
        <w:rPr>
          <w:rFonts w:hint="eastAsia"/>
        </w:rPr>
        <w:t>，</w:t>
      </w:r>
      <w:r w:rsidRPr="00652BA3">
        <w:t>电阻为</w:t>
      </w:r>
      <w:r w:rsidRPr="00652BA3">
        <w:rPr>
          <w:position w:val="-12"/>
        </w:rPr>
        <w:object w:dxaOrig="220" w:dyaOrig="358" w14:anchorId="1543AB8F">
          <v:shape id="_x0000_i1155" type="#_x0000_t75" style="width:10.9pt;height:18pt" o:ole="">
            <v:imagedata r:id="rId9" o:title=""/>
          </v:shape>
          <o:OLEObject Type="Embed" ProgID="Equation.AxMath" ShapeID="_x0000_i1155" DrawAspect="Content" ObjectID="_1738541791" r:id="rId10"/>
        </w:object>
      </w:r>
      <w:r w:rsidRPr="00652BA3">
        <w:t>，</w:t>
      </w:r>
      <w:r w:rsidRPr="00652BA3">
        <w:rPr>
          <w:rFonts w:hint="eastAsia"/>
        </w:rPr>
        <w:t>磁感应强度</w:t>
      </w:r>
      <w:r w:rsidR="00331D2D">
        <w:rPr>
          <w:rFonts w:hint="eastAsia"/>
        </w:rPr>
        <w:t>方向垂直于纸面向外</w:t>
      </w:r>
      <w:r w:rsidRPr="00652BA3">
        <w:t>为</w:t>
      </w:r>
      <w:r w:rsidRPr="00652BA3">
        <w:rPr>
          <w:position w:val="-12"/>
        </w:rPr>
        <w:object w:dxaOrig="223" w:dyaOrig="358" w14:anchorId="5C5D35C2">
          <v:shape id="_x0000_i1156" type="#_x0000_t75" style="width:10.9pt;height:18pt" o:ole="">
            <v:imagedata r:id="rId11" o:title=""/>
          </v:shape>
          <o:OLEObject Type="Embed" ProgID="Equation.AxMath" ShapeID="_x0000_i1156" DrawAspect="Content" ObjectID="_1738541792" r:id="rId12"/>
        </w:object>
      </w:r>
      <w:r>
        <w:rPr>
          <w:rFonts w:hint="eastAsia"/>
        </w:rPr>
        <w:t>，用一恒力</w:t>
      </w:r>
      <w:r w:rsidRPr="00652BA3">
        <w:rPr>
          <w:position w:val="-12"/>
        </w:rPr>
        <w:object w:dxaOrig="243" w:dyaOrig="358" w14:anchorId="6200B722">
          <v:shape id="_x0000_i1157" type="#_x0000_t75" style="width:12pt;height:18pt" o:ole="">
            <v:imagedata r:id="rId13" o:title=""/>
          </v:shape>
          <o:OLEObject Type="Embed" ProgID="Equation.AxMath" ShapeID="_x0000_i1157" DrawAspect="Content" ObjectID="_1738541793" r:id="rId14"/>
        </w:object>
      </w:r>
      <w:r>
        <w:rPr>
          <w:rFonts w:hint="eastAsia"/>
        </w:rPr>
        <w:t>去拉动杆，问杆的速度变化趋势</w:t>
      </w:r>
    </w:p>
    <w:p w14:paraId="389F63B0" w14:textId="1C23C6D7" w:rsidR="005130B1" w:rsidRDefault="00C43D5E" w:rsidP="005130B1">
      <w:pPr>
        <w:pStyle w:val="af8"/>
      </w:pPr>
      <w:r>
        <w:object w:dxaOrig="3958" w:dyaOrig="2126" w14:anchorId="1E9848A2">
          <v:shape id="_x0000_i1163" type="#_x0000_t75" style="width:198pt;height:106.35pt" o:ole="">
            <v:imagedata r:id="rId15" o:title=""/>
          </v:shape>
          <o:OLEObject Type="Embed" ProgID="AxGlyph.Document" ShapeID="_x0000_i1163" DrawAspect="Content" ObjectID="_1738541794" r:id="rId16"/>
        </w:object>
      </w:r>
    </w:p>
    <w:p w14:paraId="0971BDD4" w14:textId="2947C71C" w:rsidR="004D2152" w:rsidRDefault="004D2152" w:rsidP="004D2152">
      <w:pPr>
        <w:pStyle w:val="af2"/>
        <w:ind w:firstLine="480"/>
      </w:pPr>
      <w:r>
        <w:rPr>
          <w:rFonts w:hint="eastAsia"/>
        </w:rPr>
        <w:t>针对该问题，根据电磁学定律，电动势</w:t>
      </w:r>
      <w:r w:rsidRPr="004D2152">
        <w:rPr>
          <w:position w:val="-12"/>
        </w:rPr>
        <w:object w:dxaOrig="937" w:dyaOrig="358" w14:anchorId="3B4A83DA">
          <v:shape id="_x0000_i1159" type="#_x0000_t75" style="width:46.9pt;height:18pt" o:ole="">
            <v:imagedata r:id="rId17" o:title=""/>
          </v:shape>
          <o:OLEObject Type="Embed" ProgID="Equation.AxMath" ShapeID="_x0000_i1159" DrawAspect="Content" ObjectID="_1738541795" r:id="rId18"/>
        </w:object>
      </w:r>
      <w:r>
        <w:rPr>
          <w:rFonts w:hint="eastAsia"/>
        </w:rPr>
        <w:t>，电流方向向下，所以杆受到的安培力向左，大小为</w:t>
      </w:r>
      <w:r w:rsidRPr="004D2152">
        <w:rPr>
          <w:position w:val="-27"/>
        </w:rPr>
        <w:object w:dxaOrig="2972" w:dyaOrig="658" w14:anchorId="22CD0EDB">
          <v:shape id="_x0000_i1160" type="#_x0000_t75" style="width:148.35pt;height:32.75pt" o:ole="">
            <v:imagedata r:id="rId19" o:title=""/>
          </v:shape>
          <o:OLEObject Type="Embed" ProgID="Equation.AxMath" ShapeID="_x0000_i1160" DrawAspect="Content" ObjectID="_1738541796" r:id="rId20"/>
        </w:object>
      </w:r>
    </w:p>
    <w:p w14:paraId="41AE3931" w14:textId="47056F9B" w:rsidR="004D2152" w:rsidRDefault="004D2152" w:rsidP="004D2152">
      <w:pPr>
        <w:pStyle w:val="af2"/>
        <w:ind w:firstLine="480"/>
      </w:pPr>
      <w:r>
        <w:rPr>
          <w:rFonts w:hint="eastAsia"/>
        </w:rPr>
        <w:t>那么</w:t>
      </w:r>
      <w:r w:rsidR="007D7A64">
        <w:rPr>
          <w:rFonts w:hint="eastAsia"/>
        </w:rPr>
        <w:t>根据牛顿第二定律，杆的运动方程</w:t>
      </w:r>
      <w:r w:rsidR="00C43D5E" w:rsidRPr="00C43D5E">
        <w:rPr>
          <w:position w:val="-12"/>
        </w:rPr>
        <w:object w:dxaOrig="1403" w:dyaOrig="360" w14:anchorId="55651C9F">
          <v:shape id="_x0000_i1161" type="#_x0000_t75" style="width:70.35pt;height:18pt" o:ole="">
            <v:imagedata r:id="rId21" o:title=""/>
          </v:shape>
          <o:OLEObject Type="Embed" ProgID="Equation.AxMath" ShapeID="_x0000_i1161" DrawAspect="Content" ObjectID="_1738541797" r:id="rId22"/>
        </w:object>
      </w:r>
      <w:r w:rsidR="00C43D5E">
        <w:rPr>
          <w:rFonts w:hint="eastAsia"/>
        </w:rPr>
        <w:t>，加速度</w:t>
      </w:r>
      <w:r w:rsidR="00C43D5E" w:rsidRPr="00C43D5E">
        <w:rPr>
          <w:position w:val="-26"/>
        </w:rPr>
        <w:object w:dxaOrig="797" w:dyaOrig="655" w14:anchorId="7D9082B6">
          <v:shape id="_x0000_i1164" type="#_x0000_t75" style="width:39.8pt;height:32.75pt" o:ole="">
            <v:imagedata r:id="rId23" o:title=""/>
          </v:shape>
          <o:OLEObject Type="Embed" ProgID="Equation.AxMath" ShapeID="_x0000_i1164" DrawAspect="Content" ObjectID="_1738541798" r:id="rId24"/>
        </w:object>
      </w:r>
    </w:p>
    <w:p w14:paraId="369776F5" w14:textId="1FFA1B76" w:rsidR="00C43D5E" w:rsidRDefault="00C43D5E" w:rsidP="004D2152">
      <w:pPr>
        <w:pStyle w:val="af2"/>
        <w:ind w:firstLine="480"/>
      </w:pPr>
      <w:r>
        <w:rPr>
          <w:rFonts w:hint="eastAsia"/>
        </w:rPr>
        <w:t>所以最终得到杆的动力学方程</w:t>
      </w:r>
      <w:r w:rsidRPr="00C43D5E">
        <w:rPr>
          <w:position w:val="-27"/>
        </w:rPr>
        <w:object w:dxaOrig="2124" w:dyaOrig="658" w14:anchorId="4D313721">
          <v:shape id="_x0000_i1165" type="#_x0000_t75" style="width:106.35pt;height:32.75pt" o:ole="">
            <v:imagedata r:id="rId25" o:title=""/>
          </v:shape>
          <o:OLEObject Type="Embed" ProgID="Equation.AxMath" ShapeID="_x0000_i1165" DrawAspect="Content" ObjectID="_1738541799" r:id="rId26"/>
        </w:object>
      </w:r>
      <w:r>
        <w:rPr>
          <w:rFonts w:hint="eastAsia"/>
        </w:rPr>
        <w:t>，这是一个一阶线性微分方程</w:t>
      </w:r>
      <w:r w:rsidR="00C66F56">
        <w:rPr>
          <w:rFonts w:hint="eastAsia"/>
        </w:rPr>
        <w:t>，求解该微分方程可得到杆的速度变化规律。</w:t>
      </w:r>
    </w:p>
    <w:p w14:paraId="58FC2E0B" w14:textId="7877FFFE" w:rsidR="007D5C38" w:rsidRDefault="007D5C38" w:rsidP="004D2152">
      <w:pPr>
        <w:pStyle w:val="af2"/>
        <w:ind w:firstLine="480"/>
      </w:pPr>
      <w:r>
        <w:rPr>
          <w:rFonts w:hint="eastAsia"/>
        </w:rPr>
        <w:t>本题</w:t>
      </w:r>
      <w:r w:rsidR="00EC6641">
        <w:rPr>
          <w:rFonts w:hint="eastAsia"/>
        </w:rPr>
        <w:t>可以</w:t>
      </w:r>
      <w:r>
        <w:rPr>
          <w:rFonts w:hint="eastAsia"/>
        </w:rPr>
        <w:t>在数学建模国赛中出现</w:t>
      </w:r>
      <w:r w:rsidR="00EC6641">
        <w:rPr>
          <w:rFonts w:hint="eastAsia"/>
        </w:rPr>
        <w:t>，当然题目肯定会更复杂，加摩擦力，磁场变化、轨道倾斜等等</w:t>
      </w:r>
      <w:r w:rsidR="001954C0">
        <w:rPr>
          <w:rFonts w:hint="eastAsia"/>
        </w:rPr>
        <w:t>这些高中物理题中出现过的</w:t>
      </w:r>
      <w:r w:rsidR="00EC6641">
        <w:rPr>
          <w:rFonts w:hint="eastAsia"/>
        </w:rPr>
        <w:t>，它的问法也不一定是参数值全给让你直接求</w:t>
      </w:r>
      <w:r w:rsidR="00EC6641" w:rsidRPr="00EC6641">
        <w:rPr>
          <w:position w:val="-12"/>
        </w:rPr>
        <w:object w:dxaOrig="448" w:dyaOrig="372" w14:anchorId="5AC8E541">
          <v:shape id="_x0000_i1166" type="#_x0000_t75" style="width:22.35pt;height:18.55pt" o:ole="">
            <v:imagedata r:id="rId27" o:title=""/>
          </v:shape>
          <o:OLEObject Type="Embed" ProgID="Equation.AxMath" ShapeID="_x0000_i1166" DrawAspect="Content" ObjectID="_1738541800" r:id="rId28"/>
        </w:object>
      </w:r>
      <w:r w:rsidR="00EC6641">
        <w:rPr>
          <w:rFonts w:hint="eastAsia"/>
        </w:rPr>
        <w:t>曲线，而是可能已经提供</w:t>
      </w:r>
      <w:r w:rsidR="00EC6641" w:rsidRPr="00EC6641">
        <w:rPr>
          <w:position w:val="-12"/>
        </w:rPr>
        <w:object w:dxaOrig="448" w:dyaOrig="372" w14:anchorId="5EE6E0F9">
          <v:shape id="_x0000_i1167" type="#_x0000_t75" style="width:22.35pt;height:18.55pt" o:ole="">
            <v:imagedata r:id="rId27" o:title=""/>
          </v:shape>
          <o:OLEObject Type="Embed" ProgID="Equation.AxMath" ShapeID="_x0000_i1167" DrawAspect="Content" ObjectID="_1738541801" r:id="rId29"/>
        </w:object>
      </w:r>
      <w:r w:rsidR="00EC6641">
        <w:rPr>
          <w:rFonts w:hint="eastAsia"/>
        </w:rPr>
        <w:t>曲线的一部分实验数据，</w:t>
      </w:r>
      <w:r w:rsidR="00EC6641" w:rsidRPr="00EC6641">
        <w:rPr>
          <w:position w:val="-12"/>
        </w:rPr>
        <w:object w:dxaOrig="1181" w:dyaOrig="358" w14:anchorId="32791045">
          <v:shape id="_x0000_i1168" type="#_x0000_t75" style="width:58.9pt;height:18pt" o:ole="">
            <v:imagedata r:id="rId30" o:title=""/>
          </v:shape>
          <o:OLEObject Type="Embed" ProgID="Equation.AxMath" ShapeID="_x0000_i1168" DrawAspect="Content" ObjectID="_1738541802" r:id="rId31"/>
        </w:object>
      </w:r>
      <w:r w:rsidR="00EC6641">
        <w:rPr>
          <w:rFonts w:hint="eastAsia"/>
        </w:rPr>
        <w:t>这些参数只提供其中的几个，比如只提供</w:t>
      </w:r>
      <w:r w:rsidR="00B42185" w:rsidRPr="00EC6641">
        <w:rPr>
          <w:position w:val="-12"/>
        </w:rPr>
        <w:object w:dxaOrig="943" w:dyaOrig="358" w14:anchorId="0834A9CE">
          <v:shape id="_x0000_i1170" type="#_x0000_t75" style="width:46.9pt;height:18pt" o:ole="">
            <v:imagedata r:id="rId32" o:title=""/>
          </v:shape>
          <o:OLEObject Type="Embed" ProgID="Equation.AxMath" ShapeID="_x0000_i1170" DrawAspect="Content" ObjectID="_1738541803" r:id="rId33"/>
        </w:object>
      </w:r>
      <w:r w:rsidR="00EC6641">
        <w:rPr>
          <w:rFonts w:hint="eastAsia"/>
        </w:rPr>
        <w:t>，然后让你确定磁感应强度</w:t>
      </w:r>
      <w:r w:rsidR="00EC6641" w:rsidRPr="00EC6641">
        <w:rPr>
          <w:position w:val="-12"/>
        </w:rPr>
        <w:object w:dxaOrig="223" w:dyaOrig="358" w14:anchorId="20B73662">
          <v:shape id="_x0000_i1169" type="#_x0000_t75" style="width:10.9pt;height:18pt" o:ole="">
            <v:imagedata r:id="rId11" o:title=""/>
          </v:shape>
          <o:OLEObject Type="Embed" ProgID="Equation.AxMath" ShapeID="_x0000_i1169" DrawAspect="Content" ObjectID="_1738541804" r:id="rId34"/>
        </w:object>
      </w:r>
      <w:r w:rsidR="00844D3C">
        <w:rPr>
          <w:rFonts w:hint="eastAsia"/>
        </w:rPr>
        <w:t>的数值</w:t>
      </w:r>
      <w:r w:rsidR="00A2583C">
        <w:rPr>
          <w:rFonts w:hint="eastAsia"/>
        </w:rPr>
        <w:t>，这样的话，就涉及曲线拟合，这就不是通过手解方程能做到的了，需要通过计算机来计算</w:t>
      </w:r>
      <w:r w:rsidR="00B42185">
        <w:rPr>
          <w:rFonts w:hint="eastAsia"/>
        </w:rPr>
        <w:t>。</w:t>
      </w:r>
    </w:p>
    <w:p w14:paraId="2EA4A611" w14:textId="57138EF0" w:rsidR="00324B2B" w:rsidRDefault="00324B2B" w:rsidP="004D2152">
      <w:pPr>
        <w:pStyle w:val="af2"/>
        <w:ind w:firstLine="480"/>
      </w:pPr>
      <w:r>
        <w:rPr>
          <w:rFonts w:hint="eastAsia"/>
        </w:rPr>
        <w:t>当然近几年，工程物理题主要集中在力学</w:t>
      </w:r>
      <w:r w:rsidR="004D04FB">
        <w:rPr>
          <w:rFonts w:hint="eastAsia"/>
        </w:rPr>
        <w:t>、</w:t>
      </w:r>
      <w:r>
        <w:rPr>
          <w:rFonts w:hint="eastAsia"/>
        </w:rPr>
        <w:t>热学</w:t>
      </w:r>
      <w:r w:rsidR="004D04FB">
        <w:rPr>
          <w:rFonts w:hint="eastAsia"/>
        </w:rPr>
        <w:t>和纯数学三</w:t>
      </w:r>
      <w:r>
        <w:rPr>
          <w:rFonts w:hint="eastAsia"/>
        </w:rPr>
        <w:t>方面</w:t>
      </w:r>
      <w:r w:rsidR="00025B1C">
        <w:rPr>
          <w:rFonts w:hint="eastAsia"/>
        </w:rPr>
        <w:t>（严格来讲这类题应该统称为数值计算题，只不过物理相关的偏多）</w:t>
      </w:r>
      <w:r>
        <w:rPr>
          <w:rFonts w:hint="eastAsia"/>
        </w:rPr>
        <w:t>，上述电磁学问题还没出现过，不过未来也是可以出的。</w:t>
      </w:r>
    </w:p>
    <w:p w14:paraId="1BFEBF87" w14:textId="77777777" w:rsidR="00025B1C" w:rsidRDefault="00025B1C">
      <w:pPr>
        <w:widowControl/>
        <w:adjustRightInd/>
        <w:snapToGrid/>
        <w:ind w:firstLineChars="0" w:firstLine="0"/>
        <w:jc w:val="left"/>
        <w:rPr>
          <w:bCs/>
          <w:noProof/>
          <w:sz w:val="18"/>
        </w:rPr>
      </w:pPr>
      <w:r>
        <w:br w:type="page"/>
      </w:r>
    </w:p>
    <w:p w14:paraId="025A1C22" w14:textId="02FF4C0A" w:rsidR="004D04FB" w:rsidRDefault="004D04FB" w:rsidP="004D04FB">
      <w:pPr>
        <w:pStyle w:val="af8"/>
        <w:rPr>
          <w:rFonts w:hint="eastAsia"/>
        </w:rPr>
      </w:pPr>
      <w:r>
        <w:rPr>
          <w:rFonts w:hint="eastAsia"/>
        </w:rPr>
        <w:lastRenderedPageBreak/>
        <w:t>近年来</w:t>
      </w:r>
      <w:r w:rsidR="00025B1C">
        <w:rPr>
          <w:rFonts w:hint="eastAsia"/>
        </w:rPr>
        <w:t>A</w:t>
      </w:r>
      <w:r w:rsidR="00025B1C">
        <w:rPr>
          <w:rFonts w:hint="eastAsia"/>
        </w:rPr>
        <w:t>题</w:t>
      </w:r>
      <w:r w:rsidR="000B4F08">
        <w:rPr>
          <w:rFonts w:hint="eastAsia"/>
        </w:rPr>
        <w:t>详细介绍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04FB" w14:paraId="322A1086" w14:textId="77777777" w:rsidTr="003B4EF1"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0BD56" w14:textId="01D4C14C" w:rsidR="004D04FB" w:rsidRDefault="004D04FB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EC360D" w14:textId="2F06FA8D" w:rsidR="004D04FB" w:rsidRDefault="004D04FB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赛题</w:t>
            </w:r>
            <w:r w:rsidR="00025B1C">
              <w:rPr>
                <w:rFonts w:hint="eastAsia"/>
              </w:rPr>
              <w:t>名称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E27833" w14:textId="7C6D20C3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赛题涉及领域</w:t>
            </w:r>
          </w:p>
        </w:tc>
      </w:tr>
      <w:tr w:rsidR="004D04FB" w14:paraId="496EC4A8" w14:textId="77777777" w:rsidTr="003B4EF1"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AFE9" w14:textId="1D3243B4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113F35" w14:textId="70EF02FD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波浪能最大输出功率设计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B2ABA0" w14:textId="350E0AE0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振动力学</w:t>
            </w:r>
          </w:p>
        </w:tc>
      </w:tr>
      <w:tr w:rsidR="004D04FB" w14:paraId="39C22150" w14:textId="77777777" w:rsidTr="003B4EF1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B4F54" w14:textId="1BE8C734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F0B61" w14:textId="2EC73F96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</w:t>
            </w:r>
            <w:r>
              <w:t>AST</w:t>
            </w:r>
            <w:r>
              <w:rPr>
                <w:rFonts w:hint="eastAsia"/>
              </w:rPr>
              <w:t>”主动反射面的形状调节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4551D" w14:textId="5505F824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空间解析几何</w:t>
            </w:r>
            <w:r w:rsidR="00247D80">
              <w:rPr>
                <w:rFonts w:hint="eastAsia"/>
              </w:rPr>
              <w:t>（纯数学）</w:t>
            </w:r>
          </w:p>
        </w:tc>
      </w:tr>
      <w:tr w:rsidR="004D04FB" w14:paraId="4A6E3ADB" w14:textId="77777777" w:rsidTr="003B4EF1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4C37D" w14:textId="72E282EB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C92E9" w14:textId="76C55B77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炉温曲线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CE230" w14:textId="636DCA60" w:rsidR="004D04FB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传热学</w:t>
            </w:r>
          </w:p>
        </w:tc>
      </w:tr>
      <w:tr w:rsidR="00025B1C" w14:paraId="72330E51" w14:textId="77777777" w:rsidTr="003B4EF1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4DA22" w14:textId="16563A66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10B89" w14:textId="66DE5BC2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高压油管的压力控制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48806" w14:textId="7B730461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流体力学</w:t>
            </w:r>
          </w:p>
        </w:tc>
      </w:tr>
      <w:tr w:rsidR="00025B1C" w14:paraId="7917D840" w14:textId="77777777" w:rsidTr="003B4EF1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925D9" w14:textId="673D485D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DC960" w14:textId="09BB8682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高温作业服的设计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35605" w14:textId="7A23D402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传热学</w:t>
            </w:r>
          </w:p>
        </w:tc>
      </w:tr>
      <w:tr w:rsidR="00025B1C" w14:paraId="2F238597" w14:textId="77777777" w:rsidTr="003B4EF1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018AC" w14:textId="719326C7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370F" w14:textId="04252661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</w:t>
            </w:r>
            <w:r>
              <w:rPr>
                <w:rFonts w:hint="eastAsia"/>
              </w:rPr>
              <w:t>系统的参数标定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FF340" w14:textId="75FC10B6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数字图像处理</w:t>
            </w:r>
            <w:r w:rsidR="00247D80">
              <w:rPr>
                <w:rFonts w:hint="eastAsia"/>
              </w:rPr>
              <w:t>（纯数学）</w:t>
            </w:r>
          </w:p>
        </w:tc>
      </w:tr>
      <w:tr w:rsidR="00025B1C" w14:paraId="3E77DF46" w14:textId="77777777" w:rsidTr="003B4EF1">
        <w:tc>
          <w:tcPr>
            <w:tcW w:w="2765" w:type="dxa"/>
            <w:tcBorders>
              <w:top w:val="nil"/>
              <w:left w:val="nil"/>
              <w:right w:val="nil"/>
            </w:tcBorders>
            <w:vAlign w:val="center"/>
          </w:tcPr>
          <w:p w14:paraId="00C8B332" w14:textId="07FB09BB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  <w:vAlign w:val="center"/>
          </w:tcPr>
          <w:p w14:paraId="2E8F47A0" w14:textId="3E8C2C49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系泊系统的设计</w:t>
            </w:r>
          </w:p>
        </w:tc>
        <w:tc>
          <w:tcPr>
            <w:tcW w:w="2766" w:type="dxa"/>
            <w:tcBorders>
              <w:top w:val="nil"/>
              <w:left w:val="nil"/>
              <w:right w:val="nil"/>
            </w:tcBorders>
            <w:vAlign w:val="center"/>
          </w:tcPr>
          <w:p w14:paraId="49BBA363" w14:textId="681D1F64" w:rsidR="00025B1C" w:rsidRDefault="00025B1C" w:rsidP="00025B1C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刚体力学</w:t>
            </w:r>
          </w:p>
        </w:tc>
      </w:tr>
    </w:tbl>
    <w:p w14:paraId="7DD5CDC8" w14:textId="77777777" w:rsidR="004D04FB" w:rsidRPr="00652BA3" w:rsidRDefault="004D04FB" w:rsidP="004D04FB">
      <w:pPr>
        <w:pStyle w:val="af8"/>
        <w:rPr>
          <w:rFonts w:hint="eastAsia"/>
        </w:rPr>
      </w:pPr>
    </w:p>
    <w:p w14:paraId="0651760E" w14:textId="5ADBB19D" w:rsidR="00363726" w:rsidRDefault="00363726" w:rsidP="00EB783E">
      <w:pPr>
        <w:pStyle w:val="a0"/>
        <w:jc w:val="both"/>
      </w:pPr>
      <w:r>
        <w:rPr>
          <w:rFonts w:hint="eastAsia"/>
        </w:rPr>
        <w:t>队员组成</w:t>
      </w:r>
    </w:p>
    <w:p w14:paraId="3939BDE9" w14:textId="70CB2470" w:rsidR="00247D80" w:rsidRDefault="00247D80" w:rsidP="00247D80">
      <w:pPr>
        <w:pStyle w:val="af2"/>
        <w:ind w:firstLine="480"/>
        <w:rPr>
          <w:rFonts w:hint="eastAsia"/>
        </w:rPr>
      </w:pPr>
      <w:r>
        <w:rPr>
          <w:rFonts w:hint="eastAsia"/>
        </w:rPr>
        <w:t>从上表中，我们可以看出，考题</w:t>
      </w:r>
      <w:r w:rsidR="00252A3D">
        <w:rPr>
          <w:rFonts w:hint="eastAsia"/>
        </w:rPr>
        <w:t>包括</w:t>
      </w:r>
      <w:r>
        <w:rPr>
          <w:rFonts w:hint="eastAsia"/>
        </w:rPr>
        <w:t>热学、力学和纯数学</w:t>
      </w:r>
      <w:r w:rsidR="00252A3D">
        <w:rPr>
          <w:rFonts w:hint="eastAsia"/>
        </w:rPr>
        <w:t>。所以在队员的选择上</w:t>
      </w:r>
      <w:r w:rsidR="00FB155A" w:rsidRPr="00510E4A">
        <w:rPr>
          <w:rFonts w:hint="eastAsia"/>
          <w:b/>
          <w:bCs/>
        </w:rPr>
        <w:t>强烈</w:t>
      </w:r>
      <w:r w:rsidR="00252A3D" w:rsidRPr="00510E4A">
        <w:rPr>
          <w:rFonts w:hint="eastAsia"/>
          <w:b/>
          <w:bCs/>
        </w:rPr>
        <w:t>建议</w:t>
      </w:r>
      <w:r w:rsidR="00252A3D">
        <w:rPr>
          <w:rFonts w:hint="eastAsia"/>
        </w:rPr>
        <w:t>：</w:t>
      </w:r>
      <w:r w:rsidR="00252A3D" w:rsidRPr="00F72980">
        <w:rPr>
          <w:rFonts w:hint="eastAsia"/>
          <w:b/>
          <w:bCs/>
        </w:rPr>
        <w:t>机械</w:t>
      </w:r>
      <w:r w:rsidR="00252A3D" w:rsidRPr="00F72980">
        <w:rPr>
          <w:rFonts w:hint="eastAsia"/>
          <w:b/>
          <w:bCs/>
        </w:rPr>
        <w:t>/</w:t>
      </w:r>
      <w:r w:rsidR="00252A3D" w:rsidRPr="00F72980">
        <w:rPr>
          <w:rFonts w:hint="eastAsia"/>
          <w:b/>
          <w:bCs/>
        </w:rPr>
        <w:t>力学</w:t>
      </w:r>
      <w:r w:rsidR="00252A3D" w:rsidRPr="00F72980">
        <w:rPr>
          <w:b/>
          <w:bCs/>
        </w:rPr>
        <w:t>/</w:t>
      </w:r>
      <w:r w:rsidR="00252A3D" w:rsidRPr="00F72980">
        <w:rPr>
          <w:rFonts w:hint="eastAsia"/>
          <w:b/>
          <w:bCs/>
        </w:rPr>
        <w:t>物理</w:t>
      </w:r>
      <w:r w:rsidR="00252A3D" w:rsidRPr="00F72980">
        <w:rPr>
          <w:rFonts w:hint="eastAsia"/>
          <w:b/>
          <w:bCs/>
        </w:rPr>
        <w:t>+</w:t>
      </w:r>
      <w:r w:rsidR="009A1832" w:rsidRPr="00F72980">
        <w:rPr>
          <w:rFonts w:hint="eastAsia"/>
          <w:b/>
          <w:bCs/>
        </w:rPr>
        <w:t>热能</w:t>
      </w:r>
      <w:r w:rsidR="00252A3D" w:rsidRPr="00F72980">
        <w:rPr>
          <w:rFonts w:hint="eastAsia"/>
          <w:b/>
          <w:bCs/>
        </w:rPr>
        <w:t>动力</w:t>
      </w:r>
      <w:r w:rsidR="00252A3D" w:rsidRPr="00F72980">
        <w:rPr>
          <w:rFonts w:hint="eastAsia"/>
          <w:b/>
          <w:bCs/>
        </w:rPr>
        <w:t>/</w:t>
      </w:r>
      <w:r w:rsidR="00252A3D" w:rsidRPr="00F72980">
        <w:rPr>
          <w:rFonts w:hint="eastAsia"/>
          <w:b/>
          <w:bCs/>
        </w:rPr>
        <w:t>物理</w:t>
      </w:r>
      <w:r w:rsidR="00252A3D" w:rsidRPr="00F72980">
        <w:rPr>
          <w:rFonts w:hint="eastAsia"/>
          <w:b/>
          <w:bCs/>
        </w:rPr>
        <w:t>+</w:t>
      </w:r>
      <w:r w:rsidR="00252A3D" w:rsidRPr="00F72980">
        <w:rPr>
          <w:rFonts w:hint="eastAsia"/>
          <w:b/>
          <w:bCs/>
        </w:rPr>
        <w:t>数学</w:t>
      </w:r>
      <w:r w:rsidR="00252A3D" w:rsidRPr="00F72980">
        <w:rPr>
          <w:rFonts w:hint="eastAsia"/>
          <w:b/>
          <w:bCs/>
        </w:rPr>
        <w:t>/</w:t>
      </w:r>
      <w:r w:rsidR="00252A3D" w:rsidRPr="00F72980">
        <w:rPr>
          <w:rFonts w:hint="eastAsia"/>
          <w:b/>
          <w:bCs/>
        </w:rPr>
        <w:t>自动化</w:t>
      </w:r>
      <w:r w:rsidR="00697CBB">
        <w:rPr>
          <w:rFonts w:hint="eastAsia"/>
        </w:rPr>
        <w:t>。</w:t>
      </w:r>
      <w:r w:rsidR="00512A8C" w:rsidRPr="00615E29">
        <w:rPr>
          <w:rFonts w:hint="eastAsia"/>
          <w:b/>
          <w:bCs/>
        </w:rPr>
        <w:t>建模这块专业学科知识很重要</w:t>
      </w:r>
      <w:r w:rsidR="00512A8C">
        <w:rPr>
          <w:rFonts w:hint="eastAsia"/>
        </w:rPr>
        <w:t>，你懂传热学，那</w:t>
      </w:r>
      <w:r w:rsidR="00512A8C">
        <w:rPr>
          <w:rFonts w:hint="eastAsia"/>
        </w:rPr>
        <w:t>1</w:t>
      </w:r>
      <w:r w:rsidR="00512A8C">
        <w:t>8</w:t>
      </w:r>
      <w:r w:rsidR="00512A8C">
        <w:rPr>
          <w:rFonts w:hint="eastAsia"/>
        </w:rPr>
        <w:t>和</w:t>
      </w:r>
      <w:r w:rsidR="00512A8C">
        <w:rPr>
          <w:rFonts w:hint="eastAsia"/>
        </w:rPr>
        <w:t>2</w:t>
      </w:r>
      <w:r w:rsidR="00512A8C">
        <w:t>0</w:t>
      </w:r>
      <w:r w:rsidR="00512A8C">
        <w:rPr>
          <w:rFonts w:hint="eastAsia"/>
        </w:rPr>
        <w:t>年的题上手更快</w:t>
      </w:r>
      <w:r w:rsidR="00D42B98">
        <w:rPr>
          <w:rFonts w:hint="eastAsia"/>
        </w:rPr>
        <w:t>；</w:t>
      </w:r>
      <w:r w:rsidR="00082F98">
        <w:rPr>
          <w:rFonts w:hint="eastAsia"/>
        </w:rPr>
        <w:t>你懂力学，那</w:t>
      </w:r>
      <w:r w:rsidR="00082F98">
        <w:rPr>
          <w:rFonts w:hint="eastAsia"/>
        </w:rPr>
        <w:t>1</w:t>
      </w:r>
      <w:r w:rsidR="00082F98">
        <w:t>6</w:t>
      </w:r>
      <w:r w:rsidR="00082F98">
        <w:rPr>
          <w:rFonts w:hint="eastAsia"/>
        </w:rPr>
        <w:t>、</w:t>
      </w:r>
      <w:r w:rsidR="00082F98">
        <w:t>19</w:t>
      </w:r>
      <w:r w:rsidR="00082F98">
        <w:rPr>
          <w:rFonts w:hint="eastAsia"/>
        </w:rPr>
        <w:t>和</w:t>
      </w:r>
      <w:r w:rsidR="00082F98">
        <w:rPr>
          <w:rFonts w:hint="eastAsia"/>
        </w:rPr>
        <w:t>2</w:t>
      </w:r>
      <w:r w:rsidR="00082F98">
        <w:t>2</w:t>
      </w:r>
      <w:r w:rsidR="00082F98">
        <w:rPr>
          <w:rFonts w:hint="eastAsia"/>
        </w:rPr>
        <w:t>的题上手更快，</w:t>
      </w:r>
      <w:r w:rsidR="00FB155A">
        <w:rPr>
          <w:rFonts w:hint="eastAsia"/>
        </w:rPr>
        <w:t>选错队员</w:t>
      </w:r>
      <w:r w:rsidR="000F4FD5">
        <w:rPr>
          <w:rFonts w:hint="eastAsia"/>
        </w:rPr>
        <w:t>（其他理工科也还行，但是</w:t>
      </w:r>
      <w:r w:rsidR="000F4FD5" w:rsidRPr="000F4FD5">
        <w:rPr>
          <w:rFonts w:hint="eastAsia"/>
          <w:b/>
          <w:bCs/>
        </w:rPr>
        <w:t>文科一定一定不要选！！！</w:t>
      </w:r>
      <w:r w:rsidR="000F4FD5">
        <w:rPr>
          <w:rFonts w:hint="eastAsia"/>
        </w:rPr>
        <w:t>）</w:t>
      </w:r>
      <w:r w:rsidR="00FB155A">
        <w:rPr>
          <w:rFonts w:hint="eastAsia"/>
        </w:rPr>
        <w:t>你比赛时就后悔去吧</w:t>
      </w:r>
      <w:r w:rsidR="001E3C71">
        <w:rPr>
          <w:rFonts w:hint="eastAsia"/>
        </w:rPr>
        <w:t>。</w:t>
      </w:r>
      <w:r w:rsidR="00FB155A" w:rsidRPr="00F72980">
        <w:rPr>
          <w:rFonts w:hint="eastAsia"/>
          <w:b/>
          <w:bCs/>
        </w:rPr>
        <w:t>计算机</w:t>
      </w:r>
      <w:r w:rsidR="0041238E">
        <w:rPr>
          <w:rFonts w:hint="eastAsia"/>
          <w:b/>
          <w:bCs/>
        </w:rPr>
        <w:t>专业</w:t>
      </w:r>
      <w:r w:rsidR="00FB155A" w:rsidRPr="00F72980">
        <w:rPr>
          <w:rFonts w:hint="eastAsia"/>
          <w:b/>
          <w:bCs/>
        </w:rPr>
        <w:t>不需要！！！</w:t>
      </w:r>
      <w:r w:rsidR="00FB155A">
        <w:rPr>
          <w:rFonts w:hint="eastAsia"/>
        </w:rPr>
        <w:t>，工程物理题的编程不难，看我编程介绍即可，上述建议</w:t>
      </w:r>
      <w:r w:rsidR="00393E67">
        <w:rPr>
          <w:rFonts w:hint="eastAsia"/>
        </w:rPr>
        <w:t>的</w:t>
      </w:r>
      <w:r w:rsidR="00FB155A">
        <w:rPr>
          <w:rFonts w:hint="eastAsia"/>
        </w:rPr>
        <w:t>学科都能胜任，而且即便计算机来也得重新学</w:t>
      </w:r>
      <w:r w:rsidR="00B91FFF">
        <w:rPr>
          <w:rFonts w:hint="eastAsia"/>
        </w:rPr>
        <w:t>，因为计算机</w:t>
      </w:r>
      <w:r w:rsidR="00A86CCA">
        <w:rPr>
          <w:rFonts w:hint="eastAsia"/>
        </w:rPr>
        <w:t>专业</w:t>
      </w:r>
      <w:r w:rsidR="00B91FFF">
        <w:rPr>
          <w:rFonts w:hint="eastAsia"/>
        </w:rPr>
        <w:t>不会学怎么编程解微分方程</w:t>
      </w:r>
      <w:r w:rsidR="00FB155A">
        <w:rPr>
          <w:rFonts w:hint="eastAsia"/>
        </w:rPr>
        <w:t>，</w:t>
      </w:r>
      <w:r w:rsidR="00B91FFF" w:rsidRPr="00B4103D">
        <w:rPr>
          <w:rFonts w:hint="eastAsia"/>
          <w:b/>
          <w:bCs/>
        </w:rPr>
        <w:t>编程够用就行</w:t>
      </w:r>
      <w:r w:rsidR="00B91FFF">
        <w:rPr>
          <w:rFonts w:hint="eastAsia"/>
        </w:rPr>
        <w:t>，所以与其找一个物理</w:t>
      </w:r>
      <w:r w:rsidR="00684E23">
        <w:rPr>
          <w:rFonts w:hint="eastAsia"/>
        </w:rPr>
        <w:t>一点</w:t>
      </w:r>
      <w:r w:rsidR="00B91FFF">
        <w:rPr>
          <w:rFonts w:hint="eastAsia"/>
        </w:rPr>
        <w:t>都不懂的计算机学生，还不如找一个会编程的</w:t>
      </w:r>
      <w:r w:rsidR="006359E2">
        <w:rPr>
          <w:rFonts w:hint="eastAsia"/>
        </w:rPr>
        <w:t>物理系</w:t>
      </w:r>
      <w:r w:rsidR="00B91FFF">
        <w:rPr>
          <w:rFonts w:hint="eastAsia"/>
        </w:rPr>
        <w:t>学生</w:t>
      </w:r>
      <w:r w:rsidR="00ED591F">
        <w:rPr>
          <w:rFonts w:hint="eastAsia"/>
        </w:rPr>
        <w:t>。</w:t>
      </w:r>
    </w:p>
    <w:p w14:paraId="1C0BB2F5" w14:textId="4AB43805" w:rsidR="00363726" w:rsidRDefault="00363726" w:rsidP="00EB783E">
      <w:pPr>
        <w:pStyle w:val="a0"/>
        <w:jc w:val="both"/>
      </w:pPr>
      <w:r>
        <w:rPr>
          <w:rFonts w:hint="eastAsia"/>
        </w:rPr>
        <w:t>赛前的准备</w:t>
      </w:r>
    </w:p>
    <w:p w14:paraId="719EA073" w14:textId="77777777" w:rsidR="003A25F6" w:rsidRDefault="003A25F6" w:rsidP="003A25F6">
      <w:pPr>
        <w:pStyle w:val="af2"/>
        <w:ind w:firstLine="480"/>
      </w:pPr>
      <w:r>
        <w:rPr>
          <w:rFonts w:hint="eastAsia"/>
        </w:rPr>
        <w:t>入门阶段以看视频编程为主（附带一部分建模）。</w:t>
      </w:r>
    </w:p>
    <w:p w14:paraId="6D7E4E57" w14:textId="77777777" w:rsidR="003A25F6" w:rsidRDefault="003A25F6" w:rsidP="003A25F6">
      <w:pPr>
        <w:pStyle w:val="af2"/>
        <w:ind w:firstLine="480"/>
      </w:pPr>
      <w:r>
        <w:rPr>
          <w:rFonts w:hint="eastAsia"/>
        </w:rPr>
        <w:t>提高阶段做真题</w:t>
      </w:r>
    </w:p>
    <w:p w14:paraId="7ED5F82C" w14:textId="1042CBFB" w:rsidR="003A25F6" w:rsidRPr="003A25F6" w:rsidRDefault="003A25F6" w:rsidP="003A25F6">
      <w:pPr>
        <w:pStyle w:val="af2"/>
        <w:ind w:firstLine="480"/>
        <w:rPr>
          <w:rFonts w:hint="eastAsia"/>
        </w:rPr>
      </w:pPr>
      <w:r>
        <w:rPr>
          <w:rFonts w:hint="eastAsia"/>
        </w:rPr>
        <w:t>冲刺阶段完善论文结构、可视化以及优化编程和模型等等</w:t>
      </w:r>
    </w:p>
    <w:p w14:paraId="740668C9" w14:textId="3DA15858" w:rsidR="003A25F6" w:rsidRDefault="003A25F6" w:rsidP="00EB783E">
      <w:pPr>
        <w:pStyle w:val="a0"/>
        <w:jc w:val="both"/>
      </w:pPr>
      <w:r>
        <w:rPr>
          <w:rFonts w:hint="eastAsia"/>
        </w:rPr>
        <w:t>课程介绍</w:t>
      </w:r>
    </w:p>
    <w:p w14:paraId="71C6FCEF" w14:textId="5AE063FA" w:rsidR="008D56E8" w:rsidRDefault="00B02AD1" w:rsidP="008D56E8">
      <w:pPr>
        <w:pStyle w:val="af2"/>
        <w:ind w:firstLine="480"/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基础、微分方程数值解、最优化和部分真题讲解。</w:t>
      </w:r>
    </w:p>
    <w:sectPr w:rsidR="008D5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29843960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  <w:lang w:val="en-US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08"/>
    <w:rsid w:val="00025B1C"/>
    <w:rsid w:val="00082F98"/>
    <w:rsid w:val="000B4F08"/>
    <w:rsid w:val="000E42E4"/>
    <w:rsid w:val="000F4FD5"/>
    <w:rsid w:val="001038AE"/>
    <w:rsid w:val="001954C0"/>
    <w:rsid w:val="001E3C71"/>
    <w:rsid w:val="00247D80"/>
    <w:rsid w:val="00252A3D"/>
    <w:rsid w:val="002E3552"/>
    <w:rsid w:val="00324B2B"/>
    <w:rsid w:val="00331D2D"/>
    <w:rsid w:val="00363726"/>
    <w:rsid w:val="00393E67"/>
    <w:rsid w:val="003A25F6"/>
    <w:rsid w:val="003B4EF1"/>
    <w:rsid w:val="0041238E"/>
    <w:rsid w:val="004D04FB"/>
    <w:rsid w:val="004D2152"/>
    <w:rsid w:val="004D315E"/>
    <w:rsid w:val="00510E4A"/>
    <w:rsid w:val="00512A8C"/>
    <w:rsid w:val="005130B1"/>
    <w:rsid w:val="005C2B5B"/>
    <w:rsid w:val="005E21F6"/>
    <w:rsid w:val="00615E29"/>
    <w:rsid w:val="00632D81"/>
    <w:rsid w:val="006359E2"/>
    <w:rsid w:val="00652718"/>
    <w:rsid w:val="00652BA3"/>
    <w:rsid w:val="00684E23"/>
    <w:rsid w:val="00691308"/>
    <w:rsid w:val="00697CBB"/>
    <w:rsid w:val="006C1C7F"/>
    <w:rsid w:val="00703E1D"/>
    <w:rsid w:val="00706BDB"/>
    <w:rsid w:val="007D5C38"/>
    <w:rsid w:val="007D7A64"/>
    <w:rsid w:val="00823CFE"/>
    <w:rsid w:val="00827214"/>
    <w:rsid w:val="00844D3C"/>
    <w:rsid w:val="008D56E8"/>
    <w:rsid w:val="008F6324"/>
    <w:rsid w:val="009A1832"/>
    <w:rsid w:val="00A2583C"/>
    <w:rsid w:val="00A86CCA"/>
    <w:rsid w:val="00B02AD1"/>
    <w:rsid w:val="00B4103D"/>
    <w:rsid w:val="00B42185"/>
    <w:rsid w:val="00B6216B"/>
    <w:rsid w:val="00B91FFF"/>
    <w:rsid w:val="00BF756F"/>
    <w:rsid w:val="00C07707"/>
    <w:rsid w:val="00C43D5E"/>
    <w:rsid w:val="00C66F56"/>
    <w:rsid w:val="00CD1114"/>
    <w:rsid w:val="00D42B98"/>
    <w:rsid w:val="00DF28C6"/>
    <w:rsid w:val="00EB783E"/>
    <w:rsid w:val="00EC6641"/>
    <w:rsid w:val="00ED591F"/>
    <w:rsid w:val="00F7147E"/>
    <w:rsid w:val="00F72980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6A9E"/>
  <w15:chartTrackingRefBased/>
  <w15:docId w15:val="{0F45D7FC-8D3F-4B31-A6BE-DD0D6D01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B6216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B6216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652BA3"/>
    <w:pPr>
      <w:ind w:rightChars="100" w:right="240" w:firstLineChars="200" w:firstLine="48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652BA3"/>
    <w:rPr>
      <w:rFonts w:ascii="Times New Roman" w:eastAsia="宋体" w:hAnsi="Times New Roman"/>
      <w:b w:val="0"/>
      <w:sz w:val="24"/>
    </w:rPr>
  </w:style>
  <w:style w:type="paragraph" w:customStyle="1" w:styleId="af0">
    <w:name w:val="数学建模二级标题及正文"/>
    <w:link w:val="af1"/>
    <w:autoRedefine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827214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827214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DF28C6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DF28C6"/>
    <w:rPr>
      <w:rFonts w:ascii="Times New Roman" w:eastAsia="宋体" w:hAnsi="Times New Roman"/>
      <w:bCs/>
      <w:noProof/>
      <w:sz w:val="18"/>
    </w:rPr>
  </w:style>
  <w:style w:type="table" w:styleId="afa">
    <w:name w:val="Table Grid"/>
    <w:basedOn w:val="a3"/>
    <w:uiPriority w:val="39"/>
    <w:rsid w:val="004D0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50</cp:revision>
  <dcterms:created xsi:type="dcterms:W3CDTF">2023-02-21T17:56:00Z</dcterms:created>
  <dcterms:modified xsi:type="dcterms:W3CDTF">2023-02-21T19:18:00Z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