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INDUSTRIAL DE SANTANDER</w:t>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INGENIERÍAS FISICOMECÁNICAS</w:t>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ESCUELA DE INGENIERÍA DE SISTEMAS E INFORMÁTICA</w:t>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TRABAJO DE GRADO</w:t>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PRESENTACIÓN: Bucaramanga,</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DETECCIÓN AUTOMÁTICA DEL NIVEL DE ESTRATIFICACIÓN SOCIOECONÓMICO URBANO USANDO REDES NEURONALES CONVOLUCIONALES SOBRE IMÁGENES SATELITALES CON INFORMACIÓN AUMENTADA</w:t>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TRABAJO DE INVESTIGACIÓN</w:t>
      </w:r>
    </w:p>
    <w:p w:rsidR="00000000" w:rsidDel="00000000" w:rsidP="00000000" w:rsidRDefault="00000000" w:rsidRPr="00000000" w14:paraId="0000001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Fonts w:ascii="Times New Roman" w:cs="Times New Roman" w:eastAsia="Times New Roman" w:hAnsi="Times New Roman"/>
          <w:rtl w:val="0"/>
        </w:rPr>
        <w:t xml:space="preserve"> Daniel Carvajal Patiño - 2132817 </w:t>
        <w:tab/>
        <w:t xml:space="preserve">Firma: _____________________</w:t>
      </w:r>
    </w:p>
    <w:p w:rsidR="00000000" w:rsidDel="00000000" w:rsidP="00000000" w:rsidRDefault="00000000" w:rsidRPr="00000000" w14:paraId="0000001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CODIRECTOR:</w:t>
      </w:r>
      <w:r w:rsidDel="00000000" w:rsidR="00000000" w:rsidRPr="00000000">
        <w:rPr>
          <w:rFonts w:ascii="Times New Roman" w:cs="Times New Roman" w:eastAsia="Times New Roman" w:hAnsi="Times New Roman"/>
          <w:rtl w:val="0"/>
        </w:rPr>
        <w:t xml:space="preserve"> Raúl Ramos Pollán - Profesor Firma: _____________________</w:t>
      </w:r>
    </w:p>
    <w:p w:rsidR="00000000" w:rsidDel="00000000" w:rsidP="00000000" w:rsidRDefault="00000000" w:rsidRPr="00000000" w14:paraId="00000015">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 </w:t>
      </w:r>
      <w:r w:rsidDel="00000000" w:rsidR="00000000" w:rsidRPr="00000000">
        <w:rPr>
          <w:rFonts w:ascii="Times New Roman" w:cs="Times New Roman" w:eastAsia="Times New Roman" w:hAnsi="Times New Roman"/>
          <w:rtl w:val="0"/>
        </w:rPr>
        <w:t xml:space="preserve">Fabio Martinez Carrillo - Profesor Firma: ____________________</w:t>
        <w:tab/>
      </w:r>
    </w:p>
    <w:p w:rsidR="00000000" w:rsidDel="00000000" w:rsidP="00000000" w:rsidRDefault="00000000" w:rsidRPr="00000000" w14:paraId="0000001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INTERESADA: Universidad Industrial de Santander.</w:t>
      </w:r>
    </w:p>
    <w:p w:rsidR="00000000" w:rsidDel="00000000" w:rsidP="00000000" w:rsidRDefault="00000000" w:rsidRPr="00000000" w14:paraId="0000001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TRABAJOS DE GRADO:</w:t>
      </w:r>
    </w:p>
    <w:p w:rsidR="00000000" w:rsidDel="00000000" w:rsidP="00000000" w:rsidRDefault="00000000" w:rsidRPr="00000000" w14:paraId="0000001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EVALUADOR ASIGNADO:</w:t>
      </w:r>
    </w:p>
    <w:p w:rsidR="00000000" w:rsidDel="00000000" w:rsidP="00000000" w:rsidRDefault="00000000" w:rsidRPr="00000000" w14:paraId="0000001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CONCEPTO DEL EVALUADOR:</w:t>
      </w:r>
    </w:p>
    <w:p w:rsidR="00000000" w:rsidDel="00000000" w:rsidP="00000000" w:rsidRDefault="00000000" w:rsidRPr="00000000" w14:paraId="0000002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 DEL COMITÉ´:</w:t>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_____________________</w:t>
      </w:r>
    </w:p>
    <w:p w:rsidR="00000000" w:rsidDel="00000000" w:rsidP="00000000" w:rsidRDefault="00000000" w:rsidRPr="00000000" w14:paraId="0000002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No. ____________________</w:t>
      </w:r>
    </w:p>
    <w:p w:rsidR="00000000" w:rsidDel="00000000" w:rsidP="00000000" w:rsidRDefault="00000000" w:rsidRPr="00000000" w14:paraId="0000002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2D">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PLANTEAMIENTO Y JUSTIFICACIÓN DEL PROBLEMA...……..…...….…………………</w:t>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2F">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OBJETIVOS………....……….……………...……………………………………………...……</w:t>
      </w: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30">
      <w:pPr>
        <w:spacing w:line="276"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2.1 Objetivo General……...……...……..……………………………………………….....</w:t>
      </w: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31">
      <w:pPr>
        <w:spacing w:line="276"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2.2 Objetivos Específicos………..…………………………..……………………………..</w:t>
      </w: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32">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MARCO DE REFERENCIA……………………..……………………………………..………..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3.1. Estratificación Social.…………………………………………………....………….....</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3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Machine Learning……..………………………………………………………………..</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35">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3.3 Predicción o  Clasificación de la Estratificación………………………………...……</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METODOLOGÍA……………….……..………………………………………………………....</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7">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CRONOGRAMA……………………..…..……………………………………………………....</w:t>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38">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PRESUPUESTO………………………………...………………………………………………...</w:t>
      </w:r>
      <w:r w:rsidDel="00000000" w:rsidR="00000000" w:rsidRPr="00000000">
        <w:rPr>
          <w:rFonts w:ascii="Times New Roman" w:cs="Times New Roman" w:eastAsia="Times New Roman" w:hAnsi="Times New Roman"/>
          <w:b w:val="1"/>
          <w:rtl w:val="0"/>
        </w:rPr>
        <w:t xml:space="preserve">9</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BIBLIOGRAFÍA…………………………………..…………………………………………….</w:t>
      </w:r>
      <w:r w:rsidDel="00000000" w:rsidR="00000000" w:rsidRPr="00000000">
        <w:rPr>
          <w:rFonts w:ascii="Times New Roman" w:cs="Times New Roman" w:eastAsia="Times New Roman" w:hAnsi="Times New Roman"/>
          <w:b w:val="1"/>
          <w:rtl w:val="0"/>
        </w:rPr>
        <w:t xml:space="preserve">10</w:t>
      </w:r>
    </w:p>
    <w:p w:rsidR="00000000" w:rsidDel="00000000" w:rsidP="00000000" w:rsidRDefault="00000000" w:rsidRPr="00000000" w14:paraId="0000003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PLANTEAMIENTO Y JUSTIFICACIÓN DEL PROBLEMA</w:t>
      </w:r>
    </w:p>
    <w:p w:rsidR="00000000" w:rsidDel="00000000" w:rsidP="00000000" w:rsidRDefault="00000000" w:rsidRPr="00000000" w14:paraId="0000005C">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medición del nivel económico de una zona actualmente conlleva un trabajo extenso, como lo expresa el DANE, “en el caso de las revisiones generales urbanas, así como en la estratificación rural se apoya en censos de vivienda”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Es decir se requiere la elaboración de una encuesta de gran tamaño, la cual consume mucho tiempo y personal. Posteriormente, si la encuesta no se realizó usando software de recolección de datos, es necesario realizar su tipeo. Según la metodología que usa el DANE</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el cálculo final del estrato se realiza mediante modelos estadísticos y económicos especialmente calibrados para esta tarea.</w:t>
      </w:r>
    </w:p>
    <w:p w:rsidR="00000000" w:rsidDel="00000000" w:rsidP="00000000" w:rsidRDefault="00000000" w:rsidRPr="00000000" w14:paraId="0000005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contexto surgen varias interrogantes respecto a la capacidad de actualización de esta metodología: ¿Qué sucede cuando una ciudad tiene una alta tasa de desarrollo urbano?, ¿Cómo mantiene el gobierno actualizada la información de los estratos ante éstas circunstancias?, ¿Que tan efectiva es la metodología actual ante estos casos de alto desarrollo urbano?</w:t>
      </w:r>
    </w:p>
    <w:p w:rsidR="00000000" w:rsidDel="00000000" w:rsidP="00000000" w:rsidRDefault="00000000" w:rsidRPr="00000000" w14:paraId="0000006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tanto, el objetivo de este trabajo es desarrollar métodos basados en redes neuronales convolucionales y evaluar su capacidad para determinar automáticamente el estrato socioeconómico usando imágenes satelitales e información adicional (información catastral, presencia y consumo de servicios, etc.)</w:t>
      </w:r>
    </w:p>
    <w:p w:rsidR="00000000" w:rsidDel="00000000" w:rsidP="00000000" w:rsidRDefault="00000000" w:rsidRPr="00000000" w14:paraId="0000006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OBJETIVOS</w:t>
      </w:r>
    </w:p>
    <w:p w:rsidR="00000000" w:rsidDel="00000000" w:rsidP="00000000" w:rsidRDefault="00000000" w:rsidRPr="00000000" w14:paraId="0000007E">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line="276"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OBJETIVO GENERAL</w:t>
      </w:r>
    </w:p>
    <w:p w:rsidR="00000000" w:rsidDel="00000000" w:rsidP="00000000" w:rsidRDefault="00000000" w:rsidRPr="00000000" w14:paraId="0000008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numPr>
          <w:ilvl w:val="0"/>
          <w:numId w:val="2"/>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desarrollar y evaluar redes convolucionales para la determinación del nivel socio económico urbano mediante el uso de imágenes satelitales e información adicional.</w:t>
      </w:r>
    </w:p>
    <w:p w:rsidR="00000000" w:rsidDel="00000000" w:rsidP="00000000" w:rsidRDefault="00000000" w:rsidRPr="00000000" w14:paraId="0000008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6"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OBJETIVOS ESPECÍFICOS</w:t>
      </w:r>
    </w:p>
    <w:p w:rsidR="00000000" w:rsidDel="00000000" w:rsidP="00000000" w:rsidRDefault="00000000" w:rsidRPr="00000000" w14:paraId="00000084">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fuentes de datos de imágenes satelitales e información adicional.</w:t>
      </w:r>
    </w:p>
    <w:p w:rsidR="00000000" w:rsidDel="00000000" w:rsidP="00000000" w:rsidRDefault="00000000" w:rsidRPr="00000000" w14:paraId="00000086">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construir datasets integrando los datos obtenidos de las fuentes identificadas.</w:t>
        <w:tab/>
        <w:tab/>
      </w:r>
    </w:p>
    <w:p w:rsidR="00000000" w:rsidDel="00000000" w:rsidP="00000000" w:rsidRDefault="00000000" w:rsidRPr="00000000" w14:paraId="00000087">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distintas arquitecturas de redes convolucionales.</w:t>
        <w:tab/>
      </w:r>
    </w:p>
    <w:p w:rsidR="00000000" w:rsidDel="00000000" w:rsidP="00000000" w:rsidRDefault="00000000" w:rsidRPr="00000000" w14:paraId="00000088">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Entrenar las redes convolucionales probando configuraciones de datasets.</w:t>
      </w:r>
    </w:p>
    <w:p w:rsidR="00000000" w:rsidDel="00000000" w:rsidP="00000000" w:rsidRDefault="00000000" w:rsidRPr="00000000" w14:paraId="00000089">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desempeño de las redes convolucionales con el uso de los distintos dataset.</w:t>
        <w:tab/>
      </w:r>
    </w:p>
    <w:p w:rsidR="00000000" w:rsidDel="00000000" w:rsidP="00000000" w:rsidRDefault="00000000" w:rsidRPr="00000000" w14:paraId="0000008A">
      <w:pPr>
        <w:numPr>
          <w:ilvl w:val="0"/>
          <w:numId w:val="4"/>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Elegir la mejor configuración tanto de red convolucional como de conjunto de datos, teniendo en cuenta el desempeño obtenido.</w:t>
      </w:r>
    </w:p>
    <w:p w:rsidR="00000000" w:rsidDel="00000000" w:rsidP="00000000" w:rsidRDefault="00000000" w:rsidRPr="00000000" w14:paraId="0000008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MARCO DE REFERENCIA</w:t>
      </w:r>
    </w:p>
    <w:p w:rsidR="00000000" w:rsidDel="00000000" w:rsidP="00000000" w:rsidRDefault="00000000" w:rsidRPr="00000000" w14:paraId="000000A7">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spacing w:line="276"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ESTRATIFICACIÓN SOCIAL.</w:t>
      </w:r>
    </w:p>
    <w:p w:rsidR="00000000" w:rsidDel="00000000" w:rsidP="00000000" w:rsidRDefault="00000000" w:rsidRPr="00000000" w14:paraId="000000A9">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estratificación social es un fenómeno presente en todas las sociedades. Los miembros se clasifican a sí mismos y a los otros basándose en jerarquías que vienen dadas por diversos factores”</w:t>
      </w: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y no es algo nuevo, se han hecho estratificaciones hasta en las sociedades antiguas, la antigua Mesopotamia contaba con una división social con diferentes estratos cuyos miembros iban desde el rey y su familia, en el estrato más alto, hasta los esclavos en el más bajo.</w:t>
      </w:r>
    </w:p>
    <w:p w:rsidR="00000000" w:rsidDel="00000000" w:rsidP="00000000" w:rsidRDefault="00000000" w:rsidRPr="00000000" w14:paraId="000000AB">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que una simple división, la estratificación representa la desigualdad existente en una sociedad, cada uno de los estratos, niveles o grupos social presenta diferente capacidad de acceso a ciertos “recursos” u oportunidades. Por ejemplo un esclavo le era más difícil conseguir el pan que para un escriba o un noble.</w:t>
      </w:r>
    </w:p>
    <w:p w:rsidR="00000000" w:rsidDel="00000000" w:rsidP="00000000" w:rsidRDefault="00000000" w:rsidRPr="00000000" w14:paraId="000000AD">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actualidad la estratificación sigue presente en la sociedad, siguen existiendo personas con mayor capacidad de acceso a bienes y servicios, que otras, por ende sigue existiendo una desigualdad. Pero dicha estratificación es necesaria para la tarea que están llevando los gobiernos en contra del hambre, la pobreza y parte a la misma desigualdad. Dado que se suelen crear programas que beneficien a las personas de menores estratos y se suele cobrar mayor cantidad de impuestos a las de mayores estratos.</w:t>
      </w:r>
    </w:p>
    <w:p w:rsidR="00000000" w:rsidDel="00000000" w:rsidP="00000000" w:rsidRDefault="00000000" w:rsidRPr="00000000" w14:paraId="000000AF">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76" w:lineRule="auto"/>
        <w:ind w:left="720" w:firstLine="0"/>
        <w:contextualSpacing w:val="0"/>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En el caso de Colombia, se maneja una estratificación de 6 estratos. “De éstos, los estratos 1, 2 y 3 corresponden a estratos bajos que albergan a los usuarios con menores recursos, los cuales son beneficiarios de subsidios en los servicios públicos domiciliarios; los estratos 5 y 6 corresponden a estratos altos que albergan a los usuarios con mayores recursos económicos, los cuales deben pagar sobrecostos (contribución) sobre el valor de los servicios públicos domiciliarios. El estrato 4 no es beneficiario de subsidios, ni debe pagar sobrecostos, paga exactamente el valor que la empresa defina como costo de prestación del servicio.”</w:t>
      </w:r>
      <w:r w:rsidDel="00000000" w:rsidR="00000000" w:rsidRPr="00000000">
        <w:rPr>
          <w:rFonts w:ascii="Times New Roman" w:cs="Times New Roman" w:eastAsia="Times New Roman" w:hAnsi="Times New Roman"/>
          <w:vertAlign w:val="superscript"/>
          <w:rtl w:val="0"/>
        </w:rPr>
        <w:t xml:space="preserve">1</w:t>
      </w:r>
    </w:p>
    <w:p w:rsidR="00000000" w:rsidDel="00000000" w:rsidP="00000000" w:rsidRDefault="00000000" w:rsidRPr="00000000" w14:paraId="000000B1">
      <w:pPr>
        <w:spacing w:line="276" w:lineRule="auto"/>
        <w:ind w:left="720" w:firstLine="0"/>
        <w:contextualSpacing w:val="0"/>
        <w:jc w:val="both"/>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B2">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Dicha estratificación no es tarea fácil, para el cálculo de la misma (definir el estrato al que pertenece una persona u hogar) se requiere gran cantidad de variables por cada persona, como su nivel educativo, la zona en la que vive, el tamaño del hogar, materiales en que fue fabricada la casa en que habita, entre otros. Lo que conlleva a una tarea de recolección de datos bastante amplia. Las datos posteriormente son analizados o procesados para generar un resultado, casa por casa.</w:t>
      </w:r>
    </w:p>
    <w:p w:rsidR="00000000" w:rsidDel="00000000" w:rsidP="00000000" w:rsidRDefault="00000000" w:rsidRPr="00000000" w14:paraId="000000B3">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MACHINE LEARNING.</w:t>
      </w:r>
    </w:p>
    <w:p w:rsidR="00000000" w:rsidDel="00000000" w:rsidP="00000000" w:rsidRDefault="00000000" w:rsidRPr="00000000" w14:paraId="000000B5">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276" w:lineRule="auto"/>
        <w:ind w:left="720" w:firstLine="0"/>
        <w:contextualSpacing w:val="0"/>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“Machine learning es una disciplina científica del ámbito de la Inteligencia Artificial que crea sistemas que aprenden automáticamente. </w:t>
      </w:r>
      <w:r w:rsidDel="00000000" w:rsidR="00000000" w:rsidRPr="00000000">
        <w:rPr>
          <w:rFonts w:ascii="Times New Roman" w:cs="Times New Roman" w:eastAsia="Times New Roman" w:hAnsi="Times New Roman"/>
          <w:i w:val="1"/>
          <w:rtl w:val="0"/>
        </w:rPr>
        <w:t xml:space="preserve">Aprender</w:t>
      </w:r>
      <w:r w:rsidDel="00000000" w:rsidR="00000000" w:rsidRPr="00000000">
        <w:rPr>
          <w:rFonts w:ascii="Times New Roman" w:cs="Times New Roman" w:eastAsia="Times New Roman" w:hAnsi="Times New Roman"/>
          <w:rtl w:val="0"/>
        </w:rPr>
        <w:t xml:space="preserve"> en este contexto quiere decir identificar patrones complejos en millones de datos. La máquina que realmente aprende es un algoritmo que revisa los datos y es capaz de predecir comportamientos futuros. </w:t>
      </w:r>
      <w:r w:rsidDel="00000000" w:rsidR="00000000" w:rsidRPr="00000000">
        <w:rPr>
          <w:rFonts w:ascii="Times New Roman" w:cs="Times New Roman" w:eastAsia="Times New Roman" w:hAnsi="Times New Roman"/>
          <w:i w:val="1"/>
          <w:rtl w:val="0"/>
        </w:rPr>
        <w:t xml:space="preserve">Automáticamente</w:t>
      </w:r>
      <w:r w:rsidDel="00000000" w:rsidR="00000000" w:rsidRPr="00000000">
        <w:rPr>
          <w:rFonts w:ascii="Times New Roman" w:cs="Times New Roman" w:eastAsia="Times New Roman" w:hAnsi="Times New Roman"/>
          <w:rtl w:val="0"/>
        </w:rPr>
        <w:t xml:space="preserve">, también en este contexto, implica que estos sistemas se mejoran de forma autónoma con el tiempo, sin intervención humana.”</w:t>
      </w:r>
      <w:r w:rsidDel="00000000" w:rsidR="00000000" w:rsidRPr="00000000">
        <w:rPr>
          <w:rFonts w:ascii="Times New Roman" w:cs="Times New Roman" w:eastAsia="Times New Roman" w:hAnsi="Times New Roman"/>
          <w:vertAlign w:val="superscript"/>
          <w:rtl w:val="0"/>
        </w:rPr>
        <w:t xml:space="preserve">5</w:t>
      </w:r>
    </w:p>
    <w:p w:rsidR="00000000" w:rsidDel="00000000" w:rsidP="00000000" w:rsidRDefault="00000000" w:rsidRPr="00000000" w14:paraId="000000B7">
      <w:pPr>
        <w:spacing w:line="276" w:lineRule="auto"/>
        <w:ind w:left="720" w:firstLine="0"/>
        <w:contextualSpacing w:val="0"/>
        <w:jc w:val="both"/>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B8">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han llevado muchos desarrollos y avances en distintos campos usando técnicas de machine learning, una de las más recientes y populares fue la máquina de Google AlphaGo que venció al mejor jugador a nivel mundial de GO!, Ke Jie. Wikipedia también usa técnicas de machine learning, en este caso se utiliza para detectar saboteos en su enciclopedia. Se han realizado trabajos en la detección de objetos, cáncer, patrones, etc. trabajos de predicción de tráfico urbano, precios de bienes, etc.</w:t>
      </w:r>
    </w:p>
    <w:p w:rsidR="00000000" w:rsidDel="00000000" w:rsidP="00000000" w:rsidRDefault="00000000" w:rsidRPr="00000000" w14:paraId="000000B9">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en el fondo, independientemente del campo en el que se trabaje, las técnicas de machine learning son las mismas, existen tareas muchos más complejos que otras. Por ejemplo, hoy en día, es mucho más fácil predecir el valor de una casa a predecir el valor del dólar o predecir terremotos. Esta dificultad se da debido a que, para cada tarea que se realice se deben “ajustar” los parámetros del algoritmo para que este “aprenda” lo que deba aprender y no exista un sobre aprendizaje o un infra aprendizaje que afecte la predicción o la detección.</w:t>
      </w:r>
    </w:p>
    <w:p w:rsidR="00000000" w:rsidDel="00000000" w:rsidP="00000000" w:rsidRDefault="00000000" w:rsidRPr="00000000" w14:paraId="000000BB">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“redes neuronales” son una de dichas técnicas que se pueden emplear en las tareas de machine learning. “Una </w:t>
      </w:r>
      <w:r w:rsidDel="00000000" w:rsidR="00000000" w:rsidRPr="00000000">
        <w:rPr>
          <w:rFonts w:ascii="Times New Roman" w:cs="Times New Roman" w:eastAsia="Times New Roman" w:hAnsi="Times New Roman"/>
          <w:b w:val="1"/>
          <w:rtl w:val="0"/>
        </w:rPr>
        <w:t xml:space="preserve">red neuronal</w:t>
      </w:r>
      <w:r w:rsidDel="00000000" w:rsidR="00000000" w:rsidRPr="00000000">
        <w:rPr>
          <w:rFonts w:ascii="Times New Roman" w:cs="Times New Roman" w:eastAsia="Times New Roman" w:hAnsi="Times New Roman"/>
          <w:rtl w:val="0"/>
        </w:rPr>
        <w:t xml:space="preserve"> es un modelo simplificado que emula el modo en que el cerebro humano procesa la información: Funciona simultaneando un número elevado de unidades de procesamiento interconectadas que parecen versiones abstractas de neuronas”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76" w:lineRule="auto"/>
        <w:ind w:left="72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4140411" cy="25860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40411"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ind w:left="720" w:firstLine="72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Fig 1.</w:t>
      </w:r>
      <w:r w:rsidDel="00000000" w:rsidR="00000000" w:rsidRPr="00000000">
        <w:rPr>
          <w:rFonts w:ascii="Times New Roman" w:cs="Times New Roman" w:eastAsia="Times New Roman" w:hAnsi="Times New Roman"/>
          <w:sz w:val="16"/>
          <w:szCs w:val="16"/>
          <w:rtl w:val="0"/>
        </w:rPr>
        <w:t xml:space="preserve"> Diagrama de una red neuronal. imagen tomadada de &lt;http://ceres.ugr.es/~alumnos/esclas/&gt;</w:t>
      </w:r>
    </w:p>
    <w:p w:rsidR="00000000" w:rsidDel="00000000" w:rsidP="00000000" w:rsidRDefault="00000000" w:rsidRPr="00000000" w14:paraId="000000C0">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red neuronal está constituida por una serie de capas que se activan con determinadas entradas generando determinadas salidas que podrían ser tomadas o no por otras capas, dependiendo de la “profundidad” de la red. Utilizar redes neuronales consiste en hacer que la misma aprenda examinando las entradas, prediciendo las salidas y haciendo ajustes a los distintos parámetros de la misma, este proceso se repite muchas veces hasta que la red sea capaz de predecir o clasificar con un margen de error tolerable.</w:t>
      </w:r>
    </w:p>
    <w:p w:rsidR="00000000" w:rsidDel="00000000" w:rsidP="00000000" w:rsidRDefault="00000000" w:rsidRPr="00000000" w14:paraId="000000C2">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idea del proyecto es obtener una red neuronal capaz de predecir el nivel socioeconómico de una zona urbana, para esto se planea “alimentar” la red con imágenes satelitales e información extra de dichas zonas urbanas. Con esta información, con cambios en los parámetros y con bastantes iteraciones la red neuronal aprenderá. Los cambios en los parámetros, profundidad y datos usados en la red neuronal son realizados para encontrar la red neuronal que mejor desempeño presente para la tarea propuesta.</w:t>
      </w:r>
    </w:p>
    <w:p w:rsidR="00000000" w:rsidDel="00000000" w:rsidP="00000000" w:rsidRDefault="00000000" w:rsidRPr="00000000" w14:paraId="000000C4">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Dado que los datos a utilizar son imágenes, es recomendable utilizar “redes neuronales convolucionales” (CNN), las cuales son un tipo de red neuronal que se adapta mejor al uso de imágenes dado que “las CNN eliminan la necesidad de una </w:t>
      </w:r>
      <w:r w:rsidDel="00000000" w:rsidR="00000000" w:rsidRPr="00000000">
        <w:rPr>
          <w:rFonts w:ascii="Times New Roman" w:cs="Times New Roman" w:eastAsia="Times New Roman" w:hAnsi="Times New Roman"/>
          <w:rtl w:val="0"/>
        </w:rPr>
        <w:t xml:space="preserve">extracción de características</w:t>
      </w:r>
      <w:r w:rsidDel="00000000" w:rsidR="00000000" w:rsidRPr="00000000">
        <w:rPr>
          <w:rFonts w:ascii="Times New Roman" w:cs="Times New Roman" w:eastAsia="Times New Roman" w:hAnsi="Times New Roman"/>
          <w:rtl w:val="0"/>
        </w:rPr>
        <w:t xml:space="preserve"> manual, por lo que no es necesario identificar las características utilizadas para clasificar las imágenes. La CNN funciona mediante la extracción de características directamente de las imágenes. Las características relevantes no se entrenan previamente; se aprenden mientras la red se entrena con una colección de imágenes”</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5">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PREDICCIÓN O CLASIFICACIÓN DE LA ESTRATIFICACIÓN.</w:t>
      </w:r>
    </w:p>
    <w:p w:rsidR="00000000" w:rsidDel="00000000" w:rsidP="00000000" w:rsidRDefault="00000000" w:rsidRPr="00000000" w14:paraId="000000C7">
      <w:pPr>
        <w:spacing w:line="276"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Aquellas tareas que requieran de predecir o clasificar son muy atractivas para las personas en el campo de machine learning y la detección o clasificación de la pobreza no deja de ser una de ellas, surge una pregunta y es ¿por que imágenes satelitales?, pues se podrían usar otro tipo de formato de datos para esta tarea, podrían usarse tablas de datos con información de la economía de un país, o datos sobre el índice de educación de los ciudadanos, entre otros datos. La necesidad de usar imágenes satelitales y como se mencionó como propósito de este trabajo nace en la dificultad de recolección de dichos datos, aparte de esto las imágenes satelitales son una buena fuente de información de niveles socioeconómicos de una zon urbana, pues en una imagen satelital se puede observar la aglomeración de las viviendas, la presencia de piscinas en las casas, el material de fabricación de los techos de las mismas, en imágenes nocturnas se puede observar la cantidad de energía eléctrica consumida, entre otros factores que indican un nivel social. la idea es que la red neuronal “aprenda” estos factores y arroje una buena predicción. No es la primera vez que se realiza una predicción del nivel social, incluso han habido varios. Neal Jean en colaboración con otras personas y varias instituciones realizó un modelo </w:t>
      </w:r>
      <w:r w:rsidDel="00000000" w:rsidR="00000000" w:rsidRPr="00000000">
        <w:rPr>
          <w:rFonts w:ascii="Times New Roman" w:cs="Times New Roman" w:eastAsia="Times New Roman" w:hAnsi="Times New Roman"/>
          <w:vertAlign w:val="superscript"/>
          <w:rtl w:val="0"/>
        </w:rPr>
        <w:t xml:space="preserve">8,9, 10, </w:t>
      </w:r>
      <w:r w:rsidDel="00000000" w:rsidR="00000000" w:rsidRPr="00000000">
        <w:rPr>
          <w:rFonts w:ascii="Times New Roman" w:cs="Times New Roman" w:eastAsia="Times New Roman" w:hAnsi="Times New Roman"/>
          <w:rtl w:val="0"/>
        </w:rPr>
        <w:t xml:space="preserve"> para predecir la pobreza en cinco países de África usando imágenes satelitales y datos extra para dicha tarea, los datos extra que se usaron para ese trabajo fueron datos de indicadores de pobreza como los que se mencionaron anteriormente. Para la tarea de predicción utilizaron redes neuronales obteniendo un nivel de acierto del 75% . En Colombia, más específicamente en Medellín, también se han realizado modelos </w:t>
      </w:r>
      <w:r w:rsidDel="00000000" w:rsidR="00000000" w:rsidRPr="00000000">
        <w:rPr>
          <w:rFonts w:ascii="Times New Roman" w:cs="Times New Roman" w:eastAsia="Times New Roman" w:hAnsi="Times New Roman"/>
          <w:vertAlign w:val="superscript"/>
          <w:rtl w:val="0"/>
        </w:rPr>
        <w:t xml:space="preserve">11, 12</w:t>
      </w:r>
      <w:r w:rsidDel="00000000" w:rsidR="00000000" w:rsidRPr="00000000">
        <w:rPr>
          <w:rFonts w:ascii="Times New Roman" w:cs="Times New Roman" w:eastAsia="Times New Roman" w:hAnsi="Times New Roman"/>
          <w:rtl w:val="0"/>
        </w:rPr>
        <w:t xml:space="preserve"> o estudios para determinar los índices de pobreza en dicha ciudad, uno fue elaborado por  Miguel Noreña, aunque este estudio no se centra en la utilización de técnicas de machine learning si  se centra en la predicción de la pobreza. El otro trabajo fue elaborado en medellín por​Jorge Eduardo Patiño Quinchía utilizando imágenes satelitales. La idea del proyecto actual es lograr la predicción del “estrato social Colombiano”. </w:t>
      </w:r>
    </w:p>
    <w:p w:rsidR="00000000" w:rsidDel="00000000" w:rsidP="00000000" w:rsidRDefault="00000000" w:rsidRPr="00000000" w14:paraId="000000C9">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METODOLOGÍA</w:t>
      </w:r>
    </w:p>
    <w:p w:rsidR="00000000" w:rsidDel="00000000" w:rsidP="00000000" w:rsidRDefault="00000000" w:rsidRPr="00000000" w14:paraId="000000D3">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 este proyecto se realizará una serie de subtareas. Se llevará un control de la ejecución de dichas subtareas en una serie de reuniones con el director del proyecto. Dichas tareas serán planteadas a favor del cumplimiento de los objetivos en el plazo requerido. En primer lugar se tienen 6 tareas principales, (los objetivos específicos) que se llevarán a cabo mediante la realización de subtareas, quedando de la siguiente manera.</w:t>
      </w:r>
    </w:p>
    <w:p w:rsidR="00000000" w:rsidDel="00000000" w:rsidP="00000000" w:rsidRDefault="00000000" w:rsidRPr="00000000" w14:paraId="000000D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fuentes de datos de imágenes satelitales e información adicional.</w:t>
      </w:r>
    </w:p>
    <w:p w:rsidR="00000000" w:rsidDel="00000000" w:rsidP="00000000" w:rsidRDefault="00000000" w:rsidRPr="00000000" w14:paraId="000000D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disponibilidad y formato de datos de estratificación en colombia o en ciudades de colombia en distintas posibles fuentes.</w:t>
      </w:r>
    </w:p>
    <w:p w:rsidR="00000000" w:rsidDel="00000000" w:rsidP="00000000" w:rsidRDefault="00000000" w:rsidRPr="00000000" w14:paraId="000000D9">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la fuente y formato de datos de estratificación para su uso en el proyecto.</w:t>
      </w:r>
    </w:p>
    <w:p w:rsidR="00000000" w:rsidDel="00000000" w:rsidP="00000000" w:rsidRDefault="00000000" w:rsidRPr="00000000" w14:paraId="000000DA">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Consultar disponibilidad y capacidad de obtención de imágenes satelitales con herramientas, instituciones, empresas o grupos.</w:t>
      </w:r>
    </w:p>
    <w:p w:rsidR="00000000" w:rsidDel="00000000" w:rsidP="00000000" w:rsidRDefault="00000000" w:rsidRPr="00000000" w14:paraId="000000DB">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fuente de imágenes satelitales para su uso en el proyecto.</w:t>
      </w:r>
    </w:p>
    <w:p w:rsidR="00000000" w:rsidDel="00000000" w:rsidP="00000000" w:rsidRDefault="00000000" w:rsidRPr="00000000" w14:paraId="000000DC">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disponibilidad de información adicional, como el nivel de riesgo o seguridad de las zonas urbanas a estudiar en distintas posibles fuentes.</w:t>
      </w:r>
    </w:p>
    <w:p w:rsidR="00000000" w:rsidDel="00000000" w:rsidP="00000000" w:rsidRDefault="00000000" w:rsidRPr="00000000" w14:paraId="000000DD">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Escoger la fuente y formato de la información extra a usar.</w:t>
      </w:r>
    </w:p>
    <w:p w:rsidR="00000000" w:rsidDel="00000000" w:rsidP="00000000" w:rsidRDefault="00000000" w:rsidRPr="00000000" w14:paraId="000000DE">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construir datasets integrando los datos obtenidos de las fuentes identificadas.</w:t>
      </w:r>
    </w:p>
    <w:p w:rsidR="00000000" w:rsidDel="00000000" w:rsidP="00000000" w:rsidRDefault="00000000" w:rsidRPr="00000000" w14:paraId="000000E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Accesibilidad a los distintos datos a usar.</w:t>
      </w:r>
    </w:p>
    <w:p w:rsidR="00000000" w:rsidDel="00000000" w:rsidP="00000000" w:rsidRDefault="00000000" w:rsidRPr="00000000" w14:paraId="000000E2">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y organizar los datos de tal manera que facilite su acceso desde los algoritmos o herramientas usadas en la elaboración del proyecto.</w:t>
      </w:r>
    </w:p>
    <w:p w:rsidR="00000000" w:rsidDel="00000000" w:rsidP="00000000" w:rsidRDefault="00000000" w:rsidRPr="00000000" w14:paraId="000000E3">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el acceso de los datos desde las herramientas a usar para el proyecto, herramientas como Jupyter notebook.</w:t>
      </w:r>
    </w:p>
    <w:p w:rsidR="00000000" w:rsidDel="00000000" w:rsidP="00000000" w:rsidRDefault="00000000" w:rsidRPr="00000000" w14:paraId="000000E4">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 pequeño estudio y análisis al dataset.</w:t>
      </w:r>
    </w:p>
    <w:p w:rsidR="00000000" w:rsidDel="00000000" w:rsidP="00000000" w:rsidRDefault="00000000" w:rsidRPr="00000000" w14:paraId="000000E5">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distintas arquitecturas de redes convolucionales</w:t>
      </w:r>
    </w:p>
    <w:p w:rsidR="00000000" w:rsidDel="00000000" w:rsidP="00000000" w:rsidRDefault="00000000" w:rsidRPr="00000000" w14:paraId="000000E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sobre la configuración de redes convolucionales y como estas se ven afectadas con dichas configuraciones.</w:t>
      </w:r>
    </w:p>
    <w:p w:rsidR="00000000" w:rsidDel="00000000" w:rsidP="00000000" w:rsidRDefault="00000000" w:rsidRPr="00000000" w14:paraId="000000E9">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distintas configuraciones de redes neuronales, haciendo combinaciones en cambios de parámetros, profundidad y neuronas, en búsqueda de la que mejor se adapte al objetivo principal.</w:t>
      </w:r>
    </w:p>
    <w:p w:rsidR="00000000" w:rsidDel="00000000" w:rsidP="00000000" w:rsidRDefault="00000000" w:rsidRPr="00000000" w14:paraId="000000EA">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Escoger la mejor red teniendo en cuenta desempeño, rendimiento, etc.</w:t>
      </w:r>
    </w:p>
    <w:p w:rsidR="00000000" w:rsidDel="00000000" w:rsidP="00000000" w:rsidRDefault="00000000" w:rsidRPr="00000000" w14:paraId="000000EB">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Entrenar las redes convolucionales probando configuraciones de datasets.</w:t>
      </w:r>
    </w:p>
    <w:p w:rsidR="00000000" w:rsidDel="00000000" w:rsidP="00000000" w:rsidRDefault="00000000" w:rsidRPr="00000000" w14:paraId="000000E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Entrenar las redes convolucionales probando configuraciones de datasets.</w:t>
      </w:r>
    </w:p>
    <w:p w:rsidR="00000000" w:rsidDel="00000000" w:rsidP="00000000" w:rsidRDefault="00000000" w:rsidRPr="00000000" w14:paraId="000000EF">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resultados de la red con los datasets.</w:t>
      </w:r>
    </w:p>
    <w:p w:rsidR="00000000" w:rsidDel="00000000" w:rsidP="00000000" w:rsidRDefault="00000000" w:rsidRPr="00000000" w14:paraId="000000F0">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desempeño de las redes convolucionales con el uso de los distintos dataset.</w:t>
      </w:r>
    </w:p>
    <w:p w:rsidR="00000000" w:rsidDel="00000000" w:rsidP="00000000" w:rsidRDefault="00000000" w:rsidRPr="00000000" w14:paraId="000000F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el desempeño de la red con cada uno de los distintos dataset. haciendo análisis donde se muestran posibles ventajas y desventajas de cada uno de los datasets.</w:t>
      </w:r>
    </w:p>
    <w:p w:rsidR="00000000" w:rsidDel="00000000" w:rsidP="00000000" w:rsidRDefault="00000000" w:rsidRPr="00000000" w14:paraId="000000F4">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Elegir la mejor configuración tanto de red convolucional como de conjunto de datos, teniendo en cuenta el desempeño obtenido.</w:t>
      </w:r>
    </w:p>
    <w:p w:rsidR="00000000" w:rsidDel="00000000" w:rsidP="00000000" w:rsidRDefault="00000000" w:rsidRPr="00000000" w14:paraId="000000F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Escoger el dataset con el que la red presentó mejor desempeño, basándose en los análisis realizados.</w:t>
      </w:r>
    </w:p>
    <w:p w:rsidR="00000000" w:rsidDel="00000000" w:rsidP="00000000" w:rsidRDefault="00000000" w:rsidRPr="00000000" w14:paraId="000000F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CRONOGRAMA</w:t>
      </w:r>
    </w:p>
    <w:p w:rsidR="00000000" w:rsidDel="00000000" w:rsidP="00000000" w:rsidRDefault="00000000" w:rsidRPr="00000000" w14:paraId="0000011E">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Las reuniones para el seguimiento de las tareas serán de una a dos horas semanales. y la elaboración de las tareas se llevará a cabo de la siguiente manera.</w:t>
      </w:r>
      <w:r w:rsidDel="00000000" w:rsidR="00000000" w:rsidRPr="00000000">
        <w:rPr>
          <w:rtl w:val="0"/>
        </w:rPr>
      </w:r>
    </w:p>
    <w:p w:rsidR="00000000" w:rsidDel="00000000" w:rsidP="00000000" w:rsidRDefault="00000000" w:rsidRPr="00000000" w14:paraId="0000012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w:t>
      </w:r>
      <w:r w:rsidDel="00000000" w:rsidR="00000000" w:rsidRPr="00000000">
        <w:rPr>
          <w:rFonts w:ascii="Times New Roman" w:cs="Times New Roman" w:eastAsia="Times New Roman" w:hAnsi="Times New Roman"/>
          <w:rtl w:val="0"/>
        </w:rPr>
        <w:t xml:space="preserve"> Cronograma de las primeras 8 semanas.</w:t>
      </w:r>
      <w:r w:rsidDel="00000000" w:rsidR="00000000" w:rsidRPr="00000000">
        <w:drawing>
          <wp:anchor allowOverlap="1" behindDoc="0" distB="114300" distT="114300" distL="114300" distR="114300" hidden="0" layoutInCell="1" locked="0" relativeHeight="0" simplePos="0">
            <wp:simplePos x="0" y="0"/>
            <wp:positionH relativeFrom="margin">
              <wp:posOffset>-371474</wp:posOffset>
            </wp:positionH>
            <wp:positionV relativeFrom="paragraph">
              <wp:posOffset>95250</wp:posOffset>
            </wp:positionV>
            <wp:extent cx="6248400" cy="324875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48400" cy="3248753"/>
                    </a:xfrm>
                    <a:prstGeom prst="rect"/>
                    <a:ln/>
                  </pic:spPr>
                </pic:pic>
              </a:graphicData>
            </a:graphic>
          </wp:anchor>
        </w:drawing>
      </w:r>
    </w:p>
    <w:p w:rsidR="00000000" w:rsidDel="00000000" w:rsidP="00000000" w:rsidRDefault="00000000" w:rsidRPr="00000000" w14:paraId="00000121">
      <w:pPr>
        <w:spacing w:line="276" w:lineRule="auto"/>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-371474</wp:posOffset>
            </wp:positionH>
            <wp:positionV relativeFrom="paragraph">
              <wp:posOffset>171450</wp:posOffset>
            </wp:positionV>
            <wp:extent cx="6243638" cy="326702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43638" cy="3267020"/>
                    </a:xfrm>
                    <a:prstGeom prst="rect"/>
                    <a:ln/>
                  </pic:spPr>
                </pic:pic>
              </a:graphicData>
            </a:graphic>
          </wp:anchor>
        </w:drawing>
      </w:r>
    </w:p>
    <w:p w:rsidR="00000000" w:rsidDel="00000000" w:rsidP="00000000" w:rsidRDefault="00000000" w:rsidRPr="00000000" w14:paraId="00000122">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w:t>
      </w:r>
      <w:r w:rsidDel="00000000" w:rsidR="00000000" w:rsidRPr="00000000">
        <w:rPr>
          <w:rFonts w:ascii="Times New Roman" w:cs="Times New Roman" w:eastAsia="Times New Roman" w:hAnsi="Times New Roman"/>
          <w:rtl w:val="0"/>
        </w:rPr>
        <w:t xml:space="preserve"> Cronograma de las segundas 8 semanas.</w:t>
      </w:r>
      <w:r w:rsidDel="00000000" w:rsidR="00000000" w:rsidRPr="00000000">
        <w:rPr>
          <w:rtl w:val="0"/>
        </w:rPr>
      </w:r>
    </w:p>
    <w:p w:rsidR="00000000" w:rsidDel="00000000" w:rsidP="00000000" w:rsidRDefault="00000000" w:rsidRPr="00000000" w14:paraId="0000012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PRESUPUESTO</w:t>
      </w:r>
    </w:p>
    <w:p w:rsidR="00000000" w:rsidDel="00000000" w:rsidP="00000000" w:rsidRDefault="00000000" w:rsidRPr="00000000" w14:paraId="00000126">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llevar a cabo el presente proyecto se requieren de ciertos recursos tanto físicos como humanos. Se quiere de material de cómputo para la elaboración de las consultas. diseños, construcción, entrenamientos y análisis de los distintos datos y algoritmos a usar. También se requiere de un tiempo de dedicación y esfuerzo tanto de parte del director del proyecto como del estudiante a realizar el proyecto. En la siguiente tabla se enuncian de mejor manera los recursos a usar y su respectivo costo.</w:t>
      </w:r>
    </w:p>
    <w:p w:rsidR="00000000" w:rsidDel="00000000" w:rsidP="00000000" w:rsidRDefault="00000000" w:rsidRPr="00000000" w14:paraId="00000128">
      <w:pPr>
        <w:spacing w:line="276" w:lineRule="auto"/>
        <w:contextualSpacing w:val="0"/>
        <w:jc w:val="center"/>
        <w:rPr>
          <w:rFonts w:ascii="Times New Roman" w:cs="Times New Roman" w:eastAsia="Times New Roman" w:hAnsi="Times New Roman"/>
        </w:rPr>
      </w:pPr>
      <w:r w:rsidDel="00000000" w:rsidR="00000000" w:rsidRPr="00000000">
        <w:rPr>
          <w:rtl w:val="0"/>
        </w:rPr>
      </w:r>
    </w:p>
    <w:tbl>
      <w:tblPr>
        <w:tblStyle w:val="Table1"/>
        <w:tblW w:w="475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500"/>
        <w:gridCol w:w="1500"/>
        <w:tblGridChange w:id="0">
          <w:tblGrid>
            <w:gridCol w:w="1755"/>
            <w:gridCol w:w="1500"/>
            <w:gridCol w:w="1500"/>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EQUIPO</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w:t>
            </w:r>
          </w:p>
        </w:tc>
      </w:tr>
      <w:tr>
        <w:trPr>
          <w:trHeight w:val="300" w:hRule="atLeast"/>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$2.500.000,00</w:t>
            </w:r>
          </w:p>
        </w:tc>
      </w:tr>
    </w:tbl>
    <w:p w:rsidR="00000000" w:rsidDel="00000000" w:rsidP="00000000" w:rsidRDefault="00000000" w:rsidRPr="00000000" w14:paraId="0000013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Tabla 1.</w:t>
      </w:r>
      <w:r w:rsidDel="00000000" w:rsidR="00000000" w:rsidRPr="00000000">
        <w:rPr>
          <w:rFonts w:ascii="Times New Roman" w:cs="Times New Roman" w:eastAsia="Times New Roman" w:hAnsi="Times New Roman"/>
          <w:rtl w:val="0"/>
        </w:rPr>
        <w:t xml:space="preserve"> Presupuesto para el equipo a usar en el proyecto</w:t>
      </w:r>
    </w:p>
    <w:p w:rsidR="00000000" w:rsidDel="00000000" w:rsidP="00000000" w:rsidRDefault="00000000" w:rsidRPr="00000000" w14:paraId="0000013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2"/>
        <w:tblW w:w="502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2025"/>
        <w:tblGridChange w:id="0">
          <w:tblGrid>
            <w:gridCol w:w="1500"/>
            <w:gridCol w:w="1500"/>
            <w:gridCol w:w="2025"/>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OTROS</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pasaje</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en 16 semanas</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$336.000,00</w:t>
            </w:r>
          </w:p>
        </w:tc>
      </w:tr>
    </w:tbl>
    <w:p w:rsidR="00000000" w:rsidDel="00000000" w:rsidP="00000000" w:rsidRDefault="00000000" w:rsidRPr="00000000" w14:paraId="0000013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Tabla 2.</w:t>
      </w:r>
      <w:r w:rsidDel="00000000" w:rsidR="00000000" w:rsidRPr="00000000">
        <w:rPr>
          <w:rFonts w:ascii="Times New Roman" w:cs="Times New Roman" w:eastAsia="Times New Roman" w:hAnsi="Times New Roman"/>
          <w:rtl w:val="0"/>
        </w:rPr>
        <w:t xml:space="preserve"> Presupuesto para otros costos del proyecto</w:t>
      </w:r>
    </w:p>
    <w:p w:rsidR="00000000" w:rsidDel="00000000" w:rsidP="00000000" w:rsidRDefault="00000000" w:rsidRPr="00000000" w14:paraId="0000013F">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tbl>
      <w:tblPr>
        <w:tblStyle w:val="Table3"/>
        <w:tblW w:w="67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500"/>
        <w:gridCol w:w="1500"/>
        <w:gridCol w:w="2025"/>
        <w:tblGridChange w:id="0">
          <w:tblGrid>
            <w:gridCol w:w="1755"/>
            <w:gridCol w:w="1500"/>
            <w:gridCol w:w="1500"/>
            <w:gridCol w:w="2025"/>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HUMANOS</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Cargo</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hora</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Horas Semana</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en 16 semanas</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Proyecto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 Proyecto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$5.760.000,00</w:t>
            </w:r>
          </w:p>
        </w:tc>
      </w:tr>
      <w:tr>
        <w:trPr>
          <w:trHeight w:val="300" w:hRule="atLeast"/>
        </w:trPr>
        <w:tc>
          <w:tcPr>
            <w:gridSpan w:val="3"/>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$12.160.000,00</w:t>
            </w:r>
          </w:p>
        </w:tc>
      </w:tr>
    </w:tbl>
    <w:p w:rsidR="00000000" w:rsidDel="00000000" w:rsidP="00000000" w:rsidRDefault="00000000" w:rsidRPr="00000000" w14:paraId="00000154">
      <w:pPr>
        <w:spacing w:line="276" w:lineRule="auto"/>
        <w:contextualSpacing w:val="0"/>
        <w:rPr>
          <w:rFonts w:ascii="Times New Roman" w:cs="Times New Roman" w:eastAsia="Times New Roman" w:hAnsi="Times New Roman"/>
          <w:color w:val="b7b7b7"/>
        </w:rPr>
      </w:pPr>
      <w:r w:rsidDel="00000000" w:rsidR="00000000" w:rsidRPr="00000000">
        <w:rPr>
          <w:rFonts w:ascii="Times New Roman" w:cs="Times New Roman" w:eastAsia="Times New Roman" w:hAnsi="Times New Roman"/>
          <w:b w:val="1"/>
          <w:rtl w:val="0"/>
        </w:rPr>
        <w:t xml:space="preserve">Tabla 3.</w:t>
      </w:r>
      <w:r w:rsidDel="00000000" w:rsidR="00000000" w:rsidRPr="00000000">
        <w:rPr>
          <w:rFonts w:ascii="Times New Roman" w:cs="Times New Roman" w:eastAsia="Times New Roman" w:hAnsi="Times New Roman"/>
          <w:rtl w:val="0"/>
        </w:rPr>
        <w:t xml:space="preserve"> Presupuesto para el recurso humano del proyecto</w:t>
      </w:r>
      <w:r w:rsidDel="00000000" w:rsidR="00000000" w:rsidRPr="00000000">
        <w:rPr>
          <w:rtl w:val="0"/>
        </w:rPr>
      </w:r>
    </w:p>
    <w:p w:rsidR="00000000" w:rsidDel="00000000" w:rsidP="00000000" w:rsidRDefault="00000000" w:rsidRPr="00000000" w14:paraId="00000155">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tbl>
      <w:tblPr>
        <w:tblStyle w:val="Table4"/>
        <w:tblW w:w="325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500"/>
        <w:tblGridChange w:id="0">
          <w:tblGrid>
            <w:gridCol w:w="1755"/>
            <w:gridCol w:w="150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Humano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$336.000,00</w:t>
            </w:r>
          </w:p>
        </w:tc>
      </w:tr>
      <w:tr>
        <w:trPr>
          <w:trHeight w:val="3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$14.996.000,00</w:t>
            </w:r>
          </w:p>
        </w:tc>
      </w:tr>
    </w:tbl>
    <w:p w:rsidR="00000000" w:rsidDel="00000000" w:rsidP="00000000" w:rsidRDefault="00000000" w:rsidRPr="00000000" w14:paraId="00000162">
      <w:pPr>
        <w:spacing w:line="276" w:lineRule="auto"/>
        <w:contextualSpacing w:val="0"/>
        <w:rPr>
          <w:rFonts w:ascii="Times New Roman" w:cs="Times New Roman" w:eastAsia="Times New Roman" w:hAnsi="Times New Roman"/>
          <w:color w:val="b7b7b7"/>
        </w:rPr>
      </w:pPr>
      <w:r w:rsidDel="00000000" w:rsidR="00000000" w:rsidRPr="00000000">
        <w:rPr>
          <w:rFonts w:ascii="Times New Roman" w:cs="Times New Roman" w:eastAsia="Times New Roman" w:hAnsi="Times New Roman"/>
          <w:b w:val="1"/>
          <w:rtl w:val="0"/>
        </w:rPr>
        <w:t xml:space="preserve">Tabla 3.</w:t>
      </w:r>
      <w:r w:rsidDel="00000000" w:rsidR="00000000" w:rsidRPr="00000000">
        <w:rPr>
          <w:rFonts w:ascii="Times New Roman" w:cs="Times New Roman" w:eastAsia="Times New Roman" w:hAnsi="Times New Roman"/>
          <w:rtl w:val="0"/>
        </w:rPr>
        <w:t xml:space="preserve"> Presupuesto Total</w:t>
      </w:r>
      <w:r w:rsidDel="00000000" w:rsidR="00000000" w:rsidRPr="00000000">
        <w:rPr>
          <w:rtl w:val="0"/>
        </w:rPr>
      </w:r>
    </w:p>
    <w:p w:rsidR="00000000" w:rsidDel="00000000" w:rsidP="00000000" w:rsidRDefault="00000000" w:rsidRPr="00000000" w14:paraId="00000163">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p w:rsidR="00000000" w:rsidDel="00000000" w:rsidP="00000000" w:rsidRDefault="00000000" w:rsidRPr="00000000" w14:paraId="00000164">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p w:rsidR="00000000" w:rsidDel="00000000" w:rsidP="00000000" w:rsidRDefault="00000000" w:rsidRPr="00000000" w14:paraId="00000165">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p w:rsidR="00000000" w:rsidDel="00000000" w:rsidP="00000000" w:rsidRDefault="00000000" w:rsidRPr="00000000" w14:paraId="00000166">
      <w:pPr>
        <w:spacing w:line="276" w:lineRule="auto"/>
        <w:contextualSpacing w:val="0"/>
        <w:jc w:val="both"/>
        <w:rPr>
          <w:rFonts w:ascii="Times New Roman" w:cs="Times New Roman" w:eastAsia="Times New Roman" w:hAnsi="Times New Roman"/>
          <w:color w:val="b7b7b7"/>
        </w:rPr>
      </w:pPr>
      <w:r w:rsidDel="00000000" w:rsidR="00000000" w:rsidRPr="00000000">
        <w:rPr>
          <w:rtl w:val="0"/>
        </w:rPr>
      </w:r>
    </w:p>
    <w:p w:rsidR="00000000" w:rsidDel="00000000" w:rsidP="00000000" w:rsidRDefault="00000000" w:rsidRPr="00000000" w14:paraId="00000167">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BIBLIOGRAFÍA</w:t>
      </w:r>
    </w:p>
    <w:p w:rsidR="00000000" w:rsidDel="00000000" w:rsidP="00000000" w:rsidRDefault="00000000" w:rsidRPr="00000000" w14:paraId="00000168">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numPr>
          <w:ilvl w:val="0"/>
          <w:numId w:val="3"/>
        </w:numPr>
        <w:spacing w:line="276" w:lineRule="auto"/>
        <w:ind w:left="720" w:hanging="360"/>
        <w:contextualSpacing w:val="1"/>
      </w:pPr>
      <w:r w:rsidDel="00000000" w:rsidR="00000000" w:rsidRPr="00000000">
        <w:rPr>
          <w:rFonts w:ascii="Times New Roman" w:cs="Times New Roman" w:eastAsia="Times New Roman" w:hAnsi="Times New Roman"/>
          <w:rtl w:val="0"/>
        </w:rPr>
        <w:t xml:space="preserve">DANE. Estratificación - Preguntas frecuentes. [en línea]. &lt;</w:t>
      </w:r>
      <w:hyperlink r:id="rId9">
        <w:r w:rsidDel="00000000" w:rsidR="00000000" w:rsidRPr="00000000">
          <w:rPr>
            <w:rFonts w:ascii="Times New Roman" w:cs="Times New Roman" w:eastAsia="Times New Roman" w:hAnsi="Times New Roman"/>
            <w:color w:val="1155cc"/>
            <w:u w:val="single"/>
            <w:rtl w:val="0"/>
          </w:rPr>
          <w:t xml:space="preserve">https://www.dane.gov.co/files/geoestadistica/Preguntas_frecuentes_estratificacion.pdf</w:t>
        </w:r>
      </w:hyperlink>
      <w:r w:rsidDel="00000000" w:rsidR="00000000" w:rsidRPr="00000000">
        <w:rPr>
          <w:rFonts w:ascii="Times New Roman" w:cs="Times New Roman" w:eastAsia="Times New Roman" w:hAnsi="Times New Roman"/>
          <w:rtl w:val="0"/>
        </w:rPr>
        <w:t xml:space="preserve">&gt; [citado: 05 oct 2017].</w:t>
      </w:r>
    </w:p>
    <w:p w:rsidR="00000000" w:rsidDel="00000000" w:rsidP="00000000" w:rsidRDefault="00000000" w:rsidRPr="00000000" w14:paraId="0000016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numPr>
          <w:ilvl w:val="0"/>
          <w:numId w:val="3"/>
        </w:numPr>
        <w:spacing w:line="276" w:lineRule="auto"/>
        <w:ind w:left="720" w:hanging="360"/>
        <w:rPr/>
      </w:pPr>
      <w:r w:rsidDel="00000000" w:rsidR="00000000" w:rsidRPr="00000000">
        <w:rPr>
          <w:rFonts w:ascii="Times New Roman" w:cs="Times New Roman" w:eastAsia="Times New Roman" w:hAnsi="Times New Roman"/>
          <w:rtl w:val="0"/>
        </w:rPr>
        <w:t xml:space="preserve">DANE. Metodología de estratificación. [en línea]. &lt;</w:t>
      </w:r>
      <w:hyperlink r:id="rId10">
        <w:r w:rsidDel="00000000" w:rsidR="00000000" w:rsidRPr="00000000">
          <w:rPr>
            <w:rFonts w:ascii="Times New Roman" w:cs="Times New Roman" w:eastAsia="Times New Roman" w:hAnsi="Times New Roman"/>
            <w:color w:val="1155cc"/>
            <w:u w:val="single"/>
            <w:rtl w:val="0"/>
          </w:rPr>
          <w:t xml:space="preserve">http://www.dane.gov.co/index.php/servicios-al-ciudadano/servicios-de-informacion/estratificacion-socioeconomica#metodolog%C3%ADa</w:t>
        </w:r>
      </w:hyperlink>
      <w:r w:rsidDel="00000000" w:rsidR="00000000" w:rsidRPr="00000000">
        <w:rPr>
          <w:rFonts w:ascii="Times New Roman" w:cs="Times New Roman" w:eastAsia="Times New Roman" w:hAnsi="Times New Roman"/>
          <w:rtl w:val="0"/>
        </w:rPr>
        <w:t xml:space="preserve">&gt; [citado: 05 oct 2017].</w:t>
      </w:r>
    </w:p>
    <w:p w:rsidR="00000000" w:rsidDel="00000000" w:rsidP="00000000" w:rsidRDefault="00000000" w:rsidRPr="00000000" w14:paraId="0000016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DANE.  Procedimiento del cálculo. [en línea]. &lt;</w:t>
      </w:r>
      <w:hyperlink r:id="rId11">
        <w:r w:rsidDel="00000000" w:rsidR="00000000" w:rsidRPr="00000000">
          <w:rPr>
            <w:rFonts w:ascii="Times New Roman" w:cs="Times New Roman" w:eastAsia="Times New Roman" w:hAnsi="Times New Roman"/>
            <w:color w:val="1155cc"/>
            <w:u w:val="single"/>
            <w:rtl w:val="0"/>
          </w:rPr>
          <w:t xml:space="preserve">http://www.dane.gov.co/files/geoestadistica/estratificacion/procedimientoDeCalculo.pdf</w:t>
        </w:r>
      </w:hyperlink>
      <w:r w:rsidDel="00000000" w:rsidR="00000000" w:rsidRPr="00000000">
        <w:rPr>
          <w:rFonts w:ascii="Times New Roman" w:cs="Times New Roman" w:eastAsia="Times New Roman" w:hAnsi="Times New Roman"/>
          <w:rtl w:val="0"/>
        </w:rPr>
        <w:t xml:space="preserve">&gt; [citado: 05 oct 2017].</w:t>
      </w:r>
    </w:p>
    <w:p w:rsidR="00000000" w:rsidDel="00000000" w:rsidP="00000000" w:rsidRDefault="00000000" w:rsidRPr="00000000" w14:paraId="0000016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GONZÁLEZ Vanessa. ¿Qué es la estratificación social? [en línea]. &lt;</w:t>
      </w:r>
      <w:hyperlink r:id="rId12">
        <w:r w:rsidDel="00000000" w:rsidR="00000000" w:rsidRPr="00000000">
          <w:rPr>
            <w:rFonts w:ascii="Times New Roman" w:cs="Times New Roman" w:eastAsia="Times New Roman" w:hAnsi="Times New Roman"/>
            <w:color w:val="1155cc"/>
            <w:u w:val="single"/>
            <w:rtl w:val="0"/>
          </w:rPr>
          <w:t xml:space="preserve">https://www.lifeder.com/estratificacion-social/</w:t>
        </w:r>
      </w:hyperlink>
      <w:r w:rsidDel="00000000" w:rsidR="00000000" w:rsidRPr="00000000">
        <w:rPr>
          <w:rFonts w:ascii="Times New Roman" w:cs="Times New Roman" w:eastAsia="Times New Roman" w:hAnsi="Times New Roman"/>
          <w:rtl w:val="0"/>
        </w:rPr>
        <w:t xml:space="preserve">&gt; [citado: 10 oct 2017].</w:t>
      </w:r>
    </w:p>
    <w:p w:rsidR="00000000" w:rsidDel="00000000" w:rsidP="00000000" w:rsidRDefault="00000000" w:rsidRPr="00000000" w14:paraId="0000017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 GONZÁLEZ  Andrés. ¿Qué es Machine Learning? [en línea]. &lt;</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http://cleverdata.io/que-es-machine-learning-big-data/</w:t>
        </w:r>
      </w:hyperlink>
      <w:r w:rsidDel="00000000" w:rsidR="00000000" w:rsidRPr="00000000">
        <w:rPr>
          <w:rFonts w:ascii="Times New Roman" w:cs="Times New Roman" w:eastAsia="Times New Roman" w:hAnsi="Times New Roman"/>
          <w:rtl w:val="0"/>
        </w:rPr>
        <w:t xml:space="preserve"> &gt; [citado: 10 oct 2017].</w:t>
      </w:r>
    </w:p>
    <w:p w:rsidR="00000000" w:rsidDel="00000000" w:rsidP="00000000" w:rsidRDefault="00000000" w:rsidRPr="00000000" w14:paraId="0000017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IBM. El modelo de redes neuronales [en línea] . &lt;</w:t>
      </w:r>
      <w:hyperlink r:id="rId15">
        <w:r w:rsidDel="00000000" w:rsidR="00000000" w:rsidRPr="00000000">
          <w:rPr>
            <w:rFonts w:ascii="Times New Roman" w:cs="Times New Roman" w:eastAsia="Times New Roman" w:hAnsi="Times New Roman"/>
            <w:color w:val="1155cc"/>
            <w:u w:val="single"/>
            <w:rtl w:val="0"/>
          </w:rPr>
          <w:t xml:space="preserve">https://www.ibm.com/support/knowledgecenter/es/SS3RA7_18.0.0/modeler_mainhelp_client_ddita/components/neuralnet/neuralnet_model.html</w:t>
        </w:r>
      </w:hyperlink>
      <w:r w:rsidDel="00000000" w:rsidR="00000000" w:rsidRPr="00000000">
        <w:rPr>
          <w:rFonts w:ascii="Times New Roman" w:cs="Times New Roman" w:eastAsia="Times New Roman" w:hAnsi="Times New Roman"/>
          <w:rtl w:val="0"/>
        </w:rPr>
        <w:t xml:space="preserve">&gt; [citado: 15 oct 2017]</w:t>
      </w:r>
    </w:p>
    <w:p w:rsidR="00000000" w:rsidDel="00000000" w:rsidP="00000000" w:rsidRDefault="00000000" w:rsidRPr="00000000" w14:paraId="0000017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numPr>
          <w:ilvl w:val="0"/>
          <w:numId w:val="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MATHWORKS. Aprendizaje profundo [en línea]. &lt;</w:t>
      </w:r>
      <w:hyperlink r:id="rId16">
        <w:r w:rsidDel="00000000" w:rsidR="00000000" w:rsidRPr="00000000">
          <w:rPr>
            <w:rFonts w:ascii="Times New Roman" w:cs="Times New Roman" w:eastAsia="Times New Roman" w:hAnsi="Times New Roman"/>
            <w:color w:val="1155cc"/>
            <w:u w:val="single"/>
            <w:rtl w:val="0"/>
          </w:rPr>
          <w:t xml:space="preserve">https://es.mathworks.com/discovery/deep-learning.html</w:t>
        </w:r>
      </w:hyperlink>
      <w:r w:rsidDel="00000000" w:rsidR="00000000" w:rsidRPr="00000000">
        <w:rPr>
          <w:rFonts w:ascii="Times New Roman" w:cs="Times New Roman" w:eastAsia="Times New Roman" w:hAnsi="Times New Roman"/>
          <w:rtl w:val="0"/>
        </w:rPr>
        <w:t xml:space="preserve">&gt; [citado: 15 oct 2017]</w:t>
      </w:r>
    </w:p>
    <w:p w:rsidR="00000000" w:rsidDel="00000000" w:rsidP="00000000" w:rsidRDefault="00000000" w:rsidRPr="00000000" w14:paraId="0000017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NEAL jean. Combining satellite imagery and machine learning to predict poverty. [en Linea] &lt;</w:t>
      </w:r>
      <w:hyperlink r:id="rId17">
        <w:r w:rsidDel="00000000" w:rsidR="00000000" w:rsidRPr="00000000">
          <w:rPr>
            <w:rFonts w:ascii="Times New Roman" w:cs="Times New Roman" w:eastAsia="Times New Roman" w:hAnsi="Times New Roman"/>
            <w:color w:val="1155cc"/>
            <w:u w:val="single"/>
            <w:rtl w:val="0"/>
          </w:rPr>
          <w:t xml:space="preserve">http://sustain.stanford.edu/predicting-poverty/</w:t>
        </w:r>
      </w:hyperlink>
      <w:r w:rsidDel="00000000" w:rsidR="00000000" w:rsidRPr="00000000">
        <w:rPr>
          <w:rFonts w:ascii="Times New Roman" w:cs="Times New Roman" w:eastAsia="Times New Roman" w:hAnsi="Times New Roman"/>
          <w:rtl w:val="0"/>
        </w:rPr>
        <w:t xml:space="preserve"> &gt; [citado: 10 oct 2017]</w:t>
      </w:r>
    </w:p>
    <w:p w:rsidR="00000000" w:rsidDel="00000000" w:rsidP="00000000" w:rsidRDefault="00000000" w:rsidRPr="00000000" w14:paraId="0000017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NEAL jean. Combining satellite imagery and machine learning to predict poverty. [en linea] &lt;</w:t>
      </w:r>
      <w:hyperlink r:id="rId18">
        <w:r w:rsidDel="00000000" w:rsidR="00000000" w:rsidRPr="00000000">
          <w:rPr>
            <w:rFonts w:ascii="Times New Roman" w:cs="Times New Roman" w:eastAsia="Times New Roman" w:hAnsi="Times New Roman"/>
            <w:color w:val="1155cc"/>
            <w:u w:val="single"/>
            <w:rtl w:val="0"/>
          </w:rPr>
          <w:t xml:space="preserve">https://github.com/nealjean/predicting-poverty</w:t>
        </w:r>
      </w:hyperlink>
      <w:r w:rsidDel="00000000" w:rsidR="00000000" w:rsidRPr="00000000">
        <w:rPr>
          <w:rFonts w:ascii="Times New Roman" w:cs="Times New Roman" w:eastAsia="Times New Roman" w:hAnsi="Times New Roman"/>
          <w:rtl w:val="0"/>
        </w:rPr>
        <w:t xml:space="preserve">&gt; [citado: 10 oct 2017]</w:t>
      </w:r>
    </w:p>
    <w:p w:rsidR="00000000" w:rsidDel="00000000" w:rsidP="00000000" w:rsidRDefault="00000000" w:rsidRPr="00000000" w14:paraId="0000017A">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NEAL Jean, MARSHALL Burke,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MICHAEL Xie, W. Matthew Davis, DAVID B. Lobell, STEFANO Ermon. Combining satellite imagery and machine learning to predict poverty. Science 353 (6301), p. 790-794. 2016</w:t>
      </w:r>
    </w:p>
    <w:p w:rsidR="00000000" w:rsidDel="00000000" w:rsidP="00000000" w:rsidRDefault="00000000" w:rsidRPr="00000000" w14:paraId="0000017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EAFIT. Con imágenes satelitales miden los índices de pobreza en Medellín. [en linea] &lt;</w:t>
      </w:r>
      <w:hyperlink r:id="rId19">
        <w:r w:rsidDel="00000000" w:rsidR="00000000" w:rsidRPr="00000000">
          <w:rPr>
            <w:rFonts w:ascii="Times New Roman" w:cs="Times New Roman" w:eastAsia="Times New Roman" w:hAnsi="Times New Roman"/>
            <w:color w:val="1155cc"/>
            <w:u w:val="single"/>
            <w:rtl w:val="0"/>
          </w:rPr>
          <w:t xml:space="preserve">http://www.eafit.edu.co/investigacion/revistacientifica/edicion-167/Paginas/con-imagenes-satelitales-miden-los-indices-de-pobreza-en-medellin.aspx</w:t>
        </w:r>
      </w:hyperlink>
      <w:r w:rsidDel="00000000" w:rsidR="00000000" w:rsidRPr="00000000">
        <w:rPr>
          <w:rFonts w:ascii="Times New Roman" w:cs="Times New Roman" w:eastAsia="Times New Roman" w:hAnsi="Times New Roman"/>
          <w:rtl w:val="0"/>
        </w:rPr>
        <w:t xml:space="preserve">&gt; [citado: 10 oct 2017]</w:t>
      </w:r>
    </w:p>
    <w:p w:rsidR="00000000" w:rsidDel="00000000" w:rsidP="00000000" w:rsidRDefault="00000000" w:rsidRPr="00000000" w14:paraId="0000017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rtl w:val="0"/>
        </w:rPr>
        <w:t xml:space="preserve"> NOREÑA Miguel. Deteccion y caracterizacion de zonas marginales en la ciudad de Medellın mediante el analisis exploratorio de datos espaciales</w:t>
      </w:r>
      <w:r w:rsidDel="00000000" w:rsidR="00000000" w:rsidRPr="00000000">
        <w:rPr>
          <w:rFonts w:ascii="Times New Roman" w:cs="Times New Roman" w:eastAsia="Times New Roman" w:hAnsi="Times New Roman"/>
          <w:rtl w:val="0"/>
        </w:rPr>
        <w:t xml:space="preserve"> [en linea] &lt;</w:t>
      </w:r>
      <w:hyperlink r:id="rId20">
        <w:r w:rsidDel="00000000" w:rsidR="00000000" w:rsidRPr="00000000">
          <w:rPr>
            <w:rFonts w:ascii="Times New Roman" w:cs="Times New Roman" w:eastAsia="Times New Roman" w:hAnsi="Times New Roman"/>
            <w:color w:val="1155cc"/>
            <w:u w:val="single"/>
            <w:rtl w:val="0"/>
          </w:rPr>
          <w:t xml:space="preserve">http://www.banrep.gov.co/sites/default/files/eventos/archivos/TesisMiguelNorena_0.pdf</w:t>
        </w:r>
      </w:hyperlink>
      <w:r w:rsidDel="00000000" w:rsidR="00000000" w:rsidRPr="00000000">
        <w:rPr>
          <w:rFonts w:ascii="Times New Roman" w:cs="Times New Roman" w:eastAsia="Times New Roman" w:hAnsi="Times New Roman"/>
          <w:rtl w:val="0"/>
        </w:rPr>
        <w:t xml:space="preserve">&gt; [citado: 10 oct 2017]</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anrep.gov.co/sites/default/files/eventos/archivos/TesisMiguelNorena_0.pdf" TargetMode="External"/><Relationship Id="rId11" Type="http://schemas.openxmlformats.org/officeDocument/2006/relationships/hyperlink" Target="http://www.dane.gov.co/files/geoestadistica/estratificacion/procedimientoDeCalculo.pdf" TargetMode="External"/><Relationship Id="rId10" Type="http://schemas.openxmlformats.org/officeDocument/2006/relationships/hyperlink" Target="http://www.dane.gov.co/index.php/servicios-al-ciudadano/servicios-de-informacion/estratificacion-socioeconomica#metodolog%C3%ADa" TargetMode="External"/><Relationship Id="rId13" Type="http://schemas.openxmlformats.org/officeDocument/2006/relationships/hyperlink" Target="http://cleverdata.io/que-es-machine-learning-big-data/" TargetMode="External"/><Relationship Id="rId12" Type="http://schemas.openxmlformats.org/officeDocument/2006/relationships/hyperlink" Target="https://www.lifeder.com/estratificacion-soc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e.gov.co/files/geoestadistica/Preguntas_frecuentes_estratificacion.pdf" TargetMode="External"/><Relationship Id="rId15" Type="http://schemas.openxmlformats.org/officeDocument/2006/relationships/hyperlink" Target="https://www.ibm.com/support/knowledgecenter/es/SS3RA7_18.0.0/modeler_mainhelp_client_ddita/components/neuralnet/neuralnet_model.html" TargetMode="External"/><Relationship Id="rId14" Type="http://schemas.openxmlformats.org/officeDocument/2006/relationships/hyperlink" Target="http://cleverdata.io/que-es-machine-learning-big-data/" TargetMode="External"/><Relationship Id="rId17" Type="http://schemas.openxmlformats.org/officeDocument/2006/relationships/hyperlink" Target="http://sustain.stanford.edu/predicting-poverty/" TargetMode="External"/><Relationship Id="rId16" Type="http://schemas.openxmlformats.org/officeDocument/2006/relationships/hyperlink" Target="https://es.mathworks.com/discovery/deep-learning.html" TargetMode="External"/><Relationship Id="rId5" Type="http://schemas.openxmlformats.org/officeDocument/2006/relationships/styles" Target="styles.xml"/><Relationship Id="rId19" Type="http://schemas.openxmlformats.org/officeDocument/2006/relationships/hyperlink" Target="http://www.eafit.edu.co/investigacion/revistacientifica/edicion-167/Paginas/con-imagenes-satelitales-miden-los-indices-de-pobreza-en-medellin.aspx" TargetMode="External"/><Relationship Id="rId6" Type="http://schemas.openxmlformats.org/officeDocument/2006/relationships/image" Target="media/image5.png"/><Relationship Id="rId18" Type="http://schemas.openxmlformats.org/officeDocument/2006/relationships/hyperlink" Target="https://github.com/nealjean/predicting-poverty"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