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60"/>
        </w:rPr>
        <w:t>AI Agent Task Assistant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智能任务执行助手 · 技术文档</w:t>
      </w:r>
    </w:p>
    <w:p>
      <w:pPr>
        <w:jc w:val="center"/>
      </w:pPr>
      <w:r>
        <w:rPr>
          <w:rFonts w:eastAsia="宋体"/>
          <w:color w:val="555555"/>
          <w:sz w:val="24"/>
        </w:rPr>
        <w:t>企业级 LLM Agent 全栈应用系统</w:t>
        <w:br/>
        <w:t>任务规划 · 工具调用 · 知识增强 · 长期记忆 · 自我反思</w:t>
      </w:r>
    </w:p>
    <w:p/>
    <w:p/>
    <w:p/>
    <w:p/>
    <w:p/>
    <w:p/>
    <w:p/>
    <w:p/>
    <w:p>
      <w:pPr>
        <w:jc w:val="center"/>
      </w:pPr>
      <w:r>
        <w:rPr>
          <w:rFonts w:eastAsia="宋体"/>
          <w:sz w:val="21"/>
        </w:rPr>
        <w:t>文档版本：v1.0</w:t>
      </w:r>
    </w:p>
    <w:p>
      <w:pPr>
        <w:jc w:val="center"/>
      </w:pPr>
      <w:r>
        <w:rPr>
          <w:rFonts w:eastAsia="宋体"/>
          <w:sz w:val="21"/>
        </w:rPr>
        <w:t>对应软件版本：0.1.0</w:t>
      </w:r>
    </w:p>
    <w:p>
      <w:pPr>
        <w:jc w:val="center"/>
      </w:pPr>
      <w:r>
        <w:rPr>
          <w:rFonts w:eastAsia="宋体"/>
          <w:sz w:val="21"/>
        </w:rPr>
        <w:t>技术栈：Python 3.11 · FastAPI · LangGraph · React + Vite + TypeScript</w:t>
      </w:r>
    </w:p>
    <w:p>
      <w:pPr>
        <w:jc w:val="center"/>
      </w:pPr>
      <w:r>
        <w:rPr>
          <w:rFonts w:eastAsia="宋体"/>
          <w:sz w:val="21"/>
        </w:rPr>
        <w:t>目标读者：开发工程师 · 运维工程师 · 技术评审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微软雅黑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中右键此处选择“更新域”以生成目录）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阅读指南</w:t>
      </w:r>
    </w:p>
    <w:p>
      <w:r>
        <w:rPr>
          <w:rFonts w:ascii="Calibri" w:hAnsi="Calibri" w:eastAsia="宋体"/>
          <w:b w:val="0"/>
          <w:sz w:val="21"/>
        </w:rPr>
        <w:t>本文档面向不同技术水平的读者，提供分层阅读建议，帮助读者按需快速定位所需内容：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2-1  分层阅读建议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读者类型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建议阅读章节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阅读目标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初级 / 快速上手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第 1、4、5 章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跑通后端与前端，理解基础用法与示例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中级 / 功能集成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第 2、3、5 章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掌握模块协作、接入工具与知识库、扩展工具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高级 / 架构扩展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第 2、3、6 章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深入状态机与存储扩展点，理解质量保证体系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运维 / 部署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第 4、6 章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配置项、依赖降级、CI 质量门禁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术语对齐说明：本项目不存在独立的“通道管理”概念；用户需求中提到的“通道管理 / 命令处理”在本系统中对应“工具调用框架（Tools）”与“API / 服务层（API + Services）”，即 Agent 通过统一工具接口与外部能力交互、并经由 REST API 与服务层调度任务。文档相关章节均按此对应关系展开。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1 章 项目概述与设计目标</w:t>
      </w:r>
    </w:p>
    <w:p>
      <w:pPr>
        <w:pStyle w:val="Heading2"/>
      </w:pPr>
      <w:r>
        <w:rPr>
          <w:rFonts w:ascii="Calibri" w:hAnsi="Calibri" w:eastAsia="微软雅黑"/>
        </w:rPr>
        <w:t>1.1 项目定位</w:t>
      </w:r>
    </w:p>
    <w:p>
      <w:r>
        <w:rPr>
          <w:rFonts w:ascii="Calibri" w:hAnsi="Calibri" w:eastAsia="宋体"/>
          <w:b w:val="0"/>
          <w:sz w:val="21"/>
        </w:rPr>
        <w:t>AI Agent Task Assistant（智能任务执行助手）是一个企业级 LLM Agent 全栈应用系统。它能够理解用户的自然语言目标，自动将其拆解为可执行子任务，通过统一的工具调用框架完成执行，并结合知识增强（RAG）与长期记忆提升结果质量，最后由反思机制对结果自检并在必要时重新规划。后端基于 Python FastAPI + LangGraph 构建 Agent 状态机；前端为 React + Vite + TypeScript 单页应用，落地 Apple 设计语言，覆盖系统概览、任务控制台、知识库管理与执行监控四大界面。</w:t>
      </w:r>
    </w:p>
    <w:p>
      <w:pPr>
        <w:pStyle w:val="Heading2"/>
      </w:pPr>
      <w:r>
        <w:rPr>
          <w:rFonts w:ascii="Calibri" w:hAnsi="Calibri" w:eastAsia="微软雅黑"/>
        </w:rPr>
        <w:t>1.2 核心能力</w:t>
      </w:r>
    </w:p>
    <w:p>
      <w:r>
        <w:rPr>
          <w:rFonts w:ascii="Calibri" w:hAnsi="Calibri" w:eastAsia="宋体"/>
          <w:b w:val="0"/>
          <w:sz w:val="21"/>
        </w:rPr>
        <w:t>系统提供六项核心能力，构成从“理解目标”到“交付结果”的闭环：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3-1  六大核心能力与落地模块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落地模块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目标理解 (Goal Understanding)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理解用户目标并拆解为可执行子任务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Planner 节点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任务规划 (Task Planning)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基于 LangGraph 的智能任务规划与重规划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工具调用 (Tool Calling)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统一的工具调用框架，内置多种开箱即用工具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app/tools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记忆管理 (Memory)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短期记忆（Redis，降级内存）+ 长期记忆（Chroma 向量库）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app/memory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知识检索 (RAG)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文档解析 + 智谱 Embedding + Chroma 检索增强生成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app/rag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反思优化 (Reflection)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执行结果自检、质量评分与自动重新规划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Reflection 节点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1.3 设计目标与非目标</w:t>
      </w:r>
    </w:p>
    <w:p>
      <w:r>
        <w:rPr>
          <w:rFonts w:ascii="Calibri" w:hAnsi="Calibri" w:eastAsia="宋体"/>
          <w:b/>
          <w:sz w:val="21"/>
        </w:rPr>
        <w:t>设计目标：</w:t>
      </w:r>
    </w:p>
    <w:p>
      <w:pPr>
        <w:pStyle w:val="ListBullet"/>
      </w:pPr>
      <w:r>
        <w:rPr>
          <w:rFonts w:ascii="Calibri" w:hAnsi="Calibri" w:eastAsia="宋体"/>
          <w:sz w:val="21"/>
        </w:rPr>
        <w:t>自主性：从用户目标到最终结果全流程自动化，最小化人工介入。</w:t>
      </w:r>
    </w:p>
    <w:p>
      <w:pPr>
        <w:pStyle w:val="ListBullet"/>
      </w:pPr>
      <w:r>
        <w:rPr>
          <w:rFonts w:ascii="Calibri" w:hAnsi="Calibri" w:eastAsia="宋体"/>
          <w:sz w:val="21"/>
        </w:rPr>
        <w:t>可扩展性：LLM Provider、工具、记忆与向量存储均基于抽象接口与工厂模式，便于替换与新增。</w:t>
      </w:r>
    </w:p>
    <w:p>
      <w:pPr>
        <w:pStyle w:val="ListBullet"/>
      </w:pPr>
      <w:r>
        <w:rPr>
          <w:rFonts w:ascii="Calibri" w:hAnsi="Calibri" w:eastAsia="宋体"/>
          <w:sz w:val="21"/>
        </w:rPr>
        <w:t>健壮降级：外部依赖（Redis / Tavily / 向量库）不可用时优雅降级，不阻断主流程。</w:t>
      </w:r>
    </w:p>
    <w:p>
      <w:pPr>
        <w:pStyle w:val="ListBullet"/>
      </w:pPr>
      <w:r>
        <w:rPr>
          <w:rFonts w:ascii="Calibri" w:hAnsi="Calibri" w:eastAsia="宋体"/>
          <w:sz w:val="21"/>
        </w:rPr>
        <w:t>可观测性：结构化日志 + 任务状态实时回写，前端可视化执行阶段。</w:t>
      </w:r>
    </w:p>
    <w:p>
      <w:pPr>
        <w:pStyle w:val="ListBullet"/>
      </w:pPr>
      <w:r>
        <w:rPr>
          <w:rFonts w:ascii="Calibri" w:hAnsi="Calibri" w:eastAsia="宋体"/>
          <w:sz w:val="21"/>
        </w:rPr>
        <w:t>离线可测：核心链路可在无外部服务、无真实 API Key 的条件下通过单元测试。</w:t>
      </w:r>
    </w:p>
    <w:p>
      <w:r>
        <w:rPr>
          <w:rFonts w:ascii="Calibri" w:hAnsi="Calibri" w:eastAsia="宋体"/>
          <w:b/>
          <w:sz w:val="21"/>
        </w:rPr>
        <w:t>非目标（当前版本）：</w:t>
      </w:r>
    </w:p>
    <w:p>
      <w:pPr>
        <w:pStyle w:val="ListBullet"/>
      </w:pPr>
      <w:r>
        <w:rPr>
          <w:rFonts w:ascii="Calibri" w:hAnsi="Calibri" w:eastAsia="宋体"/>
          <w:sz w:val="21"/>
        </w:rPr>
        <w:t>非分布式任务调度系统：任务在单进程内以 FastAPI BackgroundTasks 异步执行。</w:t>
      </w:r>
    </w:p>
    <w:p>
      <w:pPr>
        <w:pStyle w:val="ListBullet"/>
      </w:pPr>
      <w:r>
        <w:rPr>
          <w:rFonts w:ascii="Calibri" w:hAnsi="Calibri" w:eastAsia="宋体"/>
          <w:sz w:val="21"/>
        </w:rPr>
        <w:t>非持久化存储：任务当前使用内存字典存储，PostgreSQL 为预留扩展点。</w:t>
      </w:r>
    </w:p>
    <w:p>
      <w:pPr>
        <w:pStyle w:val="ListBullet"/>
      </w:pPr>
      <w:r>
        <w:rPr>
          <w:rFonts w:ascii="Calibri" w:hAnsi="Calibri" w:eastAsia="宋体"/>
          <w:sz w:val="21"/>
        </w:rPr>
        <w:t>非多租户 / 鉴权系统：未内置用户体系与权限控制。</w:t>
      </w:r>
    </w:p>
    <w:p>
      <w:pPr>
        <w:pStyle w:val="Heading2"/>
      </w:pPr>
      <w:r>
        <w:rPr>
          <w:rFonts w:ascii="Calibri" w:hAnsi="Calibri" w:eastAsia="微软雅黑"/>
        </w:rPr>
        <w:t>1.4 技术选型与理由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3-2  技术栈选型与理由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技术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开发语言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AI / LLM 生态成熟，异步支持完善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Web API 框架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原生异步、Pydantic 校验、自动生成 OpenAPI 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LangGraph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Agent 状态机与工作流编排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以图结构表达节点与条件路由，天然支持反思循环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LangChain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LLM 调用链与工具集成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统一的 Prompt / 工具 / 输出解析抽象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GLM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大语言模型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Anthropic 兼容端点，国内可用、成本可控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embedding-3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文本向量化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Memory 与 RAG 共用，减少多模型依赖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向量数据库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进程内持久化，无需独立服务，开箱即用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短期记忆缓存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高性能 KV，连接失败自动降级内存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React 18 + Vite + TS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前端 SPA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类型安全、构建快、生态成熟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@tanstack/react-query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数据请求与轮询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终态自动停轮询，简化异步状态管理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2 章 整体架构分析</w:t>
      </w:r>
    </w:p>
    <w:p>
      <w:pPr>
        <w:pStyle w:val="Heading2"/>
      </w:pPr>
      <w:r>
        <w:rPr>
          <w:rFonts w:ascii="Calibri" w:hAnsi="Calibri" w:eastAsia="微软雅黑"/>
        </w:rPr>
        <w:t>2.1 分层架构总览</w:t>
      </w:r>
    </w:p>
    <w:p>
      <w:r>
        <w:rPr>
          <w:rFonts w:ascii="Calibri" w:hAnsi="Calibri" w:eastAsia="宋体"/>
          <w:b w:val="0"/>
          <w:sz w:val="21"/>
        </w:rPr>
        <w:t>系统自上而下分为“前端 SPA → API 网关 → 服务层 → Agent 工作流 → 基础设施”五层。前端通过 REST /api/v1 与后端交互（开发期由 Vite 代理 /api，生产由后端 CORS 白名单放行）；FastAPI 网关负责路由、校验与全局异常处理；服务层（AgentService / TaskService）承接业务编排；Agent 工作流由 LangGraph 状态机驱动 Planner / Executor / Reflection；底层依赖 LLM、向量库、缓存与工具能力。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React SPA (frontend/, Vite + TypeScript)</w:t>
        <w:br/>
      </w:r>
      <w:r>
        <w:rPr>
          <w:rFonts w:ascii="Consolas" w:hAnsi="Consolas" w:eastAsia="Consolas"/>
          <w:color w:val="1F1F1F"/>
          <w:sz w:val="18"/>
        </w:rPr>
        <w:t xml:space="preserve">    |  REST  /api/v1  (开发期 Vite 代理 /api，生产 CORS 白名单)</w:t>
        <w:br/>
      </w:r>
      <w:r>
        <w:rPr>
          <w:rFonts w:ascii="Consolas" w:hAnsi="Consolas" w:eastAsia="Consolas"/>
          <w:color w:val="1F1F1F"/>
          <w:sz w:val="18"/>
        </w:rPr>
        <w:t xml:space="preserve">    v</w:t>
        <w:br/>
      </w:r>
      <w:r>
        <w:rPr>
          <w:rFonts w:ascii="Consolas" w:hAnsi="Consolas" w:eastAsia="Consolas"/>
          <w:color w:val="1F1F1F"/>
          <w:sz w:val="18"/>
        </w:rPr>
        <w:t>FastAPI Gateway  (ErrorHandlerMiddleware + CORS)</w:t>
        <w:br/>
      </w:r>
      <w:r>
        <w:rPr>
          <w:rFonts w:ascii="Consolas" w:hAnsi="Consolas" w:eastAsia="Consolas"/>
          <w:color w:val="1F1F1F"/>
          <w:sz w:val="18"/>
        </w:rPr>
        <w:t xml:space="preserve">    |</w:t>
        <w:br/>
      </w:r>
      <w:r>
        <w:rPr>
          <w:rFonts w:ascii="Consolas" w:hAnsi="Consolas" w:eastAsia="Consolas"/>
          <w:color w:val="1F1F1F"/>
          <w:sz w:val="18"/>
        </w:rPr>
        <w:t xml:space="preserve">    v</w:t>
        <w:br/>
      </w:r>
      <w:r>
        <w:rPr>
          <w:rFonts w:ascii="Consolas" w:hAnsi="Consolas" w:eastAsia="Consolas"/>
          <w:color w:val="1F1F1F"/>
          <w:sz w:val="18"/>
        </w:rPr>
        <w:t>Service Layer  (AgentService / TaskService)</w:t>
        <w:br/>
      </w:r>
      <w:r>
        <w:rPr>
          <w:rFonts w:ascii="Consolas" w:hAnsi="Consolas" w:eastAsia="Consolas"/>
          <w:color w:val="1F1F1F"/>
          <w:sz w:val="18"/>
        </w:rPr>
        <w:t xml:space="preserve">    |</w:t>
        <w:br/>
      </w:r>
      <w:r>
        <w:rPr>
          <w:rFonts w:ascii="Consolas" w:hAnsi="Consolas" w:eastAsia="Consolas"/>
          <w:color w:val="1F1F1F"/>
          <w:sz w:val="18"/>
        </w:rPr>
        <w:t xml:space="preserve">    v</w:t>
        <w:br/>
      </w:r>
      <w:r>
        <w:rPr>
          <w:rFonts w:ascii="Consolas" w:hAnsi="Consolas" w:eastAsia="Consolas"/>
          <w:color w:val="1F1F1F"/>
          <w:sz w:val="18"/>
        </w:rPr>
        <w:t>LangGraph Workflow</w:t>
        <w:br/>
      </w:r>
      <w:r>
        <w:rPr>
          <w:rFonts w:ascii="Consolas" w:hAnsi="Consolas" w:eastAsia="Consolas"/>
          <w:color w:val="1F1F1F"/>
          <w:sz w:val="18"/>
        </w:rPr>
        <w:t xml:space="preserve">    |</w:t>
        <w:br/>
      </w:r>
      <w:r>
        <w:rPr>
          <w:rFonts w:ascii="Consolas" w:hAnsi="Consolas" w:eastAsia="Consolas"/>
          <w:color w:val="1F1F1F"/>
          <w:sz w:val="18"/>
        </w:rPr>
        <w:t xml:space="preserve">    +---&gt; Planner Agent     (任务拆解与规划)</w:t>
        <w:br/>
      </w:r>
      <w:r>
        <w:rPr>
          <w:rFonts w:ascii="Consolas" w:hAnsi="Consolas" w:eastAsia="Consolas"/>
          <w:color w:val="1F1F1F"/>
          <w:sz w:val="18"/>
        </w:rPr>
        <w:t xml:space="preserve">    |         |</w:t>
        <w:br/>
      </w:r>
      <w:r>
        <w:rPr>
          <w:rFonts w:ascii="Consolas" w:hAnsi="Consolas" w:eastAsia="Consolas"/>
          <w:color w:val="1F1F1F"/>
          <w:sz w:val="18"/>
        </w:rPr>
        <w:t xml:space="preserve">    |         v</w:t>
        <w:br/>
      </w:r>
      <w:r>
        <w:rPr>
          <w:rFonts w:ascii="Consolas" w:hAnsi="Consolas" w:eastAsia="Consolas"/>
          <w:color w:val="1F1F1F"/>
          <w:sz w:val="18"/>
        </w:rPr>
        <w:t xml:space="preserve">    +---&gt; Executor Agent    (子任务执行 + 工具调用)</w:t>
        <w:br/>
      </w:r>
      <w:r>
        <w:rPr>
          <w:rFonts w:ascii="Consolas" w:hAnsi="Consolas" w:eastAsia="Consolas"/>
          <w:color w:val="1F1F1F"/>
          <w:sz w:val="18"/>
        </w:rPr>
        <w:t xml:space="preserve">    |         |</w:t>
        <w:br/>
      </w:r>
      <w:r>
        <w:rPr>
          <w:rFonts w:ascii="Consolas" w:hAnsi="Consolas" w:eastAsia="Consolas"/>
          <w:color w:val="1F1F1F"/>
          <w:sz w:val="18"/>
        </w:rPr>
        <w:t xml:space="preserve">    |         v</w:t>
        <w:br/>
      </w:r>
      <w:r>
        <w:rPr>
          <w:rFonts w:ascii="Consolas" w:hAnsi="Consolas" w:eastAsia="Consolas"/>
          <w:color w:val="1F1F1F"/>
          <w:sz w:val="18"/>
        </w:rPr>
        <w:t xml:space="preserve">    +---&gt; Reflection Agent  (质量评估与反思)</w:t>
        <w:br/>
      </w:r>
      <w:r>
        <w:rPr>
          <w:rFonts w:ascii="Consolas" w:hAnsi="Consolas" w:eastAsia="Consolas"/>
          <w:color w:val="1F1F1F"/>
          <w:sz w:val="18"/>
        </w:rPr>
        <w:t xml:space="preserve">    |         |</w:t>
        <w:br/>
      </w:r>
      <w:r>
        <w:rPr>
          <w:rFonts w:ascii="Consolas" w:hAnsi="Consolas" w:eastAsia="Consolas"/>
          <w:color w:val="1F1F1F"/>
          <w:sz w:val="18"/>
        </w:rPr>
        <w:t xml:space="preserve">    |         +---&gt; Replanner (不满意时重新规划)</w:t>
        <w:br/>
      </w:r>
      <w:r>
        <w:rPr>
          <w:rFonts w:ascii="Consolas" w:hAnsi="Consolas" w:eastAsia="Consolas"/>
          <w:color w:val="1F1F1F"/>
          <w:sz w:val="18"/>
        </w:rPr>
        <w:t xml:space="preserve">    v</w:t>
        <w:br/>
      </w:r>
      <w:r>
        <w:rPr>
          <w:rFonts w:ascii="Consolas" w:hAnsi="Consolas" w:eastAsia="Consolas"/>
          <w:color w:val="1F1F1F"/>
          <w:sz w:val="18"/>
        </w:rPr>
        <w:t>基础设施: 智谱 GLM / embedding-3 · Chroma · Redis · Tavily · SQLite 沙箱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图 4-1  系统分层架构</w:t>
      </w:r>
    </w:p>
    <w:p>
      <w:pPr>
        <w:pStyle w:val="Heading2"/>
      </w:pPr>
      <w:r>
        <w:rPr>
          <w:rFonts w:ascii="Calibri" w:hAnsi="Calibri" w:eastAsia="微软雅黑"/>
        </w:rPr>
        <w:t>2.2 模块职责划分</w:t>
      </w:r>
    </w:p>
    <w:p>
      <w:r>
        <w:rPr>
          <w:rFonts w:ascii="Calibri" w:hAnsi="Calibri" w:eastAsia="宋体"/>
          <w:b w:val="0"/>
          <w:sz w:val="21"/>
        </w:rPr>
        <w:t>后端按职责拆分为若干高内聚、低耦合的模块，均以抽象接口对外暴露：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4-1  后端模块职责一览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app/agent/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LangGraph 状态机，Planner / Executor / Reflection 节点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app/llm/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LLM / Embedding Provider 抽象层，智谱 GLM 接入 + 工厂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Tools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app/tools/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工具调用框架：抽象基类 + 注册表 + 内置工具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app/memory/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短期记忆（Redis 降级内存）+ 长期记忆（Chroma）+ 工厂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app/rag/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文档加载 / 分块 / 向量化 / 索引 / 检索 / 重排 + 服务门面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app/models/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Pydantic 数据模型（任务 / 计划 / API Schema）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app/services/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业务逻辑层：任务管理、Agent 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app/api/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FastAPI 路由（tasks/agent/knowledge/stats/tools）+ 异常 + CORS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Prompts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app/prompts/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Prompt 模板集中管理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app/config/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配置管理、数据库连接、日志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frontend/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React + Vite + TS SPA（Apple 设计四大界面）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2.3 请求—执行数据流</w:t>
      </w:r>
    </w:p>
    <w:p>
      <w:r>
        <w:rPr>
          <w:rFonts w:ascii="Calibri" w:hAnsi="Calibri" w:eastAsia="宋体"/>
          <w:b w:val="0"/>
          <w:sz w:val="21"/>
        </w:rPr>
        <w:t>一次完整任务的数据流如下：客户端创建任务后触发执行接口，服务层将 Agent 工作流放入后台异步执行，工作流每完成一个节点即回写任务状态，客户端通过轮询状态接口获得实时进度，直至任务进入终态（completed / failed）。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Client                 API 层                     Service 层                Agent 工作流</w:t>
        <w:br/>
      </w:r>
      <w:r>
        <w:rPr>
          <w:rFonts w:ascii="Consolas" w:hAnsi="Consolas" w:eastAsia="Consolas"/>
          <w:color w:val="1F1F1F"/>
          <w:sz w:val="18"/>
        </w:rPr>
        <w:t xml:space="preserve">  |  POST /tasks         |                           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|---------------------&gt;| create_task()             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   201 task_id        |--------------------------&gt;| 内存存储 Task(pending)     |</w:t>
        <w:br/>
      </w:r>
      <w:r>
        <w:rPr>
          <w:rFonts w:ascii="Consolas" w:hAnsi="Consolas" w:eastAsia="Consolas"/>
          <w:color w:val="1F1F1F"/>
          <w:sz w:val="18"/>
        </w:rPr>
        <w:t xml:space="preserve">  |&lt;---------------------|                           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  POST /tasks/{id}/execute                        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|---------------------&gt;| 校验状态 -&gt; BackgroundTasks 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   200 (planning)     |--------------------------&gt;| run_task() astream -----&gt;| Planner</w:t>
        <w:br/>
      </w:r>
      <w:r>
        <w:rPr>
          <w:rFonts w:ascii="Consolas" w:hAnsi="Consolas" w:eastAsia="Consolas"/>
          <w:color w:val="1F1F1F"/>
          <w:sz w:val="18"/>
        </w:rPr>
        <w:t xml:space="preserve">  |&lt;---------------------|                           |   每节点回写状态           | Executor</w:t>
        <w:br/>
      </w:r>
      <w:r>
        <w:rPr>
          <w:rFonts w:ascii="Consolas" w:hAnsi="Consolas" w:eastAsia="Consolas"/>
          <w:color w:val="1F1F1F"/>
          <w:sz w:val="18"/>
        </w:rPr>
        <w:t xml:space="preserve">  |  GET /tasks/{id}     |                           |   sync_plan/results/...  | Reflection</w:t>
        <w:br/>
      </w:r>
      <w:r>
        <w:rPr>
          <w:rFonts w:ascii="Consolas" w:hAnsi="Consolas" w:eastAsia="Consolas"/>
          <w:color w:val="1F1F1F"/>
          <w:sz w:val="18"/>
        </w:rPr>
        <w:t xml:space="preserve">  |---------------------&gt;| get_task_status_response()|&lt;-------------------------| (Replanner)</w:t>
        <w:br/>
      </w:r>
      <w:r>
        <w:rPr>
          <w:rFonts w:ascii="Consolas" w:hAnsi="Consolas" w:eastAsia="Consolas"/>
          <w:color w:val="1F1F1F"/>
          <w:sz w:val="18"/>
        </w:rPr>
        <w:t xml:space="preserve">  |  状态/进度/plan/结果   |&lt;--------------------------|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|&lt;---------------------|      轮询直至终态           |                          |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图 4-2  任务创建—执行—轮询数据流</w:t>
      </w:r>
    </w:p>
    <w:p>
      <w:pPr>
        <w:pStyle w:val="Heading2"/>
      </w:pPr>
      <w:r>
        <w:rPr>
          <w:rFonts w:ascii="Calibri" w:hAnsi="Calibri" w:eastAsia="微软雅黑"/>
        </w:rPr>
        <w:t>2.4 LangGraph 状态机流程</w:t>
      </w:r>
    </w:p>
    <w:p>
      <w:r>
        <w:rPr>
          <w:rFonts w:ascii="Calibri" w:hAnsi="Calibri" w:eastAsia="宋体"/>
          <w:b w:val="0"/>
          <w:sz w:val="21"/>
        </w:rPr>
        <w:t>Agent 工作流是一张有向图：START → Planner → Executor → Reflection，Reflection 后通过条件路由决定去向，形成反思驱动的重规划循环。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START --&gt; [Planner] --&gt; [Executor] --&gt; [Reflection]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^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|    (还有任务)    |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+-----------------+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|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| (不满意+未超限)   |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+--[Replanner]----+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                  |</w:t>
        <w:br/>
      </w:r>
      <w:r>
        <w:rPr>
          <w:rFonts w:ascii="Consolas" w:hAnsi="Consolas" w:eastAsia="Consolas"/>
          <w:color w:val="1F1F1F"/>
          <w:sz w:val="18"/>
        </w:rPr>
        <w:t xml:space="preserve">                                        (完成/超限) --&gt; END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图 4-3  LangGraph 状态机与反思循环</w:t>
      </w:r>
    </w:p>
    <w:p>
      <w:r>
        <w:rPr>
          <w:rFonts w:ascii="Calibri" w:hAnsi="Calibri" w:eastAsia="宋体"/>
          <w:b/>
          <w:sz w:val="21"/>
        </w:rPr>
        <w:t>Reflection 后的路由规则（详见 workflow.py 的 _route_after_reflection）：</w:t>
      </w:r>
    </w:p>
    <w:p>
      <w:pPr>
        <w:pStyle w:val="ListBullet"/>
      </w:pPr>
      <w:r>
        <w:rPr>
          <w:rFonts w:ascii="Calibri" w:hAnsi="Calibri" w:eastAsia="宋体"/>
          <w:sz w:val="21"/>
        </w:rPr>
        <w:t>iteration_count &gt;= MAX_REPLAN_ITERATIONS：达到迭代上限，强制 complete（防止无限循环）。</w:t>
      </w:r>
    </w:p>
    <w:p>
      <w:pPr>
        <w:pStyle w:val="ListBullet"/>
      </w:pPr>
      <w:r>
        <w:rPr>
          <w:rFonts w:ascii="Calibri" w:hAnsi="Calibri" w:eastAsia="宋体"/>
          <w:sz w:val="21"/>
        </w:rPr>
        <w:t>should_replan=True 且未超限：转 Replanner 重新规划后回到 Executor。</w:t>
      </w:r>
    </w:p>
    <w:p>
      <w:pPr>
        <w:pStyle w:val="ListBullet"/>
      </w:pPr>
      <w:r>
        <w:rPr>
          <w:rFonts w:ascii="Calibri" w:hAnsi="Calibri" w:eastAsia="宋体"/>
          <w:sz w:val="21"/>
        </w:rPr>
        <w:t>仍有未完成子任务：转回 Executor 继续执行。</w:t>
      </w:r>
    </w:p>
    <w:p>
      <w:pPr>
        <w:pStyle w:val="ListBullet"/>
      </w:pPr>
      <w:r>
        <w:rPr>
          <w:rFonts w:ascii="Calibri" w:hAnsi="Calibri" w:eastAsia="宋体"/>
          <w:sz w:val="21"/>
        </w:rPr>
        <w:t>全部完成且质量达标：complete，结束流程。</w:t>
      </w:r>
    </w:p>
    <w:p>
      <w:pPr>
        <w:pStyle w:val="Heading2"/>
      </w:pPr>
      <w:r>
        <w:rPr>
          <w:rFonts w:ascii="Calibri" w:hAnsi="Calibri" w:eastAsia="微软雅黑"/>
        </w:rPr>
        <w:t>2.5 Memory / RAG 数据流</w:t>
      </w:r>
    </w:p>
    <w:p>
      <w:r>
        <w:rPr>
          <w:rFonts w:ascii="Calibri" w:hAnsi="Calibri" w:eastAsia="宋体"/>
          <w:b w:val="0"/>
          <w:sz w:val="21"/>
        </w:rPr>
        <w:t>记忆与知识检索共用智谱 embedding-3 与 Chroma 向量库（不同 collection 隔离）。短期记忆用于会话级 KV 存取，长期记忆与 RAG 用于语义召回。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[Memory]</w:t>
        <w:br/>
        <w:t xml:space="preserve">  短期记忆: save/get/delete/search --&gt; Redis(stm:*) --(连接失败)--&gt; InMemory 降级</w:t>
        <w:br/>
        <w:t xml:space="preserve">  长期记忆: save/search --&gt; 智谱 embedding-3 --&gt; Chroma(collection=long_term_memory)</w:t>
        <w:br/>
        <w:t xml:space="preserve">            AgentService 任务开始 recall 注入 context，成功后 remember 写回</w:t>
        <w:br/>
        <w:t xml:space="preserve">            （由 ENABLE_LONG_TERM_MEMORY 开关控制）</w:t>
        <w:br/>
        <w:t/>
        <w:br/>
        <w:t>[RAG]</w:t>
        <w:br/>
        <w:t xml:space="preserve">  ingest: 文件 --&gt; DocumentLoader(PDF/DOCX/TXT/MD) --&gt; TextSplitter(分块)</w:t>
        <w:br/>
        <w:t xml:space="preserve">          --&gt; 智谱 embedding-3 --&gt; Chroma(collection=rag_documents)</w:t>
        <w:br/>
        <w:t xml:space="preserve">  search: query --&gt; embed --&gt; Chroma 向量召回(cosine, RETRIEVAL_TOP_K)</w:t>
        <w:br/>
        <w:t xml:space="preserve">          --(ENABLE_RERANK=true)--&gt; 智谱 Rerank 精排(阈值过滤) --&gt; Top-K 相关片段</w:t>
        <w:br/>
        <w:t xml:space="preserve">          --(关闭或 rerank 失败回退)--&gt; 向量序 Top-K 相关片段</w:t>
        <w:br/>
        <w:t xml:space="preserve">          RAGRetrievalTool / POST /knowledge/search 均复用此链路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图 4-4  Memory 与 RAG 数据流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3 章 核心功能模块详解</w:t>
      </w:r>
    </w:p>
    <w:p>
      <w:pPr>
        <w:pStyle w:val="Heading2"/>
      </w:pPr>
      <w:r>
        <w:rPr>
          <w:rFonts w:ascii="Calibri" w:hAnsi="Calibri" w:eastAsia="微软雅黑"/>
        </w:rPr>
        <w:t>3.1 Agent 系统（LangGraph 状态机）</w:t>
      </w:r>
    </w:p>
    <w:p>
      <w:r>
        <w:rPr>
          <w:rFonts w:ascii="Calibri" w:hAnsi="Calibri" w:eastAsia="宋体"/>
          <w:b w:val="0"/>
          <w:sz w:val="21"/>
        </w:rPr>
        <w:t>Agent 系统是全系统的核心，由全局状态 AgentState、工作流构建器 AgentWorkflow 以及三个节点 Planner / Executor / Reflection 组成，Replanner 复用 Planner 的重规划方法。</w:t>
      </w:r>
    </w:p>
    <w:p>
      <w:pPr>
        <w:pStyle w:val="Heading3"/>
      </w:pPr>
      <w:r>
        <w:rPr>
          <w:rFonts w:ascii="Calibri" w:hAnsi="Calibri" w:eastAsia="微软雅黑"/>
        </w:rPr>
        <w:t>3.1.1 全局状态 AgentState</w:t>
      </w:r>
    </w:p>
    <w:p>
      <w:r>
        <w:rPr>
          <w:rFonts w:ascii="Calibri" w:hAnsi="Calibri" w:eastAsia="宋体"/>
          <w:b w:val="0"/>
          <w:sz w:val="21"/>
        </w:rPr>
        <w:t>AgentState（app/agent/state.py）是一个 TypedDict，在所有节点之间共享传递。其中列表字段使用 Annotated[list, add] / add_messages 实现自动累加语义，由 LangGraph 负责状态的合并与传递。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5-1  AgentState 字段定义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用户原始目标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Optional[str]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附加上下文（可注入长期记忆）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Optional[dict]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当前计划（JSON 结构）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plan_version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计划版本号，重规划递增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current_task_index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当前执行的子任务索引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task_results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Annotated[list, add]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已完成子任务结果（累加）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reflection_result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Optional[dict]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反思评估结果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should_replan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是否需要重新规划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iteration_count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当前迭代次数（防无限循环）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final_result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Optional[str]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最终结果文本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task_id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任务 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Annotated[list, add_messages]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LLM 消息历史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errors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Annotated[list[str], add]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错误记录（累加）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</w:rPr>
        <w:t>3.1.2 工作流构建 AgentWorkflow</w:t>
      </w:r>
    </w:p>
    <w:p>
      <w:r>
        <w:rPr>
          <w:rFonts w:ascii="Calibri" w:hAnsi="Calibri" w:eastAsia="宋体"/>
          <w:b w:val="0"/>
          <w:sz w:val="21"/>
        </w:rPr>
        <w:t>AgentWorkflow.build()（app/agent/workflow.py）注册四个节点并定义边：普通边固定 START→planner→executor→reflection 与 replanner→executor，reflection 之后使用条件边路由到 replan / continue / complete 三个目标。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graph.add_node("planner", self.planner.run)</w:t>
        <w:br/>
      </w:r>
      <w:r>
        <w:rPr>
          <w:rFonts w:ascii="Consolas" w:hAnsi="Consolas" w:eastAsia="Consolas"/>
          <w:color w:val="1F1F1F"/>
          <w:sz w:val="18"/>
        </w:rPr>
        <w:t>graph.add_node("executor", self.executor.run)</w:t>
        <w:br/>
      </w:r>
      <w:r>
        <w:rPr>
          <w:rFonts w:ascii="Consolas" w:hAnsi="Consolas" w:eastAsia="Consolas"/>
          <w:color w:val="1F1F1F"/>
          <w:sz w:val="18"/>
        </w:rPr>
        <w:t>graph.add_node("reflection", self.reflection.run)</w:t>
        <w:br/>
      </w:r>
      <w:r>
        <w:rPr>
          <w:rFonts w:ascii="Consolas" w:hAnsi="Consolas" w:eastAsia="Consolas"/>
          <w:color w:val="1F1F1F"/>
          <w:sz w:val="18"/>
        </w:rPr>
        <w:t>graph.add_node("replanner", self.planner.replan)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graph.add_edge(START, "planner")</w:t>
        <w:br/>
      </w:r>
      <w:r>
        <w:rPr>
          <w:rFonts w:ascii="Consolas" w:hAnsi="Consolas" w:eastAsia="Consolas"/>
          <w:color w:val="1F1F1F"/>
          <w:sz w:val="18"/>
        </w:rPr>
        <w:t>graph.add_edge("planner", "executor")</w:t>
        <w:br/>
      </w:r>
      <w:r>
        <w:rPr>
          <w:rFonts w:ascii="Consolas" w:hAnsi="Consolas" w:eastAsia="Consolas"/>
          <w:color w:val="1F1F1F"/>
          <w:sz w:val="18"/>
        </w:rPr>
        <w:t>graph.add_edge("executor", "reflection")</w:t>
        <w:br/>
      </w:r>
      <w:r>
        <w:rPr>
          <w:rFonts w:ascii="Consolas" w:hAnsi="Consolas" w:eastAsia="Consolas"/>
          <w:color w:val="1F1F1F"/>
          <w:sz w:val="18"/>
        </w:rPr>
        <w:t>graph.add_conditional_edges(</w:t>
        <w:br/>
      </w:r>
      <w:r>
        <w:rPr>
          <w:rFonts w:ascii="Consolas" w:hAnsi="Consolas" w:eastAsia="Consolas"/>
          <w:color w:val="1F1F1F"/>
          <w:sz w:val="18"/>
        </w:rPr>
        <w:t xml:space="preserve">    "reflection",</w:t>
        <w:br/>
      </w:r>
      <w:r>
        <w:rPr>
          <w:rFonts w:ascii="Consolas" w:hAnsi="Consolas" w:eastAsia="Consolas"/>
          <w:color w:val="1F1F1F"/>
          <w:sz w:val="18"/>
        </w:rPr>
        <w:t xml:space="preserve">    self._route_after_reflection,</w:t>
        <w:br/>
      </w:r>
      <w:r>
        <w:rPr>
          <w:rFonts w:ascii="Consolas" w:hAnsi="Consolas" w:eastAsia="Consolas"/>
          <w:color w:val="1F1F1F"/>
          <w:sz w:val="18"/>
        </w:rPr>
        <w:t xml:space="preserve">    {"replan": "replanner", "continue": "executor", "complete": END},</w:t>
        <w:br/>
      </w:r>
      <w:r>
        <w:rPr>
          <w:rFonts w:ascii="Consolas" w:hAnsi="Consolas" w:eastAsia="Consolas"/>
          <w:color w:val="1F1F1F"/>
          <w:sz w:val="18"/>
        </w:rPr>
        <w:t>)</w:t>
        <w:br/>
      </w:r>
      <w:r>
        <w:rPr>
          <w:rFonts w:ascii="Consolas" w:hAnsi="Consolas" w:eastAsia="Consolas"/>
          <w:color w:val="1F1F1F"/>
          <w:sz w:val="18"/>
        </w:rPr>
        <w:t>graph.add_edge("replanner", "executor")</w:t>
        <w:br/>
      </w:r>
      <w:r>
        <w:rPr>
          <w:rFonts w:ascii="Consolas" w:hAnsi="Consolas" w:eastAsia="Consolas"/>
          <w:color w:val="1F1F1F"/>
          <w:sz w:val="18"/>
        </w:rPr>
        <w:t>return graph.compile()</w:t>
      </w:r>
    </w:p>
    <w:p>
      <w:pPr>
        <w:pStyle w:val="Heading3"/>
      </w:pPr>
      <w:r>
        <w:rPr>
          <w:rFonts w:ascii="Calibri" w:hAnsi="Calibri" w:eastAsia="微软雅黑"/>
        </w:rPr>
        <w:t>3.1.3 三大节点职责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5-2  Planner / Executor / Reflection 节点职责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节点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职责与关键行为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Planner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planner_node.py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run() 用 Planner Prompt + JsonOutputParser 将目标拆解为子任务；replan() 结合原计划/结果/反思重新规划，plan_version 递增、iteration_count+1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Executor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executor_node.py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按计划执行子任务：支持 depends_on 依赖分层，同层子任务 asyncio.gather 并行执行（无依赖字段时退化为串行）；bind_tools 处理 tool_calls，经 ToolExecutionPolicy 白名单/审批校验；工具瞬时失败自动重试（最多 2 次指数退避）；每个结果记录 latency_ms 并 append 到 task_results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Reflection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reflection_node.py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仅当所有子任务完成才评估；输出满意度与三项评分；决定 should_replan；满意或超限则合成 final_result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反思降级策略：当 Reflection 的 LLM 评估调用异常时，不会默认判为“满意”，而是记录一条降级 issue（is_satisfactory=False、各评分为 0），同时合成已有结果并置 should_replan=False，避免评估器不可用时陷入重规划死循环。</w:t>
      </w:r>
    </w:p>
    <w:p>
      <w:pPr>
        <w:pStyle w:val="Heading2"/>
      </w:pPr>
      <w:r>
        <w:rPr>
          <w:rFonts w:ascii="Calibri" w:hAnsi="Calibri" w:eastAsia="微软雅黑"/>
        </w:rPr>
        <w:t>3.2 工具调用框架（命令处理）</w:t>
      </w:r>
    </w:p>
    <w:p>
      <w:r>
        <w:rPr>
          <w:rFonts w:ascii="Calibri" w:hAnsi="Calibri" w:eastAsia="宋体"/>
          <w:b w:val="0"/>
          <w:sz w:val="21"/>
        </w:rPr>
        <w:t>工具调用框架承担用户需求中所述的“命令处理”职责：Agent 通过统一接口调用外部能力。框架由抽象基类 BaseTool、单例注册表 ToolRegistry、以及执行边界 ToolExecutionPolicy 组成。</w:t>
      </w:r>
    </w:p>
    <w:p>
      <w:pPr>
        <w:pStyle w:val="Heading3"/>
      </w:pPr>
      <w:r>
        <w:rPr>
          <w:rFonts w:ascii="Calibri" w:hAnsi="Calibri" w:eastAsia="微软雅黑"/>
        </w:rPr>
        <w:t>3.2.1 BaseTool 抽象接口</w:t>
      </w:r>
    </w:p>
    <w:p>
      <w:r>
        <w:rPr>
          <w:rFonts w:ascii="Calibri" w:hAnsi="Calibri" w:eastAsia="宋体"/>
          <w:b w:val="0"/>
          <w:sz w:val="21"/>
        </w:rPr>
        <w:t>所有工具继承 BaseTool（app/tools/base.py），实现三个接口：name、description、execute()。to_langchain_tool() 将工具适配为 LangChain StructuredTool，同时转发自由文本 query 与结构化 parameters，兼容 sql_query / file_processing 等结构化入参工具。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class BaseTool(ABC):</w:t>
        <w:br/>
      </w:r>
      <w:r>
        <w:rPr>
          <w:rFonts w:ascii="Consolas" w:hAnsi="Consolas" w:eastAsia="Consolas"/>
          <w:color w:val="1F1F1F"/>
          <w:sz w:val="18"/>
        </w:rPr>
        <w:t xml:space="preserve">    @property</w:t>
        <w:br/>
      </w:r>
      <w:r>
        <w:rPr>
          <w:rFonts w:ascii="Consolas" w:hAnsi="Consolas" w:eastAsia="Consolas"/>
          <w:color w:val="1F1F1F"/>
          <w:sz w:val="18"/>
        </w:rPr>
        <w:t xml:space="preserve">    @abstractmethod</w:t>
        <w:br/>
      </w:r>
      <w:r>
        <w:rPr>
          <w:rFonts w:ascii="Consolas" w:hAnsi="Consolas" w:eastAsia="Consolas"/>
          <w:color w:val="1F1F1F"/>
          <w:sz w:val="18"/>
        </w:rPr>
        <w:t xml:space="preserve">    def name(self) -&gt; str: ...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 xml:space="preserve">    @property</w:t>
        <w:br/>
      </w:r>
      <w:r>
        <w:rPr>
          <w:rFonts w:ascii="Consolas" w:hAnsi="Consolas" w:eastAsia="Consolas"/>
          <w:color w:val="1F1F1F"/>
          <w:sz w:val="18"/>
        </w:rPr>
        <w:t xml:space="preserve">    @abstractmethod</w:t>
        <w:br/>
      </w:r>
      <w:r>
        <w:rPr>
          <w:rFonts w:ascii="Consolas" w:hAnsi="Consolas" w:eastAsia="Consolas"/>
          <w:color w:val="1F1F1F"/>
          <w:sz w:val="18"/>
        </w:rPr>
        <w:t xml:space="preserve">    def description(self) -&gt; str: ...   # 供 Planner 选择工具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 xml:space="preserve">    @abstractmethod</w:t>
        <w:br/>
      </w:r>
      <w:r>
        <w:rPr>
          <w:rFonts w:ascii="Consolas" w:hAnsi="Consolas" w:eastAsia="Consolas"/>
          <w:color w:val="1F1F1F"/>
          <w:sz w:val="18"/>
        </w:rPr>
        <w:t xml:space="preserve">    async def execute(self, input: ToolInput) -&gt; ToolOutput: ...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 xml:space="preserve">    def to_langchain_tool(self):        # 适配为 LangChain StructuredTool</w:t>
        <w:br/>
      </w:r>
      <w:r>
        <w:rPr>
          <w:rFonts w:ascii="Consolas" w:hAnsi="Consolas" w:eastAsia="Consolas"/>
          <w:color w:val="1F1F1F"/>
          <w:sz w:val="18"/>
        </w:rPr>
        <w:t xml:space="preserve">        ...</w:t>
      </w:r>
    </w:p>
    <w:p>
      <w:pPr>
        <w:pStyle w:val="Heading3"/>
      </w:pPr>
      <w:r>
        <w:rPr>
          <w:rFonts w:ascii="Calibri" w:hAnsi="Calibri" w:eastAsia="微软雅黑"/>
        </w:rPr>
        <w:t>3.2.2 工具注册表 ToolRegistry</w:t>
      </w:r>
    </w:p>
    <w:p>
      <w:r>
        <w:rPr>
          <w:rFonts w:ascii="Calibri" w:hAnsi="Calibri" w:eastAsia="宋体"/>
          <w:b w:val="0"/>
          <w:sz w:val="21"/>
        </w:rPr>
        <w:t>ToolRegistry（app/tools/registry.py）是类级单例，以字典维护 name→tool 映射。关键方法：register / get / get_all / get_tool_descriptions（供 Planner Prompt）/ get_all_langchain_tools（供 Executor 绑定）/ clear（测试）。应用启动时由 register_builtin_tools() 统一注册。</w:t>
      </w:r>
    </w:p>
    <w:p>
      <w:pPr>
        <w:pStyle w:val="Heading3"/>
      </w:pPr>
      <w:r>
        <w:rPr>
          <w:rFonts w:ascii="Calibri" w:hAnsi="Calibri" w:eastAsia="微软雅黑"/>
        </w:rPr>
        <w:t>3.2.3 内置工具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5-3  内置工具清单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工具类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名称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注册条件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DateTimeTool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datetime_tool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获取当前日期/时间/时间戳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CalculatorTool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calculator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安全求值数学表达式（限定字符集）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SQLQueryTool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sql_query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SQLite 沙箱只读查询（仅 SELECT）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FileProcessingTool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file_processing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解析本地 PDF/DOCX/TXT/MD（路径受限项目根）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RAGRetrievalTool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rag_retrieval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在已索引知识库做语义检索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始终注册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WebSearchTool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web_search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Tavily 联网搜索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仅当配置 TAVILY_API_KEY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</w:rPr>
        <w:t>3.2.4 工具执行边界 ToolExecutionPolicy</w:t>
      </w:r>
    </w:p>
    <w:p>
      <w:r>
        <w:rPr>
          <w:rFonts w:ascii="Calibri" w:hAnsi="Calibri" w:eastAsia="宋体"/>
          <w:b w:val="0"/>
          <w:sz w:val="21"/>
        </w:rPr>
        <w:t>Executor 在调用工具前追加一层执行边界（executor_node.py 的 ToolExecutionPolicy）：① 显式白名单——仅允许已注册工具被调用，未登记工具默认拒绝；② 副作用工具审批——sql_query / file_processing / web_search 执行前须经过可拒绝的审批钩子，钩子返回 False 或抛异常均拒绝执行。被拒绝的调用不会触达工具实现，仅回填一条拒绝说明给 LLM。</w:t>
      </w:r>
    </w:p>
    <w:p>
      <w:pPr>
        <w:pStyle w:val="Heading2"/>
      </w:pPr>
      <w:r>
        <w:rPr>
          <w:rFonts w:ascii="Calibri" w:hAnsi="Calibri" w:eastAsia="微软雅黑"/>
        </w:rPr>
        <w:t>3.3 数据库交互与存储</w:t>
      </w:r>
    </w:p>
    <w:p>
      <w:r>
        <w:rPr>
          <w:rFonts w:ascii="Calibri" w:hAnsi="Calibri" w:eastAsia="宋体"/>
          <w:b w:val="0"/>
          <w:sz w:val="21"/>
        </w:rPr>
        <w:t>系统涉及四类存储/数据源，均通过 Settings 集中配置，并提供 DSN / URL 计算属性：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5-4  存储与数据源一览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存储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当前状态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配置/计算属性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内存字典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任务生命周期存储（TaskService._tasks）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当前默认实现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无（进程内）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任务/计划持久化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预留扩展点（未启用）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postgres_dsn / postgres_async_dsn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短期记忆缓存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可选，失败降级内存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redis_url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Chroma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RAG 检索 + 长期记忆向量库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进程内持久化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chroma_dir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SQLite 沙箱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sql_query 工具只读查询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始终可用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sqlite_sandbox_path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消息队列（分布式调度）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预留扩展点（未启用）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rabbitmq_url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Milvus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备选向量库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预留扩展点（未启用）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8"/>
              </w:rPr>
              <w:t>MILVUS_HOST / MILVUS_PORT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任务存储扩展点：TaskService（app/services/task_service.py）当前以内存字典实现 CRUD 与状态同步，所有方法均为 async，接口稳定；后续可在不改变服务契约的前提下替换为 PostgreSQL + Redis 持久化实现。Agent 执行过程中，AgentService 通过 sync_plan / sync_task_results / sync_reflection 将工作流状态实时回写到任务，供状态查询接口计算进度。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微软雅黑"/>
        </w:rPr>
        <w:t>3.4 RAG 知识增强与记忆系统</w:t>
      </w:r>
    </w:p>
    <w:p>
      <w:r>
        <w:rPr>
          <w:rFonts w:ascii="Calibri" w:hAnsi="Calibri" w:eastAsia="宋体"/>
          <w:b w:val="0"/>
          <w:sz w:val="21"/>
        </w:rPr>
        <w:t>RAG 服务（app/rag/service.py）作为门面组合 loader / splitter / indexer / retriever / reranker，对外提供 ingest_file() 与 search() 两个高层接口，并支持 list_documents / count_chunks / delete_document。入库链路：文件 → DocumentLoader 解析 → TextSplitter 分块 → 智谱 embedding-3 向量化 → 写入 Chroma。检索链路：query → embed → Chroma 向量召回（cosine，RETRIEVAL_TOP_K 候选）→ ENABLE_RERANK=true 时调用智谱 Rerank 模型精排并按 RERANK_SCORE_THRESHOLD 阈值过滤，保留 RERANK_TOP_K 条；关闭或精排失败时回退向量相似度 Top-K，返回 content/metadata/score。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5-5  RAG 子系统组件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组件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DocumentLoader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rag/loader.py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解析 PDF/DOCX/TXT/MD 为统一 Document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TextSplitter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rag/splitter.py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按 RAG_CHUNK_SIZE / OVERLAP 分块，生成唯一 chunk_id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rag/vector_store.py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封装 Chroma 集合的 add/query/delete/list/count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ChromaIndexer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rag/indexer.py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索引器：向量化并写入 rag_documents 集合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ChromaRetriever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rag/retriever.py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检索器：语义相似度检索 top_k 片段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ZhipuReranker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rag/reranker.py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Rerank 精排（ENABLE_RERANK 开启时生效，失败回退向量序）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RAGService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rag/service.py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高层服务门面，组合上述组件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记忆系统分为短期与长期两类，均实现统一的 BaseMemory 接口（save/get/delete/search）：</w:t>
      </w:r>
    </w:p>
    <w:p>
      <w:pPr>
        <w:pStyle w:val="ListBullet"/>
      </w:pPr>
      <w:r>
        <w:rPr>
          <w:rFonts w:ascii="Calibri" w:hAnsi="Calibri" w:eastAsia="宋体"/>
          <w:sz w:val="21"/>
        </w:rPr>
        <w:t>短期记忆（short_term.py）：RedisShortTermMemory 以 stm: 前缀存储 JSON，支持 TTL；初始化或运行时 Redis 不可达则自动降级为 InMemoryShortTermMemory。</w:t>
      </w:r>
    </w:p>
    <w:p>
      <w:pPr>
        <w:pStyle w:val="ListBullet"/>
      </w:pPr>
      <w:r>
        <w:rPr>
          <w:rFonts w:ascii="Calibri" w:hAnsi="Calibri" w:eastAsia="宋体"/>
          <w:sz w:val="21"/>
        </w:rPr>
        <w:t>长期记忆（long_term.py）：VectorLongTermMemory 将文本向量化后存入 Chroma 的 long_term_memory 集合，save 前先删除同 ID 旧记录避免重复；search 做语义召回。</w:t>
      </w:r>
    </w:p>
    <w:p>
      <w:pPr>
        <w:pStyle w:val="ListBullet"/>
      </w:pPr>
      <w:r>
        <w:rPr>
          <w:rFonts w:ascii="Calibri" w:hAnsi="Calibri" w:eastAsia="宋体"/>
          <w:sz w:val="21"/>
        </w:rPr>
        <w:t>长期记忆接入：AgentService 在任务开始时 _recall_memory 检索相关历史并拼接到 context，任务成功后 _remember_result 写回摘要；由 ENABLE_LONG_TERM_MEMORY 开关控制，惰性初始化。</w:t>
      </w:r>
    </w:p>
    <w:p>
      <w:pPr>
        <w:pStyle w:val="Heading2"/>
      </w:pPr>
      <w:r>
        <w:rPr>
          <w:rFonts w:ascii="Calibri" w:hAnsi="Calibri" w:eastAsia="微软雅黑"/>
        </w:rPr>
        <w:t>3.5 LLM Provider 抽象层</w:t>
      </w:r>
    </w:p>
    <w:p>
      <w:r>
        <w:rPr>
          <w:rFonts w:ascii="Calibri" w:hAnsi="Calibri" w:eastAsia="宋体"/>
          <w:b w:val="0"/>
          <w:sz w:val="21"/>
        </w:rPr>
        <w:t>LLM 接入采用抽象 + 工厂模式。ZhipuProvider（app/llm/zhipu_provider.py）通过 langchain-anthropic 的 ChatAnthropic 接入智谱 GLM 的 Anthropic 兼容端点，鉴权走 Authorization: Bearer 头（token 由 ANTHROPIC_AUTH_TOKEN 配置）。chat_completion 方法由 tenacity 提供指数退避重试（最多 3 次）。LLMProviderFactory / EmbeddingProviderFactory 支持按名创建与 register 注册新 Provider，为后续接入 openai / deepseek / qwen 等预留扩展点。</w:t>
      </w:r>
    </w:p>
    <w:p>
      <w:pPr>
        <w:pStyle w:val="Heading2"/>
      </w:pPr>
      <w:r>
        <w:rPr>
          <w:rFonts w:ascii="Calibri" w:hAnsi="Calibri" w:eastAsia="微软雅黑"/>
        </w:rPr>
        <w:t>3.6 服务与 API 层</w:t>
      </w:r>
    </w:p>
    <w:p>
      <w:r>
        <w:rPr>
          <w:rFonts w:ascii="Calibri" w:hAnsi="Calibri" w:eastAsia="宋体"/>
          <w:b w:val="0"/>
          <w:sz w:val="21"/>
        </w:rPr>
        <w:t>AgentService.run_task() 使用 LangGraph 的 astream 流式执行工作流，每个节点执行完成后根据节点名回写任务状态（PLANNING/EXECUTING/REFLECTING/REPLANNING），并同步 plan / task_results / reflection；执行结束根据是否有 final_result 置 COMPLETED / FAILED。任务执行采用 FastAPI BackgroundTasks 异步后台执行，接口立即返回。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5-6  主要 API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方法 / 路由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POST /api/v1/tasks/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创建任务，返回 task_id（201）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 /api/v1/tasks/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分页列表查询（limit/offset）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 /api/v1/tasks/{id}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查询状态/进度/plan/子任务/反思/结果，不存在抛 404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POST /api/v1/tasks/{id}/execute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启动执行（仅 pending/failed 可执行，否则 400）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POST /api/v1/knowledge/documents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路径入库（解析+分块+向量化+索引）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POST /api/v1/knowledge/upload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multipart 上传文件入库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POST /api/v1/knowledge/search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语义检索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GET/DELETE /api/v1/knowledge/documents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已索引文档列表 / 按 source 删除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 /api/v1/stats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系统概览统计（任务分布/工具数/知识库规模）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 /api/v1/tools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已注册工具清单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GET /health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健康检查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全局异常处理：main.py 注册 ErrorHandlerMiddleware 捕获未处理异常并返回统一 500 JSON（不暴露内部细节）；自定义 AppException 体系（TaskNotFoundException / TaskStateException）由专用处理器映射为对应状态码。</w:t>
      </w:r>
    </w:p>
    <w:p>
      <w:pPr>
        <w:pStyle w:val="Heading2"/>
      </w:pPr>
      <w:r>
        <w:rPr>
          <w:rFonts w:ascii="Calibri" w:hAnsi="Calibri" w:eastAsia="微软雅黑"/>
        </w:rPr>
        <w:t>3.7 数据模型</w:t>
      </w:r>
    </w:p>
    <w:p>
      <w:r>
        <w:rPr>
          <w:rFonts w:ascii="Calibri" w:hAnsi="Calibri" w:eastAsia="宋体"/>
          <w:b/>
          <w:sz w:val="21"/>
        </w:rPr>
        <w:t>TaskStatus 枚举定义任务生命周期状态：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PENDING -&gt; PLANNING -&gt; EXECUTING -&gt; REFLECTING -&gt; (REPLANNING) -&gt; COMPLETED / FAILED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5-7 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模型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SubTask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id, description, status, result, tool_used, error, dependencies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子任务，Planner 生成 / Executor 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id, goal, context, status, subtasks, plan, reflection, plan_version, iteration_count, final_result, error, created_at, updated_at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顶层任务，一次完整执行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goal, subtasks, version, reasoning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执行计划，重规划时 version 递增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ReflectionResult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is_satisfactory, accuracy_score, completeness_score, relevance_score, issues, suggestion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反思评估，三项评分 0-1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循环导入处理：plan.py 依赖 task.py 的 SubTask，task.py 又引用 Plan/ReflectionResult，两者的真实类型在 app/models/__init__.py 中注入并触发 model_rebuild 以打破循环导入。</w:t>
      </w:r>
    </w:p>
    <w:p>
      <w:pPr>
        <w:pStyle w:val="Heading2"/>
      </w:pPr>
      <w:r>
        <w:rPr>
          <w:rFonts w:ascii="Calibri" w:hAnsi="Calibri" w:eastAsia="微软雅黑"/>
        </w:rPr>
        <w:t>3.8 前端应用概述</w:t>
      </w:r>
    </w:p>
    <w:p>
      <w:r>
        <w:rPr>
          <w:rFonts w:ascii="Calibri" w:hAnsi="Calibri" w:eastAsia="宋体"/>
          <w:b w:val="0"/>
          <w:sz w:val="21"/>
        </w:rPr>
        <w:t>前端为 React 18 + Vite + TypeScript 单页应用，采用 CSS 变量令牌 + CSS Modules 实现 Apple 设计系统（零 UI 框架依赖）。使用 react-router-dom 路由（四大界面及路由级懒加载分包）与 @tanstack/react-query 管理数据请求；任务进度轮询在终态（completed/failed）自动停止。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5-8  前端四大界面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界面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路由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系统概览仪表盘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消费 /stats + /tools：任务分布、工具能力、知识库规模、健康/版本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任务控制台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/tasks、/tasks/:id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列表、创建即执行表单、详情轮询进度/plan/子任务/反思/结果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知识库管理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/knowledge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路径入库、文件上传、检索验证、已索引文档列表与删除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Agent 执行监控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/monitoring、/monitoring/:id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Planner→Executor→Reflection→Replanner 阶段时间线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4 章 使用方法与配置说明</w:t>
      </w:r>
    </w:p>
    <w:p>
      <w:pPr>
        <w:pStyle w:val="Heading2"/>
      </w:pPr>
      <w:r>
        <w:rPr>
          <w:rFonts w:ascii="Calibri" w:hAnsi="Calibri" w:eastAsia="微软雅黑"/>
        </w:rPr>
        <w:t>4.1 环境要求</w:t>
      </w:r>
    </w:p>
    <w:p>
      <w:pPr>
        <w:pStyle w:val="ListBullet"/>
      </w:pPr>
      <w:r>
        <w:rPr>
          <w:rFonts w:ascii="Calibri" w:hAnsi="Calibri" w:eastAsia="宋体"/>
          <w:sz w:val="21"/>
        </w:rPr>
        <w:t>Python 3.11+</w:t>
      </w:r>
    </w:p>
    <w:p>
      <w:pPr>
        <w:pStyle w:val="ListBullet"/>
      </w:pPr>
      <w:r>
        <w:rPr>
          <w:rFonts w:ascii="Calibri" w:hAnsi="Calibri" w:eastAsia="宋体"/>
          <w:sz w:val="21"/>
        </w:rPr>
        <w:t>PostgreSQL（可选，当前默认使用内存存储）</w:t>
      </w:r>
    </w:p>
    <w:p>
      <w:pPr>
        <w:pStyle w:val="ListBullet"/>
      </w:pPr>
      <w:r>
        <w:rPr>
          <w:rFonts w:ascii="Calibri" w:hAnsi="Calibri" w:eastAsia="宋体"/>
          <w:sz w:val="21"/>
        </w:rPr>
        <w:t>Redis（可选，连接失败时短期记忆自动降级为进程内存）</w:t>
      </w:r>
    </w:p>
    <w:p>
      <w:pPr>
        <w:pStyle w:val="ListBullet"/>
      </w:pPr>
      <w:r>
        <w:rPr>
          <w:rFonts w:ascii="Calibri" w:hAnsi="Calibri" w:eastAsia="宋体"/>
          <w:sz w:val="21"/>
        </w:rPr>
        <w:t>Chroma（进程内持久化，无需外部服务）</w:t>
      </w:r>
    </w:p>
    <w:p>
      <w:pPr>
        <w:pStyle w:val="ListBullet"/>
      </w:pPr>
      <w:r>
        <w:rPr>
          <w:rFonts w:ascii="Calibri" w:hAnsi="Calibri" w:eastAsia="宋体"/>
          <w:sz w:val="21"/>
        </w:rPr>
        <w:t>Tavily API Key（可选，启用 Web 搜索工具时需要）</w:t>
      </w:r>
    </w:p>
    <w:p>
      <w:pPr>
        <w:pStyle w:val="ListBullet"/>
      </w:pPr>
      <w:r>
        <w:rPr>
          <w:rFonts w:ascii="Calibri" w:hAnsi="Calibri" w:eastAsia="宋体"/>
          <w:sz w:val="21"/>
        </w:rPr>
        <w:t>Node.js（前端构建，npm）</w:t>
      </w:r>
    </w:p>
    <w:p>
      <w:pPr>
        <w:pStyle w:val="Heading2"/>
      </w:pPr>
      <w:r>
        <w:rPr>
          <w:rFonts w:ascii="Calibri" w:hAnsi="Calibri" w:eastAsia="微软雅黑"/>
        </w:rPr>
        <w:t>4.2 后端安装与启动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# 1. 进入项目目录</w:t>
        <w:br/>
      </w:r>
      <w:r>
        <w:rPr>
          <w:rFonts w:ascii="Consolas" w:hAnsi="Consolas" w:eastAsia="Consolas"/>
          <w:color w:val="1F1F1F"/>
          <w:sz w:val="18"/>
        </w:rPr>
        <w:t>cd ai-agent-task-assistant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2. 创建虚拟环境</w:t>
        <w:br/>
      </w:r>
      <w:r>
        <w:rPr>
          <w:rFonts w:ascii="Consolas" w:hAnsi="Consolas" w:eastAsia="Consolas"/>
          <w:color w:val="1F1F1F"/>
          <w:sz w:val="18"/>
        </w:rPr>
        <w:t>python -m venv venv</w:t>
        <w:br/>
      </w:r>
      <w:r>
        <w:rPr>
          <w:rFonts w:ascii="Consolas" w:hAnsi="Consolas" w:eastAsia="Consolas"/>
          <w:color w:val="1F1F1F"/>
          <w:sz w:val="18"/>
        </w:rPr>
        <w:t>source venv/bin/activate      # Linux/macOS</w:t>
        <w:br/>
      </w:r>
      <w:r>
        <w:rPr>
          <w:rFonts w:ascii="Consolas" w:hAnsi="Consolas" w:eastAsia="Consolas"/>
          <w:color w:val="1F1F1F"/>
          <w:sz w:val="18"/>
        </w:rPr>
        <w:t># venv\Scripts\activate       # Windows (PowerShell)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3. 安装依赖</w:t>
        <w:br/>
      </w:r>
      <w:r>
        <w:rPr>
          <w:rFonts w:ascii="Consolas" w:hAnsi="Consolas" w:eastAsia="Consolas"/>
          <w:color w:val="1F1F1F"/>
          <w:sz w:val="18"/>
        </w:rPr>
        <w:t>pip install -r requirements.txt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4. 配置环境变量</w:t>
        <w:br/>
      </w:r>
      <w:r>
        <w:rPr>
          <w:rFonts w:ascii="Consolas" w:hAnsi="Consolas" w:eastAsia="Consolas"/>
          <w:color w:val="1F1F1F"/>
          <w:sz w:val="18"/>
        </w:rPr>
        <w:t>cp .env.example .env          # 编辑 .env 填入智谱 API Key 等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5. 启动服务</w:t>
        <w:br/>
      </w:r>
      <w:r>
        <w:rPr>
          <w:rFonts w:ascii="Consolas" w:hAnsi="Consolas" w:eastAsia="Consolas"/>
          <w:color w:val="1F1F1F"/>
          <w:sz w:val="18"/>
        </w:rPr>
        <w:t>uvicorn main:app --reload --host 0.0.0.0 --port 8000</w:t>
      </w:r>
    </w:p>
    <w:p>
      <w:r>
        <w:rPr>
          <w:rFonts w:ascii="Calibri" w:hAnsi="Calibri" w:eastAsia="宋体"/>
          <w:b w:val="0"/>
          <w:sz w:val="21"/>
        </w:rPr>
        <w:t>启动后可访问：Swagger UI (/docs)、ReDoc (/redoc)、健康检查 (/health)。</w:t>
      </w:r>
    </w:p>
    <w:p>
      <w:pPr>
        <w:pStyle w:val="Heading2"/>
      </w:pPr>
      <w:r>
        <w:rPr>
          <w:rFonts w:ascii="Calibri" w:hAnsi="Calibri" w:eastAsia="微软雅黑"/>
        </w:rPr>
        <w:t>4.3 前端安装与启动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cd frontend</w:t>
        <w:br/>
      </w:r>
      <w:r>
        <w:rPr>
          <w:rFonts w:ascii="Consolas" w:hAnsi="Consolas" w:eastAsia="Consolas"/>
          <w:color w:val="1F1F1F"/>
          <w:sz w:val="18"/>
        </w:rPr>
        <w:t>npm install</w:t>
        <w:br/>
      </w:r>
      <w:r>
        <w:rPr>
          <w:rFonts w:ascii="Consolas" w:hAnsi="Consolas" w:eastAsia="Consolas"/>
          <w:color w:val="1F1F1F"/>
          <w:sz w:val="18"/>
        </w:rPr>
        <w:t>npm run dev        # http://localhost:5173，自动代理 /api -&gt; :8000</w:t>
        <w:br/>
      </w:r>
      <w:r>
        <w:rPr>
          <w:rFonts w:ascii="Consolas" w:hAnsi="Consolas" w:eastAsia="Consolas"/>
          <w:color w:val="1F1F1F"/>
          <w:sz w:val="18"/>
        </w:rPr>
        <w:t>npm run build      # 生产构建</w:t>
        <w:br/>
      </w:r>
      <w:r>
        <w:rPr>
          <w:rFonts w:ascii="Consolas" w:hAnsi="Consolas" w:eastAsia="Consolas"/>
          <w:color w:val="1F1F1F"/>
          <w:sz w:val="18"/>
        </w:rPr>
        <w:t>npm run preview    # 预览</w:t>
        <w:br/>
      </w:r>
      <w:r>
        <w:rPr>
          <w:rFonts w:ascii="Consolas" w:hAnsi="Consolas" w:eastAsia="Consolas"/>
          <w:color w:val="1F1F1F"/>
          <w:sz w:val="18"/>
        </w:rPr>
        <w:t>npm run lint       # tsc --noEmit 类型检查</w:t>
        <w:br/>
      </w:r>
      <w:r>
        <w:rPr>
          <w:rFonts w:ascii="Consolas" w:hAnsi="Consolas" w:eastAsia="Consolas"/>
          <w:color w:val="1F1F1F"/>
          <w:sz w:val="18"/>
        </w:rPr>
        <w:t>npm run test       # vitest run</w:t>
      </w:r>
    </w:p>
    <w:p>
      <w:r>
        <w:rPr>
          <w:rFonts w:ascii="Calibri" w:hAnsi="Calibri" w:eastAsia="宋体"/>
          <w:b w:val="0"/>
          <w:sz w:val="21"/>
        </w:rPr>
        <w:t>需先启动后端再启动前端，任务执行链路方可联调。真实 Agent 执行依赖有效的智谱 API Key；无 Key 时前端会优雅展示 failed / 空 plan 状态。</w:t>
      </w:r>
    </w:p>
    <w:p>
      <w:pPr>
        <w:pStyle w:val="Heading2"/>
      </w:pPr>
      <w:r>
        <w:rPr>
          <w:rFonts w:ascii="Calibri" w:hAnsi="Calibri" w:eastAsia="微软雅黑"/>
        </w:rPr>
        <w:t>4.4 配置项说明</w:t>
      </w:r>
    </w:p>
    <w:p>
      <w:r>
        <w:rPr>
          <w:rFonts w:ascii="Calibri" w:hAnsi="Calibri" w:eastAsia="宋体"/>
          <w:b w:val="0"/>
          <w:sz w:val="21"/>
        </w:rPr>
        <w:t>所有配置均可通过 .env 或环境变量覆盖（源于 app/config/settings.py）：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6-1  完整配置项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配置项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默认值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ANTHROPIC_AUTH_TOKEN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(必填)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GLM Anthropic 兼容端点 API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ANTHROPIC_BASE_URL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https://open.bigmodel.cn/api/anthropic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Anthropic 兼容端点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glm-4.5-air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默认模型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ZHIPU_TEMPERATURE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采样温度（0-2）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ZHIPU_MAX_TOKENS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单次最大输出 token 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ZHIPU_OPENAI_BASE_URL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https://open.bigmodel.cn/api/paas/v4/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OpenAI 兼容端点（Embedding）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ZHIPU_EMBEDDING_MODEL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embedding-3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Embedding 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TAVILY_API_KEY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(可选)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未填则不注册 Web 搜索工具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WEB_SEARCH_MAX_RESULTS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Web 搜索返回数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CHROMA_PERSIST_DIR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data/chroma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Chroma 持久化目录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RAG_CHUNK_SIZE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 分块大小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RAG_CHUNK_OVERLAP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 分块重叠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RAG_TOP_K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RAG 检索默认返回数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ENABLE_RERANK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false（.env 示例为 true）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是否启用召回后 Rerank 精排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ZHIPU_RERANK_MODEL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rerank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智谱 Rerank 模型编码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RETRIEVAL_TOP_K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向量召回候选数（rerank 前，上限 128）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RERANK_TOP_K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Rerank 精排后保留的结果数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RERANK_SCORE_THRESHOLD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Rerank 相关性分数阈值，低于阈值的片段被过滤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SQLITE_SANDBOX_PATH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data/sandbox.db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SQL 工具沙箱库路径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ENABLE_LONG_TERM_MEMORY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是否启用长期记忆召回/写入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REDIS_HOST/PORT/DB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localhost/6379/0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Redis 连接（失败自动降级内存）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MAX_REPLAN_ITERATIONS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最大重新规划次数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MAX_EXECUTION_STEPS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单任务最大执行步骤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CORS_ORIGINS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[5173 本地来源]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允许跨域的前端白名单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DEBUG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调试模式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POSTGRES_HOST/PORT/DB/USER/PASSWORD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localhost/5432/agent_db/postgres/(空)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PostgreSQL 连接（预留，当前任务使用内存存储）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RABBITMQ_HOST/PORT/USER/PASSWORD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localhost/5672/guest/guest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RabbitMQ 消息队列（预留，未启用）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MILVUS_HOST/PORT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localhost/19530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Milvus 向量库（预留，当前使用 Chroma）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降级行为要点：① 未配置 TAVILY_API_KEY 时跳过 web_search 注册；② Redis 不可达时短期记忆降级为进程内存；③ 知识库统计出错时 stats 接口降级为 0；④ allow_credentials=True 时 CORS_ORIGINS 不能为 *，需显式白名单。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5 章 实际操作示例与最佳实践</w:t>
      </w:r>
    </w:p>
    <w:p>
      <w:pPr>
        <w:pStyle w:val="Heading2"/>
      </w:pPr>
      <w:r>
        <w:rPr>
          <w:rFonts w:ascii="Calibri" w:hAnsi="Calibri" w:eastAsia="微软雅黑"/>
        </w:rPr>
        <w:t>5.1 任务全链路示例</w:t>
      </w:r>
    </w:p>
    <w:p>
      <w:r>
        <w:rPr>
          <w:rFonts w:ascii="Calibri" w:hAnsi="Calibri" w:eastAsia="宋体"/>
          <w:b/>
          <w:sz w:val="21"/>
        </w:rPr>
        <w:t>① 创建任务：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curl -X POST http://localhost:8000/api/v1/tasks/ \</w:t>
        <w:br/>
      </w:r>
      <w:r>
        <w:rPr>
          <w:rFonts w:ascii="Consolas" w:hAnsi="Consolas" w:eastAsia="Consolas"/>
          <w:color w:val="1F1F1F"/>
          <w:sz w:val="18"/>
        </w:rPr>
        <w:t xml:space="preserve">  -H "Content-Type: application/json" \</w:t>
        <w:br/>
      </w:r>
      <w:r>
        <w:rPr>
          <w:rFonts w:ascii="Consolas" w:hAnsi="Consolas" w:eastAsia="Consolas"/>
          <w:color w:val="1F1F1F"/>
          <w:sz w:val="18"/>
        </w:rPr>
        <w:t xml:space="preserve">  -d '{"goal": "帮我分析最近一周的科技新闻趋势", "context": "关注 AI 领域"}'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响应</w:t>
        <w:br/>
      </w:r>
      <w:r>
        <w:rPr>
          <w:rFonts w:ascii="Consolas" w:hAnsi="Consolas" w:eastAsia="Consolas"/>
          <w:color w:val="1F1F1F"/>
          <w:sz w:val="18"/>
        </w:rPr>
        <w:t>{"task_id": "a1b2...", "status": "pending", "plan": null, "created_at": "..."}</w:t>
      </w:r>
    </w:p>
    <w:p>
      <w:r>
        <w:rPr>
          <w:rFonts w:ascii="Calibri" w:hAnsi="Calibri" w:eastAsia="宋体"/>
          <w:b/>
          <w:sz w:val="21"/>
        </w:rPr>
        <w:t>② 启动执行：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curl -X POST http://localhost:8000/api/v1/tasks/{task_id}/execute</w:t>
      </w:r>
    </w:p>
    <w:p>
      <w:r>
        <w:rPr>
          <w:rFonts w:ascii="Calibri" w:hAnsi="Calibri" w:eastAsia="宋体"/>
          <w:b/>
          <w:sz w:val="21"/>
        </w:rPr>
        <w:t>③ 轮询状态（直至 completed / failed）：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curl http://localhost:8000/api/v1/tasks/{task_id}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响应（节选）</w:t>
        <w:br/>
      </w:r>
      <w:r>
        <w:rPr>
          <w:rFonts w:ascii="Consolas" w:hAnsi="Consolas" w:eastAsia="Consolas"/>
          <w:color w:val="1F1F1F"/>
          <w:sz w:val="18"/>
        </w:rPr>
        <w:t>{</w:t>
        <w:br/>
      </w:r>
      <w:r>
        <w:rPr>
          <w:rFonts w:ascii="Consolas" w:hAnsi="Consolas" w:eastAsia="Consolas"/>
          <w:color w:val="1F1F1F"/>
          <w:sz w:val="18"/>
        </w:rPr>
        <w:t xml:space="preserve">  "task_id": "a1b2...",</w:t>
        <w:br/>
      </w:r>
      <w:r>
        <w:rPr>
          <w:rFonts w:ascii="Consolas" w:hAnsi="Consolas" w:eastAsia="Consolas"/>
          <w:color w:val="1F1F1F"/>
          <w:sz w:val="18"/>
        </w:rPr>
        <w:t xml:space="preserve">  "status": "executing",</w:t>
        <w:br/>
      </w:r>
      <w:r>
        <w:rPr>
          <w:rFonts w:ascii="Consolas" w:hAnsi="Consolas" w:eastAsia="Consolas"/>
          <w:color w:val="1F1F1F"/>
          <w:sz w:val="18"/>
        </w:rPr>
        <w:t xml:space="preserve">  "current_step": "执行子任务 2/3: 搜索 AI 领域新闻",</w:t>
        <w:br/>
      </w:r>
      <w:r>
        <w:rPr>
          <w:rFonts w:ascii="Consolas" w:hAnsi="Consolas" w:eastAsia="Consolas"/>
          <w:color w:val="1F1F1F"/>
          <w:sz w:val="18"/>
        </w:rPr>
        <w:t xml:space="preserve">  "progress": 33.3,</w:t>
        <w:br/>
      </w:r>
      <w:r>
        <w:rPr>
          <w:rFonts w:ascii="Consolas" w:hAnsi="Consolas" w:eastAsia="Consolas"/>
          <w:color w:val="1F1F1F"/>
          <w:sz w:val="18"/>
        </w:rPr>
        <w:t xml:space="preserve">  "plan": {"goal": "...", "subtasks": [], "version": 1},</w:t>
        <w:br/>
      </w:r>
      <w:r>
        <w:rPr>
          <w:rFonts w:ascii="Consolas" w:hAnsi="Consolas" w:eastAsia="Consolas"/>
          <w:color w:val="1F1F1F"/>
          <w:sz w:val="18"/>
        </w:rPr>
        <w:t xml:space="preserve">  "subtasks": [{"id": "...", "status": "completed", "tool_used": "web_search"}],</w:t>
        <w:br/>
      </w:r>
      <w:r>
        <w:rPr>
          <w:rFonts w:ascii="Consolas" w:hAnsi="Consolas" w:eastAsia="Consolas"/>
          <w:color w:val="1F1F1F"/>
          <w:sz w:val="18"/>
        </w:rPr>
        <w:t xml:space="preserve">  "reflection": null, "iteration_count": 0, "plan_version": 1,</w:t>
        <w:br/>
      </w:r>
      <w:r>
        <w:rPr>
          <w:rFonts w:ascii="Consolas" w:hAnsi="Consolas" w:eastAsia="Consolas"/>
          <w:color w:val="1F1F1F"/>
          <w:sz w:val="18"/>
        </w:rPr>
        <w:t xml:space="preserve">  "error": null, "final_result": null</w:t>
        <w:br/>
      </w:r>
      <w:r>
        <w:rPr>
          <w:rFonts w:ascii="Consolas" w:hAnsi="Consolas" w:eastAsia="Consolas"/>
          <w:color w:val="1F1F1F"/>
          <w:sz w:val="18"/>
        </w:rPr>
        <w:t>}</w:t>
      </w:r>
    </w:p>
    <w:p>
      <w:pPr>
        <w:pStyle w:val="Heading2"/>
      </w:pPr>
      <w:r>
        <w:rPr>
          <w:rFonts w:ascii="Calibri" w:hAnsi="Calibri" w:eastAsia="微软雅黑"/>
        </w:rPr>
        <w:t>5.2 知识库（RAG）操作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# 入库（路径）</w:t>
        <w:br/>
      </w:r>
      <w:r>
        <w:rPr>
          <w:rFonts w:ascii="Consolas" w:hAnsi="Consolas" w:eastAsia="Consolas"/>
          <w:color w:val="1F1F1F"/>
          <w:sz w:val="18"/>
        </w:rPr>
        <w:t>curl -X POST http://localhost:8000/api/v1/knowledge/documents \</w:t>
        <w:br/>
      </w:r>
      <w:r>
        <w:rPr>
          <w:rFonts w:ascii="Consolas" w:hAnsi="Consolas" w:eastAsia="Consolas"/>
          <w:color w:val="1F1F1F"/>
          <w:sz w:val="18"/>
        </w:rPr>
        <w:t xml:space="preserve">  -H "Content-Type: application/json" -d '{"file_path": "docs/handbook.md"}'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上传文件</w:t>
        <w:br/>
      </w:r>
      <w:r>
        <w:rPr>
          <w:rFonts w:ascii="Consolas" w:hAnsi="Consolas" w:eastAsia="Consolas"/>
          <w:color w:val="1F1F1F"/>
          <w:sz w:val="18"/>
        </w:rPr>
        <w:t>curl -X POST http://localhost:8000/api/v1/knowledge/upload -F "file=@docs/handbook.md"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检索</w:t>
        <w:br/>
      </w:r>
      <w:r>
        <w:rPr>
          <w:rFonts w:ascii="Consolas" w:hAnsi="Consolas" w:eastAsia="Consolas"/>
          <w:color w:val="1F1F1F"/>
          <w:sz w:val="18"/>
        </w:rPr>
        <w:t>curl -X POST http://localhost:8000/api/v1/knowledge/search \</w:t>
        <w:br/>
      </w:r>
      <w:r>
        <w:rPr>
          <w:rFonts w:ascii="Consolas" w:hAnsi="Consolas" w:eastAsia="Consolas"/>
          <w:color w:val="1F1F1F"/>
          <w:sz w:val="18"/>
        </w:rPr>
        <w:t xml:space="preserve">  -H "Content-Type: application/json" -d '{"query": "如何配置向量库", "top_k": 3}'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列表 / 删除</w:t>
        <w:br/>
      </w:r>
      <w:r>
        <w:rPr>
          <w:rFonts w:ascii="Consolas" w:hAnsi="Consolas" w:eastAsia="Consolas"/>
          <w:color w:val="1F1F1F"/>
          <w:sz w:val="18"/>
        </w:rPr>
        <w:t>curl http://localhost:8000/api/v1/knowledge/documents</w:t>
        <w:br/>
      </w:r>
      <w:r>
        <w:rPr>
          <w:rFonts w:ascii="Consolas" w:hAnsi="Consolas" w:eastAsia="Consolas"/>
          <w:color w:val="1F1F1F"/>
          <w:sz w:val="18"/>
        </w:rPr>
        <w:t>curl -X DELETE "http://localhost:8000/api/v1/knowledge/documents?source=docs/handbook.md"</w:t>
      </w:r>
    </w:p>
    <w:p>
      <w:pPr>
        <w:pStyle w:val="Heading2"/>
      </w:pPr>
      <w:r>
        <w:rPr>
          <w:rFonts w:ascii="Calibri" w:hAnsi="Calibri" w:eastAsia="微软雅黑"/>
        </w:rPr>
        <w:t>5.3 自定义工具开发</w:t>
      </w:r>
    </w:p>
    <w:p>
      <w:r>
        <w:rPr>
          <w:rFonts w:ascii="Calibri" w:hAnsi="Calibri" w:eastAsia="宋体"/>
          <w:b w:val="0"/>
          <w:sz w:val="21"/>
        </w:rPr>
        <w:t>自定义工具只需继承 BaseTool 实现 name / description / execute() 三个接口，并注册到 ToolRegistry（通常在 register_builtin_tools 中）即可被 Planner 选择、Executor 调用：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from app.tools.base import BaseTool, ToolInput, ToolOutput</w:t>
        <w:br/>
      </w:r>
      <w:r>
        <w:rPr>
          <w:rFonts w:ascii="Consolas" w:hAnsi="Consolas" w:eastAsia="Consolas"/>
          <w:color w:val="1F1F1F"/>
          <w:sz w:val="18"/>
        </w:rPr>
        <w:t>from app.tools.registry import ToolRegistry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class EchoTool(BaseTool):</w:t>
        <w:br/>
      </w:r>
      <w:r>
        <w:rPr>
          <w:rFonts w:ascii="Consolas" w:hAnsi="Consolas" w:eastAsia="Consolas"/>
          <w:color w:val="1F1F1F"/>
          <w:sz w:val="18"/>
        </w:rPr>
        <w:t xml:space="preserve">    @property</w:t>
        <w:br/>
      </w:r>
      <w:r>
        <w:rPr>
          <w:rFonts w:ascii="Consolas" w:hAnsi="Consolas" w:eastAsia="Consolas"/>
          <w:color w:val="1F1F1F"/>
          <w:sz w:val="18"/>
        </w:rPr>
        <w:t xml:space="preserve">    def name(self) -&gt; str:</w:t>
        <w:br/>
      </w:r>
      <w:r>
        <w:rPr>
          <w:rFonts w:ascii="Consolas" w:hAnsi="Consolas" w:eastAsia="Consolas"/>
          <w:color w:val="1F1F1F"/>
          <w:sz w:val="18"/>
        </w:rPr>
        <w:t xml:space="preserve">        return "echo"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 xml:space="preserve">    @property</w:t>
        <w:br/>
      </w:r>
      <w:r>
        <w:rPr>
          <w:rFonts w:ascii="Consolas" w:hAnsi="Consolas" w:eastAsia="Consolas"/>
          <w:color w:val="1F1F1F"/>
          <w:sz w:val="18"/>
        </w:rPr>
        <w:t xml:space="preserve">    def description(self) -&gt; str:</w:t>
        <w:br/>
      </w:r>
      <w:r>
        <w:rPr>
          <w:rFonts w:ascii="Consolas" w:hAnsi="Consolas" w:eastAsia="Consolas"/>
          <w:color w:val="1F1F1F"/>
          <w:sz w:val="18"/>
        </w:rPr>
        <w:t xml:space="preserve">        return "原样返回输入文本，用于演示。"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 xml:space="preserve">    async def execute(self, input: ToolInput) -&gt; ToolOutput:</w:t>
        <w:br/>
      </w:r>
      <w:r>
        <w:rPr>
          <w:rFonts w:ascii="Consolas" w:hAnsi="Consolas" w:eastAsia="Consolas"/>
          <w:color w:val="1F1F1F"/>
          <w:sz w:val="18"/>
        </w:rPr>
        <w:t xml:space="preserve">        return ToolOutput(success=True, data=input.query)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ToolRegistry.register(EchoTool())</w:t>
      </w:r>
    </w:p>
    <w:p>
      <w:r>
        <w:rPr>
          <w:rFonts w:ascii="Calibri" w:hAnsi="Calibri" w:eastAsia="宋体"/>
          <w:b w:val="0"/>
          <w:sz w:val="21"/>
        </w:rPr>
        <w:t>注意：若工具具有副作用（写入/外部调用），建议将其名加入 ToolExecutionPolicy.SIDE_EFFECT_TOOLS 并提供审批钩子。</w:t>
      </w:r>
    </w:p>
    <w:p>
      <w:pPr>
        <w:pStyle w:val="Heading2"/>
      </w:pPr>
      <w:r>
        <w:rPr>
          <w:rFonts w:ascii="Calibri" w:hAnsi="Calibri" w:eastAsia="微软雅黑"/>
        </w:rPr>
        <w:t>5.4 分层实践指导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7-1  分层实践指导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层次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关键动作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初级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跑通系统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配置 .env 中的 API Key；启动后端与前端；用 curl / 前端创建并执行任务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中级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功能集成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入库知识文档并检索；配置 Tavily 启用联网搜索；开启长期记忆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高级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架构扩展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宋体"/>
                <w:sz w:val="18"/>
              </w:rPr>
              <w:t>新增自定义工具/节点；替换 TaskService 为持久化；注册新 LLM Provider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5.5 最佳实践与常见坑</w:t>
      </w:r>
    </w:p>
    <w:p>
      <w:pPr>
        <w:pStyle w:val="ListBullet"/>
      </w:pPr>
      <w:r>
        <w:rPr>
          <w:rFonts w:ascii="Calibri" w:hAnsi="Calibri" w:eastAsia="宋体"/>
          <w:sz w:val="21"/>
        </w:rPr>
        <w:t>无 Key 降级：未配置智谱 Key 时 Agent 无法真实执行，任务会进入 failed；本地验证可先跑测试。</w:t>
      </w:r>
    </w:p>
    <w:p>
      <w:pPr>
        <w:pStyle w:val="ListBullet"/>
      </w:pPr>
      <w:r>
        <w:rPr>
          <w:rFonts w:ascii="Calibri" w:hAnsi="Calibri" w:eastAsia="宋体"/>
          <w:sz w:val="21"/>
        </w:rPr>
        <w:t>迭代上限：通过 MAX_REPLAN_ITERATIONS 控制重规划次数，避免质量不达标时无限循环。</w:t>
      </w:r>
    </w:p>
    <w:p>
      <w:pPr>
        <w:pStyle w:val="ListBullet"/>
      </w:pPr>
      <w:r>
        <w:rPr>
          <w:rFonts w:ascii="Calibri" w:hAnsi="Calibri" w:eastAsia="宋体"/>
          <w:sz w:val="21"/>
        </w:rPr>
        <w:t>CORS：前端域名变更时同步更新 CORS_ORIGINS，否则带凭证跨域请求被浏览器拒绝。</w:t>
      </w:r>
    </w:p>
    <w:p>
      <w:pPr>
        <w:pStyle w:val="ListBullet"/>
      </w:pPr>
      <w:r>
        <w:rPr>
          <w:rFonts w:ascii="Calibri" w:hAnsi="Calibri" w:eastAsia="宋体"/>
          <w:sz w:val="21"/>
        </w:rPr>
        <w:t>数据目录：data/chroma、data/sandbox.db 建议加入 .gitignore；chromadb 首次安装较慢。</w:t>
      </w:r>
    </w:p>
    <w:p>
      <w:pPr>
        <w:pStyle w:val="ListBullet"/>
      </w:pPr>
      <w:r>
        <w:rPr>
          <w:rFonts w:ascii="Calibri" w:hAnsi="Calibri" w:eastAsia="宋体"/>
          <w:sz w:val="21"/>
        </w:rPr>
        <w:t>文件安全：file_processing 路径受限于项目根；sql_query 仅允许 SELECT 单语句。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 6 章 测试策略与质量保证</w:t>
      </w:r>
    </w:p>
    <w:p>
      <w:pPr>
        <w:pStyle w:val="Heading2"/>
      </w:pPr>
      <w:r>
        <w:rPr>
          <w:rFonts w:ascii="Calibri" w:hAnsi="Calibri" w:eastAsia="微软雅黑"/>
        </w:rPr>
        <w:t>6.1 测试策略总览</w:t>
      </w:r>
    </w:p>
    <w:p>
      <w:r>
        <w:rPr>
          <w:rFonts w:ascii="Calibri" w:hAnsi="Calibri" w:eastAsia="宋体"/>
          <w:b w:val="0"/>
          <w:sz w:val="21"/>
        </w:rPr>
        <w:t>项目采用分层测试策略：以单元测试为主，覆盖 LLM 工厂、Agent 状态/模型、API、工具、记忆与 RAG；关键原则是全部测试离线可跑：智谱 embedding 用 mock provider，Chroma 用临时目录，Redis / Tavily 无需真实服务。</w:t>
      </w:r>
    </w:p>
    <w:p>
      <w:pPr>
        <w:pStyle w:val="Heading2"/>
      </w:pPr>
      <w:r>
        <w:rPr>
          <w:rFonts w:ascii="Calibri" w:hAnsi="Calibri" w:eastAsia="微软雅黑"/>
        </w:rPr>
        <w:t>6.2 后端测试覆盖矩阵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8-1  后端测试覆盖矩阵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测试文件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覆盖范围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test_llm.py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智谱 Provider 工厂创建/无效类型/自定义注册、ChatModel 创建与参数覆盖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test_agent.py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AgentState 创建、SubTask/Plan/ReflectionResult 模型、TaskStatus 枚举、空注册表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test_api.py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健康检查、创建/校验(422)/列表/状态/404、执行(mock)/重复执行(400)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test_tools.py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DateTime/Calculator/内置注册、SQL 沙箱拒绝非 SELECT、WebSearch 无 Key、File 越界、RAG mock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test_memory.py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内存短期记忆 save/get/delete/ttl/search、Redis 降级、长期记忆、记忆工厂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test_rag.py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Loader txt/md 解析、Splitter 分块/chunk_id、Indexer/Retriever、RAGService 门面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test_integration.py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Agent 端到端集成：FakeChatModel 驱动 Planner→Executor→Reflection 全流程 + 真实工具链（web_search/sql_query/file_processing/rag_retrieval）+ 长期记忆回写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test_new_endpoints.py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stats/tools 只读接口、Agent 执行中任务状态实时回写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6.3 运行测试与质量门禁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# 后端：全部测试</w:t>
        <w:br/>
      </w:r>
      <w:r>
        <w:rPr>
          <w:rFonts w:ascii="Consolas" w:hAnsi="Consolas" w:eastAsia="Consolas"/>
          <w:color w:val="1F1F1F"/>
          <w:sz w:val="18"/>
        </w:rPr>
        <w:t>pytest tests/ -v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单模块</w:t>
        <w:br/>
      </w:r>
      <w:r>
        <w:rPr>
          <w:rFonts w:ascii="Consolas" w:hAnsi="Consolas" w:eastAsia="Consolas"/>
          <w:color w:val="1F1F1F"/>
          <w:sz w:val="18"/>
        </w:rPr>
        <w:t>pytest tests/test_api.py -v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一键质量门禁（ruff + pytest，输出 ALL PASS）</w:t>
        <w:br/>
      </w:r>
      <w:r>
        <w:rPr>
          <w:rFonts w:ascii="Consolas" w:hAnsi="Consolas" w:eastAsia="Consolas"/>
          <w:color w:val="1F1F1F"/>
          <w:sz w:val="18"/>
        </w:rPr>
        <w:t>python scripts/check.py</w:t>
        <w:br/>
      </w:r>
      <w:r>
        <w:rPr>
          <w:rFonts w:ascii="Consolas" w:hAnsi="Consolas" w:eastAsia="Consolas"/>
          <w:color w:val="1F1F1F"/>
          <w:sz w:val="18"/>
        </w:rPr>
        <w:br/>
      </w:r>
      <w:r>
        <w:rPr>
          <w:rFonts w:ascii="Consolas" w:hAnsi="Consolas" w:eastAsia="Consolas"/>
          <w:color w:val="1F1F1F"/>
          <w:sz w:val="18"/>
        </w:rPr>
        <w:t># 前端</w:t>
        <w:br/>
      </w:r>
      <w:r>
        <w:rPr>
          <w:rFonts w:ascii="Consolas" w:hAnsi="Consolas" w:eastAsia="Consolas"/>
          <w:color w:val="1F1F1F"/>
          <w:sz w:val="18"/>
        </w:rPr>
        <w:t>cd frontend</w:t>
        <w:br/>
      </w:r>
      <w:r>
        <w:rPr>
          <w:rFonts w:ascii="Consolas" w:hAnsi="Consolas" w:eastAsia="Consolas"/>
          <w:color w:val="1F1F1F"/>
          <w:sz w:val="18"/>
        </w:rPr>
        <w:t>npm run lint    # tsc --noEmit</w:t>
        <w:br/>
      </w:r>
      <w:r>
        <w:rPr>
          <w:rFonts w:ascii="Consolas" w:hAnsi="Consolas" w:eastAsia="Consolas"/>
          <w:color w:val="1F1F1F"/>
          <w:sz w:val="18"/>
        </w:rPr>
        <w:t>npm run test    # vitest run</w:t>
      </w:r>
    </w:p>
    <w:p>
      <w:r>
        <w:rPr>
          <w:rFonts w:ascii="Calibri" w:hAnsi="Calibri" w:eastAsia="宋体"/>
          <w:b w:val="0"/>
          <w:sz w:val="21"/>
        </w:rPr>
        <w:t>scripts/check.py 按顺序执行 ruff（lint）与 pytest，无论前一步是否失败都会全跑完，最后汇总结论并以退出码反映结果（便于机械化验证）。</w:t>
      </w:r>
    </w:p>
    <w:p>
      <w:pPr>
        <w:pStyle w:val="Heading2"/>
      </w:pPr>
      <w:r>
        <w:rPr>
          <w:rFonts w:ascii="Calibri" w:hAnsi="Calibri" w:eastAsia="微软雅黑"/>
        </w:rPr>
        <w:t>6.4 持续集成（CI）</w:t>
      </w:r>
    </w:p>
    <w:p>
      <w:r>
        <w:rPr>
          <w:rFonts w:ascii="Calibri" w:hAnsi="Calibri" w:eastAsia="宋体"/>
          <w:b w:val="0"/>
          <w:sz w:val="21"/>
        </w:rPr>
        <w:t>.github/workflows/ci.yml 定义两个作业：① quality-gate——在 push（main/master）与 pull_request 时触发，基于 ubuntu-latest + Python 3.11，安装依赖后运行 python scripts/check.py，将 lint 与测试作为合并门禁；② security（Dependency Audit）——使用 pip-audit 对 requirements.txt 做依赖漏洞扫描。前端子项目由 Vite/ESLint 独立管理，ruff/pytest 已在 pyproject.toml 中排除 frontend。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附录</w:t>
      </w:r>
    </w:p>
    <w:p>
      <w:pPr>
        <w:pStyle w:val="Heading2"/>
      </w:pPr>
      <w:r>
        <w:rPr>
          <w:rFonts w:ascii="Calibri" w:hAnsi="Calibri" w:eastAsia="微软雅黑"/>
        </w:rPr>
        <w:t>A. 项目目录结构</w:t>
      </w:r>
    </w:p>
    <w:p>
      <w:pPr>
        <w:shd w:val="clear" w:color="auto" w:fill="F2F2F2"/>
        <w:pBdr>
          <w:top w:val="single" w:sz="4" w:space="6" w:color="B0B0B0"/>
          <w:left w:val="single" w:sz="4" w:space="6" w:color="B0B0B0"/>
          <w:bottom w:val="single" w:sz="4" w:space="6" w:color="B0B0B0"/>
          <w:right w:val="single" w:sz="4" w:space="6" w:color="B0B0B0"/>
        </w:pBdr>
        <w:spacing w:before="80" w:after="80"/>
        <w:ind w:left="120"/>
      </w:pPr>
      <w:r>
        <w:rPr>
          <w:rFonts w:ascii="Consolas" w:hAnsi="Consolas" w:eastAsia="Consolas"/>
          <w:color w:val="1F1F1F"/>
          <w:sz w:val="18"/>
        </w:rPr>
        <w:t>ai-agent-task-assistant/</w:t>
        <w:br/>
        <w:t>├─ app/</w:t>
        <w:br/>
        <w:t>│  ├─ agent/       # LangGraph 状态机（state/planner/executor/reflection/workflow）</w:t>
        <w:br/>
        <w:t>│  ├─ api/         # FastAPI 路由（v1: tasks/agent/knowledge/stats/tools）+ deps/errors</w:t>
        <w:br/>
        <w:t>│  ├─ config/      # settings / database / logging</w:t>
        <w:br/>
        <w:t>│  ├─ llm/         # Provider 抽象 + 智谱实现 + embeddings + factory</w:t>
        <w:br/>
        <w:t>│  ├─ memory/      # 短期/长期记忆 + factory</w:t>
        <w:br/>
        <w:t>│  ├─ models/      # task / plan / api_schemas</w:t>
        <w:br/>
        <w:t>│  ├─ prompts/     # Prompt 模板（manager/planner/executor/reflection）</w:t>
        <w:br/>
        <w:t>│  ├─ rag/         # loader/splitter/vector_store/indexer/retriever/reranker/service</w:t>
        <w:br/>
        <w:t>│  ├─ services/    # task_service / agent_service</w:t>
        <w:br/>
        <w:t>│  └─ tools/       # base/registry/builtins + web_search/sql_query/file_processing/rag_tool</w:t>
        <w:br/>
        <w:t>├─ frontend/       # React + Vite + TS SPA（components/features/lib/styles）</w:t>
        <w:br/>
        <w:t>├─ tests/          # 后端测试（含 test_integration / test_new_endpoints，全部离线可跑）</w:t>
        <w:br/>
        <w:t>├─ scripts/        # check.py 质量门禁 + zhipu_selftest.py 智谱联调自测</w:t>
        <w:br/>
        <w:t>├─ .github/workflows/ci.yml   # CI：quality-gate（ruff+pytest）+ security（pip-audit）</w:t>
        <w:br/>
        <w:t>├─ data/           # 运行期产物（Chroma 向量库 / SQL 沙箱，不提交）</w:t>
        <w:br/>
        <w:t>├─ docs/           # 技术文档</w:t>
        <w:br/>
        <w:t>├─ main.py         # FastAPI 入口</w:t>
        <w:br/>
        <w:t>├─ test.http       # 接口调试请求集（IDE HTTP Client）</w:t>
        <w:br/>
        <w:t>├─ AGENTS.md       # Coding Agent 任务入口说明</w:t>
        <w:br/>
        <w:t>└─ requirements.txt / pyproject.toml / .env.example / README.md</w:t>
      </w:r>
    </w:p>
    <w:p>
      <w:pPr>
        <w:pStyle w:val="Heading2"/>
      </w:pPr>
      <w:r>
        <w:rPr>
          <w:rFonts w:ascii="Calibri" w:hAnsi="Calibri" w:eastAsia="微软雅黑"/>
        </w:rPr>
        <w:t>B. 术语表</w:t>
      </w:r>
    </w:p>
    <w:p>
      <w:pPr>
        <w:jc w:val="center"/>
      </w:pPr>
      <w:r>
        <w:rPr>
          <w:rFonts w:ascii="Calibri" w:hAnsi="Calibri" w:eastAsia="宋体"/>
          <w:i/>
          <w:color w:val="595959"/>
          <w:sz w:val="18"/>
        </w:rPr>
        <w:t>表 9-1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自主规划并执行任务的智能体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LangGraph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以图结构编排节点与条件路由的状态机框架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检索增强生成，结合向量检索提升生成质量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将文本映射为向量的表示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Chroma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进程内持久化的向量数据库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Reflection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对执行结果自检与质量评分的机制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Replan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18"/>
              </w:rPr>
              <w:t>反思不满意时重新规划子任务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本文档基于项目源代码分析生成，对应软件版本 0.1.0。目录页码需在 Word 中右键“更新域”后生成。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color w:val="808080"/>
        <w:sz w:val="16"/>
      </w:rPr>
      <w:t>AI Agent Task Assistant ·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