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80A2D" w14:textId="40CA5D55" w:rsidR="00434497" w:rsidRDefault="00EE598D">
      <w:r>
        <w:rPr>
          <w:b/>
          <w:bCs/>
        </w:rPr>
        <w:t>Deductive Reasoning</w:t>
      </w:r>
      <w:r w:rsidR="000453D6">
        <w:t xml:space="preserve"> – </w:t>
      </w:r>
      <w:r w:rsidR="000453D6" w:rsidRPr="00C54451">
        <w:rPr>
          <w:u w:val="single"/>
        </w:rPr>
        <w:t>this is a definition</w:t>
      </w:r>
    </w:p>
    <w:p w14:paraId="3160B337" w14:textId="6AE3E509" w:rsidR="000453D6" w:rsidRPr="000453D6" w:rsidRDefault="00EE598D">
      <w:r w:rsidRPr="00EE598D">
        <w:rPr>
          <w:b/>
          <w:bCs/>
        </w:rPr>
        <w:t>Inductive Reasoning</w:t>
      </w:r>
      <w:r>
        <w:t xml:space="preserve"> </w:t>
      </w:r>
      <w:r w:rsidR="000453D6">
        <w:t xml:space="preserve">– </w:t>
      </w:r>
      <w:r w:rsidR="000453D6" w:rsidRPr="00C54451">
        <w:rPr>
          <w:u w:val="single"/>
        </w:rPr>
        <w:t>2nd line definition</w:t>
      </w:r>
    </w:p>
    <w:sectPr w:rsidR="000453D6" w:rsidRPr="000453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3AC"/>
    <w:rsid w:val="000453D6"/>
    <w:rsid w:val="002A23AC"/>
    <w:rsid w:val="00434497"/>
    <w:rsid w:val="00C54451"/>
    <w:rsid w:val="00EE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C77AA"/>
  <w15:chartTrackingRefBased/>
  <w15:docId w15:val="{7B46920E-6102-4BD0-8950-57A93C2A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Aubrey   Cellan</dc:creator>
  <cp:keywords/>
  <dc:description/>
  <cp:lastModifiedBy>Kate Aubrey   Cellan</cp:lastModifiedBy>
  <cp:revision>4</cp:revision>
  <dcterms:created xsi:type="dcterms:W3CDTF">2022-06-13T08:25:00Z</dcterms:created>
  <dcterms:modified xsi:type="dcterms:W3CDTF">2022-06-13T10:09:00Z</dcterms:modified>
</cp:coreProperties>
</file>