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4"/>
                <w:szCs w:val="34"/>
              </w:rPr>
              <w:t xml:space="preserve">次フェーズ 拡張方針書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19"/>
                <w:szCs w:val="19"/>
              </w:rPr>
              <w:t xml:space="preserve">9/20版で見送った要望の拡張ロードマップ — FitGym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2026年7月27日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目的: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9/20版(PoC)で見送った要望を、次フェーズでどう拡張するかを明記する。9/20版の設計が拡張を見据えたものであることを示す。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本書は、成田様の要望のうち9/20版に含めなかった項目について、次フェーズでの実現方針を簡潔にまとめたものです。あわせて、9/20版の設計判断がそのまま次フェーズの布石になっていることを示します。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前提: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9/20版は単なるPoCではなく、拡張の</w:t>
      </w: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土台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として設計しています。主要テーブルに store_id(複数店舗)・billing_type(課金形態)・共通の slots(予約枠)を最初から持たせており、次フェーズの機能はこの土台に追加する形で実装できます。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拡張の全体像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9/20版の土台の上に、次の3方向で段階的に機能を拡張する。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Phase2 コア拡張: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9/20版で封印した機能の解禁と、会員体験の中核となる機能。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運営強化: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会計・売上・シフト・指名など、店舗運営の効率化に関わる機能。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AI・医療拡張: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蓄積データを活かすAIコーチと、リハビリ・医療データ連携。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設計上の要点: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予約枠(slots)を全メニュー共通で先に用意しているため、複数店舗化・指名は『slotに軸を足すだけ』で対応できる。記録・データ基盤を9/20版で用意しておくため、AI・医療は『データの出口を足すだけ』で実現できる。いずれも土台の作り直しは発生しない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Phase2 コア拡張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2.1 会員体験の中核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9/20版で封印・簡略化した機能を、本格版として解禁する。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要望(9/20版で見送り)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次フェーズでの拡張方針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9/20版の布石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記録・マイページの解禁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管理者が入力した記録を会員が閲覧可能に。トレーナーメモも会員へ表示。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記録の入力・メモ欄・データ構造は9/20版で実装済み。表示画面を足すだけ。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複数店舗対応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店舗一覧・店舗別プラン・店舗別キャパ・他店カルテ横断を追加。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全テーブルに store_id を保持済み。店舗軸で絞り込むだけで対応。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目標・達成率(フル)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ヒートマップ・体重推移グラフ・トレーナーコメントを追加。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予約・記録の実績データを9/20版で蓄積。集計・可視化を足すだけ。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回数券の家族・友人共有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共有IDで回数券を家族間で使えるようにする。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回数券(tickets)は9/20版で実装済み。共有の紐付けを追加するだけ。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会員グレード別特典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グレード別の優先予約・割引などの特典適用。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グレード(grade)は会員テーブルに保持済み。特典ルールを追加するだけ。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運営強化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3.1 店舗運営の効率化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店舗の売上・人員・指名といった運営業務をシステム化する。それぞれ独立性が高く、必要な順に発注可能。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要望(9/20版で見送り)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次フェーズでの拡張方針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9/20版の布石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会計(現金/カード/QR/IC/振込)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決済手段別の会計入力・体験入会集計を追加。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予約・メニュー・会員が9/20版で揃うため、会計はそこに金額を紐づける形で追加。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売上管理(日報月報・前月比)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売上の集計・前月比・売掛・小口経費の管理を追加。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会計データを集計軸で束ねる機能として追加。基盤は9/20版のDB。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シフト作成と予約反映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スタッフのシフトを作成し、予約画面の出勤表示に反映。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予約枠(slots)に staff_id を保持済み。シフトを slot 生成に接続するだけ。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指名・指名権・指名集計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スタッフ指名・指名権・月末の指名本数集計を追加。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予約(reservations)に担当スタッフを保持。指名フラグと集計を足すだけ。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スタッフ別 対応メニュー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スタッフごとに対応可能なメニューを設定。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メニュー(menus)とスタッフ(admins)が9/20版で存在。対応表を追加するだけ。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サブスク売上連携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外部決済(CSV)を会計へ一括反映。要件確認のうえ対応。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会計基盤の上に取込機能を追加。CSV仕様の事前確認が前提。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AI・医療拡張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4.1 データ活用と医療連携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9/20版で蓄積するデータ(予約・来店・記録)を入力として、AI・医療領域へ広げる。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要望(9/20版で見送り)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次フェーズでの拡張方針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9/20版の布石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AIパーソナルコーチ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『理想の自分』設定・達成予測・今日のメニュー自動生成。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記録・予約・体組成の蓄積データがそのままAIの入力になる。データの出口を足す。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リハビリ・医療データ連携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同意管理・リハビリプログラム・医療者向け共有ビュー。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記録の共通基盤の上に、医療データの分離配置と共有ビューを追加。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属性集計・分析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時間帯×世代×性別×コースの集計分析を追加。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会員属性・予約・メニューが9/20版で揃うため、集計軸を足すだけ。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インフラ面の備え: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医療データを扱う段階では、医療データ部分のみを規制対応基盤へ分離する方針を別途『インフラ構成 設計・比較書』で提示済み。9/20版は国内リージョン(東京)で構築するため、医療連携時もデータ所在の前提を引き継げる。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5. 次フェーズの進め方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9/20版リリース後、PoC運用のアンケート結果をもとに、上記3方向の優先順位を確定する。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各機能は独立性が高いため、必要なものから機能単位で発注・実装できる(全部を一度に作る必要はない)。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機能ごとに要件定義と正式見積を行い、段階的に契約する。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まとめ: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今回見送った要望は、すべて9/20版の土台の上に『追加』で実現できる設計になっています。9/20版で store_id・billing_type・slots・記録基盤を先に用意しているため、次フェーズで土台から作り直す必要はありません。これにより、拡張時のコストと期間を最小化できます。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2026-08-03T22:39:13.933Z</dcterms:created>
  <dcterms:modified xsi:type="dcterms:W3CDTF">2026-08-03T22:39:13.957Z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