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Claude Code 引き継ぎ資料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18"/>
                <w:szCs w:val="18"/>
              </w:rPr>
              <w:t xml:space="preserve">FitGym アプリ 9/20版 — 実装フェーズへの移行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2026年8月4日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目的: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これまでの設計・実装・決定事項を Claude Code に引き継ぎ、実装フェーズをそちらで進める。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本資料は、このチャットで作成した全成果物と決定事項を1つに集約し、Claude Code(ターミナル/エディタで動くコーディング用のClaude)で開発を継続するための引き継ぎ資料です。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中心となるファイル: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同梱の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CLAUDE.md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が最重要です。これをプロジェクトのルートに置くと、Claude Code が起動時に自動で読み込み、プロジェクトの前提(技術構成・設計方針・DB・次にやること)を最初から理解した状態で実装に入れます。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なぜ Claude Code に移行するか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Claude Code は、ターミナルやエディタ上で動くコーディング用のClaudeです。プロジェクトのファイルを直接読み書きし、コマンド実行・テスト・デプロイまで一貫して行えます。設計が固まり実装フェーズに入る今回の段階では、チャットよりも Claude Code が適しています。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ファイルを直接編集: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プロジェクトのコードを読み、その場で修正・追加できる。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文脈の自動把握: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CLAUDE.md とリポジトリ全体を読むため、毎回説明し直す必要がない。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コマンド実行: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テスト・ビルド・DBマイグレーション・デプロイをその場で実行できる。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補足: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Claude Code の利用には Claude の対象プラン(Pro / Max / Team / Enterprise など)または API アカウントが必要です。最新の対応プラン・料金は公式ドキュメントをご確認ください。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Claude Code のセットアップ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2026年時点では、ネイティブインストーラー(Node.js不要)が推奨されています。npm でのインストールも可能です。最新の手順は公式ドキュメント(下記)で必ず確認してください。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2.1 インストールと起動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公式ドキュメントの手順に従い Claude Code をインストールする(ネイティブインストーラー推奨)。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インストール確認:ターミナルで </w:t>
      </w:r>
      <w:r>
        <w:rPr>
          <w:rFonts w:ascii="Consolas" w:cs="Consolas" w:eastAsia="Consolas" w:hAnsi="Consolas"/>
          <w:b w:val="false"/>
          <w:bCs w:val="false"/>
          <w:color w:val="222222"/>
          <w:sz w:val="20"/>
          <w:szCs w:val="20"/>
        </w:rPr>
        <w:t xml:space="preserve">claude --version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を実行しバージョンが出ればOK。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プロジェクトのフォルダに移動して </w:t>
      </w:r>
      <w:r>
        <w:rPr>
          <w:rFonts w:ascii="Consolas" w:cs="Consolas" w:eastAsia="Consolas" w:hAnsi="Consolas"/>
          <w:b w:val="false"/>
          <w:bCs w:val="false"/>
          <w:color w:val="222222"/>
          <w:sz w:val="20"/>
          <w:szCs w:val="20"/>
        </w:rPr>
        <w:t xml:space="preserve">claude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を起動。初回はブラウザで認証。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プロジェクトルートで </w:t>
      </w:r>
      <w:r>
        <w:rPr>
          <w:rFonts w:ascii="Consolas" w:cs="Consolas" w:eastAsia="Consolas" w:hAnsi="Consolas"/>
          <w:b w:val="false"/>
          <w:bCs w:val="false"/>
          <w:color w:val="222222"/>
          <w:sz w:val="20"/>
          <w:szCs w:val="20"/>
        </w:rPr>
        <w:t xml:space="preserve">/init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を実行(CLAUDE.md の雛形が作られる。本資料の CLAUDE.md で置き換えてよい)。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854F0B"/>
          <w:sz w:val="20"/>
          <w:szCs w:val="20"/>
        </w:rPr>
        <w:t xml:space="preserve">重要: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CLAUDE.md は必ずプロジェクトの</w:t>
      </w: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ルート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に置き、</w:t>
      </w:r>
      <w:r>
        <w:rPr>
          <w:rFonts w:ascii="Consolas" w:cs="Consolas" w:eastAsia="Consolas" w:hAnsi="Consolas"/>
          <w:b w:val="false"/>
          <w:bCs w:val="false"/>
          <w:color w:val="222222"/>
          <w:sz w:val="20"/>
          <w:szCs w:val="20"/>
        </w:rPr>
        <w:t xml:space="preserve">claude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もルートから起動してください。サブフォルダにあると読み込まれません。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2.2 参考ドキュメント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Claude Code 概要:</w:t>
      </w:r>
      <w:r>
        <w:rPr>
          <w:rFonts w:ascii="Consolas" w:cs="Consolas" w:eastAsia="Consolas" w:hAnsi="Consolas"/>
          <w:b w:val="false"/>
          <w:bCs w:val="false"/>
          <w:color w:val="222222"/>
          <w:sz w:val="17"/>
          <w:szCs w:val="17"/>
        </w:rPr>
        <w:t xml:space="preserve"> https://docs.claude.com/en/docs/claude-code/overview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はじめての1日:</w:t>
      </w:r>
      <w:r>
        <w:rPr>
          <w:rFonts w:ascii="Consolas" w:cs="Consolas" w:eastAsia="Consolas" w:hAnsi="Consolas"/>
          <w:b w:val="false"/>
          <w:bCs w:val="false"/>
          <w:color w:val="222222"/>
          <w:sz w:val="16"/>
          <w:szCs w:val="16"/>
        </w:rPr>
        <w:t xml:space="preserve"> https://support.claude.com/en/articles/14552382-your-first-day-in-claude-code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npm パッケージ:</w:t>
      </w:r>
      <w:r>
        <w:rPr>
          <w:rFonts w:ascii="Consolas" w:cs="Consolas" w:eastAsia="Consolas" w:hAnsi="Consolas"/>
          <w:b w:val="false"/>
          <w:bCs w:val="false"/>
          <w:color w:val="222222"/>
          <w:sz w:val="16"/>
          <w:szCs w:val="16"/>
        </w:rPr>
        <w:t xml:space="preserve"> https://www.npmjs.com/package/@anthropic-ai/claude-code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このプロジェクトを引き継ぐ手順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プロジェクト用のフォルダ(リポジトリ)を用意する(Vite等でReactプロジェクトを作成)。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同梱の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CLAUDE.md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をプロジェクトのルートに置く。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実装コード(</w:t>
      </w:r>
      <w:r>
        <w:rPr>
          <w:rFonts w:ascii="Consolas" w:cs="Consolas" w:eastAsia="Consolas" w:hAnsi="Consolas"/>
          <w:b w:val="false"/>
          <w:bCs w:val="false"/>
          <w:color w:val="222222"/>
          <w:sz w:val="17"/>
          <w:szCs w:val="17"/>
        </w:rPr>
        <w:t xml:space="preserve">fitgym-ui-components.jsx / fitgym-auth.jsx / fitgym-api.js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)を、CLAUDE.md 記載の構成(src/components, src/screens/auth, src/api)に配置する。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設計ドキュメント一式(第4章の成果物リスト)を docs/ フォルダに入れておく(Claude Codeが参照できる)。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ルートで </w:t>
      </w:r>
      <w:r>
        <w:rPr>
          <w:rFonts w:ascii="Consolas" w:cs="Consolas" w:eastAsia="Consolas" w:hAnsi="Consolas"/>
          <w:b w:val="false"/>
          <w:bCs w:val="false"/>
          <w:color w:val="222222"/>
          <w:sz w:val="20"/>
          <w:szCs w:val="20"/>
        </w:rPr>
        <w:t xml:space="preserve">claude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を起動し、『CLAUDE.md を読んで、次にやること(環境構築)から始めて』と指示する。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最初の指示の例:</w:t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7"/>
                <w:szCs w:val="17"/>
              </w:rPr>
              <w:t xml:space="preserve">CLAUDE.md を読んでプロジェクトの前提を把握してください。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7"/>
                <w:szCs w:val="17"/>
              </w:rPr>
              <w:t xml:space="preserve">その上で「次にやること」の 1.環境構築 から進めます。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7"/>
                <w:szCs w:val="17"/>
              </w:rPr>
              <w:t xml:space="preserve">まず Vite + React のプロジェクト構成を整え、src/api の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7"/>
                <w:szCs w:val="17"/>
              </w:rPr>
              <w:t xml:space="preserve">Supabase 実接続の雛形を作ってください。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024"/>
                <w:sz w:val="17"/>
                <w:szCs w:val="17"/>
              </w:rPr>
              <w:t xml:space="preserve">(Supabase の URL と anon key は用意ができ次第渡します)</w:t>
            </w:r>
          </w:p>
        </w:tc>
      </w:tr>
    </w:tbl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引き継ぐ成果物一覧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このチャットで作成した全成果物です。設計ドキュメントは docs/ に、コードは src/ に配置して引き継ぎます。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4.1 実装コード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CLAUDE.md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設定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プロジェクトコンテキスト(最重要)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fitgym-ui-components.jsx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コード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共通UIコンポーネント9種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fitgym-auth.jsx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コード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認証(登録/ログイン/管理者/PW再設定)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fitgym-api.js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コード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共通API基盤(Supabase窓口)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fitgym-demo.html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デモ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全画面遷移の単体HTML(動作確認用)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4.2 設計ドキュメント(docs/ 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基本設計書_W1成果物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要件・DB・画面・共通UI・マイグレーション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基本設計書_予約メニュー追補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3課金形態・予約枠・判定フロー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基本設計書_パスワード再設定追補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セルフ+管理者代行の再設定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予約枠要望_対応状況整理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要望の3分類(できている/今後/Phase2)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次フェーズ拡張方針書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Phase2以降の拡張ロードマップ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開発スケジュール(xlsx)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日次工程・ガント・工数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インフラ構成_設計比較書 / 契約手順書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Vercel+Supabase構成・契約手順</w:t>
            </w:r>
          </w:p>
        </w:tc>
      </w:tr>
      <w:tr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アカウント作成手順書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GitHub/Supabase/Vercel作成</w:t>
            </w:r>
          </w:p>
        </w:tc>
      </w:tr>
    </w:tbl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5. 引き継ぎ後の進め方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CLAUDE.md の「次にやること」に沿って、Claude Code で以下の順に進めます。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① 環境構築: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Supabaseプロジェクト(東京)・Vercel連携・DBマイグレーション投入。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② API実接続: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src/api の mock を Supabase 呼び出しに置換。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③ 認証: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本番接続・結合テスト。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④ 予約機能: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3課金形態・30分枠・チケット消費・定員クローズ。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⑤ 管理者機能: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会員管理・記録入力・メニュー設定・トレーナー紐づけ・集計。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⑥ テスト・デプロイ: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結合テスト → Vercel → 受入。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引き継ぎのコツ: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Claude Code には一度に大量を指示せず、CLAUDE.md の手順を1つずつ進めるのが確実です。各ステップの完了後にテストで動作を確認し、区切りごとに git commit しておくと、問題が起きても戻せます。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2026-08-30T21:59:40.776Z</dcterms:created>
  <dcterms:modified xsi:type="dcterms:W3CDTF">2026-08-30T21:59:40.788Z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