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8B4" w:rsidRDefault="004908B4"/>
    <w:p w14:paraId="00000002" w14:textId="77777777" w:rsidR="004908B4" w:rsidRDefault="004908B4"/>
    <w:p w14:paraId="00000003" w14:textId="77777777" w:rsidR="004908B4" w:rsidRDefault="004908B4"/>
    <w:p w14:paraId="00000004" w14:textId="77777777" w:rsidR="004908B4" w:rsidRDefault="00B403FD">
      <w:pPr>
        <w:spacing w:line="360" w:lineRule="auto"/>
        <w:jc w:val="both"/>
        <w:rPr>
          <w:b/>
          <w:sz w:val="28"/>
          <w:szCs w:val="28"/>
        </w:rPr>
      </w:pPr>
      <w:r>
        <w:rPr>
          <w:b/>
          <w:sz w:val="28"/>
          <w:szCs w:val="28"/>
        </w:rPr>
        <w:t xml:space="preserve">Introducción </w:t>
      </w:r>
    </w:p>
    <w:p w14:paraId="00000005" w14:textId="77777777" w:rsidR="004908B4" w:rsidRDefault="004908B4">
      <w:pPr>
        <w:spacing w:line="360" w:lineRule="auto"/>
        <w:jc w:val="both"/>
        <w:rPr>
          <w:b/>
          <w:sz w:val="28"/>
          <w:szCs w:val="28"/>
        </w:rPr>
      </w:pPr>
    </w:p>
    <w:p w14:paraId="00000006" w14:textId="77777777" w:rsidR="004908B4" w:rsidRDefault="00B403FD">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w:t>
      </w:r>
      <w:r>
        <w:rPr>
          <w:sz w:val="24"/>
          <w:szCs w:val="24"/>
        </w:rPr>
        <w:t xml:space="preserve"> dirigido tanto al colegio como al alumnado y a los profesores.</w:t>
      </w:r>
    </w:p>
    <w:p w14:paraId="00000007" w14:textId="77777777" w:rsidR="004908B4" w:rsidRDefault="00B403FD">
      <w:pPr>
        <w:spacing w:before="240" w:after="240" w:line="360" w:lineRule="auto"/>
        <w:ind w:left="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w:t>
      </w:r>
      <w:r>
        <w:rPr>
          <w:sz w:val="24"/>
          <w:szCs w:val="24"/>
        </w:rPr>
        <w:t>vés de esta plataforma, buscamos facilitar el mantenimiento y la mejora de los equipos informáticos, esenciales para el proceso de enseñanza y aprendizaje.</w:t>
      </w:r>
    </w:p>
    <w:p w14:paraId="00000008" w14:textId="77777777" w:rsidR="004908B4" w:rsidRDefault="00B403FD">
      <w:pPr>
        <w:spacing w:before="240" w:after="240" w:line="360" w:lineRule="auto"/>
        <w:ind w:left="720"/>
        <w:jc w:val="both"/>
        <w:rPr>
          <w:sz w:val="24"/>
          <w:szCs w:val="24"/>
        </w:rPr>
      </w:pPr>
      <w:r>
        <w:rPr>
          <w:sz w:val="24"/>
          <w:szCs w:val="24"/>
        </w:rPr>
        <w:t xml:space="preserve">Nuestro compromiso es proporcionar estos servicios de manera completamente gratuita, como una forma </w:t>
      </w:r>
      <w:r>
        <w:rPr>
          <w:sz w:val="24"/>
          <w:szCs w:val="24"/>
        </w:rPr>
        <w:t>de retribuir y agradecer la educación que hemos recibido. Creemos firmemente en el poder de la colaboración y el apoyo mutuo, y estamos entusiasmados por la oportunidad de ayudar a mejorar las condiciones tecnológicas del colegio.</w:t>
      </w:r>
    </w:p>
    <w:p w14:paraId="0000000A" w14:textId="6C5C26DC" w:rsidR="004908B4" w:rsidRDefault="00B403FD" w:rsidP="00B403FD">
      <w:pPr>
        <w:spacing w:before="240" w:after="240" w:line="360" w:lineRule="auto"/>
        <w:ind w:left="720"/>
        <w:jc w:val="both"/>
        <w:rPr>
          <w:sz w:val="24"/>
          <w:szCs w:val="24"/>
        </w:rPr>
      </w:pPr>
      <w:r>
        <w:rPr>
          <w:sz w:val="24"/>
          <w:szCs w:val="24"/>
        </w:rPr>
        <w:t>Esperamos que este esfuer</w:t>
      </w:r>
      <w:r>
        <w:rPr>
          <w:sz w:val="24"/>
          <w:szCs w:val="24"/>
        </w:rPr>
        <w:t>zo conjunto beneficie a todos los miembros de nuestra escuela y ayude con un entorno de aprendizaje más eficiente y accesible.</w:t>
      </w:r>
    </w:p>
    <w:p w14:paraId="0000000B" w14:textId="77777777" w:rsidR="004908B4" w:rsidRDefault="004908B4">
      <w:pPr>
        <w:spacing w:line="360" w:lineRule="auto"/>
        <w:jc w:val="both"/>
        <w:rPr>
          <w:sz w:val="24"/>
          <w:szCs w:val="24"/>
        </w:rPr>
      </w:pPr>
    </w:p>
    <w:p w14:paraId="0000000C" w14:textId="77777777" w:rsidR="004908B4" w:rsidRDefault="00B403FD">
      <w:pPr>
        <w:spacing w:line="360" w:lineRule="auto"/>
        <w:jc w:val="both"/>
        <w:rPr>
          <w:sz w:val="24"/>
          <w:szCs w:val="24"/>
        </w:rPr>
      </w:pPr>
      <w:r>
        <w:rPr>
          <w:sz w:val="24"/>
          <w:szCs w:val="24"/>
        </w:rPr>
        <w:t>Situación Problemática</w:t>
      </w:r>
    </w:p>
    <w:p w14:paraId="0000000D" w14:textId="77777777" w:rsidR="004908B4" w:rsidRDefault="00B403FD">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w:t>
      </w:r>
      <w:r>
        <w:rPr>
          <w:sz w:val="24"/>
          <w:szCs w:val="24"/>
        </w:rPr>
        <w:t>e las computadoras (PC) en nuestro colegio. Observamos que existe un número considerable de equipos que, a pesar de su importancia para las actividades educativas, presentan problemas técnicos y no están funcionando correctamente.</w:t>
      </w:r>
    </w:p>
    <w:p w14:paraId="0000000E" w14:textId="77777777" w:rsidR="004908B4" w:rsidRDefault="004908B4">
      <w:pPr>
        <w:spacing w:line="360" w:lineRule="auto"/>
        <w:jc w:val="both"/>
        <w:rPr>
          <w:sz w:val="24"/>
          <w:szCs w:val="24"/>
        </w:rPr>
      </w:pPr>
    </w:p>
    <w:p w14:paraId="0000000F" w14:textId="77777777" w:rsidR="004908B4" w:rsidRDefault="00B403FD">
      <w:pPr>
        <w:spacing w:line="360" w:lineRule="auto"/>
        <w:jc w:val="both"/>
        <w:rPr>
          <w:sz w:val="24"/>
          <w:szCs w:val="24"/>
        </w:rPr>
      </w:pPr>
      <w:r>
        <w:rPr>
          <w:sz w:val="24"/>
          <w:szCs w:val="24"/>
        </w:rPr>
        <w:t>Objetivo</w:t>
      </w:r>
    </w:p>
    <w:p w14:paraId="00000010" w14:textId="77777777" w:rsidR="004908B4" w:rsidRDefault="00B403FD">
      <w:pPr>
        <w:spacing w:line="360" w:lineRule="auto"/>
        <w:ind w:left="720"/>
        <w:jc w:val="both"/>
        <w:rPr>
          <w:sz w:val="24"/>
          <w:szCs w:val="24"/>
        </w:rPr>
      </w:pPr>
      <w:r>
        <w:rPr>
          <w:sz w:val="24"/>
          <w:szCs w:val="24"/>
        </w:rPr>
        <w:t xml:space="preserve"> Nuestro princi</w:t>
      </w:r>
      <w:r>
        <w:rPr>
          <w:sz w:val="24"/>
          <w:szCs w:val="24"/>
        </w:rPr>
        <w:t>pal objetivo es garantizar el funcionamiento correcto y sostenible de las computadoras, asegurando su pleno uso y mantenimiento a lo largo del tiempo en el colegio. Reconocemos la importancia de una infraestructura tecnológica confiable y eficiente para ap</w:t>
      </w:r>
      <w:r>
        <w:rPr>
          <w:sz w:val="24"/>
          <w:szCs w:val="24"/>
        </w:rPr>
        <w:t>oyar las actividades educativas.</w:t>
      </w:r>
    </w:p>
    <w:p w14:paraId="00000011" w14:textId="77777777" w:rsidR="004908B4" w:rsidRDefault="00B403FD">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w:t>
      </w:r>
      <w:r>
        <w:rPr>
          <w:sz w:val="24"/>
          <w:szCs w:val="24"/>
        </w:rPr>
        <w:t>ta a todos los miembros del equipo involucrados en el proyecto.</w:t>
      </w:r>
    </w:p>
    <w:p w14:paraId="00000012" w14:textId="77777777" w:rsidR="004908B4" w:rsidRDefault="00B403FD">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3" w14:textId="77777777" w:rsidR="004908B4" w:rsidRDefault="00B403FD">
      <w:pPr>
        <w:spacing w:line="360" w:lineRule="auto"/>
        <w:jc w:val="both"/>
        <w:rPr>
          <w:b/>
          <w:sz w:val="24"/>
          <w:szCs w:val="24"/>
        </w:rPr>
      </w:pPr>
      <w:r>
        <w:rPr>
          <w:b/>
          <w:sz w:val="28"/>
          <w:szCs w:val="28"/>
        </w:rPr>
        <w:t xml:space="preserve">Documentación del código </w:t>
      </w:r>
      <w:proofErr w:type="spellStart"/>
      <w:r>
        <w:rPr>
          <w:b/>
          <w:sz w:val="28"/>
          <w:szCs w:val="28"/>
        </w:rPr>
        <w:t>frontend</w:t>
      </w:r>
      <w:proofErr w:type="spellEnd"/>
      <w:r>
        <w:rPr>
          <w:b/>
          <w:sz w:val="28"/>
          <w:szCs w:val="28"/>
        </w:rPr>
        <w:t>:</w:t>
      </w:r>
      <w:r>
        <w:rPr>
          <w:b/>
          <w:sz w:val="24"/>
          <w:szCs w:val="24"/>
        </w:rPr>
        <w:t xml:space="preserve"> </w:t>
      </w:r>
    </w:p>
    <w:p w14:paraId="00000014" w14:textId="77777777" w:rsidR="004908B4" w:rsidRDefault="004908B4">
      <w:pPr>
        <w:spacing w:line="360" w:lineRule="auto"/>
        <w:jc w:val="both"/>
        <w:rPr>
          <w:sz w:val="24"/>
          <w:szCs w:val="24"/>
        </w:rPr>
      </w:pPr>
    </w:p>
    <w:p w14:paraId="00000015" w14:textId="77777777" w:rsidR="004908B4" w:rsidRDefault="00B403FD">
      <w:pPr>
        <w:spacing w:line="360" w:lineRule="auto"/>
        <w:jc w:val="both"/>
        <w:rPr>
          <w:sz w:val="24"/>
          <w:szCs w:val="24"/>
        </w:rPr>
      </w:pPr>
      <w:r>
        <w:rPr>
          <w:sz w:val="24"/>
          <w:szCs w:val="24"/>
        </w:rPr>
        <w:t>Arreglo.html</w:t>
      </w:r>
    </w:p>
    <w:p w14:paraId="00000016" w14:textId="77777777" w:rsidR="004908B4" w:rsidRDefault="00B403FD">
      <w:pPr>
        <w:spacing w:line="360" w:lineRule="auto"/>
        <w:ind w:left="720" w:firstLine="720"/>
        <w:jc w:val="both"/>
        <w:rPr>
          <w:sz w:val="24"/>
          <w:szCs w:val="24"/>
        </w:rPr>
      </w:pPr>
      <w:r>
        <w:rPr>
          <w:sz w:val="24"/>
          <w:szCs w:val="24"/>
        </w:rPr>
        <w:t>Hemos implementado una opción especializada en nuestro sistema de soporte técnico que permite a nuestros técnicos seleccionar y gestionar las computadoras disponibles en el taller para su reparación. Esta funcionalidad está diseñada para optimizar el proce</w:t>
      </w:r>
      <w:r>
        <w:rPr>
          <w:sz w:val="24"/>
          <w:szCs w:val="24"/>
        </w:rPr>
        <w:t xml:space="preserve">so de diagnóstico y reparación, debido a que cada </w:t>
      </w:r>
      <w:proofErr w:type="spellStart"/>
      <w:r>
        <w:rPr>
          <w:sz w:val="24"/>
          <w:szCs w:val="24"/>
        </w:rPr>
        <w:t>tecnico</w:t>
      </w:r>
      <w:proofErr w:type="spellEnd"/>
      <w:r>
        <w:rPr>
          <w:sz w:val="24"/>
          <w:szCs w:val="24"/>
        </w:rPr>
        <w:t xml:space="preserve"> puede variar su </w:t>
      </w:r>
      <w:proofErr w:type="spellStart"/>
      <w:r>
        <w:rPr>
          <w:sz w:val="24"/>
          <w:szCs w:val="24"/>
        </w:rPr>
        <w:t>eleccion</w:t>
      </w:r>
      <w:proofErr w:type="spellEnd"/>
      <w:r>
        <w:rPr>
          <w:sz w:val="24"/>
          <w:szCs w:val="24"/>
        </w:rPr>
        <w:t xml:space="preserve"> </w:t>
      </w:r>
      <w:proofErr w:type="spellStart"/>
      <w:r>
        <w:rPr>
          <w:sz w:val="24"/>
          <w:szCs w:val="24"/>
        </w:rPr>
        <w:t>segun</w:t>
      </w:r>
      <w:proofErr w:type="spellEnd"/>
      <w:r>
        <w:rPr>
          <w:sz w:val="24"/>
          <w:szCs w:val="24"/>
        </w:rPr>
        <w:t xml:space="preserve"> la cantidad de conocimiento que tenga, asegurando que cada equipo reciba la atención necesaria de manera eficiente.</w:t>
      </w:r>
    </w:p>
    <w:p w14:paraId="00000017" w14:textId="77777777" w:rsidR="004908B4" w:rsidRDefault="004908B4">
      <w:pPr>
        <w:spacing w:line="360" w:lineRule="auto"/>
        <w:jc w:val="both"/>
        <w:rPr>
          <w:sz w:val="24"/>
          <w:szCs w:val="24"/>
        </w:rPr>
      </w:pPr>
    </w:p>
    <w:p w14:paraId="00000018" w14:textId="77777777" w:rsidR="004908B4" w:rsidRDefault="00B403FD">
      <w:pPr>
        <w:spacing w:line="360" w:lineRule="auto"/>
        <w:jc w:val="both"/>
        <w:rPr>
          <w:sz w:val="24"/>
          <w:szCs w:val="24"/>
        </w:rPr>
      </w:pPr>
      <w:r>
        <w:rPr>
          <w:sz w:val="24"/>
          <w:szCs w:val="24"/>
        </w:rPr>
        <w:t>Asesoramiento</w:t>
      </w:r>
    </w:p>
    <w:p w14:paraId="00000019" w14:textId="77777777" w:rsidR="004908B4" w:rsidRDefault="00B403FD">
      <w:pPr>
        <w:spacing w:line="360" w:lineRule="auto"/>
        <w:ind w:left="720" w:firstLine="720"/>
        <w:jc w:val="both"/>
        <w:rPr>
          <w:sz w:val="24"/>
          <w:szCs w:val="24"/>
        </w:rPr>
      </w:pPr>
      <w:r>
        <w:rPr>
          <w:sz w:val="24"/>
          <w:szCs w:val="24"/>
        </w:rPr>
        <w:t xml:space="preserve">Se </w:t>
      </w:r>
      <w:proofErr w:type="spellStart"/>
      <w:r>
        <w:rPr>
          <w:sz w:val="24"/>
          <w:szCs w:val="24"/>
        </w:rPr>
        <w:t>utilizaria</w:t>
      </w:r>
      <w:proofErr w:type="spellEnd"/>
      <w:r>
        <w:rPr>
          <w:sz w:val="24"/>
          <w:szCs w:val="24"/>
        </w:rPr>
        <w:t xml:space="preserve"> para garantizar una at</w:t>
      </w:r>
      <w:r>
        <w:rPr>
          <w:sz w:val="24"/>
          <w:szCs w:val="24"/>
        </w:rPr>
        <w:t xml:space="preserve">ención óptima y resolver cualquier inquietud que pueda surgir, hemos implementado un sistema de comunicación directa respecto a </w:t>
      </w:r>
      <w:proofErr w:type="spellStart"/>
      <w:proofErr w:type="gramStart"/>
      <w:r>
        <w:rPr>
          <w:sz w:val="24"/>
          <w:szCs w:val="24"/>
        </w:rPr>
        <w:t>dudas,sugerencias</w:t>
      </w:r>
      <w:proofErr w:type="spellEnd"/>
      <w:proofErr w:type="gramEnd"/>
      <w:r>
        <w:rPr>
          <w:sz w:val="24"/>
          <w:szCs w:val="24"/>
        </w:rPr>
        <w:t xml:space="preserve"> e inquietudes. Este canal está diseñado para que usted pueda expresar sus dudas de manera clara y efectiva, pe</w:t>
      </w:r>
      <w:r>
        <w:rPr>
          <w:sz w:val="24"/>
          <w:szCs w:val="24"/>
        </w:rPr>
        <w:t>rmitiéndonos ofrecerle un diagnóstico preciso y oportuno.</w:t>
      </w:r>
    </w:p>
    <w:p w14:paraId="0000001B" w14:textId="65F300A4" w:rsidR="004908B4" w:rsidRDefault="00B403FD" w:rsidP="00B403FD">
      <w:pPr>
        <w:spacing w:before="240" w:after="240" w:line="360" w:lineRule="auto"/>
        <w:ind w:left="720"/>
        <w:jc w:val="both"/>
        <w:rPr>
          <w:sz w:val="24"/>
          <w:szCs w:val="24"/>
        </w:rPr>
      </w:pPr>
      <w:r>
        <w:rPr>
          <w:sz w:val="24"/>
          <w:szCs w:val="24"/>
        </w:rPr>
        <w:lastRenderedPageBreak/>
        <w:t>Nuestro equipo de servicio técnico está a su disposición para proporcionarle la información y asistencia necesarias, asegurando así que todas sus consultas sean atendidas de forma profesional y efic</w:t>
      </w:r>
      <w:r>
        <w:rPr>
          <w:sz w:val="24"/>
          <w:szCs w:val="24"/>
        </w:rPr>
        <w:t>iente.</w:t>
      </w:r>
    </w:p>
    <w:p w14:paraId="0000001C" w14:textId="77777777" w:rsidR="004908B4" w:rsidRDefault="00B403FD">
      <w:pPr>
        <w:spacing w:line="360" w:lineRule="auto"/>
        <w:jc w:val="both"/>
        <w:rPr>
          <w:sz w:val="24"/>
          <w:szCs w:val="24"/>
        </w:rPr>
      </w:pPr>
      <w:r>
        <w:rPr>
          <w:sz w:val="24"/>
          <w:szCs w:val="24"/>
        </w:rPr>
        <w:t>Limpieza.html</w:t>
      </w:r>
    </w:p>
    <w:p w14:paraId="0000001E" w14:textId="448964F6" w:rsidR="004908B4" w:rsidRDefault="00B403FD" w:rsidP="00B403FD">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1F" w14:textId="77777777" w:rsidR="004908B4" w:rsidRDefault="004908B4">
      <w:pPr>
        <w:spacing w:line="360" w:lineRule="auto"/>
        <w:jc w:val="both"/>
        <w:rPr>
          <w:sz w:val="24"/>
          <w:szCs w:val="24"/>
        </w:rPr>
      </w:pPr>
    </w:p>
    <w:p w14:paraId="00000020" w14:textId="77777777" w:rsidR="004908B4" w:rsidRDefault="00B403FD">
      <w:pPr>
        <w:spacing w:line="360" w:lineRule="auto"/>
        <w:jc w:val="both"/>
        <w:rPr>
          <w:sz w:val="24"/>
          <w:szCs w:val="24"/>
        </w:rPr>
      </w:pPr>
      <w:r>
        <w:rPr>
          <w:sz w:val="24"/>
          <w:szCs w:val="24"/>
        </w:rPr>
        <w:t>Style.css</w:t>
      </w:r>
    </w:p>
    <w:p w14:paraId="00000022" w14:textId="264BC9CC" w:rsidR="004908B4" w:rsidRDefault="00B403FD" w:rsidP="00B403FD">
      <w:pPr>
        <w:spacing w:line="360" w:lineRule="auto"/>
        <w:ind w:left="720"/>
        <w:jc w:val="both"/>
        <w:rPr>
          <w:sz w:val="24"/>
          <w:szCs w:val="24"/>
        </w:rPr>
      </w:pPr>
      <w:r>
        <w:rPr>
          <w:sz w:val="24"/>
          <w:szCs w:val="24"/>
        </w:rPr>
        <w:t xml:space="preserve">   </w:t>
      </w:r>
      <w:r>
        <w:rPr>
          <w:sz w:val="24"/>
          <w:szCs w:val="24"/>
        </w:rPr>
        <w:t>Esta sección está dedicada a establecer las características superficiales de la página, abarcando cada vista de manera individual. Proporciona una guía detallada sobre la apariencia del sitio, asegurando una presentación coherente y atractiva. Aquí se encu</w:t>
      </w:r>
      <w:r>
        <w:rPr>
          <w:sz w:val="24"/>
          <w:szCs w:val="24"/>
        </w:rPr>
        <w:t>entran los elementos clave que conforman la estética y la estructura de cada vista.</w:t>
      </w:r>
    </w:p>
    <w:p w14:paraId="00000023" w14:textId="77777777" w:rsidR="004908B4" w:rsidRDefault="004908B4">
      <w:pPr>
        <w:spacing w:line="360" w:lineRule="auto"/>
        <w:jc w:val="both"/>
        <w:rPr>
          <w:sz w:val="24"/>
          <w:szCs w:val="24"/>
        </w:rPr>
      </w:pPr>
    </w:p>
    <w:p w14:paraId="00000024" w14:textId="77777777" w:rsidR="004908B4" w:rsidRDefault="00B403FD">
      <w:pPr>
        <w:spacing w:line="360" w:lineRule="auto"/>
        <w:jc w:val="both"/>
        <w:rPr>
          <w:sz w:val="24"/>
          <w:szCs w:val="24"/>
        </w:rPr>
      </w:pPr>
      <w:r>
        <w:rPr>
          <w:sz w:val="24"/>
          <w:szCs w:val="24"/>
        </w:rPr>
        <w:t>Index.html</w:t>
      </w:r>
    </w:p>
    <w:p w14:paraId="00000025" w14:textId="77777777" w:rsidR="004908B4" w:rsidRDefault="00B403FD">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w:t>
      </w:r>
      <w:r>
        <w:rPr>
          <w:sz w:val="24"/>
          <w:szCs w:val="24"/>
        </w:rPr>
        <w:t>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6" w14:textId="77777777" w:rsidR="004908B4" w:rsidRDefault="004908B4">
      <w:pPr>
        <w:spacing w:line="360" w:lineRule="auto"/>
        <w:jc w:val="both"/>
        <w:rPr>
          <w:sz w:val="24"/>
          <w:szCs w:val="24"/>
        </w:rPr>
      </w:pPr>
    </w:p>
    <w:p w14:paraId="00000027" w14:textId="77777777" w:rsidR="004908B4" w:rsidRDefault="00B403FD">
      <w:pPr>
        <w:spacing w:line="360" w:lineRule="auto"/>
        <w:jc w:val="both"/>
        <w:rPr>
          <w:sz w:val="24"/>
          <w:szCs w:val="24"/>
        </w:rPr>
      </w:pPr>
      <w:r>
        <w:rPr>
          <w:sz w:val="24"/>
          <w:szCs w:val="24"/>
        </w:rPr>
        <w:t>Contactos.html</w:t>
      </w:r>
    </w:p>
    <w:p w14:paraId="00000028" w14:textId="77777777" w:rsidR="004908B4" w:rsidRDefault="00B403FD">
      <w:pPr>
        <w:spacing w:line="360" w:lineRule="auto"/>
        <w:ind w:left="720" w:firstLine="720"/>
        <w:jc w:val="both"/>
        <w:rPr>
          <w:sz w:val="24"/>
          <w:szCs w:val="24"/>
        </w:rPr>
      </w:pPr>
      <w:r>
        <w:rPr>
          <w:sz w:val="24"/>
          <w:szCs w:val="24"/>
        </w:rPr>
        <w:t xml:space="preserve">Esta sección está destinada a facilitar la comunicación directa con el personal del proyecto. Aquí se encuentran datos específicos como dirección, correo electrónico, teléfono, entre otros. Este recurso es utilizado para establecer contacto </w:t>
      </w:r>
      <w:r>
        <w:rPr>
          <w:sz w:val="24"/>
          <w:szCs w:val="24"/>
        </w:rPr>
        <w:t>fuera del ámbito de asesoramiento de la página, permitiendo una comunicación más personalizada y detallada con nuestro equipo.</w:t>
      </w:r>
    </w:p>
    <w:p w14:paraId="00000029" w14:textId="77777777" w:rsidR="004908B4" w:rsidRDefault="004908B4"/>
    <w:p w14:paraId="0000002A" w14:textId="77777777" w:rsidR="004908B4" w:rsidRDefault="004908B4"/>
    <w:p w14:paraId="0000002B" w14:textId="77777777" w:rsidR="004908B4" w:rsidRDefault="004908B4"/>
    <w:p w14:paraId="0000002C" w14:textId="77777777" w:rsidR="004908B4" w:rsidRDefault="00B403FD">
      <w:pPr>
        <w:spacing w:before="240" w:after="240"/>
        <w:rPr>
          <w:sz w:val="24"/>
          <w:szCs w:val="24"/>
        </w:rPr>
      </w:pPr>
      <w:r>
        <w:rPr>
          <w:b/>
          <w:sz w:val="28"/>
          <w:szCs w:val="28"/>
        </w:rPr>
        <w:lastRenderedPageBreak/>
        <w:t xml:space="preserve">Documentación de la Integración de Node.js en el Proyecto </w:t>
      </w:r>
      <w:proofErr w:type="spellStart"/>
      <w:r>
        <w:rPr>
          <w:b/>
          <w:sz w:val="28"/>
          <w:szCs w:val="28"/>
        </w:rPr>
        <w:t>FixApp</w:t>
      </w:r>
      <w:proofErr w:type="spellEnd"/>
    </w:p>
    <w:p w14:paraId="0000002D" w14:textId="77777777" w:rsidR="004908B4" w:rsidRDefault="00B403FD">
      <w:pPr>
        <w:spacing w:before="240" w:after="240"/>
        <w:rPr>
          <w:b/>
          <w:sz w:val="24"/>
          <w:szCs w:val="24"/>
        </w:rPr>
      </w:pPr>
      <w:r>
        <w:rPr>
          <w:b/>
          <w:sz w:val="24"/>
          <w:szCs w:val="24"/>
        </w:rPr>
        <w:t>¿Qué es Node.js?</w:t>
      </w:r>
    </w:p>
    <w:p w14:paraId="0000002E" w14:textId="77777777" w:rsidR="004908B4" w:rsidRDefault="00B403FD">
      <w:pPr>
        <w:spacing w:before="240" w:after="240"/>
        <w:rPr>
          <w:sz w:val="24"/>
          <w:szCs w:val="24"/>
        </w:rPr>
      </w:pPr>
      <w:r>
        <w:rPr>
          <w:sz w:val="24"/>
          <w:szCs w:val="24"/>
        </w:rPr>
        <w:t>Node.js es un entorno de ejecución de JavaScript que se construye sobre el motor de JavaScript V8 de Google Chrome. A diferencia de los entornos de ejecución tradicionales de JavaScript que funcionan en el navegador, Node.js permite ejecutar código JavaScr</w:t>
      </w:r>
      <w:r>
        <w:rPr>
          <w:sz w:val="24"/>
          <w:szCs w:val="24"/>
        </w:rPr>
        <w:t>ipt en el servidor. Esto posibilita el desarrollo de aplicaciones del lado del servidor con JavaScript, un lenguaje que tradicionalmente se ha utilizado principalmente en el desarrollo del lado del cliente.</w:t>
      </w:r>
    </w:p>
    <w:p w14:paraId="0000002F" w14:textId="77777777" w:rsidR="004908B4" w:rsidRDefault="00B403FD">
      <w:pPr>
        <w:spacing w:before="240" w:after="240"/>
        <w:rPr>
          <w:b/>
          <w:sz w:val="24"/>
          <w:szCs w:val="24"/>
        </w:rPr>
      </w:pPr>
      <w:r>
        <w:rPr>
          <w:b/>
          <w:sz w:val="24"/>
          <w:szCs w:val="24"/>
        </w:rPr>
        <w:t>Fundamentos y Ventajas de Node.js</w:t>
      </w:r>
    </w:p>
    <w:p w14:paraId="00000030" w14:textId="77777777" w:rsidR="004908B4" w:rsidRDefault="00B403FD">
      <w:pPr>
        <w:numPr>
          <w:ilvl w:val="0"/>
          <w:numId w:val="4"/>
        </w:numPr>
        <w:spacing w:before="240" w:after="240"/>
      </w:pPr>
      <w:r>
        <w:rPr>
          <w:b/>
          <w:sz w:val="24"/>
          <w:szCs w:val="24"/>
        </w:rPr>
        <w:t>Asincronía y No</w:t>
      </w:r>
      <w:r>
        <w:rPr>
          <w:b/>
          <w:sz w:val="24"/>
          <w:szCs w:val="24"/>
        </w:rPr>
        <w:t xml:space="preserve"> Bloqueo</w:t>
      </w:r>
      <w:r>
        <w:rPr>
          <w:sz w:val="24"/>
          <w:szCs w:val="24"/>
        </w:rPr>
        <w:t>: Node.js está diseñado para ser asincrónico y no bloqueante, lo cual significa que puede manejar múltiples solicitudes simultáneamente sin bloquear el hilo principal. Esto lo hace extremadamente eficiente en términos de rendimiento y escalabilidad</w:t>
      </w:r>
      <w:r>
        <w:rPr>
          <w:sz w:val="24"/>
          <w:szCs w:val="24"/>
        </w:rPr>
        <w:t>, especialmente en aplicaciones de alta concurrencia como las aplicaciones web en tiempo real.</w:t>
      </w:r>
    </w:p>
    <w:p w14:paraId="00000031" w14:textId="77777777" w:rsidR="004908B4" w:rsidRDefault="00B403FD">
      <w:pPr>
        <w:spacing w:before="240" w:after="240"/>
        <w:ind w:left="720"/>
        <w:rPr>
          <w:sz w:val="24"/>
          <w:szCs w:val="24"/>
        </w:rPr>
      </w:pPr>
      <w:r>
        <w:rPr>
          <w:sz w:val="24"/>
          <w:szCs w:val="24"/>
        </w:rPr>
        <w:t xml:space="preserve"> </w:t>
      </w:r>
    </w:p>
    <w:p w14:paraId="00000032" w14:textId="77777777" w:rsidR="004908B4" w:rsidRDefault="00B403FD">
      <w:pPr>
        <w:numPr>
          <w:ilvl w:val="0"/>
          <w:numId w:val="6"/>
        </w:numPr>
        <w:spacing w:before="240" w:after="240"/>
      </w:pPr>
      <w:r>
        <w:rPr>
          <w:b/>
          <w:sz w:val="24"/>
          <w:szCs w:val="24"/>
        </w:rPr>
        <w:t xml:space="preserve">Uso de JavaScript en el </w:t>
      </w:r>
      <w:proofErr w:type="spellStart"/>
      <w:r>
        <w:rPr>
          <w:b/>
          <w:sz w:val="24"/>
          <w:szCs w:val="24"/>
        </w:rPr>
        <w:t>Backend</w:t>
      </w:r>
      <w:proofErr w:type="spellEnd"/>
      <w:r>
        <w:rPr>
          <w:sz w:val="24"/>
          <w:szCs w:val="24"/>
        </w:rPr>
        <w:t xml:space="preserve">: Utilizar JavaScript tanto en el </w:t>
      </w:r>
      <w:proofErr w:type="spellStart"/>
      <w:r>
        <w:rPr>
          <w:sz w:val="24"/>
          <w:szCs w:val="24"/>
        </w:rPr>
        <w:t>frontend</w:t>
      </w:r>
      <w:proofErr w:type="spellEnd"/>
      <w:r>
        <w:rPr>
          <w:sz w:val="24"/>
          <w:szCs w:val="24"/>
        </w:rPr>
        <w:t xml:space="preserve"> como en el </w:t>
      </w:r>
      <w:proofErr w:type="spellStart"/>
      <w:r>
        <w:rPr>
          <w:sz w:val="24"/>
          <w:szCs w:val="24"/>
        </w:rPr>
        <w:t>backend</w:t>
      </w:r>
      <w:proofErr w:type="spellEnd"/>
      <w:r>
        <w:rPr>
          <w:sz w:val="24"/>
          <w:szCs w:val="24"/>
        </w:rPr>
        <w:t xml:space="preserve"> permite a los desarrolladores trabajar con un único lenguaje en to</w:t>
      </w:r>
      <w:r>
        <w:rPr>
          <w:sz w:val="24"/>
          <w:szCs w:val="24"/>
        </w:rPr>
        <w:t>da la pila de la aplicación. Esto simplifica el desarrollo y facilita la colaboración entre equipos, ya que no se requiere aprender un nuevo lenguaje para el desarrollo del lado del servidor.</w:t>
      </w:r>
    </w:p>
    <w:p w14:paraId="00000033" w14:textId="77777777" w:rsidR="004908B4" w:rsidRDefault="00B403FD">
      <w:pPr>
        <w:spacing w:before="240" w:after="240"/>
        <w:rPr>
          <w:sz w:val="24"/>
          <w:szCs w:val="24"/>
        </w:rPr>
      </w:pPr>
      <w:r>
        <w:rPr>
          <w:sz w:val="24"/>
          <w:szCs w:val="24"/>
        </w:rPr>
        <w:t xml:space="preserve"> </w:t>
      </w:r>
    </w:p>
    <w:p w14:paraId="00000034" w14:textId="77777777" w:rsidR="004908B4" w:rsidRDefault="00B403FD">
      <w:pPr>
        <w:numPr>
          <w:ilvl w:val="0"/>
          <w:numId w:val="3"/>
        </w:numPr>
        <w:spacing w:before="240" w:after="240"/>
      </w:pPr>
      <w:r>
        <w:rPr>
          <w:b/>
          <w:sz w:val="24"/>
          <w:szCs w:val="24"/>
        </w:rPr>
        <w:t>Ecosistema de Paquetes (</w:t>
      </w:r>
      <w:proofErr w:type="spellStart"/>
      <w:r>
        <w:rPr>
          <w:b/>
          <w:sz w:val="24"/>
          <w:szCs w:val="24"/>
        </w:rPr>
        <w:t>npm</w:t>
      </w:r>
      <w:proofErr w:type="spellEnd"/>
      <w:r>
        <w:rPr>
          <w:b/>
          <w:sz w:val="24"/>
          <w:szCs w:val="24"/>
        </w:rPr>
        <w:t>)</w:t>
      </w:r>
      <w:r>
        <w:rPr>
          <w:sz w:val="24"/>
          <w:szCs w:val="24"/>
        </w:rPr>
        <w:t xml:space="preserve">: Node.js cuenta con </w:t>
      </w:r>
      <w:proofErr w:type="spellStart"/>
      <w:r>
        <w:rPr>
          <w:sz w:val="24"/>
          <w:szCs w:val="24"/>
        </w:rPr>
        <w:t>npm</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Pac</w:t>
      </w:r>
      <w:r>
        <w:rPr>
          <w:sz w:val="24"/>
          <w:szCs w:val="24"/>
        </w:rPr>
        <w:t>kage</w:t>
      </w:r>
      <w:proofErr w:type="spellEnd"/>
      <w:r>
        <w:rPr>
          <w:sz w:val="24"/>
          <w:szCs w:val="24"/>
        </w:rPr>
        <w:t xml:space="preserve"> Manager), uno de los ecosistemas de paquetes más grandes del mundo. Esto proporciona acceso a una vasta cantidad de librerías y módulos que pueden acelerar el desarrollo y reducir el tiempo necesario para implementar funcionalidades complejas.</w:t>
      </w:r>
    </w:p>
    <w:p w14:paraId="00000035" w14:textId="77777777" w:rsidR="004908B4" w:rsidRDefault="00B403FD">
      <w:pPr>
        <w:spacing w:before="240" w:after="240"/>
        <w:rPr>
          <w:sz w:val="24"/>
          <w:szCs w:val="24"/>
        </w:rPr>
      </w:pPr>
      <w:r>
        <w:rPr>
          <w:sz w:val="24"/>
          <w:szCs w:val="24"/>
        </w:rPr>
        <w:t xml:space="preserve"> </w:t>
      </w:r>
    </w:p>
    <w:p w14:paraId="00000036" w14:textId="77777777" w:rsidR="004908B4" w:rsidRDefault="00B403FD">
      <w:pPr>
        <w:numPr>
          <w:ilvl w:val="0"/>
          <w:numId w:val="7"/>
        </w:numPr>
        <w:spacing w:before="240" w:after="240"/>
      </w:pPr>
      <w:r>
        <w:rPr>
          <w:b/>
          <w:sz w:val="24"/>
          <w:szCs w:val="24"/>
        </w:rPr>
        <w:t>Alta Velocidad y Eficiencia</w:t>
      </w:r>
      <w:r>
        <w:rPr>
          <w:sz w:val="24"/>
          <w:szCs w:val="24"/>
        </w:rPr>
        <w:t>: Gracias al motor V8 de Google, Node.js ejecuta código JavaScript a alta velocidad. Además, la naturaleza no bloqueante de Node.js asegura que los recursos del servidor se utilicen de manera eficiente.</w:t>
      </w:r>
    </w:p>
    <w:p w14:paraId="00000037" w14:textId="77777777" w:rsidR="004908B4" w:rsidRDefault="00B403FD">
      <w:pPr>
        <w:spacing w:before="240" w:after="240"/>
        <w:rPr>
          <w:sz w:val="24"/>
          <w:szCs w:val="24"/>
        </w:rPr>
      </w:pPr>
      <w:r>
        <w:rPr>
          <w:sz w:val="24"/>
          <w:szCs w:val="24"/>
        </w:rPr>
        <w:t xml:space="preserve"> </w:t>
      </w:r>
    </w:p>
    <w:p w14:paraId="00000038" w14:textId="77777777" w:rsidR="004908B4" w:rsidRDefault="00B403FD">
      <w:pPr>
        <w:spacing w:before="240" w:after="240"/>
        <w:ind w:left="720"/>
        <w:rPr>
          <w:sz w:val="24"/>
          <w:szCs w:val="24"/>
        </w:rPr>
      </w:pPr>
      <w:r>
        <w:rPr>
          <w:sz w:val="24"/>
          <w:szCs w:val="24"/>
        </w:rPr>
        <w:lastRenderedPageBreak/>
        <w:t xml:space="preserve"> </w:t>
      </w:r>
    </w:p>
    <w:p w14:paraId="00000039" w14:textId="77777777" w:rsidR="004908B4" w:rsidRDefault="00B403FD">
      <w:pPr>
        <w:numPr>
          <w:ilvl w:val="0"/>
          <w:numId w:val="8"/>
        </w:numPr>
        <w:spacing w:before="240" w:after="240"/>
      </w:pPr>
      <w:r>
        <w:rPr>
          <w:b/>
          <w:sz w:val="24"/>
          <w:szCs w:val="24"/>
        </w:rPr>
        <w:t>Comunidad y Soporte</w:t>
      </w:r>
      <w:r>
        <w:rPr>
          <w:sz w:val="24"/>
          <w:szCs w:val="24"/>
        </w:rPr>
        <w:t>: N</w:t>
      </w:r>
      <w:r>
        <w:rPr>
          <w:sz w:val="24"/>
          <w:szCs w:val="24"/>
        </w:rPr>
        <w:t>ode.js tiene una comunidad activa y en crecimiento, lo cual significa que hay un amplio soporte disponible, desde documentación hasta foros de discusión y contribuciones de código abierto.</w:t>
      </w:r>
    </w:p>
    <w:p w14:paraId="0000003A" w14:textId="77777777" w:rsidR="004908B4" w:rsidRDefault="00B403FD">
      <w:pPr>
        <w:spacing w:before="240" w:after="240"/>
        <w:rPr>
          <w:sz w:val="24"/>
          <w:szCs w:val="24"/>
        </w:rPr>
      </w:pPr>
      <w:r>
        <w:rPr>
          <w:sz w:val="24"/>
          <w:szCs w:val="24"/>
        </w:rPr>
        <w:t xml:space="preserve"> </w:t>
      </w:r>
    </w:p>
    <w:p w14:paraId="0000003B" w14:textId="77777777" w:rsidR="004908B4" w:rsidRDefault="00B403FD">
      <w:pPr>
        <w:spacing w:before="240" w:after="240"/>
        <w:rPr>
          <w:b/>
          <w:sz w:val="24"/>
          <w:szCs w:val="24"/>
        </w:rPr>
      </w:pPr>
      <w:r>
        <w:rPr>
          <w:b/>
          <w:sz w:val="24"/>
          <w:szCs w:val="24"/>
        </w:rPr>
        <w:t>Reorganización de la Estructura del Proyecto</w:t>
      </w:r>
    </w:p>
    <w:p w14:paraId="0000003C" w14:textId="77777777" w:rsidR="004908B4" w:rsidRDefault="00B403FD">
      <w:pPr>
        <w:spacing w:before="240" w:after="240"/>
        <w:rPr>
          <w:sz w:val="24"/>
          <w:szCs w:val="24"/>
        </w:rPr>
      </w:pPr>
      <w:r>
        <w:rPr>
          <w:sz w:val="24"/>
          <w:szCs w:val="24"/>
        </w:rPr>
        <w:t>Para mejorar la visu</w:t>
      </w:r>
      <w:r>
        <w:rPr>
          <w:sz w:val="24"/>
          <w:szCs w:val="24"/>
        </w:rPr>
        <w:t xml:space="preserve">alización y evaluación de las distintas partes del proyecto, se ha decidido organizar las carpetas del proyecto </w:t>
      </w:r>
      <w:proofErr w:type="spellStart"/>
      <w:r>
        <w:rPr>
          <w:sz w:val="24"/>
          <w:szCs w:val="24"/>
        </w:rPr>
        <w:t>FixApp</w:t>
      </w:r>
      <w:proofErr w:type="spellEnd"/>
      <w:r>
        <w:rPr>
          <w:sz w:val="24"/>
          <w:szCs w:val="24"/>
        </w:rPr>
        <w:t xml:space="preserve"> en dos partes principales: </w:t>
      </w:r>
      <w:proofErr w:type="spellStart"/>
      <w:r>
        <w:rPr>
          <w:sz w:val="24"/>
          <w:szCs w:val="24"/>
        </w:rPr>
        <w:t>frontend</w:t>
      </w:r>
      <w:proofErr w:type="spellEnd"/>
      <w:r>
        <w:rPr>
          <w:sz w:val="24"/>
          <w:szCs w:val="24"/>
        </w:rPr>
        <w:t xml:space="preserve"> y </w:t>
      </w:r>
      <w:proofErr w:type="spellStart"/>
      <w:r>
        <w:rPr>
          <w:sz w:val="24"/>
          <w:szCs w:val="24"/>
        </w:rPr>
        <w:t>backend</w:t>
      </w:r>
      <w:proofErr w:type="spellEnd"/>
      <w:r>
        <w:rPr>
          <w:sz w:val="24"/>
          <w:szCs w:val="24"/>
        </w:rPr>
        <w:t>.</w:t>
      </w:r>
    </w:p>
    <w:p w14:paraId="0000003D" w14:textId="77777777" w:rsidR="004908B4" w:rsidRDefault="00B403FD">
      <w:pPr>
        <w:spacing w:before="240" w:after="240"/>
        <w:rPr>
          <w:b/>
          <w:sz w:val="24"/>
          <w:szCs w:val="24"/>
        </w:rPr>
      </w:pPr>
      <w:r>
        <w:rPr>
          <w:b/>
          <w:sz w:val="24"/>
          <w:szCs w:val="24"/>
        </w:rPr>
        <w:t xml:space="preserve"> </w:t>
      </w:r>
    </w:p>
    <w:p w14:paraId="0000003E" w14:textId="77777777" w:rsidR="004908B4" w:rsidRDefault="00B403FD">
      <w:pPr>
        <w:spacing w:before="240" w:after="240"/>
        <w:rPr>
          <w:b/>
          <w:sz w:val="24"/>
          <w:szCs w:val="24"/>
        </w:rPr>
      </w:pPr>
      <w:r>
        <w:rPr>
          <w:b/>
          <w:sz w:val="24"/>
          <w:szCs w:val="24"/>
        </w:rPr>
        <w:t>Justificación de la Reorganización</w:t>
      </w:r>
    </w:p>
    <w:p w14:paraId="0000003F" w14:textId="77777777" w:rsidR="004908B4" w:rsidRDefault="00B403FD">
      <w:pPr>
        <w:spacing w:before="240" w:after="240"/>
        <w:rPr>
          <w:sz w:val="24"/>
          <w:szCs w:val="24"/>
        </w:rPr>
      </w:pPr>
      <w:r>
        <w:rPr>
          <w:sz w:val="24"/>
          <w:szCs w:val="24"/>
        </w:rPr>
        <w:t xml:space="preserve">La separación del proyecto en </w:t>
      </w:r>
      <w:proofErr w:type="spellStart"/>
      <w:r>
        <w:rPr>
          <w:sz w:val="24"/>
          <w:szCs w:val="24"/>
        </w:rPr>
        <w:t>frontend</w:t>
      </w:r>
      <w:proofErr w:type="spellEnd"/>
      <w:r>
        <w:rPr>
          <w:sz w:val="24"/>
          <w:szCs w:val="24"/>
        </w:rPr>
        <w:t xml:space="preserve"> y </w:t>
      </w:r>
      <w:proofErr w:type="spellStart"/>
      <w:r>
        <w:rPr>
          <w:sz w:val="24"/>
          <w:szCs w:val="24"/>
        </w:rPr>
        <w:t>backend</w:t>
      </w:r>
      <w:proofErr w:type="spellEnd"/>
      <w:r>
        <w:rPr>
          <w:sz w:val="24"/>
          <w:szCs w:val="24"/>
        </w:rPr>
        <w:t xml:space="preserve"> tien</w:t>
      </w:r>
      <w:r>
        <w:rPr>
          <w:sz w:val="24"/>
          <w:szCs w:val="24"/>
        </w:rPr>
        <w:t>e varias ventajas:</w:t>
      </w:r>
    </w:p>
    <w:p w14:paraId="00000040" w14:textId="77777777" w:rsidR="004908B4" w:rsidRDefault="00B403FD">
      <w:pPr>
        <w:spacing w:before="240" w:after="240"/>
        <w:ind w:left="1440" w:hanging="360"/>
        <w:rPr>
          <w:sz w:val="24"/>
          <w:szCs w:val="24"/>
        </w:rPr>
      </w:pPr>
      <w:r>
        <w:rPr>
          <w:sz w:val="24"/>
          <w:szCs w:val="24"/>
        </w:rPr>
        <w:t>1.</w:t>
      </w:r>
      <w:r>
        <w:rPr>
          <w:sz w:val="14"/>
          <w:szCs w:val="14"/>
        </w:rPr>
        <w:t xml:space="preserve">  </w:t>
      </w:r>
      <w:r>
        <w:rPr>
          <w:sz w:val="14"/>
          <w:szCs w:val="14"/>
        </w:rPr>
        <w:tab/>
      </w:r>
      <w:r>
        <w:rPr>
          <w:b/>
          <w:sz w:val="24"/>
          <w:szCs w:val="24"/>
        </w:rPr>
        <w:t>Claridad y Mantenimiento</w:t>
      </w:r>
      <w:r>
        <w:rPr>
          <w:sz w:val="24"/>
          <w:szCs w:val="24"/>
        </w:rPr>
        <w:t>: Una estructura organizada facilita la identificación y localización de archivos y directorios, lo cual mejora la mantenibilidad del proyecto.</w:t>
      </w:r>
    </w:p>
    <w:p w14:paraId="00000041" w14:textId="77777777" w:rsidR="004908B4" w:rsidRDefault="00B403FD">
      <w:pPr>
        <w:spacing w:before="240" w:after="240"/>
        <w:ind w:left="1080"/>
        <w:rPr>
          <w:sz w:val="24"/>
          <w:szCs w:val="24"/>
        </w:rPr>
      </w:pPr>
      <w:r>
        <w:rPr>
          <w:sz w:val="24"/>
          <w:szCs w:val="24"/>
        </w:rPr>
        <w:t xml:space="preserve"> </w:t>
      </w:r>
    </w:p>
    <w:p w14:paraId="00000042" w14:textId="77777777" w:rsidR="004908B4" w:rsidRDefault="00B403FD">
      <w:pPr>
        <w:spacing w:before="240" w:after="240"/>
        <w:ind w:left="1440" w:hanging="360"/>
        <w:rPr>
          <w:sz w:val="24"/>
          <w:szCs w:val="24"/>
        </w:rPr>
      </w:pPr>
      <w:r>
        <w:rPr>
          <w:sz w:val="24"/>
          <w:szCs w:val="24"/>
        </w:rPr>
        <w:t>2.</w:t>
      </w:r>
      <w:r>
        <w:rPr>
          <w:sz w:val="14"/>
          <w:szCs w:val="14"/>
        </w:rPr>
        <w:t xml:space="preserve">  </w:t>
      </w:r>
      <w:r>
        <w:rPr>
          <w:sz w:val="14"/>
          <w:szCs w:val="14"/>
        </w:rPr>
        <w:tab/>
      </w:r>
      <w:r>
        <w:rPr>
          <w:b/>
          <w:sz w:val="24"/>
          <w:szCs w:val="24"/>
        </w:rPr>
        <w:t>Colaboración</w:t>
      </w:r>
      <w:r>
        <w:rPr>
          <w:sz w:val="24"/>
          <w:szCs w:val="24"/>
        </w:rPr>
        <w:t xml:space="preserve">: Equipos diferentes pueden trabajar simultáneamente en el </w:t>
      </w:r>
      <w:proofErr w:type="spellStart"/>
      <w:r>
        <w:rPr>
          <w:sz w:val="24"/>
          <w:szCs w:val="24"/>
        </w:rPr>
        <w:t>frontend</w:t>
      </w:r>
      <w:proofErr w:type="spellEnd"/>
      <w:r>
        <w:rPr>
          <w:sz w:val="24"/>
          <w:szCs w:val="24"/>
        </w:rPr>
        <w:t xml:space="preserve"> y el </w:t>
      </w:r>
      <w:proofErr w:type="spellStart"/>
      <w:r>
        <w:rPr>
          <w:sz w:val="24"/>
          <w:szCs w:val="24"/>
        </w:rPr>
        <w:t>backend</w:t>
      </w:r>
      <w:proofErr w:type="spellEnd"/>
      <w:r>
        <w:rPr>
          <w:sz w:val="24"/>
          <w:szCs w:val="24"/>
        </w:rPr>
        <w:t xml:space="preserve"> sin interfer</w:t>
      </w:r>
      <w:r>
        <w:rPr>
          <w:sz w:val="24"/>
          <w:szCs w:val="24"/>
        </w:rPr>
        <w:t>encias. Esto es crucial en proyectos donde el desarrollo paralelo es necesario.</w:t>
      </w:r>
    </w:p>
    <w:p w14:paraId="00000043" w14:textId="77777777" w:rsidR="004908B4" w:rsidRDefault="00B403FD">
      <w:pPr>
        <w:spacing w:before="240" w:after="240"/>
        <w:ind w:left="1080"/>
        <w:rPr>
          <w:sz w:val="24"/>
          <w:szCs w:val="24"/>
        </w:rPr>
      </w:pPr>
      <w:r>
        <w:rPr>
          <w:sz w:val="24"/>
          <w:szCs w:val="24"/>
        </w:rPr>
        <w:t xml:space="preserve"> </w:t>
      </w:r>
    </w:p>
    <w:p w14:paraId="00000044" w14:textId="77777777" w:rsidR="004908B4" w:rsidRDefault="00B403FD">
      <w:pPr>
        <w:spacing w:before="240" w:after="240"/>
        <w:ind w:left="1440" w:hanging="360"/>
        <w:rPr>
          <w:sz w:val="24"/>
          <w:szCs w:val="24"/>
        </w:rPr>
      </w:pPr>
      <w:r>
        <w:rPr>
          <w:sz w:val="24"/>
          <w:szCs w:val="24"/>
        </w:rPr>
        <w:t>3.</w:t>
      </w:r>
      <w:r>
        <w:rPr>
          <w:sz w:val="14"/>
          <w:szCs w:val="14"/>
        </w:rPr>
        <w:t xml:space="preserve">  </w:t>
      </w:r>
      <w:r>
        <w:rPr>
          <w:sz w:val="14"/>
          <w:szCs w:val="14"/>
        </w:rPr>
        <w:tab/>
      </w:r>
      <w:r>
        <w:rPr>
          <w:b/>
          <w:sz w:val="24"/>
          <w:szCs w:val="24"/>
        </w:rPr>
        <w:t>Escalabilidad</w:t>
      </w:r>
      <w:r>
        <w:rPr>
          <w:sz w:val="24"/>
          <w:szCs w:val="24"/>
        </w:rPr>
        <w:t xml:space="preserve">: La división clara permite escalar cada parte de manera independiente. Por ejemplo, se pueden implementar servicios de </w:t>
      </w:r>
      <w:proofErr w:type="spellStart"/>
      <w:r>
        <w:rPr>
          <w:sz w:val="24"/>
          <w:szCs w:val="24"/>
        </w:rPr>
        <w:t>backend</w:t>
      </w:r>
      <w:proofErr w:type="spellEnd"/>
      <w:r>
        <w:rPr>
          <w:sz w:val="24"/>
          <w:szCs w:val="24"/>
        </w:rPr>
        <w:t xml:space="preserve"> en múltiples servidores mien</w:t>
      </w:r>
      <w:r>
        <w:rPr>
          <w:sz w:val="24"/>
          <w:szCs w:val="24"/>
        </w:rPr>
        <w:t xml:space="preserve">tras que el </w:t>
      </w:r>
      <w:proofErr w:type="spellStart"/>
      <w:r>
        <w:rPr>
          <w:sz w:val="24"/>
          <w:szCs w:val="24"/>
        </w:rPr>
        <w:t>frontend</w:t>
      </w:r>
      <w:proofErr w:type="spellEnd"/>
      <w:r>
        <w:rPr>
          <w:sz w:val="24"/>
          <w:szCs w:val="24"/>
        </w:rPr>
        <w:t xml:space="preserve"> puede ser servido desde un CDN.</w:t>
      </w:r>
    </w:p>
    <w:p w14:paraId="00000045" w14:textId="77777777" w:rsidR="004908B4" w:rsidRDefault="00B403FD">
      <w:pPr>
        <w:spacing w:before="240" w:after="240"/>
        <w:ind w:left="1080"/>
        <w:rPr>
          <w:sz w:val="24"/>
          <w:szCs w:val="24"/>
        </w:rPr>
      </w:pPr>
      <w:r>
        <w:rPr>
          <w:sz w:val="24"/>
          <w:szCs w:val="24"/>
        </w:rPr>
        <w:t xml:space="preserve"> </w:t>
      </w:r>
    </w:p>
    <w:p w14:paraId="00000046" w14:textId="77777777" w:rsidR="004908B4" w:rsidRDefault="00B403FD">
      <w:pPr>
        <w:spacing w:before="240" w:after="240"/>
        <w:ind w:left="1440" w:hanging="360"/>
        <w:rPr>
          <w:sz w:val="24"/>
          <w:szCs w:val="24"/>
        </w:rPr>
      </w:pPr>
      <w:r>
        <w:rPr>
          <w:sz w:val="24"/>
          <w:szCs w:val="24"/>
        </w:rPr>
        <w:t>4.</w:t>
      </w:r>
      <w:r>
        <w:rPr>
          <w:sz w:val="14"/>
          <w:szCs w:val="14"/>
        </w:rPr>
        <w:t xml:space="preserve">  </w:t>
      </w:r>
      <w:r>
        <w:rPr>
          <w:sz w:val="14"/>
          <w:szCs w:val="14"/>
        </w:rPr>
        <w:tab/>
      </w:r>
      <w:r>
        <w:rPr>
          <w:b/>
          <w:sz w:val="24"/>
          <w:szCs w:val="24"/>
        </w:rPr>
        <w:t>Pruebas y Despliegue</w:t>
      </w:r>
      <w:r>
        <w:rPr>
          <w:sz w:val="24"/>
          <w:szCs w:val="24"/>
        </w:rPr>
        <w:t xml:space="preserve">: Facilita la realización de pruebas específicas para cada parte y simplifica el proceso de despliegue, permitiendo desplegar cambios en el </w:t>
      </w:r>
      <w:proofErr w:type="spellStart"/>
      <w:r>
        <w:rPr>
          <w:sz w:val="24"/>
          <w:szCs w:val="24"/>
        </w:rPr>
        <w:t>frontend</w:t>
      </w:r>
      <w:proofErr w:type="spellEnd"/>
      <w:r>
        <w:rPr>
          <w:sz w:val="24"/>
          <w:szCs w:val="24"/>
        </w:rPr>
        <w:t xml:space="preserve"> o </w:t>
      </w:r>
      <w:proofErr w:type="spellStart"/>
      <w:r>
        <w:rPr>
          <w:sz w:val="24"/>
          <w:szCs w:val="24"/>
        </w:rPr>
        <w:t>backend</w:t>
      </w:r>
      <w:proofErr w:type="spellEnd"/>
      <w:r>
        <w:rPr>
          <w:sz w:val="24"/>
          <w:szCs w:val="24"/>
        </w:rPr>
        <w:t xml:space="preserve"> de manera indepen</w:t>
      </w:r>
      <w:r>
        <w:rPr>
          <w:sz w:val="24"/>
          <w:szCs w:val="24"/>
        </w:rPr>
        <w:t>diente.</w:t>
      </w:r>
    </w:p>
    <w:p w14:paraId="00000047" w14:textId="77777777" w:rsidR="004908B4" w:rsidRDefault="00B403FD">
      <w:pPr>
        <w:spacing w:before="240" w:after="240"/>
        <w:rPr>
          <w:sz w:val="24"/>
          <w:szCs w:val="24"/>
        </w:rPr>
      </w:pPr>
      <w:r>
        <w:rPr>
          <w:sz w:val="24"/>
          <w:szCs w:val="24"/>
        </w:rPr>
        <w:t xml:space="preserve"> </w:t>
      </w:r>
    </w:p>
    <w:p w14:paraId="00000048" w14:textId="77777777" w:rsidR="004908B4" w:rsidRDefault="00B403FD">
      <w:pPr>
        <w:spacing w:before="240" w:after="240"/>
        <w:ind w:left="1080"/>
        <w:rPr>
          <w:sz w:val="24"/>
          <w:szCs w:val="24"/>
        </w:rPr>
      </w:pPr>
      <w:r>
        <w:rPr>
          <w:sz w:val="24"/>
          <w:szCs w:val="24"/>
        </w:rPr>
        <w:lastRenderedPageBreak/>
        <w:t xml:space="preserve"> </w:t>
      </w:r>
    </w:p>
    <w:p w14:paraId="00000049" w14:textId="1C54AF0C" w:rsidR="004908B4" w:rsidRPr="00B403FD" w:rsidRDefault="00B403FD" w:rsidP="00B403FD">
      <w:pPr>
        <w:pStyle w:val="Prrafodelista"/>
        <w:numPr>
          <w:ilvl w:val="0"/>
          <w:numId w:val="7"/>
        </w:numPr>
        <w:spacing w:before="240" w:after="240"/>
        <w:rPr>
          <w:sz w:val="24"/>
          <w:szCs w:val="24"/>
        </w:rPr>
      </w:pPr>
      <w:r w:rsidRPr="00B403FD">
        <w:rPr>
          <w:b/>
          <w:sz w:val="24"/>
          <w:szCs w:val="24"/>
        </w:rPr>
        <w:t>Mejora del Rendimiento</w:t>
      </w:r>
      <w:r w:rsidRPr="00B403FD">
        <w:rPr>
          <w:sz w:val="24"/>
          <w:szCs w:val="24"/>
        </w:rPr>
        <w:t xml:space="preserve">: La separación permite optimizar cada parte de la aplicación según sus necesidades específicas. Por ejemplo, el </w:t>
      </w:r>
      <w:proofErr w:type="spellStart"/>
      <w:r w:rsidRPr="00B403FD">
        <w:rPr>
          <w:sz w:val="24"/>
          <w:szCs w:val="24"/>
        </w:rPr>
        <w:t>backend</w:t>
      </w:r>
      <w:proofErr w:type="spellEnd"/>
      <w:r w:rsidRPr="00B403FD">
        <w:rPr>
          <w:sz w:val="24"/>
          <w:szCs w:val="24"/>
        </w:rPr>
        <w:t xml:space="preserve"> puede ser optimizado para manejar solicitudes concurrentes mientras que el </w:t>
      </w:r>
      <w:proofErr w:type="spellStart"/>
      <w:r w:rsidRPr="00B403FD">
        <w:rPr>
          <w:sz w:val="24"/>
          <w:szCs w:val="24"/>
        </w:rPr>
        <w:t>frontend</w:t>
      </w:r>
      <w:proofErr w:type="spellEnd"/>
      <w:r w:rsidRPr="00B403FD">
        <w:rPr>
          <w:sz w:val="24"/>
          <w:szCs w:val="24"/>
        </w:rPr>
        <w:t xml:space="preserve"> puede ser op</w:t>
      </w:r>
      <w:r w:rsidRPr="00B403FD">
        <w:rPr>
          <w:sz w:val="24"/>
          <w:szCs w:val="24"/>
        </w:rPr>
        <w:t>timizado para una carga rápida y eficiente en el navegador.</w:t>
      </w:r>
    </w:p>
    <w:p w14:paraId="79B127E7" w14:textId="77777777" w:rsidR="00B403FD" w:rsidRPr="00B403FD" w:rsidRDefault="00B403FD" w:rsidP="00B403FD">
      <w:pPr>
        <w:pStyle w:val="Prrafodelista"/>
        <w:spacing w:before="240" w:after="240"/>
        <w:rPr>
          <w:sz w:val="24"/>
          <w:szCs w:val="24"/>
        </w:rPr>
      </w:pPr>
    </w:p>
    <w:p w14:paraId="0000004A" w14:textId="3D01200B" w:rsidR="004908B4" w:rsidRDefault="00B403FD">
      <w:pPr>
        <w:rPr>
          <w:b/>
          <w:sz w:val="28"/>
          <w:szCs w:val="28"/>
        </w:rPr>
      </w:pPr>
      <w:r>
        <w:rPr>
          <w:b/>
          <w:sz w:val="28"/>
          <w:szCs w:val="28"/>
        </w:rPr>
        <w:t>Explicación</w:t>
      </w:r>
      <w:r>
        <w:rPr>
          <w:b/>
          <w:sz w:val="28"/>
          <w:szCs w:val="28"/>
        </w:rPr>
        <w:t xml:space="preserve"> del código</w:t>
      </w:r>
      <w:r>
        <w:rPr>
          <w:b/>
          <w:sz w:val="28"/>
          <w:szCs w:val="28"/>
        </w:rPr>
        <w:t xml:space="preserve"> de conexión</w:t>
      </w:r>
      <w:r>
        <w:rPr>
          <w:b/>
          <w:sz w:val="28"/>
          <w:szCs w:val="28"/>
        </w:rPr>
        <w:t xml:space="preserve"> a la base de datos:</w:t>
      </w:r>
    </w:p>
    <w:p w14:paraId="0000004B" w14:textId="77777777" w:rsidR="004908B4" w:rsidRDefault="004908B4">
      <w:pPr>
        <w:rPr>
          <w:sz w:val="28"/>
          <w:szCs w:val="28"/>
        </w:rPr>
      </w:pPr>
    </w:p>
    <w:p w14:paraId="0000004C" w14:textId="77777777" w:rsidR="004908B4" w:rsidRDefault="00B403FD">
      <w:pPr>
        <w:rPr>
          <w:b/>
          <w:sz w:val="26"/>
          <w:szCs w:val="26"/>
        </w:rPr>
      </w:pPr>
      <w:r>
        <w:rPr>
          <w:b/>
          <w:sz w:val="26"/>
          <w:szCs w:val="26"/>
        </w:rPr>
        <w:t>Instalar dependencias:</w:t>
      </w:r>
    </w:p>
    <w:p w14:paraId="0000004D" w14:textId="77777777" w:rsidR="004908B4" w:rsidRDefault="004908B4">
      <w:pPr>
        <w:ind w:left="720"/>
        <w:rPr>
          <w:sz w:val="24"/>
          <w:szCs w:val="24"/>
        </w:rPr>
      </w:pPr>
    </w:p>
    <w:p w14:paraId="0000004E" w14:textId="77777777" w:rsidR="004908B4" w:rsidRDefault="00B403FD">
      <w:pPr>
        <w:numPr>
          <w:ilvl w:val="0"/>
          <w:numId w:val="2"/>
        </w:numPr>
        <w:rPr>
          <w:sz w:val="24"/>
          <w:szCs w:val="24"/>
        </w:rPr>
      </w:pPr>
      <w:r>
        <w:rPr>
          <w:sz w:val="24"/>
          <w:szCs w:val="24"/>
        </w:rPr>
        <w:t>mysql2: Permite que Node.js hable con MySQL.</w:t>
      </w:r>
    </w:p>
    <w:p w14:paraId="0000004F" w14:textId="77777777" w:rsidR="004908B4" w:rsidRDefault="00B403FD">
      <w:pPr>
        <w:numPr>
          <w:ilvl w:val="0"/>
          <w:numId w:val="2"/>
        </w:numPr>
        <w:rPr>
          <w:sz w:val="24"/>
          <w:szCs w:val="24"/>
        </w:rPr>
      </w:pPr>
      <w:proofErr w:type="spellStart"/>
      <w:r>
        <w:rPr>
          <w:sz w:val="24"/>
          <w:szCs w:val="24"/>
        </w:rPr>
        <w:t>dotenv</w:t>
      </w:r>
      <w:proofErr w:type="spellEnd"/>
      <w:r>
        <w:rPr>
          <w:sz w:val="24"/>
          <w:szCs w:val="24"/>
        </w:rPr>
        <w:t xml:space="preserve">: Mantiene las contraseñas y configuraciones fuera del código en </w:t>
      </w:r>
      <w:r>
        <w:rPr>
          <w:sz w:val="24"/>
          <w:szCs w:val="24"/>
        </w:rPr>
        <w:t xml:space="preserve">un </w:t>
      </w:r>
      <w:proofErr w:type="gramStart"/>
      <w:r>
        <w:rPr>
          <w:sz w:val="24"/>
          <w:szCs w:val="24"/>
        </w:rPr>
        <w:t>archivo .</w:t>
      </w:r>
      <w:proofErr w:type="spellStart"/>
      <w:r>
        <w:rPr>
          <w:sz w:val="24"/>
          <w:szCs w:val="24"/>
        </w:rPr>
        <w:t>env</w:t>
      </w:r>
      <w:proofErr w:type="spellEnd"/>
      <w:proofErr w:type="gramEnd"/>
      <w:r>
        <w:rPr>
          <w:sz w:val="24"/>
          <w:szCs w:val="24"/>
        </w:rPr>
        <w:t>.</w:t>
      </w:r>
    </w:p>
    <w:p w14:paraId="00000050" w14:textId="77777777" w:rsidR="004908B4" w:rsidRDefault="00B403FD">
      <w:pPr>
        <w:numPr>
          <w:ilvl w:val="0"/>
          <w:numId w:val="2"/>
        </w:numPr>
        <w:rPr>
          <w:sz w:val="24"/>
          <w:szCs w:val="24"/>
        </w:rPr>
      </w:pPr>
      <w:r>
        <w:rPr>
          <w:sz w:val="24"/>
          <w:szCs w:val="24"/>
        </w:rPr>
        <w:t>Configurar variables de entorno:</w:t>
      </w:r>
    </w:p>
    <w:p w14:paraId="00000051" w14:textId="77777777" w:rsidR="004908B4" w:rsidRDefault="004908B4">
      <w:pPr>
        <w:rPr>
          <w:b/>
          <w:sz w:val="26"/>
          <w:szCs w:val="26"/>
        </w:rPr>
      </w:pPr>
    </w:p>
    <w:p w14:paraId="00000052" w14:textId="77777777" w:rsidR="004908B4" w:rsidRDefault="00B403FD">
      <w:pPr>
        <w:rPr>
          <w:sz w:val="24"/>
          <w:szCs w:val="24"/>
        </w:rPr>
      </w:pPr>
      <w:r>
        <w:rPr>
          <w:b/>
          <w:sz w:val="26"/>
          <w:szCs w:val="26"/>
        </w:rPr>
        <w:t xml:space="preserve">Crea un </w:t>
      </w:r>
      <w:proofErr w:type="gramStart"/>
      <w:r>
        <w:rPr>
          <w:b/>
          <w:sz w:val="26"/>
          <w:szCs w:val="26"/>
        </w:rPr>
        <w:t>archivo .</w:t>
      </w:r>
      <w:proofErr w:type="spellStart"/>
      <w:r>
        <w:rPr>
          <w:b/>
          <w:sz w:val="26"/>
          <w:szCs w:val="26"/>
        </w:rPr>
        <w:t>env</w:t>
      </w:r>
      <w:proofErr w:type="spellEnd"/>
      <w:proofErr w:type="gramEnd"/>
      <w:r>
        <w:rPr>
          <w:b/>
          <w:sz w:val="26"/>
          <w:szCs w:val="26"/>
        </w:rPr>
        <w:t xml:space="preserve"> en tu proyecto</w:t>
      </w:r>
      <w:r>
        <w:rPr>
          <w:sz w:val="24"/>
          <w:szCs w:val="24"/>
        </w:rPr>
        <w:t>.</w:t>
      </w:r>
    </w:p>
    <w:p w14:paraId="00000053" w14:textId="77777777" w:rsidR="004908B4" w:rsidRDefault="004908B4">
      <w:pPr>
        <w:rPr>
          <w:sz w:val="24"/>
          <w:szCs w:val="24"/>
        </w:rPr>
      </w:pPr>
    </w:p>
    <w:p w14:paraId="00000054" w14:textId="77777777" w:rsidR="004908B4" w:rsidRDefault="00B403FD">
      <w:pPr>
        <w:rPr>
          <w:sz w:val="26"/>
          <w:szCs w:val="26"/>
        </w:rPr>
      </w:pPr>
      <w:r>
        <w:rPr>
          <w:sz w:val="26"/>
          <w:szCs w:val="26"/>
        </w:rPr>
        <w:t xml:space="preserve">Dentro del </w:t>
      </w:r>
      <w:proofErr w:type="gramStart"/>
      <w:r>
        <w:rPr>
          <w:sz w:val="26"/>
          <w:szCs w:val="26"/>
        </w:rPr>
        <w:t>archivo .</w:t>
      </w:r>
      <w:proofErr w:type="spellStart"/>
      <w:r>
        <w:rPr>
          <w:sz w:val="26"/>
          <w:szCs w:val="26"/>
        </w:rPr>
        <w:t>env</w:t>
      </w:r>
      <w:proofErr w:type="spellEnd"/>
      <w:proofErr w:type="gramEnd"/>
      <w:r>
        <w:rPr>
          <w:sz w:val="26"/>
          <w:szCs w:val="26"/>
        </w:rPr>
        <w:t>, define:</w:t>
      </w:r>
    </w:p>
    <w:p w14:paraId="00000055" w14:textId="77777777" w:rsidR="004908B4" w:rsidRDefault="004908B4">
      <w:pPr>
        <w:rPr>
          <w:sz w:val="24"/>
          <w:szCs w:val="24"/>
        </w:rPr>
      </w:pPr>
    </w:p>
    <w:p w14:paraId="00000056" w14:textId="77777777" w:rsidR="004908B4" w:rsidRDefault="00B403FD">
      <w:pPr>
        <w:numPr>
          <w:ilvl w:val="0"/>
          <w:numId w:val="5"/>
        </w:numPr>
        <w:rPr>
          <w:sz w:val="24"/>
          <w:szCs w:val="24"/>
        </w:rPr>
      </w:pPr>
      <w:r>
        <w:rPr>
          <w:sz w:val="24"/>
          <w:szCs w:val="24"/>
        </w:rPr>
        <w:t>DB_HOST: Dirección del servidor de la base de datos.</w:t>
      </w:r>
    </w:p>
    <w:p w14:paraId="00000057" w14:textId="77777777" w:rsidR="004908B4" w:rsidRDefault="00B403FD">
      <w:pPr>
        <w:numPr>
          <w:ilvl w:val="0"/>
          <w:numId w:val="5"/>
        </w:numPr>
        <w:rPr>
          <w:sz w:val="24"/>
          <w:szCs w:val="24"/>
        </w:rPr>
      </w:pPr>
      <w:r>
        <w:rPr>
          <w:sz w:val="24"/>
          <w:szCs w:val="24"/>
        </w:rPr>
        <w:t>DB_USER: Nombre de usuario de la base de datos.</w:t>
      </w:r>
    </w:p>
    <w:p w14:paraId="00000058" w14:textId="77777777" w:rsidR="004908B4" w:rsidRDefault="00B403FD">
      <w:pPr>
        <w:numPr>
          <w:ilvl w:val="0"/>
          <w:numId w:val="5"/>
        </w:numPr>
        <w:rPr>
          <w:sz w:val="24"/>
          <w:szCs w:val="24"/>
        </w:rPr>
      </w:pPr>
      <w:r>
        <w:rPr>
          <w:sz w:val="24"/>
          <w:szCs w:val="24"/>
        </w:rPr>
        <w:t>DB_PASSWORD: Contraseña de la base de datos.</w:t>
      </w:r>
    </w:p>
    <w:p w14:paraId="00000059" w14:textId="77777777" w:rsidR="004908B4" w:rsidRDefault="00B403FD">
      <w:pPr>
        <w:numPr>
          <w:ilvl w:val="0"/>
          <w:numId w:val="5"/>
        </w:numPr>
        <w:rPr>
          <w:sz w:val="24"/>
          <w:szCs w:val="24"/>
        </w:rPr>
      </w:pPr>
      <w:r>
        <w:rPr>
          <w:sz w:val="24"/>
          <w:szCs w:val="24"/>
        </w:rPr>
        <w:t>DB_DATABASE: Nombre de la base de datos.</w:t>
      </w:r>
    </w:p>
    <w:p w14:paraId="0000005A" w14:textId="77777777" w:rsidR="004908B4" w:rsidRDefault="004908B4">
      <w:pPr>
        <w:rPr>
          <w:sz w:val="26"/>
          <w:szCs w:val="26"/>
        </w:rPr>
      </w:pPr>
    </w:p>
    <w:p w14:paraId="0000005B" w14:textId="77777777" w:rsidR="004908B4" w:rsidRDefault="00B403FD">
      <w:pPr>
        <w:rPr>
          <w:b/>
          <w:sz w:val="26"/>
          <w:szCs w:val="26"/>
        </w:rPr>
      </w:pPr>
      <w:r>
        <w:rPr>
          <w:b/>
          <w:sz w:val="26"/>
          <w:szCs w:val="26"/>
        </w:rPr>
        <w:t>Crear el archivo de conexión a la base de datos:</w:t>
      </w:r>
    </w:p>
    <w:p w14:paraId="0000005C" w14:textId="77777777" w:rsidR="004908B4" w:rsidRDefault="004908B4">
      <w:pPr>
        <w:rPr>
          <w:sz w:val="24"/>
          <w:szCs w:val="24"/>
        </w:rPr>
      </w:pPr>
    </w:p>
    <w:p w14:paraId="0000005D" w14:textId="77777777" w:rsidR="004908B4" w:rsidRDefault="00B403FD">
      <w:pPr>
        <w:rPr>
          <w:b/>
          <w:sz w:val="26"/>
          <w:szCs w:val="26"/>
        </w:rPr>
      </w:pPr>
      <w:r>
        <w:rPr>
          <w:b/>
          <w:sz w:val="26"/>
          <w:szCs w:val="26"/>
        </w:rPr>
        <w:t>Crea un archivo db.js.</w:t>
      </w:r>
    </w:p>
    <w:p w14:paraId="0000005E" w14:textId="77777777" w:rsidR="004908B4" w:rsidRDefault="004908B4">
      <w:pPr>
        <w:rPr>
          <w:sz w:val="24"/>
          <w:szCs w:val="24"/>
        </w:rPr>
      </w:pPr>
    </w:p>
    <w:p w14:paraId="0000005F" w14:textId="77777777" w:rsidR="004908B4" w:rsidRDefault="00B403FD">
      <w:pPr>
        <w:rPr>
          <w:sz w:val="26"/>
          <w:szCs w:val="26"/>
        </w:rPr>
      </w:pPr>
      <w:r>
        <w:rPr>
          <w:sz w:val="26"/>
          <w:szCs w:val="26"/>
        </w:rPr>
        <w:t xml:space="preserve">Importa mysql2 y </w:t>
      </w:r>
      <w:proofErr w:type="spellStart"/>
      <w:r>
        <w:rPr>
          <w:sz w:val="26"/>
          <w:szCs w:val="26"/>
        </w:rPr>
        <w:t>dotenv</w:t>
      </w:r>
      <w:proofErr w:type="spellEnd"/>
      <w:r>
        <w:rPr>
          <w:sz w:val="26"/>
          <w:szCs w:val="26"/>
        </w:rPr>
        <w:t>.</w:t>
      </w:r>
    </w:p>
    <w:p w14:paraId="00000060" w14:textId="77777777" w:rsidR="004908B4" w:rsidRDefault="004908B4">
      <w:pPr>
        <w:rPr>
          <w:sz w:val="26"/>
          <w:szCs w:val="26"/>
        </w:rPr>
      </w:pPr>
    </w:p>
    <w:p w14:paraId="00000061" w14:textId="77777777" w:rsidR="004908B4" w:rsidRDefault="00B403FD">
      <w:pPr>
        <w:numPr>
          <w:ilvl w:val="0"/>
          <w:numId w:val="1"/>
        </w:numPr>
        <w:rPr>
          <w:sz w:val="24"/>
          <w:szCs w:val="24"/>
        </w:rPr>
      </w:pPr>
      <w:r>
        <w:rPr>
          <w:sz w:val="24"/>
          <w:szCs w:val="24"/>
        </w:rPr>
        <w:t xml:space="preserve">Usa </w:t>
      </w:r>
      <w:proofErr w:type="spellStart"/>
      <w:r>
        <w:rPr>
          <w:sz w:val="24"/>
          <w:szCs w:val="24"/>
        </w:rPr>
        <w:t>dotenv</w:t>
      </w:r>
      <w:proofErr w:type="spellEnd"/>
      <w:r>
        <w:rPr>
          <w:sz w:val="24"/>
          <w:szCs w:val="24"/>
        </w:rPr>
        <w:t xml:space="preserve"> para cargar las variables de entorno.</w:t>
      </w:r>
    </w:p>
    <w:p w14:paraId="00000062" w14:textId="77777777" w:rsidR="004908B4" w:rsidRDefault="00B403FD">
      <w:pPr>
        <w:numPr>
          <w:ilvl w:val="0"/>
          <w:numId w:val="1"/>
        </w:numPr>
        <w:rPr>
          <w:sz w:val="24"/>
          <w:szCs w:val="24"/>
        </w:rPr>
      </w:pPr>
      <w:r>
        <w:rPr>
          <w:sz w:val="24"/>
          <w:szCs w:val="24"/>
        </w:rPr>
        <w:t xml:space="preserve">Configura la conexión a la base de datos con las variables del </w:t>
      </w:r>
      <w:proofErr w:type="gramStart"/>
      <w:r>
        <w:rPr>
          <w:sz w:val="24"/>
          <w:szCs w:val="24"/>
        </w:rPr>
        <w:t>archivo .</w:t>
      </w:r>
      <w:proofErr w:type="spellStart"/>
      <w:r>
        <w:rPr>
          <w:sz w:val="24"/>
          <w:szCs w:val="24"/>
        </w:rPr>
        <w:t>env</w:t>
      </w:r>
      <w:proofErr w:type="spellEnd"/>
      <w:proofErr w:type="gramEnd"/>
      <w:r>
        <w:rPr>
          <w:sz w:val="24"/>
          <w:szCs w:val="24"/>
        </w:rPr>
        <w:t>.</w:t>
      </w:r>
    </w:p>
    <w:p w14:paraId="00000063" w14:textId="77777777" w:rsidR="004908B4" w:rsidRDefault="00B403FD">
      <w:pPr>
        <w:numPr>
          <w:ilvl w:val="0"/>
          <w:numId w:val="1"/>
        </w:numPr>
        <w:rPr>
          <w:sz w:val="24"/>
          <w:szCs w:val="24"/>
        </w:rPr>
      </w:pPr>
      <w:r>
        <w:rPr>
          <w:sz w:val="24"/>
          <w:szCs w:val="24"/>
        </w:rPr>
        <w:t>Conéctate a la base de datos y muestra un mensaje si la conexión es exitosa o hay un error.</w:t>
      </w:r>
    </w:p>
    <w:p w14:paraId="00000064" w14:textId="77777777" w:rsidR="004908B4" w:rsidRDefault="00B403FD">
      <w:pPr>
        <w:numPr>
          <w:ilvl w:val="0"/>
          <w:numId w:val="1"/>
        </w:numPr>
        <w:rPr>
          <w:sz w:val="24"/>
          <w:szCs w:val="24"/>
        </w:rPr>
      </w:pPr>
      <w:r>
        <w:rPr>
          <w:sz w:val="24"/>
          <w:szCs w:val="24"/>
        </w:rPr>
        <w:t>Exporta la c</w:t>
      </w:r>
      <w:r>
        <w:rPr>
          <w:sz w:val="24"/>
          <w:szCs w:val="24"/>
        </w:rPr>
        <w:t>onexión para usarla en otros archivos. Usar la conexión en tu aplicación:</w:t>
      </w:r>
    </w:p>
    <w:p w14:paraId="00000065" w14:textId="77777777" w:rsidR="004908B4" w:rsidRDefault="004908B4">
      <w:pPr>
        <w:rPr>
          <w:sz w:val="24"/>
          <w:szCs w:val="24"/>
        </w:rPr>
      </w:pPr>
    </w:p>
    <w:p w14:paraId="00000067" w14:textId="77777777" w:rsidR="004908B4" w:rsidRDefault="004908B4">
      <w:pPr>
        <w:rPr>
          <w:sz w:val="24"/>
          <w:szCs w:val="24"/>
        </w:rPr>
      </w:pPr>
    </w:p>
    <w:sectPr w:rsidR="00490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C1D"/>
    <w:multiLevelType w:val="multilevel"/>
    <w:tmpl w:val="B2CE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4185C"/>
    <w:multiLevelType w:val="multilevel"/>
    <w:tmpl w:val="530A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8C1DDD"/>
    <w:multiLevelType w:val="multilevel"/>
    <w:tmpl w:val="BECC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210B77"/>
    <w:multiLevelType w:val="multilevel"/>
    <w:tmpl w:val="0B540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6C748A2"/>
    <w:multiLevelType w:val="multilevel"/>
    <w:tmpl w:val="65D07C8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73921B2"/>
    <w:multiLevelType w:val="multilevel"/>
    <w:tmpl w:val="ACBC348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95F71F9"/>
    <w:multiLevelType w:val="multilevel"/>
    <w:tmpl w:val="48B4B9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B8B515F"/>
    <w:multiLevelType w:val="multilevel"/>
    <w:tmpl w:val="FC7CE4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7"/>
  </w:num>
  <w:num w:numId="4">
    <w:abstractNumId w:val="3"/>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B4"/>
    <w:rsid w:val="004908B4"/>
    <w:rsid w:val="00B40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2240"/>
  <w15:docId w15:val="{512EFA58-3922-4BEF-9E68-3C020424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4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1404</Words>
  <Characters>7724</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Marcelo</dc:creator>
  <cp:lastModifiedBy>Pc Marcelo</cp:lastModifiedBy>
  <cp:revision>2</cp:revision>
  <dcterms:created xsi:type="dcterms:W3CDTF">2024-07-17T15:17:00Z</dcterms:created>
  <dcterms:modified xsi:type="dcterms:W3CDTF">2024-07-17T15:17:00Z</dcterms:modified>
</cp:coreProperties>
</file>