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A5" w:rsidRDefault="00FB7FA5" w:rsidP="009D0981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>
        <w:rPr>
          <w:color w:val="0070C0"/>
        </w:rPr>
        <w:t xml:space="preserve">arte </w:t>
      </w:r>
      <w:r w:rsidR="006856C6">
        <w:rPr>
          <w:color w:val="0070C0"/>
        </w:rPr>
        <w:t>2</w:t>
      </w:r>
      <w:r w:rsidR="00DD3B92">
        <w:rPr>
          <w:color w:val="0070C0"/>
        </w:rPr>
        <w:t xml:space="preserve"> – </w:t>
      </w:r>
      <w:r w:rsidR="009D0981">
        <w:rPr>
          <w:color w:val="0070C0"/>
        </w:rPr>
        <w:t>Reconhecimento de Fala</w:t>
      </w:r>
    </w:p>
    <w:p w:rsidR="00D52E92" w:rsidRDefault="00D52E92" w:rsidP="003347FA"/>
    <w:p w:rsidR="0002456C" w:rsidRPr="0002456C" w:rsidRDefault="0002456C" w:rsidP="0002456C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Breve Introdu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</w:t>
      </w:r>
    </w:p>
    <w:p w:rsidR="006E2682" w:rsidRDefault="009C45EF" w:rsidP="00AA0A9E">
      <w:pPr>
        <w:ind w:firstLine="360"/>
        <w:jc w:val="both"/>
      </w:pPr>
      <w:r w:rsidRPr="009C45EF">
        <w:t>Esta parte do trabalho laboratorial tem como objetivo</w:t>
      </w:r>
      <w:r w:rsidR="00C1047E">
        <w:t>,</w:t>
      </w:r>
      <w:r w:rsidRPr="009C45EF">
        <w:t xml:space="preserve"> simular um sistema autom</w:t>
      </w:r>
      <w:r w:rsidRPr="009C45EF">
        <w:t>á</w:t>
      </w:r>
      <w:r w:rsidRPr="009C45EF">
        <w:t>tico de reconhecimento de palavras isoladas com adapta</w:t>
      </w:r>
      <w:r w:rsidRPr="009C45EF">
        <w:t>çã</w:t>
      </w:r>
      <w:r w:rsidRPr="009C45EF">
        <w:t>o ao orador atrav</w:t>
      </w:r>
      <w:r w:rsidRPr="009C45EF">
        <w:t>é</w:t>
      </w:r>
      <w:r w:rsidRPr="009C45EF">
        <w:t xml:space="preserve">s da ferramenta </w:t>
      </w:r>
      <w:r w:rsidRPr="00765DD4">
        <w:rPr>
          <w:b/>
        </w:rPr>
        <w:t>HTK</w:t>
      </w:r>
      <w:r w:rsidRPr="009C45EF">
        <w:t xml:space="preserve">. Com esta ferramenta </w:t>
      </w:r>
      <w:r w:rsidRPr="009C45EF">
        <w:t>é</w:t>
      </w:r>
      <w:r w:rsidRPr="009C45EF">
        <w:t xml:space="preserve"> poss</w:t>
      </w:r>
      <w:r w:rsidRPr="009C45EF">
        <w:t>í</w:t>
      </w:r>
      <w:r w:rsidRPr="009C45EF">
        <w:t xml:space="preserve">vel construir modelos de </w:t>
      </w:r>
      <w:proofErr w:type="spellStart"/>
      <w:r w:rsidRPr="00765DD4">
        <w:rPr>
          <w:i/>
        </w:rPr>
        <w:t>Markov</w:t>
      </w:r>
      <w:proofErr w:type="spellEnd"/>
      <w:r w:rsidRPr="009C45EF">
        <w:t xml:space="preserve"> n</w:t>
      </w:r>
      <w:r w:rsidRPr="009C45EF">
        <w:t>ã</w:t>
      </w:r>
      <w:r w:rsidRPr="009C45EF">
        <w:t>o observ</w:t>
      </w:r>
      <w:r w:rsidRPr="009C45EF">
        <w:t>á</w:t>
      </w:r>
      <w:r w:rsidRPr="009C45EF">
        <w:t xml:space="preserve">veis, permitindo gerar reconhecedores no </w:t>
      </w:r>
      <w:r w:rsidRPr="009C45EF">
        <w:t>â</w:t>
      </w:r>
      <w:r w:rsidRPr="009C45EF">
        <w:t>mbito de processamento da fala.</w:t>
      </w:r>
      <w:r w:rsidR="00E06EEC">
        <w:t xml:space="preserve"> Ao longo desta pequena demonstra</w:t>
      </w:r>
      <w:r w:rsidR="00E06EEC">
        <w:t>çã</w:t>
      </w:r>
      <w:r w:rsidR="00E06EEC">
        <w:t xml:space="preserve">o de resultados, </w:t>
      </w:r>
      <w:bookmarkStart w:id="1" w:name="_GoBack"/>
      <w:r w:rsidR="00E06EEC" w:rsidRPr="00E06EEC">
        <w:rPr>
          <w:u w:val="single"/>
        </w:rPr>
        <w:t>as nossas tabelas devem ser suportadas pelas imagens</w:t>
      </w:r>
      <w:bookmarkEnd w:id="1"/>
      <w:r w:rsidR="00E06EEC">
        <w:t xml:space="preserve"> na directoria </w:t>
      </w:r>
      <w:r w:rsidR="00E06EEC" w:rsidRPr="00E06EEC">
        <w:rPr>
          <w:b/>
          <w:i/>
        </w:rPr>
        <w:t>“</w:t>
      </w:r>
      <w:r w:rsidR="00E06EEC" w:rsidRPr="00E06EEC">
        <w:rPr>
          <w:b/>
          <w:i/>
        </w:rPr>
        <w:t>Anexos</w:t>
      </w:r>
      <w:r w:rsidR="00E06EEC" w:rsidRPr="00E06EEC">
        <w:rPr>
          <w:b/>
          <w:i/>
        </w:rPr>
        <w:t>”</w:t>
      </w:r>
      <w:r w:rsidR="00E06EEC">
        <w:t>, que comprovam a veracidade dos valores obtidos.</w:t>
      </w:r>
    </w:p>
    <w:p w:rsidR="004743A8" w:rsidRDefault="004743A8" w:rsidP="00AA0A9E">
      <w:pPr>
        <w:ind w:firstLine="360"/>
        <w:jc w:val="both"/>
      </w:pPr>
    </w:p>
    <w:p w:rsidR="0002456C" w:rsidRPr="000A54A6" w:rsidRDefault="00310A3D" w:rsidP="000A54A6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Taxa de Sucesso</w:t>
      </w:r>
      <w:r w:rsidR="00754148">
        <w:rPr>
          <w:b/>
          <w:color w:val="ED7D31" w:themeColor="accent2"/>
        </w:rPr>
        <w:t xml:space="preserve"> para os modelos </w:t>
      </w:r>
      <w:r w:rsidR="000A54A6">
        <w:rPr>
          <w:b/>
          <w:color w:val="ED7D31" w:themeColor="accent2"/>
        </w:rPr>
        <w:t>com orador</w:t>
      </w:r>
      <w:r w:rsidR="00754148" w:rsidRPr="000A54A6">
        <w:rPr>
          <w:b/>
          <w:color w:val="ED7D31" w:themeColor="accent2"/>
        </w:rPr>
        <w:t xml:space="preserve"> independent</w:t>
      </w:r>
      <w:r w:rsidR="000A54A6">
        <w:rPr>
          <w:b/>
          <w:color w:val="ED7D31" w:themeColor="accent2"/>
        </w:rPr>
        <w:t>e</w:t>
      </w:r>
      <w:r w:rsidR="00754148" w:rsidRPr="000A54A6">
        <w:rPr>
          <w:b/>
          <w:color w:val="ED7D31" w:themeColor="accent2"/>
        </w:rPr>
        <w:t xml:space="preserve"> e speaker adapt</w:t>
      </w:r>
      <w:r w:rsidR="000A54A6">
        <w:rPr>
          <w:b/>
          <w:color w:val="ED7D31" w:themeColor="accent2"/>
        </w:rPr>
        <w:t>ado</w:t>
      </w:r>
      <w:r w:rsidR="000A640C" w:rsidRPr="000A54A6">
        <w:rPr>
          <w:b/>
          <w:color w:val="ED7D31" w:themeColor="accent2"/>
        </w:rPr>
        <w:t>, considerando apenas letras e n</w:t>
      </w:r>
      <w:r w:rsidR="000A640C" w:rsidRPr="000A54A6">
        <w:rPr>
          <w:b/>
          <w:color w:val="ED7D31" w:themeColor="accent2"/>
        </w:rPr>
        <w:t>ú</w:t>
      </w:r>
      <w:r w:rsidR="000A640C" w:rsidRPr="000A54A6">
        <w:rPr>
          <w:b/>
          <w:color w:val="ED7D31" w:themeColor="accent2"/>
        </w:rPr>
        <w:t>meros</w:t>
      </w:r>
    </w:p>
    <w:p w:rsidR="00616410" w:rsidRDefault="00616410" w:rsidP="00F94F88">
      <w:pPr>
        <w:ind w:firstLine="360"/>
        <w:jc w:val="both"/>
        <w:rPr>
          <w:rFonts w:hAnsiTheme="minorHAnsi"/>
        </w:rPr>
      </w:pPr>
      <w:r w:rsidRPr="00573646">
        <w:rPr>
          <w:rFonts w:hAnsiTheme="minorHAnsi"/>
        </w:rPr>
        <w:t xml:space="preserve">Na primeira fase deste trabalho foram executados os scripts da </w:t>
      </w:r>
      <w:proofErr w:type="spellStart"/>
      <w:r w:rsidRPr="00573646">
        <w:rPr>
          <w:rFonts w:hAnsiTheme="minorHAnsi"/>
        </w:rPr>
        <w:t>baseline</w:t>
      </w:r>
      <w:proofErr w:type="spellEnd"/>
      <w:r w:rsidRPr="00573646">
        <w:rPr>
          <w:rFonts w:hAnsiTheme="minorHAnsi"/>
        </w:rPr>
        <w:t xml:space="preserve"> sem qualquer modificação. A sequência de instruções para executar a </w:t>
      </w:r>
      <w:proofErr w:type="spellStart"/>
      <w:r w:rsidRPr="00C1047E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 xml:space="preserve"> encontra-se no script </w:t>
      </w:r>
      <w:r w:rsidRPr="00C1047E">
        <w:rPr>
          <w:rFonts w:hAnsiTheme="minorHAnsi"/>
          <w:b/>
        </w:rPr>
        <w:t>do_baseline.sh</w:t>
      </w:r>
      <w:r w:rsidRPr="00573646">
        <w:rPr>
          <w:rFonts w:hAnsiTheme="minorHAnsi"/>
        </w:rPr>
        <w:t xml:space="preserve">. Desta forma podemos correr a </w:t>
      </w:r>
      <w:proofErr w:type="spellStart"/>
      <w:r w:rsidRPr="00C1047E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 xml:space="preserve"> com a instrução </w:t>
      </w:r>
      <w:r w:rsidRPr="00C1047E">
        <w:rPr>
          <w:rFonts w:hAnsiTheme="minorHAnsi"/>
          <w:i/>
        </w:rPr>
        <w:t>"./scripts/do_baseline.sh"</w:t>
      </w:r>
      <w:r w:rsidR="00F94F88">
        <w:rPr>
          <w:rFonts w:hAnsiTheme="minorHAnsi"/>
        </w:rPr>
        <w:t xml:space="preserve"> na raiz do </w:t>
      </w:r>
      <w:proofErr w:type="spellStart"/>
      <w:r w:rsidR="00F94F88" w:rsidRPr="004A031F">
        <w:rPr>
          <w:rFonts w:hAnsiTheme="minorHAnsi"/>
          <w:u w:val="single"/>
        </w:rPr>
        <w:t>tool_grid</w:t>
      </w:r>
      <w:proofErr w:type="spellEnd"/>
      <w:r w:rsidR="00F94F88">
        <w:rPr>
          <w:rFonts w:hAnsiTheme="minorHAnsi"/>
        </w:rPr>
        <w:t xml:space="preserve">. </w:t>
      </w:r>
      <w:r w:rsidRPr="00573646">
        <w:rPr>
          <w:rFonts w:hAnsiTheme="minorHAnsi"/>
        </w:rPr>
        <w:t>Os resultados do reco</w:t>
      </w:r>
      <w:r w:rsidR="004A031F">
        <w:rPr>
          <w:rFonts w:hAnsiTheme="minorHAnsi"/>
        </w:rPr>
        <w:t xml:space="preserve">nhecimento encontram-se em </w:t>
      </w:r>
      <w:r w:rsidRPr="004A031F">
        <w:rPr>
          <w:rFonts w:hAnsiTheme="minorHAnsi"/>
          <w:i/>
        </w:rPr>
        <w:t>"</w:t>
      </w:r>
      <w:proofErr w:type="spellStart"/>
      <w:r w:rsidRPr="004A031F">
        <w:rPr>
          <w:rFonts w:hAnsiTheme="minorHAnsi"/>
          <w:i/>
        </w:rPr>
        <w:t>results</w:t>
      </w:r>
      <w:proofErr w:type="spellEnd"/>
      <w:r w:rsidRPr="004A031F">
        <w:rPr>
          <w:rFonts w:hAnsiTheme="minorHAnsi"/>
          <w:i/>
        </w:rPr>
        <w:t>/testSA_train3mix/testSA_train3mix.txt"</w:t>
      </w:r>
      <w:r w:rsidRPr="00573646">
        <w:rPr>
          <w:rFonts w:hAnsiTheme="minorHAnsi"/>
        </w:rPr>
        <w:t>.</w:t>
      </w:r>
      <w:r w:rsidR="004A031F">
        <w:rPr>
          <w:rFonts w:hAnsiTheme="minorHAnsi"/>
        </w:rPr>
        <w:t xml:space="preserve">  </w:t>
      </w:r>
      <w:r w:rsidRPr="00573646">
        <w:rPr>
          <w:rFonts w:hAnsiTheme="minorHAnsi"/>
        </w:rPr>
        <w:t xml:space="preserve">As instruções seguintes (1-6) ilustram o conteúdo da nossa </w:t>
      </w:r>
      <w:proofErr w:type="spellStart"/>
      <w:r w:rsidRPr="004A031F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>.</w:t>
      </w:r>
    </w:p>
    <w:p w:rsidR="00FD1AF0" w:rsidRPr="00573646" w:rsidRDefault="00FD1AF0" w:rsidP="00F94F88">
      <w:pPr>
        <w:ind w:firstLine="360"/>
        <w:jc w:val="both"/>
        <w:rPr>
          <w:rFonts w:hAnsiTheme="minorHAnsi"/>
        </w:rPr>
      </w:pP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./scripts/build_flists_train.sh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./scripts/build_flists_test.sh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./scripts/do_mfcc_train.sh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./scripts/do_mfcc_test.sh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./scripts/do_train.sh train3mix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/train</w:t>
      </w:r>
    </w:p>
    <w:p w:rsidR="00207CED" w:rsidRDefault="00616410" w:rsidP="00207CED">
      <w:pPr>
        <w:pStyle w:val="PargrafodaLista"/>
        <w:numPr>
          <w:ilvl w:val="0"/>
          <w:numId w:val="6"/>
        </w:numPr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./scripts/do_recog.sh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train3mix </w:t>
      </w:r>
      <w:proofErr w:type="spellStart"/>
      <w:r w:rsidRPr="00E27A67">
        <w:rPr>
          <w:rFonts w:hAnsiTheme="minorHAnsi"/>
          <w:i/>
          <w:lang w:val="en-US"/>
        </w:rPr>
        <w:t>testSA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/test/</w:t>
      </w:r>
      <w:r w:rsidR="00207CED">
        <w:rPr>
          <w:rFonts w:hAnsiTheme="minorHAnsi"/>
          <w:i/>
          <w:lang w:val="en-US"/>
        </w:rPr>
        <w:br/>
      </w:r>
    </w:p>
    <w:p w:rsidR="00207CED" w:rsidRDefault="00207CED" w:rsidP="00207CED">
      <w:pPr>
        <w:ind w:firstLine="708"/>
        <w:jc w:val="both"/>
        <w:rPr>
          <w:rFonts w:hAnsiTheme="minorHAnsi"/>
        </w:rPr>
      </w:pPr>
      <w:r w:rsidRPr="00207CED">
        <w:rPr>
          <w:rFonts w:hAnsiTheme="minorHAnsi"/>
        </w:rPr>
        <w:t xml:space="preserve">Alterando o script </w:t>
      </w:r>
      <w:r w:rsidRPr="00207CED">
        <w:rPr>
          <w:rFonts w:hAnsiTheme="minorHAnsi"/>
          <w:b/>
        </w:rPr>
        <w:t>do_recog.sh</w:t>
      </w:r>
      <w:r w:rsidRPr="00207CED">
        <w:rPr>
          <w:rFonts w:hAnsiTheme="minorHAnsi"/>
        </w:rPr>
        <w:t xml:space="preserve"> nos locais apropriados (estão devidamente comentados no próprio script), passámos para um modelo de orador independente, passando a utilizar esse mesmo modelo para todos os </w:t>
      </w:r>
      <w:r w:rsidRPr="00207CED">
        <w:rPr>
          <w:rFonts w:hAnsiTheme="minorHAnsi"/>
          <w:b/>
        </w:rPr>
        <w:t>34 speakers</w:t>
      </w:r>
      <w:r w:rsidRPr="00207CED">
        <w:rPr>
          <w:rFonts w:hAnsiTheme="minorHAnsi"/>
        </w:rPr>
        <w:t xml:space="preserve">. Modelo esse que se encontra em </w:t>
      </w:r>
      <w:r w:rsidRPr="00207CED">
        <w:rPr>
          <w:rFonts w:hAnsiTheme="minorHAnsi"/>
          <w:i/>
        </w:rPr>
        <w:t>"</w:t>
      </w:r>
      <w:proofErr w:type="spellStart"/>
      <w:r w:rsidRPr="00207CED">
        <w:rPr>
          <w:rFonts w:hAnsiTheme="minorHAnsi"/>
          <w:i/>
        </w:rPr>
        <w:t>models</w:t>
      </w:r>
      <w:proofErr w:type="spellEnd"/>
      <w:r w:rsidRPr="00207CED">
        <w:rPr>
          <w:rFonts w:hAnsiTheme="minorHAnsi"/>
          <w:i/>
        </w:rPr>
        <w:t>/</w:t>
      </w:r>
      <w:proofErr w:type="spellStart"/>
      <w:r w:rsidRPr="00207CED">
        <w:rPr>
          <w:rFonts w:hAnsiTheme="minorHAnsi"/>
          <w:i/>
        </w:rPr>
        <w:t>train</w:t>
      </w:r>
      <w:proofErr w:type="spellEnd"/>
      <w:r w:rsidRPr="00207CED">
        <w:rPr>
          <w:rFonts w:hAnsiTheme="minorHAnsi"/>
          <w:i/>
        </w:rPr>
        <w:t>/SI/"</w:t>
      </w:r>
      <w:r w:rsidRPr="00207CED">
        <w:rPr>
          <w:rFonts w:hAnsiTheme="minorHAnsi"/>
        </w:rPr>
        <w:t>.</w:t>
      </w:r>
    </w:p>
    <w:p w:rsidR="00207CED" w:rsidRPr="00207CED" w:rsidRDefault="00207CED" w:rsidP="00207CED">
      <w:pPr>
        <w:ind w:firstLine="708"/>
        <w:jc w:val="both"/>
        <w:rPr>
          <w:rFonts w:hAnsiTheme="minorHAnsi"/>
        </w:rPr>
      </w:pPr>
    </w:p>
    <w:p w:rsidR="00F23CAB" w:rsidRPr="00F23CAB" w:rsidRDefault="00207CED" w:rsidP="00FD1AF0">
      <w:pPr>
        <w:pStyle w:val="PargrafodaLista"/>
        <w:numPr>
          <w:ilvl w:val="0"/>
          <w:numId w:val="6"/>
        </w:numPr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./scripts/do_recog.sh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train3mix </w:t>
      </w:r>
      <w:proofErr w:type="spellStart"/>
      <w:r w:rsidRPr="00E27A67">
        <w:rPr>
          <w:rFonts w:hAnsiTheme="minorHAnsi"/>
          <w:i/>
          <w:lang w:val="en-US"/>
        </w:rPr>
        <w:t>testSI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/test/</w:t>
      </w:r>
      <w:r w:rsidR="00F23CAB">
        <w:rPr>
          <w:rFonts w:hAnsiTheme="minorHAnsi"/>
          <w:i/>
          <w:lang w:val="en-US"/>
        </w:rPr>
        <w:br/>
      </w:r>
    </w:p>
    <w:p w:rsidR="000A54A6" w:rsidRDefault="007729F1" w:rsidP="000A54A6">
      <w:pPr>
        <w:ind w:firstLine="708"/>
        <w:jc w:val="both"/>
        <w:rPr>
          <w:rFonts w:hAnsiTheme="minorHAnsi"/>
        </w:rPr>
      </w:pPr>
      <w:r w:rsidRPr="00573646">
        <w:rPr>
          <w:rFonts w:hAnsiTheme="minorHAnsi"/>
        </w:rPr>
        <w:t xml:space="preserve">Através da execução da </w:t>
      </w:r>
      <w:r w:rsidRPr="001957AB">
        <w:rPr>
          <w:rFonts w:hAnsiTheme="minorHAnsi"/>
          <w:b/>
          <w:color w:val="538135" w:themeColor="accent6" w:themeShade="BF"/>
        </w:rPr>
        <w:t>instrução 7</w:t>
      </w:r>
      <w:r w:rsidRPr="00573646">
        <w:rPr>
          <w:rFonts w:hAnsiTheme="minorHAnsi"/>
        </w:rPr>
        <w:t xml:space="preserve"> obtivemos as seguintes taxas de sucesso para </w:t>
      </w:r>
      <w:r w:rsidR="001700E4">
        <w:rPr>
          <w:rFonts w:hAnsiTheme="minorHAnsi"/>
          <w:b/>
        </w:rPr>
        <w:t>MIX</w:t>
      </w:r>
      <w:r w:rsidRPr="00E27A67">
        <w:rPr>
          <w:rFonts w:hAnsiTheme="minorHAnsi"/>
          <w:b/>
        </w:rPr>
        <w:t xml:space="preserve"> de 3</w:t>
      </w:r>
      <w:r w:rsidRPr="00573646">
        <w:rPr>
          <w:rFonts w:hAnsiTheme="minorHAnsi"/>
        </w:rPr>
        <w:t>:</w:t>
      </w:r>
    </w:p>
    <w:p w:rsidR="00FD1AF0" w:rsidRPr="000A54A6" w:rsidRDefault="00FD1AF0" w:rsidP="000A54A6">
      <w:pPr>
        <w:ind w:firstLine="708"/>
        <w:jc w:val="both"/>
        <w:rPr>
          <w:rFonts w:hAnsiTheme="minorHAnsi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B74C8" w:rsidTr="00E3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FFFFFF" w:themeColor="background1"/>
            </w:tcBorders>
            <w:vAlign w:val="center"/>
          </w:tcPr>
          <w:p w:rsidR="005B74C8" w:rsidRDefault="005B74C8" w:rsidP="005B74C8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4508" w:type="dxa"/>
            <w:tcBorders>
              <w:left w:val="single" w:sz="4" w:space="0" w:color="FFFFFF" w:themeColor="background1"/>
            </w:tcBorders>
            <w:vAlign w:val="center"/>
          </w:tcPr>
          <w:p w:rsidR="005B74C8" w:rsidRDefault="005B74C8" w:rsidP="005B7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5B74C8" w:rsidTr="00E37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4C6E7" w:themeFill="accent1" w:themeFillTint="66"/>
            <w:vAlign w:val="center"/>
          </w:tcPr>
          <w:p w:rsidR="005B74C8" w:rsidRPr="00E37123" w:rsidRDefault="005B74C8" w:rsidP="005B74C8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Adaptado</w:t>
            </w:r>
          </w:p>
        </w:tc>
        <w:tc>
          <w:tcPr>
            <w:tcW w:w="4508" w:type="dxa"/>
            <w:vAlign w:val="center"/>
          </w:tcPr>
          <w:p w:rsidR="005B74C8" w:rsidRDefault="005B74C8" w:rsidP="005B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93,2758</w:t>
            </w:r>
          </w:p>
        </w:tc>
      </w:tr>
      <w:tr w:rsidR="005B74C8" w:rsidTr="00E37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9E2F3" w:themeFill="accent1" w:themeFillTint="33"/>
            <w:vAlign w:val="center"/>
          </w:tcPr>
          <w:p w:rsidR="005B74C8" w:rsidRPr="00E37123" w:rsidRDefault="005B74C8" w:rsidP="005B74C8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4508" w:type="dxa"/>
            <w:vAlign w:val="center"/>
          </w:tcPr>
          <w:p w:rsidR="005B74C8" w:rsidRDefault="005B74C8" w:rsidP="005B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83,7875</w:t>
            </w:r>
          </w:p>
        </w:tc>
      </w:tr>
    </w:tbl>
    <w:p w:rsidR="00616410" w:rsidRPr="000A54A6" w:rsidRDefault="000A54A6" w:rsidP="000A54A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B38F5">
        <w:rPr>
          <w:noProof/>
        </w:rPr>
        <w:t>1</w:t>
      </w:r>
      <w:r>
        <w:fldChar w:fldCharType="end"/>
      </w:r>
      <w:r w:rsidR="00B958A4">
        <w:t xml:space="preserve"> </w:t>
      </w:r>
      <w:r w:rsidR="00B958A4">
        <w:t>–</w:t>
      </w:r>
      <w:r w:rsidR="00B958A4">
        <w:t xml:space="preserve"> Taxas de sucesso para os modelos de </w:t>
      </w:r>
      <w:r w:rsidR="00B958A4">
        <w:t>“</w:t>
      </w:r>
      <w:proofErr w:type="spellStart"/>
      <w:r w:rsidR="00B958A4">
        <w:t>test</w:t>
      </w:r>
      <w:proofErr w:type="spellEnd"/>
      <w:r w:rsidR="00B958A4">
        <w:t>”</w:t>
      </w:r>
    </w:p>
    <w:p w:rsidR="007729F1" w:rsidRDefault="007729F1" w:rsidP="00573646">
      <w:pPr>
        <w:jc w:val="both"/>
        <w:rPr>
          <w:rFonts w:hAnsiTheme="minorHAnsi"/>
        </w:rPr>
      </w:pPr>
    </w:p>
    <w:p w:rsidR="00FD1AF0" w:rsidRPr="007729F1" w:rsidRDefault="00FD1AF0" w:rsidP="00573646">
      <w:pPr>
        <w:jc w:val="both"/>
        <w:rPr>
          <w:rFonts w:hAnsiTheme="minorHAnsi"/>
        </w:rPr>
      </w:pPr>
    </w:p>
    <w:p w:rsidR="00754148" w:rsidRDefault="00754148" w:rsidP="003347FA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Melhorar a </w:t>
      </w:r>
      <w:proofErr w:type="spellStart"/>
      <w:r>
        <w:rPr>
          <w:b/>
          <w:color w:val="ED7D31" w:themeColor="accent2"/>
        </w:rPr>
        <w:t>baseline</w:t>
      </w:r>
      <w:proofErr w:type="spellEnd"/>
      <w:r>
        <w:rPr>
          <w:b/>
          <w:color w:val="ED7D31" w:themeColor="accent2"/>
        </w:rPr>
        <w:t xml:space="preserve"> </w:t>
      </w:r>
      <w:r w:rsidR="000A640C">
        <w:rPr>
          <w:b/>
          <w:color w:val="ED7D31" w:themeColor="accent2"/>
        </w:rPr>
        <w:t>e repetir o p</w:t>
      </w:r>
      <w:r w:rsidR="0028031F">
        <w:rPr>
          <w:b/>
          <w:color w:val="ED7D31" w:themeColor="accent2"/>
        </w:rPr>
        <w:t>rocesso da al</w:t>
      </w:r>
      <w:r w:rsidR="0028031F">
        <w:rPr>
          <w:b/>
          <w:color w:val="ED7D31" w:themeColor="accent2"/>
        </w:rPr>
        <w:t>í</w:t>
      </w:r>
      <w:r w:rsidR="0028031F">
        <w:rPr>
          <w:b/>
          <w:color w:val="ED7D31" w:themeColor="accent2"/>
        </w:rPr>
        <w:t>nea</w:t>
      </w:r>
      <w:r w:rsidR="000A640C">
        <w:rPr>
          <w:b/>
          <w:color w:val="ED7D31" w:themeColor="accent2"/>
        </w:rPr>
        <w:t xml:space="preserve"> 2</w:t>
      </w:r>
    </w:p>
    <w:p w:rsidR="00E37123" w:rsidRPr="00E37123" w:rsidRDefault="001D3B26" w:rsidP="00E37123">
      <w:pPr>
        <w:ind w:firstLine="360"/>
        <w:jc w:val="both"/>
        <w:rPr>
          <w:rFonts w:hAnsiTheme="minorHAnsi"/>
        </w:rPr>
      </w:pPr>
      <w:r>
        <w:rPr>
          <w:rFonts w:hAnsiTheme="minorHAnsi"/>
        </w:rPr>
        <w:t>Nesta fase</w:t>
      </w:r>
      <w:r w:rsidR="00686532" w:rsidRPr="00686532">
        <w:rPr>
          <w:rFonts w:hAnsiTheme="minorHAnsi"/>
        </w:rPr>
        <w:t xml:space="preserve"> do trabalho, para melhorar a taxa de sucesso do reconhecedor, programou-se o script </w:t>
      </w:r>
      <w:r w:rsidR="00686532" w:rsidRPr="001D3B26">
        <w:rPr>
          <w:rFonts w:hAnsiTheme="minorHAnsi"/>
          <w:b/>
        </w:rPr>
        <w:t>do_allMixturesAndSpeakerType.sh</w:t>
      </w:r>
      <w:r w:rsidR="00686532" w:rsidRPr="00686532">
        <w:rPr>
          <w:rFonts w:hAnsiTheme="minorHAnsi"/>
        </w:rPr>
        <w:t xml:space="preserve"> para </w:t>
      </w:r>
      <w:r w:rsidR="005560A0">
        <w:rPr>
          <w:rFonts w:hAnsiTheme="minorHAnsi"/>
        </w:rPr>
        <w:t>se poder</w:t>
      </w:r>
      <w:r w:rsidR="00686532" w:rsidRPr="00686532">
        <w:rPr>
          <w:rFonts w:hAnsiTheme="minorHAnsi"/>
        </w:rPr>
        <w:t xml:space="preserve"> analisar as resultantes taxas de sucesso que provêm dessas alterações. Os parâmetros testados pelo </w:t>
      </w:r>
      <w:r w:rsidR="00CC2CFC">
        <w:rPr>
          <w:rFonts w:hAnsiTheme="minorHAnsi"/>
        </w:rPr>
        <w:t xml:space="preserve">script incluem 5 e 7 misturas de </w:t>
      </w:r>
      <w:proofErr w:type="spellStart"/>
      <w:r w:rsidR="00CC2CFC">
        <w:rPr>
          <w:rFonts w:hAnsiTheme="minorHAnsi"/>
        </w:rPr>
        <w:t>Hidden</w:t>
      </w:r>
      <w:proofErr w:type="spellEnd"/>
      <w:r w:rsidR="00CC2CFC">
        <w:rPr>
          <w:rFonts w:hAnsiTheme="minorHAnsi"/>
        </w:rPr>
        <w:t xml:space="preserve"> </w:t>
      </w:r>
      <w:proofErr w:type="spellStart"/>
      <w:r w:rsidR="00CC2CFC">
        <w:rPr>
          <w:rFonts w:hAnsiTheme="minorHAnsi"/>
        </w:rPr>
        <w:t>Markov</w:t>
      </w:r>
      <w:proofErr w:type="spellEnd"/>
      <w:r w:rsidR="00CC2CFC">
        <w:rPr>
          <w:rFonts w:hAnsiTheme="minorHAnsi"/>
        </w:rPr>
        <w:t xml:space="preserve"> </w:t>
      </w:r>
      <w:proofErr w:type="spellStart"/>
      <w:r w:rsidR="00CC2CFC">
        <w:rPr>
          <w:rFonts w:hAnsiTheme="minorHAnsi"/>
        </w:rPr>
        <w:t>Model</w:t>
      </w:r>
      <w:proofErr w:type="spellEnd"/>
      <w:r w:rsidR="00CC2CFC">
        <w:rPr>
          <w:rFonts w:hAnsiTheme="minorHAnsi"/>
        </w:rPr>
        <w:t>,</w:t>
      </w:r>
      <w:r w:rsidR="00686532" w:rsidRPr="00686532">
        <w:rPr>
          <w:rFonts w:hAnsiTheme="minorHAnsi"/>
        </w:rPr>
        <w:t xml:space="preserve"> e variar o orador de adaptativo para independente. As taxas de sucesso para todos os casos testados podem ser observad</w:t>
      </w:r>
      <w:r w:rsidR="0021243A">
        <w:rPr>
          <w:rFonts w:hAnsiTheme="minorHAnsi"/>
        </w:rPr>
        <w:t>a</w:t>
      </w:r>
      <w:r w:rsidR="00686532" w:rsidRPr="00686532">
        <w:rPr>
          <w:rFonts w:hAnsiTheme="minorHAnsi"/>
        </w:rPr>
        <w:t xml:space="preserve">s </w:t>
      </w:r>
      <w:r w:rsidR="0021243A">
        <w:rPr>
          <w:rFonts w:hAnsiTheme="minorHAnsi"/>
        </w:rPr>
        <w:t>na tabela abaixo</w:t>
      </w:r>
      <w:r w:rsidR="00686532" w:rsidRPr="00686532">
        <w:rPr>
          <w:rFonts w:hAnsiTheme="minorHAnsi"/>
        </w:rPr>
        <w:t>:</w:t>
      </w:r>
    </w:p>
    <w:tbl>
      <w:tblPr>
        <w:tblStyle w:val="TabeladeGrelha5Escura-Destaque2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7123" w:rsidTr="00E3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FF" w:themeFill="background1"/>
            <w:vAlign w:val="center"/>
          </w:tcPr>
          <w:p w:rsidR="00E37123" w:rsidRDefault="00E37123" w:rsidP="00E37123">
            <w:pPr>
              <w:jc w:val="center"/>
              <w:rPr>
                <w:rFonts w:hAnsiTheme="minorHAnsi"/>
              </w:rPr>
            </w:pPr>
          </w:p>
        </w:tc>
        <w:tc>
          <w:tcPr>
            <w:tcW w:w="6011" w:type="dxa"/>
            <w:gridSpan w:val="2"/>
            <w:vAlign w:val="center"/>
          </w:tcPr>
          <w:p w:rsidR="00E37123" w:rsidRDefault="00E37123" w:rsidP="00E37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E37123" w:rsidTr="00E37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37123" w:rsidRDefault="00E37123" w:rsidP="00E37123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5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3006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7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</w:tr>
      <w:tr w:rsidR="00E37123" w:rsidTr="00FA6B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Adaptado</w:t>
            </w:r>
          </w:p>
        </w:tc>
        <w:tc>
          <w:tcPr>
            <w:tcW w:w="3005" w:type="dxa"/>
            <w:vAlign w:val="center"/>
          </w:tcPr>
          <w:p w:rsidR="00E37123" w:rsidRPr="00E37123" w:rsidRDefault="00E37123" w:rsidP="00E37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94,2364</w:t>
            </w:r>
          </w:p>
        </w:tc>
        <w:tc>
          <w:tcPr>
            <w:tcW w:w="3006" w:type="dxa"/>
            <w:vAlign w:val="center"/>
          </w:tcPr>
          <w:p w:rsidR="00E37123" w:rsidRPr="00E37123" w:rsidRDefault="00E37123" w:rsidP="00E37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94,6971%</w:t>
            </w:r>
          </w:p>
        </w:tc>
      </w:tr>
      <w:tr w:rsidR="00E37123" w:rsidTr="00FA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rPr>
                <w:rFonts w:hAnsiTheme="minorHAnsi"/>
                <w:color w:val="auto"/>
              </w:rPr>
            </w:pPr>
            <w:r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3005" w:type="dxa"/>
            <w:shd w:val="clear" w:color="auto" w:fill="FBE4D5" w:themeFill="accent2" w:themeFillTint="33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87,5711</w:t>
            </w:r>
          </w:p>
        </w:tc>
        <w:tc>
          <w:tcPr>
            <w:tcW w:w="3006" w:type="dxa"/>
            <w:shd w:val="clear" w:color="auto" w:fill="FBE4D5" w:themeFill="accent2" w:themeFillTint="33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90,1000%</w:t>
            </w:r>
          </w:p>
        </w:tc>
      </w:tr>
    </w:tbl>
    <w:p w:rsidR="00E37123" w:rsidRDefault="00E37123" w:rsidP="00E37123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B38F5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 w:rsidR="002713BC">
        <w:t xml:space="preserve"> </w:t>
      </w:r>
      <w:r>
        <w:t xml:space="preserve">Taxas de sucesso para os modelos de </w:t>
      </w:r>
      <w:r>
        <w:t>“</w:t>
      </w:r>
      <w:proofErr w:type="spellStart"/>
      <w:r>
        <w:t>test</w:t>
      </w:r>
      <w:proofErr w:type="spellEnd"/>
      <w:r>
        <w:t>”</w:t>
      </w:r>
      <w:r w:rsidR="002713BC">
        <w:t xml:space="preserve"> com altera</w:t>
      </w:r>
      <w:r w:rsidR="002713BC">
        <w:t>çõ</w:t>
      </w:r>
      <w:r w:rsidR="002713BC">
        <w:t xml:space="preserve">es na </w:t>
      </w:r>
      <w:proofErr w:type="spellStart"/>
      <w:r w:rsidR="002713BC">
        <w:t>Baseline</w:t>
      </w:r>
      <w:proofErr w:type="spellEnd"/>
    </w:p>
    <w:p w:rsidR="00686532" w:rsidRPr="00686532" w:rsidRDefault="00686532" w:rsidP="001D3B26">
      <w:pPr>
        <w:jc w:val="both"/>
        <w:rPr>
          <w:rFonts w:hAnsiTheme="minorHAnsi"/>
        </w:rPr>
      </w:pPr>
    </w:p>
    <w:p w:rsidR="00774A23" w:rsidRDefault="00686532" w:rsidP="00C8736B">
      <w:pPr>
        <w:ind w:firstLine="360"/>
        <w:jc w:val="both"/>
        <w:rPr>
          <w:rFonts w:hAnsiTheme="minorHAnsi"/>
        </w:rPr>
      </w:pPr>
      <w:r w:rsidRPr="00686532">
        <w:rPr>
          <w:rFonts w:hAnsiTheme="minorHAnsi"/>
        </w:rPr>
        <w:t>Os ficheiros dos resultados para cada tipo de reconhecimento encontra</w:t>
      </w:r>
      <w:r w:rsidR="005130B9">
        <w:rPr>
          <w:rFonts w:hAnsiTheme="minorHAnsi"/>
        </w:rPr>
        <w:t>m</w:t>
      </w:r>
      <w:r w:rsidRPr="00686532">
        <w:rPr>
          <w:rFonts w:hAnsiTheme="minorHAnsi"/>
        </w:rPr>
        <w:t xml:space="preserve">-se em </w:t>
      </w:r>
      <w:r w:rsidRPr="00403811">
        <w:rPr>
          <w:rFonts w:hAnsiTheme="minorHAnsi"/>
          <w:b/>
          <w:i/>
        </w:rPr>
        <w:t>"</w:t>
      </w:r>
      <w:proofErr w:type="spellStart"/>
      <w:r w:rsidRPr="00403811">
        <w:rPr>
          <w:rFonts w:hAnsiTheme="minorHAnsi"/>
          <w:b/>
          <w:i/>
        </w:rPr>
        <w:t>results</w:t>
      </w:r>
      <w:proofErr w:type="spellEnd"/>
      <w:r w:rsidRPr="00403811">
        <w:rPr>
          <w:rFonts w:hAnsiTheme="minorHAnsi"/>
          <w:b/>
          <w:i/>
        </w:rPr>
        <w:t>/</w:t>
      </w:r>
      <w:proofErr w:type="spellStart"/>
      <w:r w:rsidRPr="00403811">
        <w:rPr>
          <w:rFonts w:hAnsiTheme="minorHAnsi"/>
          <w:b/>
          <w:i/>
        </w:rPr>
        <w:t>testXX_trainYmix</w:t>
      </w:r>
      <w:proofErr w:type="spellEnd"/>
      <w:r w:rsidRPr="00403811">
        <w:rPr>
          <w:rFonts w:hAnsiTheme="minorHAnsi"/>
          <w:b/>
          <w:i/>
        </w:rPr>
        <w:t>/testXX_trainYmix.txt"</w:t>
      </w:r>
      <w:r w:rsidRPr="00686532">
        <w:rPr>
          <w:rFonts w:hAnsiTheme="minorHAnsi"/>
        </w:rPr>
        <w:t xml:space="preserve">, onde XX toma valores </w:t>
      </w:r>
      <w:r w:rsidRPr="008823BE">
        <w:rPr>
          <w:rFonts w:hAnsiTheme="minorHAnsi"/>
          <w:u w:val="single"/>
        </w:rPr>
        <w:t>SA ou SI</w:t>
      </w:r>
      <w:r w:rsidRPr="00686532">
        <w:rPr>
          <w:rFonts w:hAnsiTheme="minorHAnsi"/>
        </w:rPr>
        <w:t xml:space="preserve"> para oradores (speakers) </w:t>
      </w:r>
      <w:r w:rsidRPr="008823BE">
        <w:rPr>
          <w:rFonts w:hAnsiTheme="minorHAnsi"/>
          <w:u w:val="single"/>
        </w:rPr>
        <w:t>adaptados ou independentes</w:t>
      </w:r>
      <w:r w:rsidRPr="008823BE">
        <w:rPr>
          <w:rFonts w:hAnsiTheme="minorHAnsi"/>
        </w:rPr>
        <w:t>.</w:t>
      </w:r>
      <w:r w:rsidRPr="00686532">
        <w:rPr>
          <w:rFonts w:hAnsiTheme="minorHAnsi"/>
        </w:rPr>
        <w:t xml:space="preserve"> O valor Y pode ser </w:t>
      </w:r>
      <w:r w:rsidRPr="00403811">
        <w:rPr>
          <w:rFonts w:hAnsiTheme="minorHAnsi"/>
          <w:u w:val="single"/>
        </w:rPr>
        <w:t>3, 5 ou 7 para o número de misturas</w:t>
      </w:r>
      <w:r w:rsidRPr="008823BE">
        <w:rPr>
          <w:rFonts w:hAnsiTheme="minorHAnsi"/>
        </w:rPr>
        <w:t>.</w:t>
      </w:r>
    </w:p>
    <w:p w:rsidR="00403811" w:rsidRPr="00686532" w:rsidRDefault="00403811" w:rsidP="00C8736B">
      <w:pPr>
        <w:ind w:firstLine="360"/>
        <w:jc w:val="both"/>
        <w:rPr>
          <w:rFonts w:hAnsiTheme="minorHAnsi"/>
        </w:rPr>
      </w:pPr>
    </w:p>
    <w:p w:rsidR="00754148" w:rsidRDefault="00F06C4A" w:rsidP="003347FA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Fazendo agora a adapta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 para os novos dom</w:t>
      </w:r>
      <w:r>
        <w:rPr>
          <w:b/>
          <w:color w:val="ED7D31" w:themeColor="accent2"/>
        </w:rPr>
        <w:t>í</w:t>
      </w:r>
      <w:r>
        <w:rPr>
          <w:b/>
          <w:color w:val="ED7D31" w:themeColor="accent2"/>
        </w:rPr>
        <w:t>nio e vocabul</w:t>
      </w:r>
      <w:r>
        <w:rPr>
          <w:b/>
          <w:color w:val="ED7D31" w:themeColor="accent2"/>
        </w:rPr>
        <w:t>á</w:t>
      </w:r>
      <w:r>
        <w:rPr>
          <w:b/>
          <w:color w:val="ED7D31" w:themeColor="accent2"/>
        </w:rPr>
        <w:t>rio</w:t>
      </w:r>
    </w:p>
    <w:p w:rsidR="00552B48" w:rsidRDefault="00552B48" w:rsidP="00D06692">
      <w:pPr>
        <w:ind w:firstLine="360"/>
        <w:jc w:val="both"/>
        <w:rPr>
          <w:rFonts w:hAnsiTheme="minorHAnsi"/>
        </w:rPr>
      </w:pPr>
      <w:r w:rsidRPr="00552B48">
        <w:rPr>
          <w:rFonts w:hAnsiTheme="minorHAnsi"/>
        </w:rPr>
        <w:t>N</w:t>
      </w:r>
      <w:r w:rsidR="004C4AFE">
        <w:rPr>
          <w:rFonts w:hAnsiTheme="minorHAnsi"/>
        </w:rPr>
        <w:t>esta fase do trabalho, foi alterada</w:t>
      </w:r>
      <w:r w:rsidRPr="00552B48">
        <w:rPr>
          <w:rFonts w:hAnsiTheme="minorHAnsi"/>
        </w:rPr>
        <w:t xml:space="preserve"> a gramática e o dicionário para reconhecer matrículas no formato </w:t>
      </w:r>
      <w:proofErr w:type="gramStart"/>
      <w:r w:rsidRPr="004C4AFE">
        <w:rPr>
          <w:rFonts w:hAnsiTheme="minorHAnsi"/>
          <w:b/>
          <w:i/>
        </w:rPr>
        <w:t>"número</w:t>
      </w:r>
      <w:proofErr w:type="gramEnd"/>
      <w:r w:rsidRPr="004C4AFE">
        <w:rPr>
          <w:rFonts w:hAnsiTheme="minorHAnsi"/>
          <w:b/>
          <w:i/>
        </w:rPr>
        <w:t xml:space="preserve"> </w:t>
      </w:r>
      <w:proofErr w:type="spellStart"/>
      <w:r w:rsidRPr="004C4AFE">
        <w:rPr>
          <w:rFonts w:hAnsiTheme="minorHAnsi"/>
          <w:b/>
          <w:i/>
        </w:rPr>
        <w:t>número</w:t>
      </w:r>
      <w:proofErr w:type="spellEnd"/>
      <w:r w:rsidRPr="004C4AFE">
        <w:rPr>
          <w:rFonts w:hAnsiTheme="minorHAnsi"/>
          <w:b/>
          <w:i/>
        </w:rPr>
        <w:t xml:space="preserve"> letra </w:t>
      </w:r>
      <w:proofErr w:type="spellStart"/>
      <w:r w:rsidRPr="004C4AFE">
        <w:rPr>
          <w:rFonts w:hAnsiTheme="minorHAnsi"/>
          <w:b/>
          <w:i/>
        </w:rPr>
        <w:t>letra</w:t>
      </w:r>
      <w:proofErr w:type="spellEnd"/>
      <w:r w:rsidRPr="004C4AFE">
        <w:rPr>
          <w:rFonts w:hAnsiTheme="minorHAnsi"/>
          <w:b/>
          <w:i/>
        </w:rPr>
        <w:t xml:space="preserve"> número </w:t>
      </w:r>
      <w:proofErr w:type="spellStart"/>
      <w:r w:rsidRPr="004C4AFE">
        <w:rPr>
          <w:rFonts w:hAnsiTheme="minorHAnsi"/>
          <w:b/>
          <w:i/>
        </w:rPr>
        <w:t>número</w:t>
      </w:r>
      <w:proofErr w:type="spellEnd"/>
      <w:r w:rsidRPr="004C4AFE">
        <w:rPr>
          <w:rFonts w:hAnsiTheme="minorHAnsi"/>
          <w:b/>
          <w:i/>
        </w:rPr>
        <w:t>"</w:t>
      </w:r>
      <w:r w:rsidRPr="00552B48">
        <w:rPr>
          <w:rFonts w:hAnsiTheme="minorHAnsi"/>
        </w:rPr>
        <w:t xml:space="preserve">. Estas alterações foram feitas nos ficheiros grammar2, dict2 e wdlist2 na </w:t>
      </w:r>
      <w:r w:rsidR="0070560A">
        <w:rPr>
          <w:rFonts w:hAnsiTheme="minorHAnsi"/>
        </w:rPr>
        <w:t>dire</w:t>
      </w:r>
      <w:r w:rsidR="00474E08">
        <w:rPr>
          <w:rFonts w:hAnsiTheme="minorHAnsi"/>
        </w:rPr>
        <w:t>c</w:t>
      </w:r>
      <w:r w:rsidR="0070560A">
        <w:rPr>
          <w:rFonts w:hAnsiTheme="minorHAnsi"/>
        </w:rPr>
        <w:t>to</w:t>
      </w:r>
      <w:r w:rsidR="0070560A" w:rsidRPr="00552B48">
        <w:rPr>
          <w:rFonts w:hAnsiTheme="minorHAnsi"/>
        </w:rPr>
        <w:t>ria</w:t>
      </w:r>
      <w:r w:rsidRPr="00552B48">
        <w:rPr>
          <w:rFonts w:hAnsiTheme="minorHAnsi"/>
        </w:rPr>
        <w:t xml:space="preserve"> </w:t>
      </w:r>
      <w:r w:rsidRPr="0070560A">
        <w:rPr>
          <w:rFonts w:hAnsiTheme="minorHAnsi"/>
          <w:i/>
        </w:rPr>
        <w:t>"</w:t>
      </w:r>
      <w:proofErr w:type="spellStart"/>
      <w:r w:rsidRPr="0070560A">
        <w:rPr>
          <w:rFonts w:hAnsiTheme="minorHAnsi"/>
          <w:i/>
        </w:rPr>
        <w:t>etc</w:t>
      </w:r>
      <w:proofErr w:type="spellEnd"/>
      <w:r w:rsidRPr="0070560A">
        <w:rPr>
          <w:rFonts w:hAnsiTheme="minorHAnsi"/>
          <w:i/>
        </w:rPr>
        <w:t>/"</w:t>
      </w:r>
      <w:r w:rsidRPr="00552B48">
        <w:rPr>
          <w:rFonts w:hAnsiTheme="minorHAnsi"/>
        </w:rPr>
        <w:t xml:space="preserve">. Por cada elemento do grupo foram gravadas 10 matrículas diferentes que se encontram em </w:t>
      </w:r>
      <w:r w:rsidRPr="00474E08">
        <w:rPr>
          <w:rFonts w:hAnsiTheme="minorHAnsi"/>
          <w:i/>
        </w:rPr>
        <w:t>"data/test2/</w:t>
      </w:r>
      <w:proofErr w:type="spellStart"/>
      <w:r w:rsidRPr="00474E08">
        <w:rPr>
          <w:rFonts w:hAnsiTheme="minorHAnsi"/>
          <w:i/>
        </w:rPr>
        <w:t>idZ</w:t>
      </w:r>
      <w:proofErr w:type="spellEnd"/>
      <w:r w:rsidRPr="00474E08">
        <w:rPr>
          <w:rFonts w:hAnsiTheme="minorHAnsi"/>
          <w:i/>
        </w:rPr>
        <w:t>/"</w:t>
      </w:r>
      <w:r w:rsidRPr="00552B48">
        <w:rPr>
          <w:rFonts w:hAnsiTheme="minorHAnsi"/>
        </w:rPr>
        <w:t xml:space="preserve">. Tendo Z o </w:t>
      </w:r>
      <w:r w:rsidRPr="00086E81">
        <w:rPr>
          <w:rFonts w:hAnsiTheme="minorHAnsi"/>
          <w:u w:val="single"/>
        </w:rPr>
        <w:t>valor 1 ou 2</w:t>
      </w:r>
      <w:r w:rsidR="00086E81">
        <w:rPr>
          <w:rFonts w:hAnsiTheme="minorHAnsi"/>
        </w:rPr>
        <w:t xml:space="preserve"> consoante o elemento</w:t>
      </w:r>
      <w:r w:rsidRPr="00552B48">
        <w:rPr>
          <w:rFonts w:hAnsiTheme="minorHAnsi"/>
        </w:rPr>
        <w:t xml:space="preserve"> do grupo que fez as gravações. Os ficheiros que resultaram do reconheci</w:t>
      </w:r>
      <w:r w:rsidR="00086E81">
        <w:rPr>
          <w:rFonts w:hAnsiTheme="minorHAnsi"/>
        </w:rPr>
        <w:t>mento para estas gravações encontram-se</w:t>
      </w:r>
      <w:r w:rsidRPr="00552B48">
        <w:rPr>
          <w:rFonts w:hAnsiTheme="minorHAnsi"/>
        </w:rPr>
        <w:t xml:space="preserve"> em </w:t>
      </w:r>
      <w:r w:rsidRPr="00086E81">
        <w:rPr>
          <w:rFonts w:hAnsiTheme="minorHAnsi"/>
          <w:b/>
          <w:i/>
        </w:rPr>
        <w:t>"</w:t>
      </w:r>
      <w:proofErr w:type="spellStart"/>
      <w:r w:rsidRPr="00086E81">
        <w:rPr>
          <w:rFonts w:hAnsiTheme="minorHAnsi"/>
          <w:b/>
          <w:i/>
        </w:rPr>
        <w:t>results</w:t>
      </w:r>
      <w:proofErr w:type="spellEnd"/>
      <w:r w:rsidRPr="00086E81">
        <w:rPr>
          <w:rFonts w:hAnsiTheme="minorHAnsi"/>
          <w:b/>
          <w:i/>
        </w:rPr>
        <w:t>/plateSI_train3mix/plateSI_train3mix.txt"</w:t>
      </w:r>
      <w:r w:rsidRPr="00552B48">
        <w:rPr>
          <w:rFonts w:hAnsiTheme="minorHAnsi"/>
        </w:rPr>
        <w:t>. Neste caso, os resultados são apenas considerados no contexto de orador independente uma vez que nenhum dos alunos faz parte dos oradores do treino.</w:t>
      </w:r>
    </w:p>
    <w:p w:rsidR="007F1397" w:rsidRDefault="007F1397" w:rsidP="007F1397">
      <w:pPr>
        <w:pStyle w:val="Legenda"/>
        <w:keepNext/>
      </w:pPr>
    </w:p>
    <w:tbl>
      <w:tblPr>
        <w:tblStyle w:val="TabeladeGrelha5Escura-Destaque6"/>
        <w:tblW w:w="0" w:type="auto"/>
        <w:tblLook w:val="04A0" w:firstRow="1" w:lastRow="0" w:firstColumn="1" w:lastColumn="0" w:noHBand="0" w:noVBand="1"/>
      </w:tblPr>
      <w:tblGrid>
        <w:gridCol w:w="2458"/>
        <w:gridCol w:w="2253"/>
        <w:gridCol w:w="2312"/>
        <w:gridCol w:w="1993"/>
      </w:tblGrid>
      <w:tr w:rsidR="0092510C" w:rsidTr="007F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shd w:val="clear" w:color="auto" w:fill="FFFFFF" w:themeFill="background1"/>
          </w:tcPr>
          <w:p w:rsidR="0092510C" w:rsidRDefault="0092510C" w:rsidP="00D06692">
            <w:pPr>
              <w:jc w:val="center"/>
              <w:rPr>
                <w:rFonts w:hAnsiTheme="minorHAnsi"/>
              </w:rPr>
            </w:pPr>
          </w:p>
        </w:tc>
        <w:tc>
          <w:tcPr>
            <w:tcW w:w="6558" w:type="dxa"/>
            <w:gridSpan w:val="3"/>
          </w:tcPr>
          <w:p w:rsidR="0092510C" w:rsidRDefault="0092510C" w:rsidP="00D06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92510C" w:rsidTr="007F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92510C" w:rsidRDefault="0092510C" w:rsidP="00D06692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2253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>
              <w:rPr>
                <w:rFonts w:hAnsiTheme="minorHAnsi"/>
                <w:b/>
              </w:rPr>
              <w:t>3</w:t>
            </w:r>
            <w:r w:rsidR="0092510C" w:rsidRPr="00E37123">
              <w:rPr>
                <w:rFonts w:hAnsiTheme="minorHAnsi"/>
                <w:b/>
              </w:rPr>
              <w:t xml:space="preserve"> </w:t>
            </w:r>
            <w:proofErr w:type="spellStart"/>
            <w:r w:rsidR="0092510C"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2312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>
              <w:rPr>
                <w:rFonts w:hAnsiTheme="minorHAnsi"/>
                <w:b/>
              </w:rPr>
              <w:t>5</w:t>
            </w:r>
            <w:r w:rsidR="0092510C" w:rsidRPr="00E37123">
              <w:rPr>
                <w:rFonts w:hAnsiTheme="minorHAnsi"/>
                <w:b/>
              </w:rPr>
              <w:t xml:space="preserve"> </w:t>
            </w:r>
            <w:proofErr w:type="spellStart"/>
            <w:r w:rsidR="0092510C"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1993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7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</w:tr>
      <w:tr w:rsidR="0092510C" w:rsidTr="007F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shd w:val="clear" w:color="auto" w:fill="C5E0B3" w:themeFill="accent6" w:themeFillTint="66"/>
          </w:tcPr>
          <w:p w:rsidR="0092510C" w:rsidRPr="00E37123" w:rsidRDefault="0092510C" w:rsidP="00D06692">
            <w:pPr>
              <w:jc w:val="center"/>
              <w:rPr>
                <w:rFonts w:hAnsiTheme="minorHAnsi"/>
                <w:color w:val="auto"/>
              </w:rPr>
            </w:pPr>
            <w:r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2253" w:type="dxa"/>
          </w:tcPr>
          <w:p w:rsidR="0092510C" w:rsidRPr="00E37123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14,2857</w:t>
            </w:r>
          </w:p>
        </w:tc>
        <w:tc>
          <w:tcPr>
            <w:tcW w:w="2312" w:type="dxa"/>
          </w:tcPr>
          <w:p w:rsidR="0092510C" w:rsidRPr="00E37123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11,9048</w:t>
            </w:r>
          </w:p>
        </w:tc>
        <w:tc>
          <w:tcPr>
            <w:tcW w:w="1993" w:type="dxa"/>
          </w:tcPr>
          <w:p w:rsidR="0092510C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21,4286</w:t>
            </w:r>
          </w:p>
        </w:tc>
      </w:tr>
    </w:tbl>
    <w:p w:rsidR="007F1397" w:rsidRDefault="007F1397" w:rsidP="002713BC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B38F5">
        <w:rPr>
          <w:noProof/>
        </w:rPr>
        <w:t>3</w:t>
      </w:r>
      <w:r>
        <w:fldChar w:fldCharType="end"/>
      </w:r>
      <w:r>
        <w:t xml:space="preserve"> -</w:t>
      </w:r>
      <w:r w:rsidR="002713BC">
        <w:t xml:space="preserve"> Taxas de sucesso para os ficheiros de </w:t>
      </w:r>
      <w:r w:rsidR="002713BC">
        <w:t>“</w:t>
      </w:r>
      <w:proofErr w:type="spellStart"/>
      <w:r w:rsidR="002713BC">
        <w:t>test</w:t>
      </w:r>
      <w:proofErr w:type="spellEnd"/>
      <w:r w:rsidR="002713BC">
        <w:t>”</w:t>
      </w:r>
      <w:r w:rsidR="002713BC">
        <w:t xml:space="preserve"> gravados pelo grupo</w:t>
      </w:r>
    </w:p>
    <w:p w:rsidR="004C4AFE" w:rsidRPr="00552B48" w:rsidRDefault="004C4AFE" w:rsidP="00552B48">
      <w:pPr>
        <w:jc w:val="both"/>
        <w:rPr>
          <w:rFonts w:hAnsiTheme="minorHAnsi"/>
        </w:rPr>
      </w:pPr>
    </w:p>
    <w:p w:rsidR="000A54A6" w:rsidRPr="000A54A6" w:rsidRDefault="00754148" w:rsidP="000A54A6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Anota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 autom</w:t>
      </w:r>
      <w:r>
        <w:rPr>
          <w:b/>
          <w:color w:val="ED7D31" w:themeColor="accent2"/>
        </w:rPr>
        <w:t>á</w:t>
      </w:r>
      <w:r>
        <w:rPr>
          <w:b/>
          <w:color w:val="ED7D31" w:themeColor="accent2"/>
        </w:rPr>
        <w:t>tica de palavras para os novos ficheiros de teste</w:t>
      </w:r>
    </w:p>
    <w:p w:rsidR="000A54A6" w:rsidRPr="000A54A6" w:rsidRDefault="000A54A6" w:rsidP="000A54A6">
      <w:pPr>
        <w:ind w:firstLine="360"/>
        <w:jc w:val="both"/>
        <w:rPr>
          <w:rFonts w:hAnsiTheme="minorHAnsi"/>
        </w:rPr>
      </w:pPr>
      <w:r w:rsidRPr="000A54A6">
        <w:rPr>
          <w:rFonts w:hAnsiTheme="minorHAnsi"/>
        </w:rPr>
        <w:t xml:space="preserve">Para concluir esta segunda parte do trabalho laboratorial, foi executado o reconhecedor em alinhamento forçado. Para a resolução desta alínea foi programado o script </w:t>
      </w:r>
      <w:r w:rsidRPr="000A54A6">
        <w:rPr>
          <w:rFonts w:hAnsiTheme="minorHAnsi"/>
          <w:b/>
        </w:rPr>
        <w:t>do_simplesForceAlign.sh</w:t>
      </w:r>
      <w:r w:rsidRPr="000A54A6">
        <w:rPr>
          <w:rFonts w:hAnsiTheme="minorHAnsi"/>
        </w:rPr>
        <w:t xml:space="preserve"> para orador independente e foi escolhido um </w:t>
      </w:r>
      <w:r w:rsidRPr="001700E4">
        <w:rPr>
          <w:rFonts w:hAnsiTheme="minorHAnsi"/>
          <w:b/>
        </w:rPr>
        <w:t>MIX de 7</w:t>
      </w:r>
      <w:r w:rsidR="0079781A">
        <w:rPr>
          <w:rFonts w:hAnsiTheme="minorHAnsi"/>
          <w:b/>
        </w:rPr>
        <w:t>,</w:t>
      </w:r>
      <w:r w:rsidRPr="000A54A6">
        <w:rPr>
          <w:rFonts w:hAnsiTheme="minorHAnsi"/>
        </w:rPr>
        <w:t xml:space="preserve"> pois foi o que apresentou melhor taxa de sucesso na </w:t>
      </w:r>
      <w:r w:rsidRPr="00373473">
        <w:rPr>
          <w:rFonts w:hAnsiTheme="minorHAnsi"/>
          <w:b/>
          <w:color w:val="ED7D31" w:themeColor="accent2"/>
        </w:rPr>
        <w:t>alínea 4</w:t>
      </w:r>
      <w:r w:rsidRPr="000A54A6">
        <w:rPr>
          <w:rFonts w:hAnsiTheme="minorHAnsi"/>
        </w:rPr>
        <w:t>. Tal como</w:t>
      </w:r>
      <w:r w:rsidR="0079781A">
        <w:rPr>
          <w:rFonts w:hAnsiTheme="minorHAnsi"/>
        </w:rPr>
        <w:t xml:space="preserve"> foi</w:t>
      </w:r>
      <w:r w:rsidRPr="000A54A6">
        <w:rPr>
          <w:rFonts w:hAnsiTheme="minorHAnsi"/>
        </w:rPr>
        <w:t xml:space="preserve"> referid</w:t>
      </w:r>
      <w:r w:rsidR="00ED1327">
        <w:rPr>
          <w:rFonts w:hAnsiTheme="minorHAnsi"/>
        </w:rPr>
        <w:t>o na alínea anterior, cada elemento do grupo</w:t>
      </w:r>
      <w:r w:rsidRPr="000A54A6">
        <w:rPr>
          <w:rFonts w:hAnsiTheme="minorHAnsi"/>
        </w:rPr>
        <w:t xml:space="preserve"> gravou 10 matrículas diferentes. Os ficheiros das </w:t>
      </w:r>
      <w:proofErr w:type="spellStart"/>
      <w:r w:rsidRPr="000A54A6">
        <w:rPr>
          <w:rFonts w:hAnsiTheme="minorHAnsi"/>
        </w:rPr>
        <w:t>labels</w:t>
      </w:r>
      <w:proofErr w:type="spellEnd"/>
      <w:r w:rsidRPr="000A54A6">
        <w:rPr>
          <w:rFonts w:hAnsiTheme="minorHAnsi"/>
        </w:rPr>
        <w:t xml:space="preserve"> estão em </w:t>
      </w:r>
      <w:r w:rsidRPr="001C4F83">
        <w:rPr>
          <w:rFonts w:hAnsiTheme="minorHAnsi"/>
          <w:i/>
        </w:rPr>
        <w:t>"</w:t>
      </w:r>
      <w:proofErr w:type="spellStart"/>
      <w:r w:rsidRPr="001C4F83">
        <w:rPr>
          <w:rFonts w:hAnsiTheme="minorHAnsi"/>
          <w:i/>
        </w:rPr>
        <w:t>labels</w:t>
      </w:r>
      <w:proofErr w:type="spellEnd"/>
      <w:r w:rsidRPr="001C4F83">
        <w:rPr>
          <w:rFonts w:hAnsiTheme="minorHAnsi"/>
          <w:i/>
        </w:rPr>
        <w:t>/</w:t>
      </w:r>
      <w:proofErr w:type="spellStart"/>
      <w:r w:rsidRPr="001C4F83">
        <w:rPr>
          <w:rFonts w:hAnsiTheme="minorHAnsi"/>
          <w:i/>
        </w:rPr>
        <w:t>plates</w:t>
      </w:r>
      <w:proofErr w:type="spellEnd"/>
      <w:r w:rsidRPr="001C4F83">
        <w:rPr>
          <w:rFonts w:hAnsiTheme="minorHAnsi"/>
          <w:i/>
        </w:rPr>
        <w:t>/"</w:t>
      </w:r>
      <w:r w:rsidRPr="000A54A6">
        <w:rPr>
          <w:rFonts w:hAnsiTheme="minorHAnsi"/>
        </w:rPr>
        <w:t>. Os fic</w:t>
      </w:r>
      <w:r w:rsidR="001C4F83">
        <w:rPr>
          <w:rFonts w:hAnsiTheme="minorHAnsi"/>
        </w:rPr>
        <w:t>heiros que resultaram podem ser encontrados</w:t>
      </w:r>
      <w:r w:rsidRPr="000A54A6">
        <w:rPr>
          <w:rFonts w:hAnsiTheme="minorHAnsi"/>
        </w:rPr>
        <w:t xml:space="preserve"> na directoria </w:t>
      </w:r>
      <w:r w:rsidRPr="001C4F83">
        <w:rPr>
          <w:rFonts w:hAnsiTheme="minorHAnsi"/>
          <w:i/>
        </w:rPr>
        <w:t>"</w:t>
      </w:r>
      <w:proofErr w:type="spellStart"/>
      <w:r w:rsidRPr="001C4F83">
        <w:rPr>
          <w:rFonts w:hAnsiTheme="minorHAnsi"/>
          <w:i/>
        </w:rPr>
        <w:t>forced_alignments</w:t>
      </w:r>
      <w:proofErr w:type="spellEnd"/>
      <w:r w:rsidRPr="001C4F83">
        <w:rPr>
          <w:rFonts w:hAnsiTheme="minorHAnsi"/>
          <w:i/>
        </w:rPr>
        <w:t>/"</w:t>
      </w:r>
      <w:r w:rsidRPr="000A54A6">
        <w:rPr>
          <w:rFonts w:hAnsiTheme="minorHAnsi"/>
        </w:rPr>
        <w:t>.</w:t>
      </w:r>
    </w:p>
    <w:p w:rsidR="000A54A6" w:rsidRPr="000A54A6" w:rsidRDefault="000A54A6" w:rsidP="000A54A6">
      <w:pPr>
        <w:ind w:firstLine="708"/>
        <w:jc w:val="both"/>
        <w:rPr>
          <w:rFonts w:hAnsiTheme="minorHAnsi"/>
        </w:rPr>
      </w:pPr>
      <w:r w:rsidRPr="000A54A6">
        <w:rPr>
          <w:rFonts w:hAnsiTheme="minorHAnsi"/>
        </w:rPr>
        <w:lastRenderedPageBreak/>
        <w:t xml:space="preserve">Para podermos analisar os resultados destes alinhamentos, foi criado o script </w:t>
      </w:r>
      <w:r w:rsidRPr="003632D7">
        <w:rPr>
          <w:rFonts w:hAnsiTheme="minorHAnsi"/>
          <w:b/>
        </w:rPr>
        <w:t>mlfToLab.sh</w:t>
      </w:r>
      <w:r w:rsidRPr="000A54A6">
        <w:rPr>
          <w:rFonts w:hAnsiTheme="minorHAnsi"/>
        </w:rPr>
        <w:t xml:space="preserve"> que remove o conteúdo que o </w:t>
      </w:r>
      <w:proofErr w:type="spellStart"/>
      <w:r w:rsidRPr="003632D7">
        <w:rPr>
          <w:rFonts w:hAnsiTheme="minorHAnsi"/>
          <w:u w:val="single"/>
        </w:rPr>
        <w:t>wavesurfer</w:t>
      </w:r>
      <w:proofErr w:type="spellEnd"/>
      <w:r w:rsidRPr="000A54A6">
        <w:rPr>
          <w:rFonts w:hAnsiTheme="minorHAnsi"/>
        </w:rPr>
        <w:t xml:space="preserve"> não reconhece e retorna todos os ficheiros presentes no </w:t>
      </w:r>
      <w:r w:rsidRPr="003632D7">
        <w:rPr>
          <w:rFonts w:hAnsiTheme="minorHAnsi"/>
          <w:i/>
        </w:rPr>
        <w:t>"</w:t>
      </w:r>
      <w:proofErr w:type="spellStart"/>
      <w:r w:rsidRPr="003632D7">
        <w:rPr>
          <w:rFonts w:hAnsiTheme="minorHAnsi"/>
          <w:i/>
        </w:rPr>
        <w:t>forced_alignments</w:t>
      </w:r>
      <w:proofErr w:type="spellEnd"/>
      <w:r w:rsidRPr="003632D7">
        <w:rPr>
          <w:rFonts w:hAnsiTheme="minorHAnsi"/>
          <w:i/>
        </w:rPr>
        <w:t>/"</w:t>
      </w:r>
      <w:r w:rsidRPr="000A54A6">
        <w:rPr>
          <w:rFonts w:hAnsiTheme="minorHAnsi"/>
        </w:rPr>
        <w:t xml:space="preserve"> em </w:t>
      </w:r>
      <w:r w:rsidRPr="003632D7">
        <w:rPr>
          <w:rFonts w:hAnsiTheme="minorHAnsi"/>
          <w:i/>
        </w:rPr>
        <w:t>"</w:t>
      </w:r>
      <w:proofErr w:type="spellStart"/>
      <w:r w:rsidRPr="003632D7">
        <w:rPr>
          <w:rFonts w:hAnsiTheme="minorHAnsi"/>
          <w:i/>
        </w:rPr>
        <w:t>forced_alignmentsLAB</w:t>
      </w:r>
      <w:proofErr w:type="spellEnd"/>
      <w:r w:rsidRPr="003632D7">
        <w:rPr>
          <w:rFonts w:hAnsiTheme="minorHAnsi"/>
          <w:i/>
        </w:rPr>
        <w:t>/".</w:t>
      </w:r>
    </w:p>
    <w:p w:rsidR="00754148" w:rsidRPr="000A54A6" w:rsidRDefault="000A54A6" w:rsidP="00896A48">
      <w:pPr>
        <w:ind w:firstLine="360"/>
        <w:jc w:val="both"/>
        <w:rPr>
          <w:rFonts w:hAnsiTheme="minorHAnsi"/>
        </w:rPr>
      </w:pPr>
      <w:r w:rsidRPr="000A54A6">
        <w:rPr>
          <w:rFonts w:hAnsiTheme="minorHAnsi"/>
        </w:rPr>
        <w:t>A</w:t>
      </w:r>
      <w:r w:rsidR="00896A48">
        <w:rPr>
          <w:rFonts w:hAnsiTheme="minorHAnsi"/>
        </w:rPr>
        <w:t>través do</w:t>
      </w:r>
      <w:r w:rsidRPr="000A54A6">
        <w:rPr>
          <w:rFonts w:hAnsiTheme="minorHAnsi"/>
        </w:rPr>
        <w:t xml:space="preserve"> </w:t>
      </w:r>
      <w:proofErr w:type="spellStart"/>
      <w:r w:rsidRPr="00896A48">
        <w:rPr>
          <w:rFonts w:hAnsiTheme="minorHAnsi"/>
          <w:u w:val="single"/>
        </w:rPr>
        <w:t>wavesurfer</w:t>
      </w:r>
      <w:proofErr w:type="spellEnd"/>
      <w:r w:rsidR="00896A48">
        <w:rPr>
          <w:rFonts w:hAnsiTheme="minorHAnsi"/>
        </w:rPr>
        <w:t xml:space="preserve"> é possível</w:t>
      </w:r>
      <w:r w:rsidRPr="000A54A6">
        <w:rPr>
          <w:rFonts w:hAnsiTheme="minorHAnsi"/>
        </w:rPr>
        <w:t xml:space="preserve"> analisar os ficheiros com as suas transcrições, podemos</w:t>
      </w:r>
      <w:r w:rsidR="00896A48">
        <w:rPr>
          <w:rFonts w:hAnsiTheme="minorHAnsi"/>
        </w:rPr>
        <w:t xml:space="preserve"> ainda</w:t>
      </w:r>
      <w:r w:rsidRPr="000A54A6">
        <w:rPr>
          <w:rFonts w:hAnsiTheme="minorHAnsi"/>
        </w:rPr>
        <w:t xml:space="preserve"> inferir que o </w:t>
      </w:r>
      <w:proofErr w:type="spellStart"/>
      <w:r w:rsidRPr="00657567">
        <w:rPr>
          <w:rFonts w:hAnsiTheme="minorHAnsi"/>
          <w:b/>
        </w:rPr>
        <w:t>HVite</w:t>
      </w:r>
      <w:proofErr w:type="spellEnd"/>
      <w:r w:rsidRPr="000A54A6">
        <w:rPr>
          <w:rFonts w:hAnsiTheme="minorHAnsi"/>
        </w:rPr>
        <w:t xml:space="preserve"> desempenha um alinhamento bastante </w:t>
      </w:r>
      <w:r w:rsidR="00896A48" w:rsidRPr="000A54A6">
        <w:rPr>
          <w:rFonts w:hAnsiTheme="minorHAnsi"/>
        </w:rPr>
        <w:t>correto</w:t>
      </w:r>
      <w:r w:rsidRPr="000A54A6">
        <w:rPr>
          <w:rFonts w:hAnsiTheme="minorHAnsi"/>
        </w:rPr>
        <w:t xml:space="preserve"> das </w:t>
      </w:r>
      <w:proofErr w:type="spellStart"/>
      <w:r w:rsidRPr="000A54A6">
        <w:rPr>
          <w:rFonts w:hAnsiTheme="minorHAnsi"/>
        </w:rPr>
        <w:t>labels</w:t>
      </w:r>
      <w:proofErr w:type="spellEnd"/>
      <w:r w:rsidRPr="000A54A6">
        <w:rPr>
          <w:rFonts w:hAnsiTheme="minorHAnsi"/>
        </w:rPr>
        <w:t>.</w:t>
      </w:r>
    </w:p>
    <w:p w:rsidR="00774A23" w:rsidRPr="00E81701" w:rsidRDefault="00774A23" w:rsidP="00754148">
      <w:pPr>
        <w:pStyle w:val="PargrafodaLista"/>
        <w:rPr>
          <w:b/>
          <w:color w:val="ED7D31" w:themeColor="accent2"/>
        </w:rPr>
      </w:pPr>
    </w:p>
    <w:p w:rsidR="006E2682" w:rsidRPr="00FB3480" w:rsidRDefault="00B45304" w:rsidP="00EA47E0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>Decis</w:t>
      </w:r>
      <w:r w:rsidRPr="00E81701">
        <w:rPr>
          <w:b/>
          <w:color w:val="ED7D31" w:themeColor="accent2"/>
        </w:rPr>
        <w:t>õ</w:t>
      </w:r>
      <w:r w:rsidRPr="00E81701">
        <w:rPr>
          <w:b/>
          <w:color w:val="ED7D31" w:themeColor="accent2"/>
        </w:rPr>
        <w:t>es e Coment</w:t>
      </w:r>
      <w:r w:rsidRPr="00E81701">
        <w:rPr>
          <w:b/>
          <w:color w:val="ED7D31" w:themeColor="accent2"/>
        </w:rPr>
        <w:t>á</w:t>
      </w:r>
      <w:r w:rsidR="006D1B3C">
        <w:rPr>
          <w:b/>
          <w:color w:val="ED7D31" w:themeColor="accent2"/>
        </w:rPr>
        <w:t>rios Finais</w:t>
      </w:r>
    </w:p>
    <w:p w:rsidR="006E2682" w:rsidRDefault="006E2682" w:rsidP="00D17612">
      <w:pPr>
        <w:ind w:left="360" w:firstLine="348"/>
        <w:jc w:val="both"/>
      </w:pPr>
    </w:p>
    <w:sectPr w:rsidR="006E2682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950" w:rsidRDefault="00430950" w:rsidP="00FB7FA5">
      <w:pPr>
        <w:spacing w:after="0" w:line="240" w:lineRule="auto"/>
      </w:pPr>
      <w:r>
        <w:separator/>
      </w:r>
    </w:p>
  </w:endnote>
  <w:endnote w:type="continuationSeparator" w:id="0">
    <w:p w:rsidR="00430950" w:rsidRDefault="00430950" w:rsidP="00F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133415"/>
      <w:docPartObj>
        <w:docPartGallery w:val="Page Numbers (Bottom of Page)"/>
        <w:docPartUnique/>
      </w:docPartObj>
    </w:sdtPr>
    <w:sdtEndPr/>
    <w:sdtContent>
      <w:p w:rsidR="00D06692" w:rsidRDefault="00D0669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8F5">
          <w:rPr>
            <w:noProof/>
          </w:rPr>
          <w:t>3</w:t>
        </w:r>
        <w:r>
          <w:fldChar w:fldCharType="end"/>
        </w:r>
      </w:p>
    </w:sdtContent>
  </w:sdt>
  <w:p w:rsidR="00D06692" w:rsidRDefault="00D06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950" w:rsidRDefault="00430950" w:rsidP="00FB7FA5">
      <w:pPr>
        <w:spacing w:after="0" w:line="240" w:lineRule="auto"/>
      </w:pPr>
      <w:r>
        <w:separator/>
      </w:r>
    </w:p>
  </w:footnote>
  <w:footnote w:type="continuationSeparator" w:id="0">
    <w:p w:rsidR="00430950" w:rsidRDefault="00430950" w:rsidP="00FB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92" w:rsidRPr="00807C6B" w:rsidRDefault="00D06692" w:rsidP="00FB7FA5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</w:t>
    </w:r>
    <w:proofErr w:type="gramStart"/>
    <w:r w:rsidRPr="00F23D8F">
      <w:rPr>
        <w:sz w:val="20"/>
        <w:szCs w:val="20"/>
      </w:rPr>
      <w:t>LEIC)</w:t>
    </w:r>
    <w:r>
      <w:rPr>
        <w:sz w:val="20"/>
        <w:szCs w:val="20"/>
      </w:rPr>
      <w:t xml:space="preserve">   </w:t>
    </w:r>
    <w:proofErr w:type="gramEnd"/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Grupo 8</w:t>
    </w:r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R</w:t>
    </w:r>
    <w:r w:rsidRPr="00F23D8F">
      <w:rPr>
        <w:sz w:val="20"/>
        <w:szCs w:val="20"/>
      </w:rPr>
      <w:t>ú</w:t>
    </w:r>
    <w:r w:rsidRPr="00F23D8F">
      <w:rPr>
        <w:sz w:val="20"/>
        <w:szCs w:val="20"/>
      </w:rPr>
      <w:t xml:space="preserve">ben Tadeia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>
      <w:rPr>
        <w:sz w:val="20"/>
        <w:szCs w:val="20"/>
      </w:rPr>
      <w:t xml:space="preserve"> 75268 (MEE</w:t>
    </w:r>
    <w:r w:rsidRPr="00F23D8F">
      <w:rPr>
        <w:sz w:val="20"/>
        <w:szCs w:val="20"/>
      </w:rPr>
      <w:t>C)</w:t>
    </w:r>
  </w:p>
  <w:p w:rsidR="00D06692" w:rsidRDefault="00D066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953"/>
    <w:multiLevelType w:val="hybridMultilevel"/>
    <w:tmpl w:val="AB267DE6"/>
    <w:lvl w:ilvl="0" w:tplc="5AD2C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7A57"/>
    <w:multiLevelType w:val="hybridMultilevel"/>
    <w:tmpl w:val="39B6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4154"/>
    <w:multiLevelType w:val="hybridMultilevel"/>
    <w:tmpl w:val="83BAE5F0"/>
    <w:lvl w:ilvl="0" w:tplc="E4FAF6D8">
      <w:start w:val="1"/>
      <w:numFmt w:val="decimal"/>
      <w:lvlText w:val="%1)"/>
      <w:lvlJc w:val="left"/>
      <w:pPr>
        <w:ind w:left="1425" w:hanging="360"/>
      </w:pPr>
      <w:rPr>
        <w:b/>
        <w:color w:val="538135" w:themeColor="accent6" w:themeShade="BF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CB91D96"/>
    <w:multiLevelType w:val="hybridMultilevel"/>
    <w:tmpl w:val="458C8F74"/>
    <w:lvl w:ilvl="0" w:tplc="BD5605C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14162DD"/>
    <w:multiLevelType w:val="hybridMultilevel"/>
    <w:tmpl w:val="272622FA"/>
    <w:lvl w:ilvl="0" w:tplc="08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9F66998"/>
    <w:multiLevelType w:val="hybridMultilevel"/>
    <w:tmpl w:val="83BAE5F0"/>
    <w:lvl w:ilvl="0" w:tplc="E4FAF6D8">
      <w:start w:val="1"/>
      <w:numFmt w:val="decimal"/>
      <w:lvlText w:val="%1)"/>
      <w:lvlJc w:val="left"/>
      <w:pPr>
        <w:ind w:left="1425" w:hanging="360"/>
      </w:pPr>
      <w:rPr>
        <w:b/>
        <w:color w:val="538135" w:themeColor="accent6" w:themeShade="BF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FEC046F"/>
    <w:multiLevelType w:val="hybridMultilevel"/>
    <w:tmpl w:val="A8F413C4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5"/>
    <w:rsid w:val="0002456C"/>
    <w:rsid w:val="00086E81"/>
    <w:rsid w:val="000930E4"/>
    <w:rsid w:val="000A54A6"/>
    <w:rsid w:val="000A640C"/>
    <w:rsid w:val="00136208"/>
    <w:rsid w:val="001700E4"/>
    <w:rsid w:val="001957AB"/>
    <w:rsid w:val="001C4F83"/>
    <w:rsid w:val="001D3B26"/>
    <w:rsid w:val="001F5D66"/>
    <w:rsid w:val="00207CED"/>
    <w:rsid w:val="0021243A"/>
    <w:rsid w:val="00215F8B"/>
    <w:rsid w:val="00245D0A"/>
    <w:rsid w:val="002713BC"/>
    <w:rsid w:val="0028031F"/>
    <w:rsid w:val="00310A3D"/>
    <w:rsid w:val="00311C66"/>
    <w:rsid w:val="003276B7"/>
    <w:rsid w:val="003347FA"/>
    <w:rsid w:val="003556E1"/>
    <w:rsid w:val="00360A79"/>
    <w:rsid w:val="003632D7"/>
    <w:rsid w:val="00373473"/>
    <w:rsid w:val="003B7E3F"/>
    <w:rsid w:val="00403811"/>
    <w:rsid w:val="0041092C"/>
    <w:rsid w:val="00410E98"/>
    <w:rsid w:val="00420A99"/>
    <w:rsid w:val="00430950"/>
    <w:rsid w:val="004743A8"/>
    <w:rsid w:val="00474E08"/>
    <w:rsid w:val="0048649D"/>
    <w:rsid w:val="004A031F"/>
    <w:rsid w:val="004C4AFE"/>
    <w:rsid w:val="004E3588"/>
    <w:rsid w:val="005130B9"/>
    <w:rsid w:val="0054328F"/>
    <w:rsid w:val="005446A4"/>
    <w:rsid w:val="00552B48"/>
    <w:rsid w:val="00553C7F"/>
    <w:rsid w:val="005560A0"/>
    <w:rsid w:val="00573646"/>
    <w:rsid w:val="0057713E"/>
    <w:rsid w:val="005B74C8"/>
    <w:rsid w:val="00616410"/>
    <w:rsid w:val="00657567"/>
    <w:rsid w:val="006724B8"/>
    <w:rsid w:val="006856C6"/>
    <w:rsid w:val="00686532"/>
    <w:rsid w:val="006D1B3C"/>
    <w:rsid w:val="006E2682"/>
    <w:rsid w:val="0070560A"/>
    <w:rsid w:val="00722EB9"/>
    <w:rsid w:val="00724658"/>
    <w:rsid w:val="00726C13"/>
    <w:rsid w:val="00754148"/>
    <w:rsid w:val="00764582"/>
    <w:rsid w:val="00765DD4"/>
    <w:rsid w:val="007729F1"/>
    <w:rsid w:val="00774A23"/>
    <w:rsid w:val="0079781A"/>
    <w:rsid w:val="007C55A2"/>
    <w:rsid w:val="007E000F"/>
    <w:rsid w:val="007F1397"/>
    <w:rsid w:val="00851B76"/>
    <w:rsid w:val="00854175"/>
    <w:rsid w:val="008740E9"/>
    <w:rsid w:val="008823BE"/>
    <w:rsid w:val="00896A48"/>
    <w:rsid w:val="009202C8"/>
    <w:rsid w:val="00921FC5"/>
    <w:rsid w:val="0092510C"/>
    <w:rsid w:val="009619C5"/>
    <w:rsid w:val="00965DFB"/>
    <w:rsid w:val="0097074B"/>
    <w:rsid w:val="009C45EF"/>
    <w:rsid w:val="009D0981"/>
    <w:rsid w:val="009D6921"/>
    <w:rsid w:val="00A11428"/>
    <w:rsid w:val="00A4114D"/>
    <w:rsid w:val="00AA0A9E"/>
    <w:rsid w:val="00AE3BA7"/>
    <w:rsid w:val="00B10FD2"/>
    <w:rsid w:val="00B45304"/>
    <w:rsid w:val="00B62CB6"/>
    <w:rsid w:val="00B958A4"/>
    <w:rsid w:val="00BA7775"/>
    <w:rsid w:val="00BF2F9D"/>
    <w:rsid w:val="00C1047E"/>
    <w:rsid w:val="00C1124F"/>
    <w:rsid w:val="00C77A80"/>
    <w:rsid w:val="00C8736B"/>
    <w:rsid w:val="00CC2CFC"/>
    <w:rsid w:val="00CE1D19"/>
    <w:rsid w:val="00CF3CD3"/>
    <w:rsid w:val="00D06692"/>
    <w:rsid w:val="00D17612"/>
    <w:rsid w:val="00D52E92"/>
    <w:rsid w:val="00D57400"/>
    <w:rsid w:val="00D7638B"/>
    <w:rsid w:val="00DB38F5"/>
    <w:rsid w:val="00DD3B92"/>
    <w:rsid w:val="00DE5AAC"/>
    <w:rsid w:val="00DF5B48"/>
    <w:rsid w:val="00E06EEC"/>
    <w:rsid w:val="00E27A67"/>
    <w:rsid w:val="00E37123"/>
    <w:rsid w:val="00E60489"/>
    <w:rsid w:val="00E81701"/>
    <w:rsid w:val="00E93B14"/>
    <w:rsid w:val="00EA47E0"/>
    <w:rsid w:val="00ED1327"/>
    <w:rsid w:val="00EF3529"/>
    <w:rsid w:val="00F06C4A"/>
    <w:rsid w:val="00F23CAB"/>
    <w:rsid w:val="00F372B4"/>
    <w:rsid w:val="00F66DF1"/>
    <w:rsid w:val="00F94F88"/>
    <w:rsid w:val="00FA6BA4"/>
    <w:rsid w:val="00FB3480"/>
    <w:rsid w:val="00FB7FA5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27E15"/>
  <w15:chartTrackingRefBased/>
  <w15:docId w15:val="{013A882F-03AA-4F6B-97D8-C921948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FA5"/>
  </w:style>
  <w:style w:type="paragraph" w:styleId="Rodap">
    <w:name w:val="footer"/>
    <w:basedOn w:val="Normal"/>
    <w:link w:val="Rodap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FA5"/>
  </w:style>
  <w:style w:type="paragraph" w:styleId="Ttulo">
    <w:name w:val="Title"/>
    <w:basedOn w:val="Normal"/>
    <w:next w:val="Normal"/>
    <w:link w:val="TtuloCarter"/>
    <w:uiPriority w:val="10"/>
    <w:qFormat/>
    <w:rsid w:val="00FB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77A8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3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B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5B74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E371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7F13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Mário Tadeia</cp:lastModifiedBy>
  <cp:revision>61</cp:revision>
  <cp:lastPrinted>2017-06-12T15:00:00Z</cp:lastPrinted>
  <dcterms:created xsi:type="dcterms:W3CDTF">2017-06-11T16:42:00Z</dcterms:created>
  <dcterms:modified xsi:type="dcterms:W3CDTF">2017-06-12T15:00:00Z</dcterms:modified>
</cp:coreProperties>
</file>