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0070C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70C0"/>
          <w:sz w:val="28"/>
          <w:szCs w:val="28"/>
        </w:rPr>
        <w:t>Баннер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Cs/>
          <w:i/>
          <w:sz w:val="28"/>
          <w:szCs w:val="28"/>
        </w:rPr>
        <w:t xml:space="preserve">Зависимость от мобильных телефонов: когда вред преобладает над пользой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0070C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70C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0070C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70C0"/>
          <w:sz w:val="28"/>
          <w:szCs w:val="28"/>
        </w:rPr>
        <w:t>Аннотация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highlight w:val="white"/>
          <w:lang w:eastAsia="ru-RU"/>
        </w:rPr>
        <w:t>Современный человек практически не расстаётся с мобильным телефоном.</w:t>
      </w: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 xml:space="preserve"> Но пока мы путешествуем в искусственном цифровом пространстве, наша настоящая жизнь проходит мимо нас. Важно об этом помнить и не злоупотреблять «общением» с гаджетами.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color w:val="0070C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0070C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color w:val="0070C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70C0"/>
          <w:sz w:val="28"/>
          <w:szCs w:val="28"/>
        </w:rPr>
        <w:t>#Образование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70C0"/>
          <w:sz w:val="28"/>
          <w:szCs w:val="28"/>
        </w:rPr>
        <w:t>#Информация студенту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Зависимость от мобильных телефонов: когда вред преобладает над пользой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12.1.2020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222222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222222"/>
          <w:sz w:val="28"/>
          <w:szCs w:val="28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Современный человек практически не расстаётся со своим мобильным телефоном. Мы берём гаджеты с собой в кровать, более того – зачастую даже ходим с ними в туалет.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Когда у нас разряжается аккумулятор, мы нервничаем и быстро ищем ближайшую розетку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 или же вовсе носим с собой переносной аккумулятор…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Тем временем психиатры в ходе проведённого исследования установили, что данное навязчивое состояние у молодёжи – куда более угрожающее, чем считалось ранее. Так, четверть респондентов охватила настоящая паника, когда им ограничили доступ к телефонам. Это указывает на то, что у них развилась серьёзная зависимость от мобильных телефонов.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Некоторое время назад обсуждалась зависимость от Интернета и компьютеромания.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 сегодня свой мини-компьютер мы носим с собой повсюду, что только усугубляет ситуацию.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Молодые люди даже не могут объективно оценить, сколько времени они проводят с телефоном. Это может привести к серьёзным последствиям для их психического здоровья. Поскольку мобильные телефоны не испарятся по мановению волшебной палочки, данная проблема становится всё более злободневной, и мы должны осознавать её последствия.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Например, если мы целый день просматриваем фотографии в Instagram, которые изображают некие идеальные судьбы, а затем сравниваем их с нашей скучной жизнью, мы можем быстро впасть в депрессию. Instagram, конечно, отображает параллельную реальность, но молодёжь этого часто не осознаёт. Отдельная тема – множество доступных нам приложений «на любой каприз», от игр до инструментов.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  <w:lang w:eastAsia="ru-RU"/>
        </w:rPr>
        <w:t>Трудно избежать искушения просматривать интересные картинки, которые отвлекают нас от монотонной повседневности.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Но сколько бы мы не прятались от прозы жизни в ярком виртуальном мире, рано или поздно приходит время отложить телефон в сторону и заняться проблемами в реальном времени. Кроме того, пока мы путешествуем в искусственном цифровом пространстве, наша настоящая жизнь проходит мимо нас. Задумайтесь над этим!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Источник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hyperlink r:id="rId2">
        <w:r>
          <w:rPr>
            <w:rStyle w:val="CollegamentoInternet"/>
            <w:rFonts w:cs="Times New Roman" w:ascii="Times New Roman" w:hAnsi="Times New Roman"/>
            <w:i/>
            <w:iCs/>
            <w:sz w:val="28"/>
            <w:szCs w:val="28"/>
          </w:rPr>
          <w:t>https://www.student.si/lajf-je/tech/odvisni-od-mobilnih-telefonov/</w:t>
        </w:r>
      </w:hyperlink>
    </w:p>
    <w:sectPr>
      <w:type w:val="nextPage"/>
      <w:pgSz w:w="11906" w:h="16838"/>
      <w:pgMar w:left="1021" w:right="1021" w:header="0" w:top="1021" w:footer="0" w:bottom="102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Arial"/>
      <w:color w:val="auto"/>
      <w:sz w:val="22"/>
      <w:szCs w:val="22"/>
      <w:lang w:val="ru-RU" w:bidi="ar-SA" w:eastAsia="zh-CN"/>
    </w:rPr>
  </w:style>
  <w:style w:type="character" w:styleId="Style14">
    <w:name w:val="Основной шрифт абзаца"/>
    <w:qFormat/>
    <w:rPr/>
  </w:style>
  <w:style w:type="character" w:styleId="CollegamentoInternet">
    <w:name w:val="Collegamento Internet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Style15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udent.si/lajf-je/tech/odvisni-od-mobilnih-telefonov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47</TotalTime>
  <Application>LibreOffice/6.0.7.3$Linux_X86_64 LibreOffice_project/00m0$Build-3</Application>
  <Pages>2</Pages>
  <Words>325</Words>
  <Characters>2147</Characters>
  <CharactersWithSpaces>2463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2019-12-24T11:22:00Z</dcterms:created>
  <dc:creator>Лариса</dc:creator>
  <dc:description/>
  <cp:keywords/>
  <dc:language>it-IT</dc:language>
  <cp:lastModifiedBy>Анна</cp:lastModifiedBy>
  <dcterms:modified xsi:type="dcterms:W3CDTF">2020-01-08T10:08:00Z</dcterms:modified>
  <cp:revision>18</cp:revision>
  <dc:subject/>
  <dc:title/>
</cp:coreProperties>
</file>