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15B9" w14:textId="77777777" w:rsidR="006D373A" w:rsidRDefault="006D373A" w:rsidP="0056579B">
      <w:pPr>
        <w:jc w:val="center"/>
        <w:rPr>
          <w:rFonts w:ascii="Times New Roman" w:hAnsi="Times New Roman" w:cs="Times New Roman"/>
          <w:b/>
          <w:sz w:val="28"/>
          <w:szCs w:val="28"/>
        </w:rPr>
      </w:pPr>
      <w:r>
        <w:rPr>
          <w:rFonts w:ascii="Times New Roman" w:hAnsi="Times New Roman" w:cs="Times New Roman"/>
          <w:b/>
          <w:sz w:val="28"/>
          <w:szCs w:val="28"/>
        </w:rPr>
        <w:t xml:space="preserve">REPORT: </w:t>
      </w:r>
    </w:p>
    <w:p w14:paraId="0CEC2F38" w14:textId="6CD83E4F" w:rsidR="0056579B" w:rsidRPr="00C207A2" w:rsidRDefault="0056579B" w:rsidP="006D373A">
      <w:pPr>
        <w:jc w:val="center"/>
        <w:rPr>
          <w:rFonts w:ascii="Times New Roman" w:hAnsi="Times New Roman" w:cs="Times New Roman"/>
          <w:b/>
          <w:sz w:val="28"/>
          <w:szCs w:val="28"/>
        </w:rPr>
      </w:pPr>
      <w:r w:rsidRPr="0056579B">
        <w:rPr>
          <w:rFonts w:ascii="Times New Roman" w:hAnsi="Times New Roman" w:cs="Times New Roman"/>
          <w:b/>
          <w:sz w:val="28"/>
          <w:szCs w:val="28"/>
        </w:rPr>
        <w:t>HW01: CLOUD FOUNDATIONS AND ECONOMICS</w:t>
      </w:r>
    </w:p>
    <w:p w14:paraId="5BDC40C6" w14:textId="77777777" w:rsidR="006F5889" w:rsidRPr="00E63F71" w:rsidRDefault="00C207A2">
      <w:pPr>
        <w:rPr>
          <w:rFonts w:ascii="Times New Roman" w:hAnsi="Times New Roman" w:cs="Times New Roman"/>
          <w:b/>
          <w:bCs/>
          <w:sz w:val="26"/>
          <w:szCs w:val="26"/>
        </w:rPr>
      </w:pPr>
      <w:r w:rsidRPr="00E63F71">
        <w:rPr>
          <w:rFonts w:ascii="Times New Roman" w:hAnsi="Times New Roman" w:cs="Times New Roman"/>
          <w:b/>
          <w:bCs/>
          <w:sz w:val="26"/>
          <w:szCs w:val="26"/>
        </w:rPr>
        <w:t>Team Task Assignment (Group 3):</w:t>
      </w:r>
    </w:p>
    <w:tbl>
      <w:tblPr>
        <w:tblStyle w:val="TableGrid"/>
        <w:tblW w:w="0" w:type="auto"/>
        <w:tblLook w:val="04A0" w:firstRow="1" w:lastRow="0" w:firstColumn="1" w:lastColumn="0" w:noHBand="0" w:noVBand="1"/>
      </w:tblPr>
      <w:tblGrid>
        <w:gridCol w:w="2695"/>
        <w:gridCol w:w="1776"/>
        <w:gridCol w:w="3294"/>
        <w:gridCol w:w="1391"/>
      </w:tblGrid>
      <w:tr w:rsidR="0056579B" w:rsidRPr="00C207A2" w14:paraId="61686501" w14:textId="77777777" w:rsidTr="00C207A2">
        <w:tc>
          <w:tcPr>
            <w:tcW w:w="2695" w:type="dxa"/>
          </w:tcPr>
          <w:p w14:paraId="2BADC612" w14:textId="77777777" w:rsidR="0056579B" w:rsidRPr="009E1C1F" w:rsidRDefault="00C207A2" w:rsidP="00C207A2">
            <w:pPr>
              <w:jc w:val="center"/>
              <w:rPr>
                <w:rFonts w:ascii="Times New Roman" w:hAnsi="Times New Roman" w:cs="Times New Roman"/>
                <w:sz w:val="26"/>
                <w:szCs w:val="26"/>
              </w:rPr>
            </w:pPr>
            <w:r w:rsidRPr="009E1C1F">
              <w:rPr>
                <w:rFonts w:ascii="Times New Roman" w:hAnsi="Times New Roman" w:cs="Times New Roman"/>
                <w:b/>
                <w:sz w:val="26"/>
                <w:szCs w:val="26"/>
              </w:rPr>
              <w:t>Full name</w:t>
            </w:r>
          </w:p>
        </w:tc>
        <w:tc>
          <w:tcPr>
            <w:tcW w:w="1656" w:type="dxa"/>
          </w:tcPr>
          <w:p w14:paraId="449467B9" w14:textId="77777777" w:rsidR="0056579B" w:rsidRPr="009E1C1F" w:rsidRDefault="00C207A2" w:rsidP="00C207A2">
            <w:pPr>
              <w:jc w:val="center"/>
              <w:rPr>
                <w:rFonts w:ascii="Times New Roman" w:hAnsi="Times New Roman" w:cs="Times New Roman"/>
                <w:sz w:val="26"/>
                <w:szCs w:val="26"/>
              </w:rPr>
            </w:pPr>
            <w:r w:rsidRPr="009E1C1F">
              <w:rPr>
                <w:rFonts w:ascii="Times New Roman" w:hAnsi="Times New Roman" w:cs="Times New Roman"/>
                <w:b/>
                <w:sz w:val="26"/>
                <w:szCs w:val="26"/>
              </w:rPr>
              <w:t>Student ID</w:t>
            </w:r>
          </w:p>
        </w:tc>
        <w:tc>
          <w:tcPr>
            <w:tcW w:w="3294" w:type="dxa"/>
          </w:tcPr>
          <w:p w14:paraId="0C5BED1E" w14:textId="77777777" w:rsidR="0056579B" w:rsidRPr="009E1C1F" w:rsidRDefault="00C207A2" w:rsidP="00C207A2">
            <w:pPr>
              <w:jc w:val="center"/>
              <w:rPr>
                <w:rFonts w:ascii="Times New Roman" w:hAnsi="Times New Roman" w:cs="Times New Roman"/>
                <w:b/>
                <w:bCs/>
                <w:sz w:val="26"/>
                <w:szCs w:val="26"/>
              </w:rPr>
            </w:pPr>
            <w:r w:rsidRPr="009E1C1F">
              <w:rPr>
                <w:rFonts w:ascii="Times New Roman" w:hAnsi="Times New Roman" w:cs="Times New Roman"/>
                <w:b/>
                <w:bCs/>
                <w:sz w:val="26"/>
                <w:szCs w:val="26"/>
              </w:rPr>
              <w:t>Assigned tasks</w:t>
            </w:r>
          </w:p>
        </w:tc>
        <w:tc>
          <w:tcPr>
            <w:tcW w:w="1391" w:type="dxa"/>
          </w:tcPr>
          <w:p w14:paraId="3DA44142" w14:textId="77777777" w:rsidR="0056579B" w:rsidRPr="009E1C1F" w:rsidRDefault="00C207A2" w:rsidP="00C207A2">
            <w:pPr>
              <w:jc w:val="center"/>
              <w:rPr>
                <w:rFonts w:ascii="Times New Roman" w:hAnsi="Times New Roman" w:cs="Times New Roman"/>
                <w:sz w:val="26"/>
                <w:szCs w:val="26"/>
              </w:rPr>
            </w:pPr>
            <w:r w:rsidRPr="009E1C1F">
              <w:rPr>
                <w:rFonts w:ascii="Times New Roman" w:hAnsi="Times New Roman" w:cs="Times New Roman"/>
                <w:b/>
                <w:sz w:val="26"/>
                <w:szCs w:val="26"/>
              </w:rPr>
              <w:t>Progress</w:t>
            </w:r>
          </w:p>
        </w:tc>
      </w:tr>
      <w:tr w:rsidR="0056579B" w:rsidRPr="00C207A2" w14:paraId="5D5179A8" w14:textId="77777777" w:rsidTr="00C207A2">
        <w:tc>
          <w:tcPr>
            <w:tcW w:w="2695" w:type="dxa"/>
          </w:tcPr>
          <w:p w14:paraId="7CF7C402" w14:textId="77777777" w:rsidR="0056579B" w:rsidRPr="009E1C1F" w:rsidRDefault="0056579B" w:rsidP="00C207A2">
            <w:pPr>
              <w:rPr>
                <w:rFonts w:ascii="Times New Roman" w:hAnsi="Times New Roman" w:cs="Times New Roman"/>
                <w:sz w:val="26"/>
                <w:szCs w:val="26"/>
              </w:rPr>
            </w:pPr>
            <w:r w:rsidRPr="009E1C1F">
              <w:rPr>
                <w:rFonts w:ascii="Times New Roman" w:hAnsi="Times New Roman" w:cs="Times New Roman"/>
                <w:sz w:val="26"/>
                <w:szCs w:val="26"/>
              </w:rPr>
              <w:t>Nguyễn Minh Khôi</w:t>
            </w:r>
          </w:p>
        </w:tc>
        <w:tc>
          <w:tcPr>
            <w:tcW w:w="1656" w:type="dxa"/>
          </w:tcPr>
          <w:p w14:paraId="4827691A" w14:textId="77777777" w:rsidR="0056579B" w:rsidRPr="009E1C1F" w:rsidRDefault="0056579B" w:rsidP="00297516">
            <w:pPr>
              <w:rPr>
                <w:rFonts w:ascii="Times New Roman" w:hAnsi="Times New Roman" w:cs="Times New Roman"/>
                <w:sz w:val="26"/>
                <w:szCs w:val="26"/>
              </w:rPr>
            </w:pPr>
            <w:r w:rsidRPr="009E1C1F">
              <w:rPr>
                <w:rFonts w:ascii="Times New Roman" w:hAnsi="Times New Roman" w:cs="Times New Roman"/>
                <w:sz w:val="26"/>
                <w:szCs w:val="26"/>
              </w:rPr>
              <w:t>089206024791</w:t>
            </w:r>
          </w:p>
        </w:tc>
        <w:tc>
          <w:tcPr>
            <w:tcW w:w="3294" w:type="dxa"/>
          </w:tcPr>
          <w:p w14:paraId="2AF7E556" w14:textId="77777777" w:rsidR="0056579B" w:rsidRPr="009E1C1F" w:rsidRDefault="00C207A2" w:rsidP="00297516">
            <w:pPr>
              <w:rPr>
                <w:rFonts w:ascii="Times New Roman" w:hAnsi="Times New Roman" w:cs="Times New Roman"/>
                <w:sz w:val="26"/>
                <w:szCs w:val="26"/>
              </w:rPr>
            </w:pPr>
            <w:r w:rsidRPr="009E1C1F">
              <w:rPr>
                <w:rFonts w:ascii="Times New Roman" w:hAnsi="Times New Roman" w:cs="Times New Roman"/>
                <w:sz w:val="26"/>
                <w:szCs w:val="26"/>
              </w:rPr>
              <w:t>Worker calculation and result analysis</w:t>
            </w:r>
          </w:p>
        </w:tc>
        <w:tc>
          <w:tcPr>
            <w:tcW w:w="1391" w:type="dxa"/>
          </w:tcPr>
          <w:p w14:paraId="0325D463" w14:textId="77777777" w:rsidR="0056579B" w:rsidRPr="009E1C1F" w:rsidRDefault="0056579B" w:rsidP="00297516">
            <w:pPr>
              <w:rPr>
                <w:rFonts w:ascii="Times New Roman" w:hAnsi="Times New Roman" w:cs="Times New Roman"/>
                <w:sz w:val="26"/>
                <w:szCs w:val="26"/>
              </w:rPr>
            </w:pPr>
          </w:p>
        </w:tc>
      </w:tr>
      <w:tr w:rsidR="0056579B" w:rsidRPr="00C207A2" w14:paraId="44981191" w14:textId="77777777" w:rsidTr="00C207A2">
        <w:tc>
          <w:tcPr>
            <w:tcW w:w="2695" w:type="dxa"/>
          </w:tcPr>
          <w:p w14:paraId="19B51BDF" w14:textId="77777777" w:rsidR="0056579B" w:rsidRPr="009E1C1F" w:rsidRDefault="0056579B" w:rsidP="00C207A2">
            <w:pPr>
              <w:rPr>
                <w:rFonts w:ascii="Times New Roman" w:hAnsi="Times New Roman" w:cs="Times New Roman"/>
                <w:sz w:val="26"/>
                <w:szCs w:val="26"/>
              </w:rPr>
            </w:pPr>
            <w:r w:rsidRPr="009E1C1F">
              <w:rPr>
                <w:rFonts w:ascii="Times New Roman" w:hAnsi="Times New Roman" w:cs="Times New Roman"/>
                <w:sz w:val="26"/>
                <w:szCs w:val="26"/>
              </w:rPr>
              <w:t>Phạm Thị Muội</w:t>
            </w:r>
          </w:p>
        </w:tc>
        <w:tc>
          <w:tcPr>
            <w:tcW w:w="1656" w:type="dxa"/>
          </w:tcPr>
          <w:p w14:paraId="53FAEB77" w14:textId="77777777" w:rsidR="0056579B" w:rsidRPr="009E1C1F" w:rsidRDefault="0056579B" w:rsidP="00297516">
            <w:pPr>
              <w:rPr>
                <w:rFonts w:ascii="Times New Roman" w:hAnsi="Times New Roman" w:cs="Times New Roman"/>
                <w:sz w:val="26"/>
                <w:szCs w:val="26"/>
              </w:rPr>
            </w:pPr>
            <w:r w:rsidRPr="009E1C1F">
              <w:rPr>
                <w:rFonts w:ascii="Times New Roman" w:hAnsi="Times New Roman" w:cs="Times New Roman"/>
                <w:sz w:val="26"/>
                <w:szCs w:val="26"/>
              </w:rPr>
              <w:t>052306002706</w:t>
            </w:r>
          </w:p>
        </w:tc>
        <w:tc>
          <w:tcPr>
            <w:tcW w:w="3294" w:type="dxa"/>
          </w:tcPr>
          <w:p w14:paraId="5C280993" w14:textId="77777777" w:rsidR="0056579B" w:rsidRPr="009E1C1F" w:rsidRDefault="00C207A2" w:rsidP="00297516">
            <w:pPr>
              <w:rPr>
                <w:rFonts w:ascii="Times New Roman" w:hAnsi="Times New Roman" w:cs="Times New Roman"/>
                <w:sz w:val="26"/>
                <w:szCs w:val="26"/>
              </w:rPr>
            </w:pPr>
            <w:r w:rsidRPr="009E1C1F">
              <w:rPr>
                <w:rFonts w:ascii="Times New Roman" w:hAnsi="Times New Roman" w:cs="Times New Roman"/>
                <w:sz w:val="26"/>
                <w:szCs w:val="26"/>
              </w:rPr>
              <w:t>Writing tests and program testing</w:t>
            </w:r>
          </w:p>
        </w:tc>
        <w:tc>
          <w:tcPr>
            <w:tcW w:w="1391" w:type="dxa"/>
          </w:tcPr>
          <w:p w14:paraId="070421F9" w14:textId="77777777" w:rsidR="0056579B" w:rsidRPr="009E1C1F" w:rsidRDefault="0056579B" w:rsidP="00297516">
            <w:pPr>
              <w:rPr>
                <w:rFonts w:ascii="Times New Roman" w:hAnsi="Times New Roman" w:cs="Times New Roman"/>
                <w:sz w:val="26"/>
                <w:szCs w:val="26"/>
              </w:rPr>
            </w:pPr>
          </w:p>
        </w:tc>
      </w:tr>
      <w:tr w:rsidR="0056579B" w:rsidRPr="00C207A2" w14:paraId="18E45B80" w14:textId="77777777" w:rsidTr="00C207A2">
        <w:tc>
          <w:tcPr>
            <w:tcW w:w="2695" w:type="dxa"/>
          </w:tcPr>
          <w:p w14:paraId="18E6C5CA" w14:textId="77777777" w:rsidR="0056579B" w:rsidRPr="009E1C1F" w:rsidRDefault="0056579B" w:rsidP="00C207A2">
            <w:pPr>
              <w:rPr>
                <w:rFonts w:ascii="Times New Roman" w:hAnsi="Times New Roman" w:cs="Times New Roman"/>
                <w:sz w:val="26"/>
                <w:szCs w:val="26"/>
              </w:rPr>
            </w:pPr>
            <w:r w:rsidRPr="009E1C1F">
              <w:rPr>
                <w:rFonts w:ascii="Times New Roman" w:hAnsi="Times New Roman" w:cs="Times New Roman"/>
                <w:sz w:val="26"/>
                <w:szCs w:val="26"/>
              </w:rPr>
              <w:t>Nguyễn Thị Thanh Nhàn</w:t>
            </w:r>
          </w:p>
        </w:tc>
        <w:tc>
          <w:tcPr>
            <w:tcW w:w="1656" w:type="dxa"/>
          </w:tcPr>
          <w:p w14:paraId="683E8F40" w14:textId="77777777" w:rsidR="0056579B" w:rsidRPr="009E1C1F" w:rsidRDefault="0056579B" w:rsidP="00297516">
            <w:pPr>
              <w:rPr>
                <w:rFonts w:ascii="Times New Roman" w:hAnsi="Times New Roman" w:cs="Times New Roman"/>
                <w:sz w:val="26"/>
                <w:szCs w:val="26"/>
              </w:rPr>
            </w:pPr>
            <w:r w:rsidRPr="009E1C1F">
              <w:rPr>
                <w:rFonts w:ascii="Times New Roman" w:hAnsi="Times New Roman" w:cs="Times New Roman"/>
                <w:sz w:val="26"/>
                <w:szCs w:val="26"/>
              </w:rPr>
              <w:t>048306000418</w:t>
            </w:r>
          </w:p>
        </w:tc>
        <w:tc>
          <w:tcPr>
            <w:tcW w:w="3294" w:type="dxa"/>
          </w:tcPr>
          <w:p w14:paraId="430A8548" w14:textId="77777777" w:rsidR="0056579B" w:rsidRPr="009E1C1F" w:rsidRDefault="00C207A2" w:rsidP="00297516">
            <w:pPr>
              <w:rPr>
                <w:rFonts w:ascii="Times New Roman" w:hAnsi="Times New Roman" w:cs="Times New Roman"/>
                <w:sz w:val="26"/>
                <w:szCs w:val="26"/>
              </w:rPr>
            </w:pPr>
            <w:r w:rsidRPr="009E1C1F">
              <w:rPr>
                <w:rFonts w:ascii="Times New Roman" w:hAnsi="Times New Roman" w:cs="Times New Roman"/>
                <w:sz w:val="26"/>
                <w:szCs w:val="26"/>
              </w:rPr>
              <w:t>Discussion questions and final compilation</w:t>
            </w:r>
          </w:p>
        </w:tc>
        <w:tc>
          <w:tcPr>
            <w:tcW w:w="1391" w:type="dxa"/>
          </w:tcPr>
          <w:p w14:paraId="05A7FEBD" w14:textId="77777777" w:rsidR="0056579B" w:rsidRPr="009E1C1F" w:rsidRDefault="0056579B" w:rsidP="00297516">
            <w:pPr>
              <w:rPr>
                <w:rFonts w:ascii="Times New Roman" w:hAnsi="Times New Roman" w:cs="Times New Roman"/>
                <w:sz w:val="26"/>
                <w:szCs w:val="26"/>
              </w:rPr>
            </w:pPr>
          </w:p>
        </w:tc>
      </w:tr>
      <w:tr w:rsidR="0056579B" w:rsidRPr="00C207A2" w14:paraId="2D4DB93B" w14:textId="77777777" w:rsidTr="00C207A2">
        <w:tc>
          <w:tcPr>
            <w:tcW w:w="2695" w:type="dxa"/>
          </w:tcPr>
          <w:p w14:paraId="0B96F1E1" w14:textId="77777777" w:rsidR="0056579B" w:rsidRPr="009E1C1F" w:rsidRDefault="0056579B" w:rsidP="00C207A2">
            <w:pPr>
              <w:rPr>
                <w:rFonts w:ascii="Times New Roman" w:hAnsi="Times New Roman" w:cs="Times New Roman"/>
                <w:sz w:val="26"/>
                <w:szCs w:val="26"/>
              </w:rPr>
            </w:pPr>
            <w:r w:rsidRPr="009E1C1F">
              <w:rPr>
                <w:rFonts w:ascii="Times New Roman" w:hAnsi="Times New Roman" w:cs="Times New Roman"/>
                <w:sz w:val="26"/>
                <w:szCs w:val="26"/>
              </w:rPr>
              <w:t>Võ Dương Huỳnh Như</w:t>
            </w:r>
          </w:p>
        </w:tc>
        <w:tc>
          <w:tcPr>
            <w:tcW w:w="1656" w:type="dxa"/>
          </w:tcPr>
          <w:p w14:paraId="38C9F6F1" w14:textId="77777777" w:rsidR="0056579B" w:rsidRPr="009E1C1F" w:rsidRDefault="0056579B" w:rsidP="00297516">
            <w:pPr>
              <w:rPr>
                <w:rFonts w:ascii="Times New Roman" w:hAnsi="Times New Roman" w:cs="Times New Roman"/>
                <w:sz w:val="26"/>
                <w:szCs w:val="26"/>
              </w:rPr>
            </w:pPr>
            <w:r w:rsidRPr="009E1C1F">
              <w:rPr>
                <w:rFonts w:ascii="Times New Roman" w:hAnsi="Times New Roman" w:cs="Times New Roman"/>
                <w:sz w:val="26"/>
                <w:szCs w:val="26"/>
              </w:rPr>
              <w:t>094306000511</w:t>
            </w:r>
          </w:p>
        </w:tc>
        <w:tc>
          <w:tcPr>
            <w:tcW w:w="3294" w:type="dxa"/>
          </w:tcPr>
          <w:p w14:paraId="371349DA" w14:textId="77777777" w:rsidR="0056579B" w:rsidRPr="009E1C1F" w:rsidRDefault="00C207A2" w:rsidP="00297516">
            <w:pPr>
              <w:rPr>
                <w:rFonts w:ascii="Times New Roman" w:hAnsi="Times New Roman" w:cs="Times New Roman"/>
                <w:sz w:val="26"/>
                <w:szCs w:val="26"/>
              </w:rPr>
            </w:pPr>
            <w:r w:rsidRPr="009E1C1F">
              <w:rPr>
                <w:rFonts w:ascii="Times New Roman" w:hAnsi="Times New Roman" w:cs="Times New Roman"/>
                <w:sz w:val="26"/>
                <w:szCs w:val="26"/>
              </w:rPr>
              <w:t>Cost and assumptions report</w:t>
            </w:r>
          </w:p>
        </w:tc>
        <w:tc>
          <w:tcPr>
            <w:tcW w:w="1391" w:type="dxa"/>
          </w:tcPr>
          <w:p w14:paraId="7A0502EA" w14:textId="77777777" w:rsidR="0056579B" w:rsidRPr="009E1C1F" w:rsidRDefault="0056579B" w:rsidP="00297516">
            <w:pPr>
              <w:rPr>
                <w:rFonts w:ascii="Times New Roman" w:hAnsi="Times New Roman" w:cs="Times New Roman"/>
                <w:sz w:val="26"/>
                <w:szCs w:val="26"/>
              </w:rPr>
            </w:pPr>
          </w:p>
        </w:tc>
      </w:tr>
      <w:tr w:rsidR="0056579B" w:rsidRPr="00C207A2" w14:paraId="6B12DBD1" w14:textId="77777777" w:rsidTr="00C207A2">
        <w:tc>
          <w:tcPr>
            <w:tcW w:w="2695" w:type="dxa"/>
          </w:tcPr>
          <w:p w14:paraId="19C7C768" w14:textId="77777777" w:rsidR="0056579B" w:rsidRPr="009E1C1F" w:rsidRDefault="0056579B" w:rsidP="00C207A2">
            <w:pPr>
              <w:rPr>
                <w:rFonts w:ascii="Times New Roman" w:hAnsi="Times New Roman" w:cs="Times New Roman"/>
                <w:sz w:val="26"/>
                <w:szCs w:val="26"/>
              </w:rPr>
            </w:pPr>
            <w:r w:rsidRPr="009E1C1F">
              <w:rPr>
                <w:rFonts w:ascii="Times New Roman" w:hAnsi="Times New Roman" w:cs="Times New Roman"/>
                <w:sz w:val="26"/>
                <w:szCs w:val="26"/>
              </w:rPr>
              <w:t>Phan Tấn Lộc</w:t>
            </w:r>
          </w:p>
        </w:tc>
        <w:tc>
          <w:tcPr>
            <w:tcW w:w="1656" w:type="dxa"/>
          </w:tcPr>
          <w:p w14:paraId="20399263" w14:textId="77777777" w:rsidR="0056579B" w:rsidRPr="009E1C1F" w:rsidRDefault="00C207A2" w:rsidP="00297516">
            <w:pPr>
              <w:rPr>
                <w:rFonts w:ascii="Times New Roman" w:hAnsi="Times New Roman" w:cs="Times New Roman"/>
                <w:sz w:val="26"/>
                <w:szCs w:val="26"/>
              </w:rPr>
            </w:pPr>
            <w:r w:rsidRPr="009E1C1F">
              <w:rPr>
                <w:rFonts w:ascii="Times New Roman" w:hAnsi="Times New Roman" w:cs="Times New Roman"/>
                <w:sz w:val="26"/>
                <w:szCs w:val="26"/>
              </w:rPr>
              <w:t>087207007721</w:t>
            </w:r>
          </w:p>
        </w:tc>
        <w:tc>
          <w:tcPr>
            <w:tcW w:w="3294" w:type="dxa"/>
          </w:tcPr>
          <w:p w14:paraId="5BB19CE1" w14:textId="77777777" w:rsidR="0056579B" w:rsidRPr="009E1C1F" w:rsidRDefault="00C207A2" w:rsidP="00297516">
            <w:pPr>
              <w:rPr>
                <w:rFonts w:ascii="Times New Roman" w:hAnsi="Times New Roman" w:cs="Times New Roman"/>
                <w:sz w:val="26"/>
                <w:szCs w:val="26"/>
              </w:rPr>
            </w:pPr>
            <w:r w:rsidRPr="009E1C1F">
              <w:rPr>
                <w:rFonts w:ascii="Times New Roman" w:hAnsi="Times New Roman" w:cs="Times New Roman"/>
                <w:sz w:val="26"/>
                <w:szCs w:val="26"/>
              </w:rPr>
              <w:t>Cost calculation code</w:t>
            </w:r>
          </w:p>
        </w:tc>
        <w:tc>
          <w:tcPr>
            <w:tcW w:w="1391" w:type="dxa"/>
          </w:tcPr>
          <w:p w14:paraId="47DC576D" w14:textId="77777777" w:rsidR="0056579B" w:rsidRPr="009E1C1F" w:rsidRDefault="0056579B" w:rsidP="00297516">
            <w:pPr>
              <w:rPr>
                <w:rFonts w:ascii="Times New Roman" w:hAnsi="Times New Roman" w:cs="Times New Roman"/>
                <w:sz w:val="26"/>
                <w:szCs w:val="26"/>
              </w:rPr>
            </w:pPr>
          </w:p>
        </w:tc>
      </w:tr>
    </w:tbl>
    <w:p w14:paraId="4D87DE5B" w14:textId="77777777" w:rsidR="0056579B" w:rsidRDefault="0056579B"/>
    <w:sdt>
      <w:sdtPr>
        <w:rPr>
          <w:rFonts w:ascii="Arial" w:eastAsiaTheme="minorEastAsia" w:hAnsi="Arial" w:cstheme="minorBidi"/>
          <w:color w:val="auto"/>
          <w:sz w:val="20"/>
          <w:szCs w:val="22"/>
        </w:rPr>
        <w:id w:val="-886332908"/>
        <w:docPartObj>
          <w:docPartGallery w:val="Table of Contents"/>
          <w:docPartUnique/>
        </w:docPartObj>
      </w:sdtPr>
      <w:sdtEndPr>
        <w:rPr>
          <w:b/>
          <w:bCs/>
          <w:noProof/>
        </w:rPr>
      </w:sdtEndPr>
      <w:sdtContent>
        <w:p w14:paraId="706A2598" w14:textId="77777777" w:rsidR="00E63F71" w:rsidRPr="009E1C1F" w:rsidRDefault="00E63F71">
          <w:pPr>
            <w:pStyle w:val="TOCHeading"/>
            <w:rPr>
              <w:rFonts w:ascii="Times New Roman" w:hAnsi="Times New Roman" w:cs="Times New Roman"/>
              <w:b/>
              <w:bCs/>
              <w:color w:val="auto"/>
              <w:sz w:val="26"/>
              <w:szCs w:val="26"/>
              <w:u w:val="single"/>
            </w:rPr>
          </w:pPr>
          <w:r w:rsidRPr="009E1C1F">
            <w:rPr>
              <w:rFonts w:ascii="Times New Roman" w:hAnsi="Times New Roman" w:cs="Times New Roman"/>
              <w:b/>
              <w:bCs/>
              <w:color w:val="auto"/>
              <w:sz w:val="26"/>
              <w:szCs w:val="26"/>
              <w:u w:val="single"/>
            </w:rPr>
            <w:t>Contents</w:t>
          </w:r>
        </w:p>
        <w:p w14:paraId="7A03C27F" w14:textId="49A37E8A" w:rsidR="00C115F5" w:rsidRPr="006C5FBA" w:rsidRDefault="00E63F71">
          <w:pPr>
            <w:pStyle w:val="TOC1"/>
            <w:tabs>
              <w:tab w:val="right" w:leader="dot" w:pos="9350"/>
            </w:tabs>
            <w:rPr>
              <w:rFonts w:ascii="Times New Roman" w:hAnsi="Times New Roman" w:cs="Times New Roman"/>
              <w:noProof/>
              <w:sz w:val="26"/>
              <w:szCs w:val="26"/>
            </w:rPr>
          </w:pPr>
          <w:r w:rsidRPr="00E63F71">
            <w:rPr>
              <w:rFonts w:ascii="Times New Roman" w:hAnsi="Times New Roman" w:cs="Times New Roman"/>
              <w:b/>
              <w:bCs/>
              <w:sz w:val="26"/>
              <w:szCs w:val="26"/>
            </w:rPr>
            <w:fldChar w:fldCharType="begin"/>
          </w:r>
          <w:r w:rsidRPr="00E63F71">
            <w:rPr>
              <w:rFonts w:ascii="Times New Roman" w:hAnsi="Times New Roman" w:cs="Times New Roman"/>
              <w:b/>
              <w:bCs/>
              <w:sz w:val="26"/>
              <w:szCs w:val="26"/>
            </w:rPr>
            <w:instrText xml:space="preserve"> TOC \o "1-3" \h \z \u </w:instrText>
          </w:r>
          <w:r w:rsidRPr="00E63F71">
            <w:rPr>
              <w:rFonts w:ascii="Times New Roman" w:hAnsi="Times New Roman" w:cs="Times New Roman"/>
              <w:b/>
              <w:bCs/>
              <w:sz w:val="26"/>
              <w:szCs w:val="26"/>
            </w:rPr>
            <w:fldChar w:fldCharType="separate"/>
          </w:r>
          <w:hyperlink w:anchor="_Toc242711590" w:history="1">
            <w:r w:rsidR="00C115F5" w:rsidRPr="006C5FBA">
              <w:rPr>
                <w:rStyle w:val="Hyperlink"/>
                <w:rFonts w:ascii="Times New Roman" w:hAnsi="Times New Roman" w:cs="Times New Roman"/>
                <w:noProof/>
                <w:sz w:val="26"/>
                <w:szCs w:val="26"/>
              </w:rPr>
              <w:t>1. Assignment Requirements</w:t>
            </w:r>
            <w:r w:rsidR="00C115F5" w:rsidRPr="006C5FBA">
              <w:rPr>
                <w:rFonts w:ascii="Times New Roman" w:hAnsi="Times New Roman" w:cs="Times New Roman"/>
                <w:noProof/>
                <w:webHidden/>
                <w:sz w:val="26"/>
                <w:szCs w:val="26"/>
              </w:rPr>
              <w:tab/>
            </w:r>
            <w:r w:rsidR="00C115F5" w:rsidRPr="006C5FBA">
              <w:rPr>
                <w:rFonts w:ascii="Times New Roman" w:hAnsi="Times New Roman" w:cs="Times New Roman"/>
                <w:noProof/>
                <w:webHidden/>
                <w:sz w:val="26"/>
                <w:szCs w:val="26"/>
              </w:rPr>
              <w:fldChar w:fldCharType="begin"/>
            </w:r>
            <w:r w:rsidR="00C115F5" w:rsidRPr="006C5FBA">
              <w:rPr>
                <w:rFonts w:ascii="Times New Roman" w:hAnsi="Times New Roman" w:cs="Times New Roman"/>
                <w:noProof/>
                <w:webHidden/>
                <w:sz w:val="26"/>
                <w:szCs w:val="26"/>
              </w:rPr>
              <w:instrText xml:space="preserve"> PAGEREF _Toc242711590 \h </w:instrText>
            </w:r>
            <w:r w:rsidR="00C115F5" w:rsidRPr="006C5FBA">
              <w:rPr>
                <w:rFonts w:ascii="Times New Roman" w:hAnsi="Times New Roman" w:cs="Times New Roman"/>
                <w:noProof/>
                <w:webHidden/>
                <w:sz w:val="26"/>
                <w:szCs w:val="26"/>
              </w:rPr>
            </w:r>
            <w:r w:rsidR="00C115F5" w:rsidRPr="006C5FBA">
              <w:rPr>
                <w:rFonts w:ascii="Times New Roman" w:hAnsi="Times New Roman" w:cs="Times New Roman"/>
                <w:noProof/>
                <w:webHidden/>
                <w:sz w:val="26"/>
                <w:szCs w:val="26"/>
              </w:rPr>
              <w:fldChar w:fldCharType="separate"/>
            </w:r>
            <w:r w:rsidR="00C115F5" w:rsidRPr="006C5FBA">
              <w:rPr>
                <w:rFonts w:ascii="Times New Roman" w:hAnsi="Times New Roman" w:cs="Times New Roman"/>
                <w:noProof/>
                <w:webHidden/>
                <w:sz w:val="26"/>
                <w:szCs w:val="26"/>
              </w:rPr>
              <w:t>1</w:t>
            </w:r>
            <w:r w:rsidR="00C115F5" w:rsidRPr="006C5FBA">
              <w:rPr>
                <w:rFonts w:ascii="Times New Roman" w:hAnsi="Times New Roman" w:cs="Times New Roman"/>
                <w:noProof/>
                <w:webHidden/>
                <w:sz w:val="26"/>
                <w:szCs w:val="26"/>
              </w:rPr>
              <w:fldChar w:fldCharType="end"/>
            </w:r>
          </w:hyperlink>
        </w:p>
        <w:p w14:paraId="7D4988EE" w14:textId="0E92D9C6" w:rsidR="00C115F5" w:rsidRPr="006C5FBA" w:rsidRDefault="00C115F5">
          <w:pPr>
            <w:pStyle w:val="TOC1"/>
            <w:tabs>
              <w:tab w:val="right" w:leader="dot" w:pos="9350"/>
            </w:tabs>
            <w:rPr>
              <w:rFonts w:ascii="Times New Roman" w:hAnsi="Times New Roman" w:cs="Times New Roman"/>
              <w:noProof/>
              <w:sz w:val="26"/>
              <w:szCs w:val="26"/>
            </w:rPr>
          </w:pPr>
          <w:hyperlink w:anchor="_Toc242711591" w:history="1">
            <w:r w:rsidRPr="006C5FBA">
              <w:rPr>
                <w:rStyle w:val="Hyperlink"/>
                <w:rFonts w:ascii="Times New Roman" w:hAnsi="Times New Roman" w:cs="Times New Roman"/>
                <w:noProof/>
                <w:sz w:val="26"/>
                <w:szCs w:val="26"/>
              </w:rPr>
              <w:t>2. Assumption table</w:t>
            </w:r>
            <w:r w:rsidRPr="006C5FBA">
              <w:rPr>
                <w:rFonts w:ascii="Times New Roman" w:hAnsi="Times New Roman" w:cs="Times New Roman"/>
                <w:noProof/>
                <w:webHidden/>
                <w:sz w:val="26"/>
                <w:szCs w:val="26"/>
              </w:rPr>
              <w:tab/>
            </w:r>
            <w:r w:rsidRPr="006C5FBA">
              <w:rPr>
                <w:rFonts w:ascii="Times New Roman" w:hAnsi="Times New Roman" w:cs="Times New Roman"/>
                <w:noProof/>
                <w:webHidden/>
                <w:sz w:val="26"/>
                <w:szCs w:val="26"/>
              </w:rPr>
              <w:fldChar w:fldCharType="begin"/>
            </w:r>
            <w:r w:rsidRPr="006C5FBA">
              <w:rPr>
                <w:rFonts w:ascii="Times New Roman" w:hAnsi="Times New Roman" w:cs="Times New Roman"/>
                <w:noProof/>
                <w:webHidden/>
                <w:sz w:val="26"/>
                <w:szCs w:val="26"/>
              </w:rPr>
              <w:instrText xml:space="preserve"> PAGEREF _Toc242711591 \h </w:instrText>
            </w:r>
            <w:r w:rsidRPr="006C5FBA">
              <w:rPr>
                <w:rFonts w:ascii="Times New Roman" w:hAnsi="Times New Roman" w:cs="Times New Roman"/>
                <w:noProof/>
                <w:webHidden/>
                <w:sz w:val="26"/>
                <w:szCs w:val="26"/>
              </w:rPr>
            </w:r>
            <w:r w:rsidRPr="006C5FBA">
              <w:rPr>
                <w:rFonts w:ascii="Times New Roman" w:hAnsi="Times New Roman" w:cs="Times New Roman"/>
                <w:noProof/>
                <w:webHidden/>
                <w:sz w:val="26"/>
                <w:szCs w:val="26"/>
              </w:rPr>
              <w:fldChar w:fldCharType="separate"/>
            </w:r>
            <w:r w:rsidRPr="006C5FBA">
              <w:rPr>
                <w:rFonts w:ascii="Times New Roman" w:hAnsi="Times New Roman" w:cs="Times New Roman"/>
                <w:noProof/>
                <w:webHidden/>
                <w:sz w:val="26"/>
                <w:szCs w:val="26"/>
              </w:rPr>
              <w:t>3</w:t>
            </w:r>
            <w:r w:rsidRPr="006C5FBA">
              <w:rPr>
                <w:rFonts w:ascii="Times New Roman" w:hAnsi="Times New Roman" w:cs="Times New Roman"/>
                <w:noProof/>
                <w:webHidden/>
                <w:sz w:val="26"/>
                <w:szCs w:val="26"/>
              </w:rPr>
              <w:fldChar w:fldCharType="end"/>
            </w:r>
          </w:hyperlink>
        </w:p>
        <w:p w14:paraId="091709FA" w14:textId="08210D42" w:rsidR="00C115F5" w:rsidRPr="006C5FBA" w:rsidRDefault="00C115F5">
          <w:pPr>
            <w:pStyle w:val="TOC1"/>
            <w:tabs>
              <w:tab w:val="right" w:leader="dot" w:pos="9350"/>
            </w:tabs>
            <w:rPr>
              <w:rFonts w:ascii="Times New Roman" w:hAnsi="Times New Roman" w:cs="Times New Roman"/>
              <w:noProof/>
              <w:sz w:val="26"/>
              <w:szCs w:val="26"/>
            </w:rPr>
          </w:pPr>
          <w:hyperlink w:anchor="_Toc242711592" w:history="1">
            <w:r w:rsidRPr="006C5FBA">
              <w:rPr>
                <w:rStyle w:val="Hyperlink"/>
                <w:rFonts w:ascii="Times New Roman" w:hAnsi="Times New Roman" w:cs="Times New Roman"/>
                <w:noProof/>
                <w:sz w:val="26"/>
                <w:szCs w:val="26"/>
              </w:rPr>
              <w:t>3. Itemized cost comparison</w:t>
            </w:r>
            <w:r w:rsidRPr="006C5FBA">
              <w:rPr>
                <w:rFonts w:ascii="Times New Roman" w:hAnsi="Times New Roman" w:cs="Times New Roman"/>
                <w:noProof/>
                <w:webHidden/>
                <w:sz w:val="26"/>
                <w:szCs w:val="26"/>
              </w:rPr>
              <w:tab/>
            </w:r>
            <w:r w:rsidRPr="006C5FBA">
              <w:rPr>
                <w:rFonts w:ascii="Times New Roman" w:hAnsi="Times New Roman" w:cs="Times New Roman"/>
                <w:noProof/>
                <w:webHidden/>
                <w:sz w:val="26"/>
                <w:szCs w:val="26"/>
              </w:rPr>
              <w:fldChar w:fldCharType="begin"/>
            </w:r>
            <w:r w:rsidRPr="006C5FBA">
              <w:rPr>
                <w:rFonts w:ascii="Times New Roman" w:hAnsi="Times New Roman" w:cs="Times New Roman"/>
                <w:noProof/>
                <w:webHidden/>
                <w:sz w:val="26"/>
                <w:szCs w:val="26"/>
              </w:rPr>
              <w:instrText xml:space="preserve"> PAGEREF _Toc242711592 \h </w:instrText>
            </w:r>
            <w:r w:rsidRPr="006C5FBA">
              <w:rPr>
                <w:rFonts w:ascii="Times New Roman" w:hAnsi="Times New Roman" w:cs="Times New Roman"/>
                <w:noProof/>
                <w:webHidden/>
                <w:sz w:val="26"/>
                <w:szCs w:val="26"/>
              </w:rPr>
            </w:r>
            <w:r w:rsidRPr="006C5FBA">
              <w:rPr>
                <w:rFonts w:ascii="Times New Roman" w:hAnsi="Times New Roman" w:cs="Times New Roman"/>
                <w:noProof/>
                <w:webHidden/>
                <w:sz w:val="26"/>
                <w:szCs w:val="26"/>
              </w:rPr>
              <w:fldChar w:fldCharType="separate"/>
            </w:r>
            <w:r w:rsidRPr="006C5FBA">
              <w:rPr>
                <w:rFonts w:ascii="Times New Roman" w:hAnsi="Times New Roman" w:cs="Times New Roman"/>
                <w:noProof/>
                <w:webHidden/>
                <w:sz w:val="26"/>
                <w:szCs w:val="26"/>
              </w:rPr>
              <w:t>3</w:t>
            </w:r>
            <w:r w:rsidRPr="006C5FBA">
              <w:rPr>
                <w:rFonts w:ascii="Times New Roman" w:hAnsi="Times New Roman" w:cs="Times New Roman"/>
                <w:noProof/>
                <w:webHidden/>
                <w:sz w:val="26"/>
                <w:szCs w:val="26"/>
              </w:rPr>
              <w:fldChar w:fldCharType="end"/>
            </w:r>
          </w:hyperlink>
        </w:p>
        <w:p w14:paraId="53E66481" w14:textId="32DB17C6" w:rsidR="00C115F5" w:rsidRPr="006C5FBA" w:rsidRDefault="00C115F5">
          <w:pPr>
            <w:pStyle w:val="TOC1"/>
            <w:tabs>
              <w:tab w:val="right" w:leader="dot" w:pos="9350"/>
            </w:tabs>
            <w:rPr>
              <w:rFonts w:ascii="Times New Roman" w:hAnsi="Times New Roman" w:cs="Times New Roman"/>
              <w:noProof/>
              <w:sz w:val="26"/>
              <w:szCs w:val="26"/>
            </w:rPr>
          </w:pPr>
          <w:hyperlink w:anchor="_Toc242711593" w:history="1">
            <w:r w:rsidRPr="006C5FBA">
              <w:rPr>
                <w:rStyle w:val="Hyperlink"/>
                <w:rFonts w:ascii="Times New Roman" w:hAnsi="Times New Roman" w:cs="Times New Roman"/>
                <w:noProof/>
                <w:sz w:val="26"/>
                <w:szCs w:val="26"/>
              </w:rPr>
              <w:t>4. Worker Sizing</w:t>
            </w:r>
            <w:r w:rsidRPr="006C5FBA">
              <w:rPr>
                <w:rFonts w:ascii="Times New Roman" w:hAnsi="Times New Roman" w:cs="Times New Roman"/>
                <w:noProof/>
                <w:webHidden/>
                <w:sz w:val="26"/>
                <w:szCs w:val="26"/>
              </w:rPr>
              <w:tab/>
            </w:r>
            <w:r w:rsidRPr="006C5FBA">
              <w:rPr>
                <w:rFonts w:ascii="Times New Roman" w:hAnsi="Times New Roman" w:cs="Times New Roman"/>
                <w:noProof/>
                <w:webHidden/>
                <w:sz w:val="26"/>
                <w:szCs w:val="26"/>
              </w:rPr>
              <w:fldChar w:fldCharType="begin"/>
            </w:r>
            <w:r w:rsidRPr="006C5FBA">
              <w:rPr>
                <w:rFonts w:ascii="Times New Roman" w:hAnsi="Times New Roman" w:cs="Times New Roman"/>
                <w:noProof/>
                <w:webHidden/>
                <w:sz w:val="26"/>
                <w:szCs w:val="26"/>
              </w:rPr>
              <w:instrText xml:space="preserve"> PAGEREF _Toc242711593 \h </w:instrText>
            </w:r>
            <w:r w:rsidRPr="006C5FBA">
              <w:rPr>
                <w:rFonts w:ascii="Times New Roman" w:hAnsi="Times New Roman" w:cs="Times New Roman"/>
                <w:noProof/>
                <w:webHidden/>
                <w:sz w:val="26"/>
                <w:szCs w:val="26"/>
              </w:rPr>
            </w:r>
            <w:r w:rsidRPr="006C5FBA">
              <w:rPr>
                <w:rFonts w:ascii="Times New Roman" w:hAnsi="Times New Roman" w:cs="Times New Roman"/>
                <w:noProof/>
                <w:webHidden/>
                <w:sz w:val="26"/>
                <w:szCs w:val="26"/>
              </w:rPr>
              <w:fldChar w:fldCharType="separate"/>
            </w:r>
            <w:r w:rsidRPr="006C5FBA">
              <w:rPr>
                <w:rFonts w:ascii="Times New Roman" w:hAnsi="Times New Roman" w:cs="Times New Roman"/>
                <w:noProof/>
                <w:webHidden/>
                <w:sz w:val="26"/>
                <w:szCs w:val="26"/>
              </w:rPr>
              <w:t>5</w:t>
            </w:r>
            <w:r w:rsidRPr="006C5FBA">
              <w:rPr>
                <w:rFonts w:ascii="Times New Roman" w:hAnsi="Times New Roman" w:cs="Times New Roman"/>
                <w:noProof/>
                <w:webHidden/>
                <w:sz w:val="26"/>
                <w:szCs w:val="26"/>
              </w:rPr>
              <w:fldChar w:fldCharType="end"/>
            </w:r>
          </w:hyperlink>
        </w:p>
        <w:p w14:paraId="48AA9AE7" w14:textId="73E2A11B" w:rsidR="00C115F5" w:rsidRPr="006C5FBA" w:rsidRDefault="00C115F5">
          <w:pPr>
            <w:pStyle w:val="TOC1"/>
            <w:tabs>
              <w:tab w:val="right" w:leader="dot" w:pos="9350"/>
            </w:tabs>
            <w:rPr>
              <w:rFonts w:ascii="Times New Roman" w:hAnsi="Times New Roman" w:cs="Times New Roman"/>
              <w:noProof/>
              <w:sz w:val="26"/>
              <w:szCs w:val="26"/>
            </w:rPr>
          </w:pPr>
          <w:hyperlink w:anchor="_Toc242711594" w:history="1">
            <w:r w:rsidRPr="006C5FBA">
              <w:rPr>
                <w:rStyle w:val="Hyperlink"/>
                <w:rFonts w:ascii="Times New Roman" w:hAnsi="Times New Roman" w:cs="Times New Roman"/>
                <w:noProof/>
                <w:sz w:val="26"/>
                <w:szCs w:val="26"/>
              </w:rPr>
              <w:t>5. Excluded Charges and Estimate vs Measured Bill</w:t>
            </w:r>
            <w:r w:rsidRPr="006C5FBA">
              <w:rPr>
                <w:rFonts w:ascii="Times New Roman" w:hAnsi="Times New Roman" w:cs="Times New Roman"/>
                <w:noProof/>
                <w:webHidden/>
                <w:sz w:val="26"/>
                <w:szCs w:val="26"/>
              </w:rPr>
              <w:tab/>
            </w:r>
            <w:r w:rsidRPr="006C5FBA">
              <w:rPr>
                <w:rFonts w:ascii="Times New Roman" w:hAnsi="Times New Roman" w:cs="Times New Roman"/>
                <w:noProof/>
                <w:webHidden/>
                <w:sz w:val="26"/>
                <w:szCs w:val="26"/>
              </w:rPr>
              <w:fldChar w:fldCharType="begin"/>
            </w:r>
            <w:r w:rsidRPr="006C5FBA">
              <w:rPr>
                <w:rFonts w:ascii="Times New Roman" w:hAnsi="Times New Roman" w:cs="Times New Roman"/>
                <w:noProof/>
                <w:webHidden/>
                <w:sz w:val="26"/>
                <w:szCs w:val="26"/>
              </w:rPr>
              <w:instrText xml:space="preserve"> PAGEREF _Toc242711594 \h </w:instrText>
            </w:r>
            <w:r w:rsidRPr="006C5FBA">
              <w:rPr>
                <w:rFonts w:ascii="Times New Roman" w:hAnsi="Times New Roman" w:cs="Times New Roman"/>
                <w:noProof/>
                <w:webHidden/>
                <w:sz w:val="26"/>
                <w:szCs w:val="26"/>
              </w:rPr>
            </w:r>
            <w:r w:rsidRPr="006C5FBA">
              <w:rPr>
                <w:rFonts w:ascii="Times New Roman" w:hAnsi="Times New Roman" w:cs="Times New Roman"/>
                <w:noProof/>
                <w:webHidden/>
                <w:sz w:val="26"/>
                <w:szCs w:val="26"/>
              </w:rPr>
              <w:fldChar w:fldCharType="separate"/>
            </w:r>
            <w:r w:rsidRPr="006C5FBA">
              <w:rPr>
                <w:rFonts w:ascii="Times New Roman" w:hAnsi="Times New Roman" w:cs="Times New Roman"/>
                <w:noProof/>
                <w:webHidden/>
                <w:sz w:val="26"/>
                <w:szCs w:val="26"/>
              </w:rPr>
              <w:t>5</w:t>
            </w:r>
            <w:r w:rsidRPr="006C5FBA">
              <w:rPr>
                <w:rFonts w:ascii="Times New Roman" w:hAnsi="Times New Roman" w:cs="Times New Roman"/>
                <w:noProof/>
                <w:webHidden/>
                <w:sz w:val="26"/>
                <w:szCs w:val="26"/>
              </w:rPr>
              <w:fldChar w:fldCharType="end"/>
            </w:r>
          </w:hyperlink>
        </w:p>
        <w:p w14:paraId="54057B4A" w14:textId="5EA50C55" w:rsidR="00C115F5" w:rsidRPr="006C5FBA" w:rsidRDefault="00C115F5">
          <w:pPr>
            <w:pStyle w:val="TOC1"/>
            <w:tabs>
              <w:tab w:val="right" w:leader="dot" w:pos="9350"/>
            </w:tabs>
            <w:rPr>
              <w:rFonts w:ascii="Times New Roman" w:hAnsi="Times New Roman" w:cs="Times New Roman"/>
              <w:noProof/>
              <w:sz w:val="26"/>
              <w:szCs w:val="26"/>
            </w:rPr>
          </w:pPr>
          <w:hyperlink w:anchor="_Toc242711595" w:history="1">
            <w:r w:rsidRPr="006C5FBA">
              <w:rPr>
                <w:rStyle w:val="Hyperlink"/>
                <w:rFonts w:ascii="Times New Roman" w:hAnsi="Times New Roman" w:cs="Times New Roman"/>
                <w:noProof/>
                <w:sz w:val="26"/>
                <w:szCs w:val="26"/>
              </w:rPr>
              <w:t>6. Test Results</w:t>
            </w:r>
            <w:r w:rsidRPr="006C5FBA">
              <w:rPr>
                <w:rFonts w:ascii="Times New Roman" w:hAnsi="Times New Roman" w:cs="Times New Roman"/>
                <w:noProof/>
                <w:webHidden/>
                <w:sz w:val="26"/>
                <w:szCs w:val="26"/>
              </w:rPr>
              <w:tab/>
            </w:r>
            <w:r w:rsidRPr="006C5FBA">
              <w:rPr>
                <w:rFonts w:ascii="Times New Roman" w:hAnsi="Times New Roman" w:cs="Times New Roman"/>
                <w:noProof/>
                <w:webHidden/>
                <w:sz w:val="26"/>
                <w:szCs w:val="26"/>
              </w:rPr>
              <w:fldChar w:fldCharType="begin"/>
            </w:r>
            <w:r w:rsidRPr="006C5FBA">
              <w:rPr>
                <w:rFonts w:ascii="Times New Roman" w:hAnsi="Times New Roman" w:cs="Times New Roman"/>
                <w:noProof/>
                <w:webHidden/>
                <w:sz w:val="26"/>
                <w:szCs w:val="26"/>
              </w:rPr>
              <w:instrText xml:space="preserve"> PAGEREF _Toc242711595 \h </w:instrText>
            </w:r>
            <w:r w:rsidRPr="006C5FBA">
              <w:rPr>
                <w:rFonts w:ascii="Times New Roman" w:hAnsi="Times New Roman" w:cs="Times New Roman"/>
                <w:noProof/>
                <w:webHidden/>
                <w:sz w:val="26"/>
                <w:szCs w:val="26"/>
              </w:rPr>
            </w:r>
            <w:r w:rsidRPr="006C5FBA">
              <w:rPr>
                <w:rFonts w:ascii="Times New Roman" w:hAnsi="Times New Roman" w:cs="Times New Roman"/>
                <w:noProof/>
                <w:webHidden/>
                <w:sz w:val="26"/>
                <w:szCs w:val="26"/>
              </w:rPr>
              <w:fldChar w:fldCharType="separate"/>
            </w:r>
            <w:r w:rsidRPr="006C5FBA">
              <w:rPr>
                <w:rFonts w:ascii="Times New Roman" w:hAnsi="Times New Roman" w:cs="Times New Roman"/>
                <w:noProof/>
                <w:webHidden/>
                <w:sz w:val="26"/>
                <w:szCs w:val="26"/>
              </w:rPr>
              <w:t>6</w:t>
            </w:r>
            <w:r w:rsidRPr="006C5FBA">
              <w:rPr>
                <w:rFonts w:ascii="Times New Roman" w:hAnsi="Times New Roman" w:cs="Times New Roman"/>
                <w:noProof/>
                <w:webHidden/>
                <w:sz w:val="26"/>
                <w:szCs w:val="26"/>
              </w:rPr>
              <w:fldChar w:fldCharType="end"/>
            </w:r>
          </w:hyperlink>
        </w:p>
        <w:p w14:paraId="7157AAE2" w14:textId="2B264FA0" w:rsidR="00C115F5" w:rsidRPr="006C5FBA" w:rsidRDefault="00C115F5">
          <w:pPr>
            <w:pStyle w:val="TOC1"/>
            <w:tabs>
              <w:tab w:val="right" w:leader="dot" w:pos="9350"/>
            </w:tabs>
            <w:rPr>
              <w:rFonts w:ascii="Times New Roman" w:hAnsi="Times New Roman" w:cs="Times New Roman"/>
              <w:noProof/>
              <w:sz w:val="26"/>
              <w:szCs w:val="26"/>
            </w:rPr>
          </w:pPr>
          <w:hyperlink w:anchor="_Toc242711596" w:history="1">
            <w:r w:rsidRPr="006C5FBA">
              <w:rPr>
                <w:rStyle w:val="Hyperlink"/>
                <w:rFonts w:ascii="Times New Roman" w:hAnsi="Times New Roman" w:cs="Times New Roman"/>
                <w:noProof/>
                <w:sz w:val="26"/>
                <w:szCs w:val="26"/>
              </w:rPr>
              <w:t>7. Discussion Questions</w:t>
            </w:r>
            <w:r w:rsidRPr="006C5FBA">
              <w:rPr>
                <w:rFonts w:ascii="Times New Roman" w:hAnsi="Times New Roman" w:cs="Times New Roman"/>
                <w:noProof/>
                <w:webHidden/>
                <w:sz w:val="26"/>
                <w:szCs w:val="26"/>
              </w:rPr>
              <w:tab/>
            </w:r>
            <w:r w:rsidRPr="006C5FBA">
              <w:rPr>
                <w:rFonts w:ascii="Times New Roman" w:hAnsi="Times New Roman" w:cs="Times New Roman"/>
                <w:noProof/>
                <w:webHidden/>
                <w:sz w:val="26"/>
                <w:szCs w:val="26"/>
              </w:rPr>
              <w:fldChar w:fldCharType="begin"/>
            </w:r>
            <w:r w:rsidRPr="006C5FBA">
              <w:rPr>
                <w:rFonts w:ascii="Times New Roman" w:hAnsi="Times New Roman" w:cs="Times New Roman"/>
                <w:noProof/>
                <w:webHidden/>
                <w:sz w:val="26"/>
                <w:szCs w:val="26"/>
              </w:rPr>
              <w:instrText xml:space="preserve"> PAGEREF _Toc242711596 \h </w:instrText>
            </w:r>
            <w:r w:rsidRPr="006C5FBA">
              <w:rPr>
                <w:rFonts w:ascii="Times New Roman" w:hAnsi="Times New Roman" w:cs="Times New Roman"/>
                <w:noProof/>
                <w:webHidden/>
                <w:sz w:val="26"/>
                <w:szCs w:val="26"/>
              </w:rPr>
            </w:r>
            <w:r w:rsidRPr="006C5FBA">
              <w:rPr>
                <w:rFonts w:ascii="Times New Roman" w:hAnsi="Times New Roman" w:cs="Times New Roman"/>
                <w:noProof/>
                <w:webHidden/>
                <w:sz w:val="26"/>
                <w:szCs w:val="26"/>
              </w:rPr>
              <w:fldChar w:fldCharType="separate"/>
            </w:r>
            <w:r w:rsidRPr="006C5FBA">
              <w:rPr>
                <w:rFonts w:ascii="Times New Roman" w:hAnsi="Times New Roman" w:cs="Times New Roman"/>
                <w:noProof/>
                <w:webHidden/>
                <w:sz w:val="26"/>
                <w:szCs w:val="26"/>
              </w:rPr>
              <w:t>9</w:t>
            </w:r>
            <w:r w:rsidRPr="006C5FBA">
              <w:rPr>
                <w:rFonts w:ascii="Times New Roman" w:hAnsi="Times New Roman" w:cs="Times New Roman"/>
                <w:noProof/>
                <w:webHidden/>
                <w:sz w:val="26"/>
                <w:szCs w:val="26"/>
              </w:rPr>
              <w:fldChar w:fldCharType="end"/>
            </w:r>
          </w:hyperlink>
        </w:p>
        <w:p w14:paraId="4B439A9C" w14:textId="5C2995AD" w:rsidR="00C115F5" w:rsidRPr="006C5FBA" w:rsidRDefault="00C115F5">
          <w:pPr>
            <w:pStyle w:val="TOC1"/>
            <w:tabs>
              <w:tab w:val="right" w:leader="dot" w:pos="9350"/>
            </w:tabs>
            <w:rPr>
              <w:rFonts w:ascii="Times New Roman" w:hAnsi="Times New Roman" w:cs="Times New Roman"/>
              <w:noProof/>
              <w:sz w:val="26"/>
              <w:szCs w:val="26"/>
            </w:rPr>
          </w:pPr>
          <w:hyperlink w:anchor="_Toc242711597" w:history="1">
            <w:r w:rsidRPr="006C5FBA">
              <w:rPr>
                <w:rStyle w:val="Hyperlink"/>
                <w:rFonts w:ascii="Times New Roman" w:hAnsi="Times New Roman" w:cs="Times New Roman"/>
                <w:noProof/>
                <w:sz w:val="26"/>
                <w:szCs w:val="26"/>
              </w:rPr>
              <w:t>8. Submission Checklist</w:t>
            </w:r>
            <w:r w:rsidRPr="006C5FBA">
              <w:rPr>
                <w:rFonts w:ascii="Times New Roman" w:hAnsi="Times New Roman" w:cs="Times New Roman"/>
                <w:noProof/>
                <w:webHidden/>
                <w:sz w:val="26"/>
                <w:szCs w:val="26"/>
              </w:rPr>
              <w:tab/>
            </w:r>
            <w:r w:rsidRPr="006C5FBA">
              <w:rPr>
                <w:rFonts w:ascii="Times New Roman" w:hAnsi="Times New Roman" w:cs="Times New Roman"/>
                <w:noProof/>
                <w:webHidden/>
                <w:sz w:val="26"/>
                <w:szCs w:val="26"/>
              </w:rPr>
              <w:fldChar w:fldCharType="begin"/>
            </w:r>
            <w:r w:rsidRPr="006C5FBA">
              <w:rPr>
                <w:rFonts w:ascii="Times New Roman" w:hAnsi="Times New Roman" w:cs="Times New Roman"/>
                <w:noProof/>
                <w:webHidden/>
                <w:sz w:val="26"/>
                <w:szCs w:val="26"/>
              </w:rPr>
              <w:instrText xml:space="preserve"> PAGEREF _Toc242711597 \h </w:instrText>
            </w:r>
            <w:r w:rsidRPr="006C5FBA">
              <w:rPr>
                <w:rFonts w:ascii="Times New Roman" w:hAnsi="Times New Roman" w:cs="Times New Roman"/>
                <w:noProof/>
                <w:webHidden/>
                <w:sz w:val="26"/>
                <w:szCs w:val="26"/>
              </w:rPr>
            </w:r>
            <w:r w:rsidRPr="006C5FBA">
              <w:rPr>
                <w:rFonts w:ascii="Times New Roman" w:hAnsi="Times New Roman" w:cs="Times New Roman"/>
                <w:noProof/>
                <w:webHidden/>
                <w:sz w:val="26"/>
                <w:szCs w:val="26"/>
              </w:rPr>
              <w:fldChar w:fldCharType="separate"/>
            </w:r>
            <w:r w:rsidRPr="006C5FBA">
              <w:rPr>
                <w:rFonts w:ascii="Times New Roman" w:hAnsi="Times New Roman" w:cs="Times New Roman"/>
                <w:noProof/>
                <w:webHidden/>
                <w:sz w:val="26"/>
                <w:szCs w:val="26"/>
              </w:rPr>
              <w:t>10</w:t>
            </w:r>
            <w:r w:rsidRPr="006C5FBA">
              <w:rPr>
                <w:rFonts w:ascii="Times New Roman" w:hAnsi="Times New Roman" w:cs="Times New Roman"/>
                <w:noProof/>
                <w:webHidden/>
                <w:sz w:val="26"/>
                <w:szCs w:val="26"/>
              </w:rPr>
              <w:fldChar w:fldCharType="end"/>
            </w:r>
          </w:hyperlink>
        </w:p>
        <w:p w14:paraId="7B8F2BE8" w14:textId="499C624C" w:rsidR="00C115F5" w:rsidRPr="006C5FBA" w:rsidRDefault="00C115F5">
          <w:pPr>
            <w:pStyle w:val="TOC1"/>
            <w:tabs>
              <w:tab w:val="right" w:leader="dot" w:pos="9350"/>
            </w:tabs>
            <w:rPr>
              <w:rFonts w:ascii="Times New Roman" w:hAnsi="Times New Roman" w:cs="Times New Roman"/>
              <w:noProof/>
              <w:sz w:val="26"/>
              <w:szCs w:val="26"/>
            </w:rPr>
          </w:pPr>
          <w:hyperlink w:anchor="_Toc242711598" w:history="1">
            <w:r w:rsidRPr="006C5FBA">
              <w:rPr>
                <w:rStyle w:val="Hyperlink"/>
                <w:rFonts w:ascii="Times New Roman" w:hAnsi="Times New Roman" w:cs="Times New Roman"/>
                <w:noProof/>
                <w:sz w:val="26"/>
                <w:szCs w:val="26"/>
              </w:rPr>
              <w:t>9. References</w:t>
            </w:r>
            <w:r w:rsidRPr="006C5FBA">
              <w:rPr>
                <w:rFonts w:ascii="Times New Roman" w:hAnsi="Times New Roman" w:cs="Times New Roman"/>
                <w:noProof/>
                <w:webHidden/>
                <w:sz w:val="26"/>
                <w:szCs w:val="26"/>
              </w:rPr>
              <w:tab/>
            </w:r>
            <w:r w:rsidRPr="006C5FBA">
              <w:rPr>
                <w:rFonts w:ascii="Times New Roman" w:hAnsi="Times New Roman" w:cs="Times New Roman"/>
                <w:noProof/>
                <w:webHidden/>
                <w:sz w:val="26"/>
                <w:szCs w:val="26"/>
              </w:rPr>
              <w:fldChar w:fldCharType="begin"/>
            </w:r>
            <w:r w:rsidRPr="006C5FBA">
              <w:rPr>
                <w:rFonts w:ascii="Times New Roman" w:hAnsi="Times New Roman" w:cs="Times New Roman"/>
                <w:noProof/>
                <w:webHidden/>
                <w:sz w:val="26"/>
                <w:szCs w:val="26"/>
              </w:rPr>
              <w:instrText xml:space="preserve"> PAGEREF _Toc242711598 \h </w:instrText>
            </w:r>
            <w:r w:rsidRPr="006C5FBA">
              <w:rPr>
                <w:rFonts w:ascii="Times New Roman" w:hAnsi="Times New Roman" w:cs="Times New Roman"/>
                <w:noProof/>
                <w:webHidden/>
                <w:sz w:val="26"/>
                <w:szCs w:val="26"/>
              </w:rPr>
            </w:r>
            <w:r w:rsidRPr="006C5FBA">
              <w:rPr>
                <w:rFonts w:ascii="Times New Roman" w:hAnsi="Times New Roman" w:cs="Times New Roman"/>
                <w:noProof/>
                <w:webHidden/>
                <w:sz w:val="26"/>
                <w:szCs w:val="26"/>
              </w:rPr>
              <w:fldChar w:fldCharType="separate"/>
            </w:r>
            <w:r w:rsidRPr="006C5FBA">
              <w:rPr>
                <w:rFonts w:ascii="Times New Roman" w:hAnsi="Times New Roman" w:cs="Times New Roman"/>
                <w:noProof/>
                <w:webHidden/>
                <w:sz w:val="26"/>
                <w:szCs w:val="26"/>
              </w:rPr>
              <w:t>10</w:t>
            </w:r>
            <w:r w:rsidRPr="006C5FBA">
              <w:rPr>
                <w:rFonts w:ascii="Times New Roman" w:hAnsi="Times New Roman" w:cs="Times New Roman"/>
                <w:noProof/>
                <w:webHidden/>
                <w:sz w:val="26"/>
                <w:szCs w:val="26"/>
              </w:rPr>
              <w:fldChar w:fldCharType="end"/>
            </w:r>
          </w:hyperlink>
        </w:p>
        <w:p w14:paraId="31816720" w14:textId="3E94704C" w:rsidR="009304D9" w:rsidRDefault="00E63F71" w:rsidP="009304D9">
          <w:r w:rsidRPr="00E63F71">
            <w:rPr>
              <w:rFonts w:ascii="Times New Roman" w:hAnsi="Times New Roman" w:cs="Times New Roman"/>
              <w:b/>
              <w:bCs/>
              <w:noProof/>
              <w:sz w:val="26"/>
              <w:szCs w:val="26"/>
            </w:rPr>
            <w:fldChar w:fldCharType="end"/>
          </w:r>
        </w:p>
      </w:sdtContent>
    </w:sdt>
    <w:p w14:paraId="4C5E0034" w14:textId="77777777" w:rsidR="00047329" w:rsidRPr="00047329" w:rsidRDefault="00047329" w:rsidP="00047329">
      <w:pPr>
        <w:pStyle w:val="Heading1"/>
      </w:pPr>
      <w:bookmarkStart w:id="0" w:name="_Toc242711590"/>
      <w:r>
        <w:t xml:space="preserve">1. </w:t>
      </w:r>
      <w:r w:rsidR="00E63F71">
        <w:t>Assignment Requirements</w:t>
      </w:r>
      <w:bookmarkEnd w:id="0"/>
    </w:p>
    <w:p w14:paraId="4D3AB2F7" w14:textId="77777777" w:rsidR="00047329" w:rsidRPr="00047329" w:rsidRDefault="00047329" w:rsidP="00047329">
      <w:pPr>
        <w:rPr>
          <w:rFonts w:ascii="Times New Roman" w:hAnsi="Times New Roman" w:cs="Times New Roman"/>
          <w:sz w:val="26"/>
          <w:szCs w:val="26"/>
        </w:rPr>
      </w:pPr>
      <w:r w:rsidRPr="009A56C2">
        <w:rPr>
          <w:rFonts w:ascii="Times New Roman" w:hAnsi="Times New Roman" w:cs="Times New Roman"/>
          <w:sz w:val="26"/>
          <w:szCs w:val="26"/>
          <w:u w:val="single"/>
        </w:rPr>
        <w:t>Lecture</w:t>
      </w:r>
      <w:r w:rsidRPr="00047329">
        <w:rPr>
          <w:rFonts w:ascii="Times New Roman" w:hAnsi="Times New Roman" w:cs="Times New Roman"/>
          <w:sz w:val="26"/>
          <w:szCs w:val="26"/>
        </w:rPr>
        <w:t>:</w:t>
      </w:r>
      <w:r>
        <w:rPr>
          <w:rFonts w:ascii="Times New Roman" w:hAnsi="Times New Roman" w:cs="Times New Roman"/>
          <w:sz w:val="26"/>
          <w:szCs w:val="26"/>
        </w:rPr>
        <w:t xml:space="preserve"> </w:t>
      </w:r>
      <w:r w:rsidRPr="00047329">
        <w:rPr>
          <w:rFonts w:ascii="Times New Roman" w:hAnsi="Times New Roman" w:cs="Times New Roman"/>
          <w:sz w:val="26"/>
          <w:szCs w:val="26"/>
        </w:rPr>
        <w:t xml:space="preserve">deck 01, emphasis on slides 03–23. </w:t>
      </w:r>
      <w:r w:rsidRPr="009A56C2">
        <w:rPr>
          <w:rFonts w:ascii="Times New Roman" w:hAnsi="Times New Roman" w:cs="Times New Roman"/>
          <w:sz w:val="26"/>
          <w:szCs w:val="26"/>
          <w:u w:val="single"/>
        </w:rPr>
        <w:t>Suggested effort</w:t>
      </w:r>
      <w:r w:rsidRPr="00047329">
        <w:rPr>
          <w:rFonts w:ascii="Times New Roman" w:hAnsi="Times New Roman" w:cs="Times New Roman"/>
          <w:sz w:val="26"/>
          <w:szCs w:val="26"/>
        </w:rPr>
        <w:t>:</w:t>
      </w:r>
      <w:r>
        <w:rPr>
          <w:rFonts w:ascii="Times New Roman" w:hAnsi="Times New Roman" w:cs="Times New Roman"/>
          <w:sz w:val="26"/>
          <w:szCs w:val="26"/>
        </w:rPr>
        <w:t xml:space="preserve"> </w:t>
      </w:r>
      <w:r w:rsidRPr="00047329">
        <w:rPr>
          <w:rFonts w:ascii="Times New Roman" w:hAnsi="Times New Roman" w:cs="Times New Roman"/>
          <w:sz w:val="26"/>
          <w:szCs w:val="26"/>
        </w:rPr>
        <w:t>1.5–2 hours.</w:t>
      </w:r>
    </w:p>
    <w:p w14:paraId="5FF09308" w14:textId="77777777" w:rsidR="00047329" w:rsidRPr="00047329" w:rsidRDefault="00047329" w:rsidP="00047329">
      <w:pPr>
        <w:rPr>
          <w:rFonts w:ascii="Times New Roman" w:hAnsi="Times New Roman" w:cs="Times New Roman"/>
          <w:sz w:val="26"/>
          <w:szCs w:val="26"/>
        </w:rPr>
      </w:pPr>
      <w:r w:rsidRPr="00047329">
        <w:rPr>
          <w:rFonts w:ascii="Times New Roman" w:hAnsi="Times New Roman" w:cs="Times New Roman"/>
          <w:sz w:val="26"/>
          <w:szCs w:val="26"/>
        </w:rPr>
        <w:t>Size and price an examination service using an explicit illustrative model.</w:t>
      </w:r>
    </w:p>
    <w:p w14:paraId="2B4589ED" w14:textId="77777777" w:rsidR="00047329" w:rsidRPr="009A56C2" w:rsidRDefault="00047329" w:rsidP="00047329">
      <w:pPr>
        <w:rPr>
          <w:rFonts w:ascii="Times New Roman" w:hAnsi="Times New Roman" w:cs="Times New Roman"/>
          <w:sz w:val="26"/>
          <w:szCs w:val="26"/>
          <w:u w:val="single"/>
        </w:rPr>
      </w:pPr>
      <w:r w:rsidRPr="009A56C2">
        <w:rPr>
          <w:rFonts w:ascii="Times New Roman" w:hAnsi="Times New Roman" w:cs="Times New Roman"/>
          <w:sz w:val="26"/>
          <w:szCs w:val="26"/>
          <w:u w:val="single"/>
        </w:rPr>
        <w:lastRenderedPageBreak/>
        <w:t>Interface</w:t>
      </w:r>
    </w:p>
    <w:p w14:paraId="25C911C8" w14:textId="77777777" w:rsidR="00047329" w:rsidRPr="006D373A" w:rsidRDefault="00047329" w:rsidP="00047329">
      <w:pPr>
        <w:rPr>
          <w:rFonts w:ascii="Consolas" w:hAnsi="Consolas" w:cs="Courier New"/>
          <w:sz w:val="18"/>
          <w:szCs w:val="18"/>
        </w:rPr>
      </w:pPr>
      <w:r w:rsidRPr="00D053B0">
        <w:rPr>
          <w:rFonts w:ascii="Consolas" w:hAnsi="Consolas" w:cs="Courier New"/>
          <w:sz w:val="18"/>
          <w:szCs w:val="18"/>
          <w:highlight w:val="lightGray"/>
        </w:rPr>
        <w:t>estimate(compute_hours, hourly_rate, storage_gb, storage_rate, requests, per_million, egress_gb, egress_rate) -&gt; dictionary of decimal strings; workers(rate, per_worker, tolerated_failures=0) -&gt; integer.</w:t>
      </w:r>
    </w:p>
    <w:p w14:paraId="2DBBE07A" w14:textId="77777777" w:rsidR="00047329" w:rsidRPr="00047329" w:rsidRDefault="00047329" w:rsidP="00047329">
      <w:pPr>
        <w:rPr>
          <w:rFonts w:ascii="Times New Roman" w:hAnsi="Times New Roman" w:cs="Times New Roman"/>
          <w:sz w:val="26"/>
          <w:szCs w:val="26"/>
        </w:rPr>
      </w:pPr>
      <w:r w:rsidRPr="00047329">
        <w:rPr>
          <w:rFonts w:ascii="Times New Roman" w:hAnsi="Times New Roman" w:cs="Times New Roman"/>
          <w:sz w:val="26"/>
          <w:szCs w:val="26"/>
        </w:rPr>
        <w:t xml:space="preserve">Implement </w:t>
      </w:r>
      <w:r w:rsidRPr="00D053B0">
        <w:rPr>
          <w:rFonts w:ascii="Consolas" w:hAnsi="Consolas" w:cs="Courier New"/>
          <w:sz w:val="18"/>
          <w:szCs w:val="18"/>
          <w:highlight w:val="lightGray"/>
        </w:rPr>
        <w:t>lab01.py</w:t>
      </w:r>
      <w:r w:rsidRPr="00047329">
        <w:rPr>
          <w:rFonts w:ascii="Times New Roman" w:hAnsi="Times New Roman" w:cs="Times New Roman"/>
          <w:sz w:val="26"/>
          <w:szCs w:val="26"/>
        </w:rPr>
        <w:t xml:space="preserve">. Run your own tests with </w:t>
      </w:r>
      <w:r w:rsidRPr="00D053B0">
        <w:rPr>
          <w:rFonts w:ascii="Consolas" w:hAnsi="Consolas" w:cs="Courier New"/>
          <w:sz w:val="18"/>
          <w:szCs w:val="18"/>
          <w:highlight w:val="lightGray"/>
        </w:rPr>
        <w:t>python3 -m unittest discover -s . -p 'test*.py' -v</w:t>
      </w:r>
      <w:r w:rsidRPr="00047329">
        <w:rPr>
          <w:rFonts w:ascii="Times New Roman" w:hAnsi="Times New Roman" w:cs="Times New Roman"/>
          <w:sz w:val="26"/>
          <w:szCs w:val="26"/>
        </w:rPr>
        <w:t xml:space="preserve"> from your submission folder.</w:t>
      </w:r>
    </w:p>
    <w:p w14:paraId="1B9F725A" w14:textId="77777777" w:rsidR="00047329" w:rsidRPr="009A56C2" w:rsidRDefault="00047329" w:rsidP="00047329">
      <w:pPr>
        <w:rPr>
          <w:rFonts w:ascii="Times New Roman" w:hAnsi="Times New Roman" w:cs="Times New Roman"/>
          <w:sz w:val="26"/>
          <w:szCs w:val="26"/>
          <w:u w:val="single"/>
        </w:rPr>
      </w:pPr>
      <w:r w:rsidRPr="009A56C2">
        <w:rPr>
          <w:rFonts w:ascii="Times New Roman" w:hAnsi="Times New Roman" w:cs="Times New Roman"/>
          <w:sz w:val="26"/>
          <w:szCs w:val="26"/>
          <w:u w:val="single"/>
        </w:rPr>
        <w:t>Requirements</w:t>
      </w:r>
    </w:p>
    <w:p w14:paraId="4EF2ABDB" w14:textId="77777777" w:rsidR="00047329" w:rsidRPr="00047329" w:rsidRDefault="00047329" w:rsidP="00047329">
      <w:pPr>
        <w:rPr>
          <w:rFonts w:ascii="Times New Roman" w:hAnsi="Times New Roman" w:cs="Times New Roman"/>
          <w:sz w:val="26"/>
          <w:szCs w:val="26"/>
        </w:rPr>
      </w:pPr>
      <w:r w:rsidRPr="00047329">
        <w:rPr>
          <w:rFonts w:ascii="Times New Roman" w:hAnsi="Times New Roman" w:cs="Times New Roman"/>
          <w:sz w:val="26"/>
          <w:szCs w:val="26"/>
        </w:rPr>
        <w:t>1. Implement compute, storage, request, and egress cost components using Decimal arithmetic. Return compute, storage, requests, egress, and total as strings with two decimal places. Sum unrounded components before formatting; use Decimal default ROUND_HALF_EVEN.</w:t>
      </w:r>
    </w:p>
    <w:p w14:paraId="4EB7BD22" w14:textId="77777777" w:rsidR="00047329" w:rsidRPr="00047329" w:rsidRDefault="00047329" w:rsidP="00047329">
      <w:pPr>
        <w:rPr>
          <w:rFonts w:ascii="Times New Roman" w:hAnsi="Times New Roman" w:cs="Times New Roman"/>
          <w:sz w:val="26"/>
          <w:szCs w:val="26"/>
        </w:rPr>
      </w:pPr>
      <w:r w:rsidRPr="00047329">
        <w:rPr>
          <w:rFonts w:ascii="Times New Roman" w:hAnsi="Times New Roman" w:cs="Times New Roman"/>
          <w:sz w:val="26"/>
          <w:szCs w:val="26"/>
        </w:rPr>
        <w:t>2. Reject negative and nonfinite cost inputs with ValueError. Inputs are numeric values or valid numeric strings; no currency symbols are supplied.</w:t>
      </w:r>
    </w:p>
    <w:p w14:paraId="79DFB39D" w14:textId="77777777" w:rsidR="00047329" w:rsidRPr="00047329" w:rsidRDefault="00047329" w:rsidP="00047329">
      <w:pPr>
        <w:rPr>
          <w:rFonts w:ascii="Times New Roman" w:hAnsi="Times New Roman" w:cs="Times New Roman"/>
          <w:sz w:val="26"/>
          <w:szCs w:val="26"/>
        </w:rPr>
      </w:pPr>
      <w:r w:rsidRPr="00047329">
        <w:rPr>
          <w:rFonts w:ascii="Times New Roman" w:hAnsi="Times New Roman" w:cs="Times New Roman"/>
          <w:sz w:val="26"/>
          <w:szCs w:val="26"/>
        </w:rPr>
        <w:t>3. Implement ceiling-based worker sizing, then add the requested failure headroom. Capacity inputs are finite nonnegative demand, positive per-worker capacity, and an integer nonnegative failure count.</w:t>
      </w:r>
    </w:p>
    <w:p w14:paraId="15FA8E51" w14:textId="77777777" w:rsidR="00047329" w:rsidRPr="00047329" w:rsidRDefault="00047329" w:rsidP="00047329">
      <w:pPr>
        <w:rPr>
          <w:rFonts w:ascii="Times New Roman" w:hAnsi="Times New Roman" w:cs="Times New Roman"/>
          <w:sz w:val="26"/>
          <w:szCs w:val="26"/>
        </w:rPr>
      </w:pPr>
      <w:r w:rsidRPr="00047329">
        <w:rPr>
          <w:rFonts w:ascii="Times New Roman" w:hAnsi="Times New Roman" w:cs="Times New Roman"/>
          <w:sz w:val="26"/>
          <w:szCs w:val="26"/>
        </w:rPr>
        <w:t>4. Calculate the supplied case: 60 compute hours at 0.04/hour, 10 GB at 0.02/GB-month, 2,000,000 requests at 0.20/million, and 5 GB egress at 0.09/GB. Treat storage as a full-month allocation.</w:t>
      </w:r>
    </w:p>
    <w:p w14:paraId="48326BB4" w14:textId="77777777" w:rsidR="00047329" w:rsidRPr="00047329" w:rsidRDefault="00047329" w:rsidP="00047329">
      <w:pPr>
        <w:rPr>
          <w:rFonts w:ascii="Times New Roman" w:hAnsi="Times New Roman" w:cs="Times New Roman"/>
          <w:sz w:val="26"/>
          <w:szCs w:val="26"/>
        </w:rPr>
      </w:pPr>
      <w:r w:rsidRPr="00047329">
        <w:rPr>
          <w:rFonts w:ascii="Times New Roman" w:hAnsi="Times New Roman" w:cs="Times New Roman"/>
          <w:sz w:val="26"/>
          <w:szCs w:val="26"/>
        </w:rPr>
        <w:t>5. Compare it with 720 compute hours while other inputs stay unchanged. Size 180 requests/s at 40 requests/s per worker with tolerance for one worker loss.</w:t>
      </w:r>
    </w:p>
    <w:p w14:paraId="515AADA9" w14:textId="77777777" w:rsidR="00047329" w:rsidRPr="00047329" w:rsidRDefault="00047329" w:rsidP="00047329">
      <w:pPr>
        <w:rPr>
          <w:rFonts w:ascii="Times New Roman" w:hAnsi="Times New Roman" w:cs="Times New Roman"/>
          <w:sz w:val="26"/>
          <w:szCs w:val="26"/>
        </w:rPr>
      </w:pPr>
      <w:r w:rsidRPr="00047329">
        <w:rPr>
          <w:rFonts w:ascii="Times New Roman" w:hAnsi="Times New Roman" w:cs="Times New Roman"/>
          <w:sz w:val="26"/>
          <w:szCs w:val="26"/>
        </w:rPr>
        <w:t>6. Write an assumption table and label every rate as illustrative. List three excluded charges. Do not present these rates as current AWS/Azure/GCP quotations.</w:t>
      </w:r>
    </w:p>
    <w:p w14:paraId="1EC4FAFF" w14:textId="77777777" w:rsidR="00047329" w:rsidRPr="009A56C2" w:rsidRDefault="00047329" w:rsidP="00047329">
      <w:pPr>
        <w:rPr>
          <w:rFonts w:ascii="Times New Roman" w:hAnsi="Times New Roman" w:cs="Times New Roman"/>
          <w:sz w:val="26"/>
          <w:szCs w:val="26"/>
          <w:u w:val="single"/>
        </w:rPr>
      </w:pPr>
      <w:r w:rsidRPr="009A56C2">
        <w:rPr>
          <w:rFonts w:ascii="Times New Roman" w:hAnsi="Times New Roman" w:cs="Times New Roman"/>
          <w:sz w:val="26"/>
          <w:szCs w:val="26"/>
          <w:u w:val="single"/>
        </w:rPr>
        <w:t>Acceptance checklist</w:t>
      </w:r>
    </w:p>
    <w:p w14:paraId="05DDD0DF" w14:textId="77777777" w:rsidR="00047329" w:rsidRPr="00047329" w:rsidRDefault="00047329" w:rsidP="00047329">
      <w:pPr>
        <w:rPr>
          <w:rFonts w:ascii="Times New Roman" w:hAnsi="Times New Roman" w:cs="Times New Roman"/>
          <w:sz w:val="26"/>
          <w:szCs w:val="26"/>
        </w:rPr>
      </w:pPr>
      <w:r w:rsidRPr="00047329">
        <w:rPr>
          <w:rFonts w:ascii="Times New Roman" w:hAnsi="Times New Roman" w:cs="Times New Roman"/>
          <w:sz w:val="26"/>
          <w:szCs w:val="26"/>
        </w:rPr>
        <w:t>- The component sum equals the total before rounding.</w:t>
      </w:r>
    </w:p>
    <w:p w14:paraId="29A2B263" w14:textId="77777777" w:rsidR="00047329" w:rsidRPr="00047329" w:rsidRDefault="00047329" w:rsidP="00047329">
      <w:pPr>
        <w:rPr>
          <w:rFonts w:ascii="Times New Roman" w:hAnsi="Times New Roman" w:cs="Times New Roman"/>
          <w:sz w:val="26"/>
          <w:szCs w:val="26"/>
        </w:rPr>
      </w:pPr>
      <w:r w:rsidRPr="00047329">
        <w:rPr>
          <w:rFonts w:ascii="Times New Roman" w:hAnsi="Times New Roman" w:cs="Times New Roman"/>
          <w:sz w:val="26"/>
          <w:szCs w:val="26"/>
        </w:rPr>
        <w:t>- Zero usage has zero usage charges; a negative input fails.</w:t>
      </w:r>
    </w:p>
    <w:p w14:paraId="61A23C5B" w14:textId="77777777" w:rsidR="00047329" w:rsidRPr="00047329" w:rsidRDefault="00047329" w:rsidP="00047329">
      <w:pPr>
        <w:rPr>
          <w:rFonts w:ascii="Times New Roman" w:hAnsi="Times New Roman" w:cs="Times New Roman"/>
          <w:sz w:val="26"/>
          <w:szCs w:val="26"/>
        </w:rPr>
      </w:pPr>
      <w:r w:rsidRPr="00047329">
        <w:rPr>
          <w:rFonts w:ascii="Times New Roman" w:hAnsi="Times New Roman" w:cs="Times New Roman"/>
          <w:sz w:val="26"/>
          <w:szCs w:val="26"/>
        </w:rPr>
        <w:t>- Worker count uses ceiling, not rounding to nearest.</w:t>
      </w:r>
    </w:p>
    <w:p w14:paraId="27F25856" w14:textId="77777777" w:rsidR="00047329" w:rsidRPr="00047329" w:rsidRDefault="00047329" w:rsidP="00047329">
      <w:pPr>
        <w:rPr>
          <w:rFonts w:ascii="Times New Roman" w:hAnsi="Times New Roman" w:cs="Times New Roman"/>
          <w:sz w:val="26"/>
          <w:szCs w:val="26"/>
        </w:rPr>
      </w:pPr>
      <w:r w:rsidRPr="00047329">
        <w:rPr>
          <w:rFonts w:ascii="Times New Roman" w:hAnsi="Times New Roman" w:cs="Times New Roman"/>
          <w:sz w:val="26"/>
          <w:szCs w:val="26"/>
        </w:rPr>
        <w:t>- Your report separates estimated costs from measured bills.</w:t>
      </w:r>
    </w:p>
    <w:p w14:paraId="17339697" w14:textId="77777777" w:rsidR="00047329" w:rsidRPr="009A56C2" w:rsidRDefault="00047329" w:rsidP="00047329">
      <w:pPr>
        <w:rPr>
          <w:rFonts w:ascii="Times New Roman" w:hAnsi="Times New Roman" w:cs="Times New Roman"/>
          <w:sz w:val="26"/>
          <w:szCs w:val="26"/>
          <w:u w:val="single"/>
        </w:rPr>
      </w:pPr>
      <w:r w:rsidRPr="009A56C2">
        <w:rPr>
          <w:rFonts w:ascii="Times New Roman" w:hAnsi="Times New Roman" w:cs="Times New Roman"/>
          <w:sz w:val="26"/>
          <w:szCs w:val="26"/>
          <w:u w:val="single"/>
        </w:rPr>
        <w:t>Progressive hints</w:t>
      </w:r>
    </w:p>
    <w:p w14:paraId="3124CCF0" w14:textId="77777777" w:rsidR="00047329" w:rsidRPr="00047329" w:rsidRDefault="00047329" w:rsidP="00047329">
      <w:pPr>
        <w:rPr>
          <w:rFonts w:ascii="Times New Roman" w:hAnsi="Times New Roman" w:cs="Times New Roman"/>
          <w:sz w:val="26"/>
          <w:szCs w:val="26"/>
        </w:rPr>
      </w:pPr>
      <w:r w:rsidRPr="00047329">
        <w:rPr>
          <w:rFonts w:ascii="Times New Roman" w:hAnsi="Times New Roman" w:cs="Times New Roman"/>
          <w:sz w:val="26"/>
          <w:szCs w:val="26"/>
        </w:rPr>
        <w:lastRenderedPageBreak/>
        <w:t>1. Convert through Decimal(str(value)) to avoid importing binary floating-point error.</w:t>
      </w:r>
    </w:p>
    <w:p w14:paraId="6BD6E1DC" w14:textId="77777777" w:rsidR="00047329" w:rsidRPr="00047329" w:rsidRDefault="00047329" w:rsidP="00047329">
      <w:pPr>
        <w:rPr>
          <w:rFonts w:ascii="Times New Roman" w:hAnsi="Times New Roman" w:cs="Times New Roman"/>
          <w:sz w:val="26"/>
          <w:szCs w:val="26"/>
        </w:rPr>
      </w:pPr>
      <w:r w:rsidRPr="00047329">
        <w:rPr>
          <w:rFonts w:ascii="Times New Roman" w:hAnsi="Times New Roman" w:cs="Times New Roman"/>
          <w:sz w:val="26"/>
          <w:szCs w:val="26"/>
        </w:rPr>
        <w:t>2. Requests are billed in units of one million in this exercise, not individually.</w:t>
      </w:r>
    </w:p>
    <w:p w14:paraId="2DA3AA7C" w14:textId="77777777" w:rsidR="00047329" w:rsidRPr="00047329" w:rsidRDefault="00047329" w:rsidP="00047329">
      <w:pPr>
        <w:rPr>
          <w:rFonts w:ascii="Times New Roman" w:hAnsi="Times New Roman" w:cs="Times New Roman"/>
          <w:sz w:val="26"/>
          <w:szCs w:val="26"/>
        </w:rPr>
      </w:pPr>
      <w:r w:rsidRPr="00047329">
        <w:rPr>
          <w:rFonts w:ascii="Times New Roman" w:hAnsi="Times New Roman" w:cs="Times New Roman"/>
          <w:sz w:val="26"/>
          <w:szCs w:val="26"/>
        </w:rPr>
        <w:t>3. Compute the workers needed after a failure, then add the failed worker.</w:t>
      </w:r>
    </w:p>
    <w:p w14:paraId="7AD030BC" w14:textId="77777777" w:rsidR="00047329" w:rsidRPr="009A56C2" w:rsidRDefault="00047329" w:rsidP="00047329">
      <w:pPr>
        <w:rPr>
          <w:rFonts w:ascii="Times New Roman" w:hAnsi="Times New Roman" w:cs="Times New Roman"/>
          <w:sz w:val="26"/>
          <w:szCs w:val="26"/>
          <w:u w:val="single"/>
        </w:rPr>
      </w:pPr>
      <w:r w:rsidRPr="009A56C2">
        <w:rPr>
          <w:rFonts w:ascii="Times New Roman" w:hAnsi="Times New Roman" w:cs="Times New Roman"/>
          <w:sz w:val="26"/>
          <w:szCs w:val="26"/>
          <w:u w:val="single"/>
        </w:rPr>
        <w:t>Discussion questions</w:t>
      </w:r>
    </w:p>
    <w:p w14:paraId="1FEA8666" w14:textId="77777777" w:rsidR="00047329" w:rsidRPr="00047329" w:rsidRDefault="00047329" w:rsidP="00047329">
      <w:pPr>
        <w:rPr>
          <w:rFonts w:ascii="Times New Roman" w:hAnsi="Times New Roman" w:cs="Times New Roman"/>
          <w:sz w:val="26"/>
          <w:szCs w:val="26"/>
        </w:rPr>
      </w:pPr>
      <w:r w:rsidRPr="00047329">
        <w:rPr>
          <w:rFonts w:ascii="Times New Roman" w:hAnsi="Times New Roman" w:cs="Times New Roman"/>
          <w:sz w:val="26"/>
          <w:szCs w:val="26"/>
        </w:rPr>
        <w:t>1. Why does Little’s law not establish p95 latency?</w:t>
      </w:r>
    </w:p>
    <w:p w14:paraId="0332B254" w14:textId="77777777" w:rsidR="00047329" w:rsidRPr="00047329" w:rsidRDefault="00047329" w:rsidP="00047329">
      <w:pPr>
        <w:rPr>
          <w:rFonts w:ascii="Times New Roman" w:hAnsi="Times New Roman" w:cs="Times New Roman"/>
          <w:sz w:val="26"/>
          <w:szCs w:val="26"/>
        </w:rPr>
      </w:pPr>
      <w:r w:rsidRPr="00047329">
        <w:rPr>
          <w:rFonts w:ascii="Times New Roman" w:hAnsi="Times New Roman" w:cs="Times New Roman"/>
          <w:sz w:val="26"/>
          <w:szCs w:val="26"/>
        </w:rPr>
        <w:t>2. When is a 60-hour estimate an unfair comparison with an always-on service?</w:t>
      </w:r>
    </w:p>
    <w:p w14:paraId="4AEFE7A1" w14:textId="77777777" w:rsidR="00C207A2" w:rsidRDefault="00047329" w:rsidP="00047329">
      <w:pPr>
        <w:rPr>
          <w:rFonts w:ascii="Times New Roman" w:hAnsi="Times New Roman" w:cs="Times New Roman"/>
          <w:sz w:val="26"/>
          <w:szCs w:val="26"/>
        </w:rPr>
      </w:pPr>
      <w:r w:rsidRPr="00047329">
        <w:rPr>
          <w:rFonts w:ascii="Times New Roman" w:hAnsi="Times New Roman" w:cs="Times New Roman"/>
          <w:sz w:val="26"/>
          <w:szCs w:val="26"/>
        </w:rPr>
        <w:t>3. Does using two providers automatically improve availability?</w:t>
      </w:r>
    </w:p>
    <w:p w14:paraId="7095DE49" w14:textId="5A79FECD" w:rsidR="00047329" w:rsidRDefault="00047329" w:rsidP="00047329">
      <w:pPr>
        <w:pStyle w:val="Heading1"/>
      </w:pPr>
      <w:bookmarkStart w:id="1" w:name="_Toc242711591"/>
      <w:r>
        <w:t>2. Assumption table</w:t>
      </w:r>
      <w:bookmarkEnd w:id="1"/>
    </w:p>
    <w:p w14:paraId="273568FD" w14:textId="77777777" w:rsidR="00F04A05" w:rsidRPr="00F04A05" w:rsidRDefault="00F04A05" w:rsidP="00F04A05">
      <w:pPr>
        <w:rPr>
          <w:rFonts w:ascii="Times New Roman" w:hAnsi="Times New Roman" w:cs="Times New Roman"/>
          <w:sz w:val="26"/>
          <w:szCs w:val="26"/>
        </w:rPr>
      </w:pPr>
      <w:r w:rsidRPr="00F04A05">
        <w:rPr>
          <w:rFonts w:ascii="Times New Roman" w:hAnsi="Times New Roman" w:cs="Times New Roman"/>
          <w:sz w:val="26"/>
          <w:szCs w:val="26"/>
        </w:rPr>
        <w:t>The cost model is established on assumed parameters, and every unit price is explicitly labeled as illustrative. These are not actual quotations from any cloud service provider (AWS, Azure or Google Cloud).</w:t>
      </w:r>
    </w:p>
    <w:tbl>
      <w:tblPr>
        <w:tblStyle w:val="TableGrid"/>
        <w:tblW w:w="0" w:type="auto"/>
        <w:tblLook w:val="04A0" w:firstRow="1" w:lastRow="0" w:firstColumn="1" w:lastColumn="0" w:noHBand="0" w:noVBand="1"/>
      </w:tblPr>
      <w:tblGrid>
        <w:gridCol w:w="2338"/>
        <w:gridCol w:w="2337"/>
        <w:gridCol w:w="2337"/>
        <w:gridCol w:w="2338"/>
      </w:tblGrid>
      <w:tr w:rsidR="00F04A05" w:rsidRPr="00F04A05" w14:paraId="74CC5074" w14:textId="77777777" w:rsidTr="000474D5">
        <w:tc>
          <w:tcPr>
            <w:tcW w:w="2340" w:type="dxa"/>
          </w:tcPr>
          <w:p w14:paraId="47097F29"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b/>
                <w:sz w:val="26"/>
                <w:szCs w:val="26"/>
              </w:rPr>
              <w:t>Cost Item</w:t>
            </w:r>
          </w:p>
        </w:tc>
        <w:tc>
          <w:tcPr>
            <w:tcW w:w="2340" w:type="dxa"/>
          </w:tcPr>
          <w:p w14:paraId="52602C26"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b/>
                <w:sz w:val="26"/>
                <w:szCs w:val="26"/>
              </w:rPr>
              <w:t>Assumed Usage Level</w:t>
            </w:r>
          </w:p>
        </w:tc>
        <w:tc>
          <w:tcPr>
            <w:tcW w:w="2340" w:type="dxa"/>
          </w:tcPr>
          <w:p w14:paraId="4E8A88FE"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b/>
                <w:sz w:val="26"/>
                <w:szCs w:val="26"/>
              </w:rPr>
              <w:t>Illustrative Unit Price (USD)</w:t>
            </w:r>
          </w:p>
        </w:tc>
        <w:tc>
          <w:tcPr>
            <w:tcW w:w="2340" w:type="dxa"/>
          </w:tcPr>
          <w:p w14:paraId="33B65449"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b/>
                <w:sz w:val="26"/>
                <w:szCs w:val="26"/>
              </w:rPr>
              <w:t>Basis and Calculation Rules</w:t>
            </w:r>
          </w:p>
        </w:tc>
      </w:tr>
      <w:tr w:rsidR="00F04A05" w:rsidRPr="00F04A05" w14:paraId="185C020A" w14:textId="77777777" w:rsidTr="000474D5">
        <w:tc>
          <w:tcPr>
            <w:tcW w:w="2340" w:type="dxa"/>
          </w:tcPr>
          <w:p w14:paraId="5D376D79"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Virtual Machine Compute</w:t>
            </w:r>
          </w:p>
        </w:tc>
        <w:tc>
          <w:tcPr>
            <w:tcW w:w="2340" w:type="dxa"/>
          </w:tcPr>
          <w:p w14:paraId="326F9433"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60 hours &amp; 720 hours</w:t>
            </w:r>
          </w:p>
        </w:tc>
        <w:tc>
          <w:tcPr>
            <w:tcW w:w="2340" w:type="dxa"/>
          </w:tcPr>
          <w:p w14:paraId="7D9528D0"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0.0400 / hour</w:t>
            </w:r>
          </w:p>
        </w:tc>
        <w:tc>
          <w:tcPr>
            <w:tcW w:w="2340" w:type="dxa"/>
          </w:tcPr>
          <w:p w14:paraId="5E4BADEB"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Calculated based on total virtual machine active uptime.</w:t>
            </w:r>
          </w:p>
        </w:tc>
      </w:tr>
      <w:tr w:rsidR="00F04A05" w:rsidRPr="00F04A05" w14:paraId="402E8D3F" w14:textId="77777777" w:rsidTr="000474D5">
        <w:tc>
          <w:tcPr>
            <w:tcW w:w="2340" w:type="dxa"/>
          </w:tcPr>
          <w:p w14:paraId="1CC7022A"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Provisioned Storage</w:t>
            </w:r>
          </w:p>
        </w:tc>
        <w:tc>
          <w:tcPr>
            <w:tcW w:w="2340" w:type="dxa"/>
          </w:tcPr>
          <w:p w14:paraId="19AAD881"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10 GB</w:t>
            </w:r>
          </w:p>
        </w:tc>
        <w:tc>
          <w:tcPr>
            <w:tcW w:w="2340" w:type="dxa"/>
          </w:tcPr>
          <w:p w14:paraId="4A409F22"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0.0200 / GB-month</w:t>
            </w:r>
          </w:p>
        </w:tc>
        <w:tc>
          <w:tcPr>
            <w:tcW w:w="2340" w:type="dxa"/>
          </w:tcPr>
          <w:p w14:paraId="2C25C620"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Fixed block storage allocation provisioned for the entire month.</w:t>
            </w:r>
          </w:p>
        </w:tc>
      </w:tr>
      <w:tr w:rsidR="00F04A05" w:rsidRPr="00F04A05" w14:paraId="75802CEF" w14:textId="77777777" w:rsidTr="000474D5">
        <w:tc>
          <w:tcPr>
            <w:tcW w:w="2340" w:type="dxa"/>
          </w:tcPr>
          <w:p w14:paraId="54ED78A3"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Request Volume</w:t>
            </w:r>
          </w:p>
        </w:tc>
        <w:tc>
          <w:tcPr>
            <w:tcW w:w="2340" w:type="dxa"/>
          </w:tcPr>
          <w:p w14:paraId="3539DB62"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2,000,000 requests</w:t>
            </w:r>
          </w:p>
        </w:tc>
        <w:tc>
          <w:tcPr>
            <w:tcW w:w="2340" w:type="dxa"/>
          </w:tcPr>
          <w:p w14:paraId="07A21419"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0.2000 / 1,000,000 requests</w:t>
            </w:r>
          </w:p>
        </w:tc>
        <w:tc>
          <w:tcPr>
            <w:tcW w:w="2340" w:type="dxa"/>
          </w:tcPr>
          <w:p w14:paraId="6FE9C039"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Billed per unit of one million processed requests.</w:t>
            </w:r>
          </w:p>
        </w:tc>
      </w:tr>
      <w:tr w:rsidR="00F04A05" w:rsidRPr="00F04A05" w14:paraId="59ACC772" w14:textId="77777777" w:rsidTr="000474D5">
        <w:tc>
          <w:tcPr>
            <w:tcW w:w="2340" w:type="dxa"/>
          </w:tcPr>
          <w:p w14:paraId="5148D21F"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Outbound Data Egress</w:t>
            </w:r>
          </w:p>
        </w:tc>
        <w:tc>
          <w:tcPr>
            <w:tcW w:w="2340" w:type="dxa"/>
          </w:tcPr>
          <w:p w14:paraId="71B1CE7E"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5 GB</w:t>
            </w:r>
          </w:p>
        </w:tc>
        <w:tc>
          <w:tcPr>
            <w:tcW w:w="2340" w:type="dxa"/>
          </w:tcPr>
          <w:p w14:paraId="4D4BB2CE"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0.0900 / GB</w:t>
            </w:r>
          </w:p>
        </w:tc>
        <w:tc>
          <w:tcPr>
            <w:tcW w:w="2340" w:type="dxa"/>
          </w:tcPr>
          <w:p w14:paraId="6C176C90"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Volume of data transferred out of the cloud infrastructure.</w:t>
            </w:r>
          </w:p>
        </w:tc>
      </w:tr>
    </w:tbl>
    <w:p w14:paraId="1530D265" w14:textId="77777777" w:rsidR="00F04A05" w:rsidRPr="00F04A05" w:rsidRDefault="00F04A05" w:rsidP="00F04A05"/>
    <w:p w14:paraId="2918367A" w14:textId="1D5BA532" w:rsidR="00AB6912" w:rsidRPr="00AB6912" w:rsidRDefault="00047329" w:rsidP="009A56C2">
      <w:pPr>
        <w:pStyle w:val="Heading1"/>
      </w:pPr>
      <w:bookmarkStart w:id="2" w:name="_Toc242711592"/>
      <w:r>
        <w:lastRenderedPageBreak/>
        <w:t>3. Itemized cost comparison</w:t>
      </w:r>
      <w:bookmarkEnd w:id="2"/>
    </w:p>
    <w:p w14:paraId="081D0A42" w14:textId="77777777" w:rsidR="00F04A05" w:rsidRPr="00F04A05" w:rsidRDefault="00F04A05" w:rsidP="00F04A05">
      <w:pPr>
        <w:rPr>
          <w:rFonts w:ascii="Times New Roman" w:hAnsi="Times New Roman" w:cs="Times New Roman"/>
          <w:sz w:val="26"/>
          <w:szCs w:val="26"/>
        </w:rPr>
      </w:pPr>
      <w:r w:rsidRPr="00F04A05">
        <w:rPr>
          <w:rFonts w:ascii="Times New Roman" w:hAnsi="Times New Roman" w:cs="Times New Roman"/>
          <w:sz w:val="26"/>
          <w:szCs w:val="26"/>
        </w:rPr>
        <w:t>All figures are computed with Decimal arithmetic. The unrounded component costs are summed first, and only then formatted to two decimal places (ROUND_HALF_EVEN).</w:t>
      </w:r>
    </w:p>
    <w:tbl>
      <w:tblPr>
        <w:tblStyle w:val="TableGrid"/>
        <w:tblW w:w="0" w:type="auto"/>
        <w:tblLook w:val="04A0" w:firstRow="1" w:lastRow="0" w:firstColumn="1" w:lastColumn="0" w:noHBand="0" w:noVBand="1"/>
      </w:tblPr>
      <w:tblGrid>
        <w:gridCol w:w="1872"/>
        <w:gridCol w:w="1871"/>
        <w:gridCol w:w="1869"/>
        <w:gridCol w:w="1869"/>
        <w:gridCol w:w="1869"/>
      </w:tblGrid>
      <w:tr w:rsidR="00F04A05" w:rsidRPr="00F04A05" w14:paraId="795CC341" w14:textId="77777777" w:rsidTr="000474D5">
        <w:tc>
          <w:tcPr>
            <w:tcW w:w="1872" w:type="dxa"/>
          </w:tcPr>
          <w:p w14:paraId="5D1F4CC8"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b/>
                <w:sz w:val="26"/>
                <w:szCs w:val="26"/>
              </w:rPr>
              <w:t>Cost Item</w:t>
            </w:r>
          </w:p>
        </w:tc>
        <w:tc>
          <w:tcPr>
            <w:tcW w:w="1872" w:type="dxa"/>
          </w:tcPr>
          <w:p w14:paraId="14D18773"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b/>
                <w:sz w:val="26"/>
                <w:szCs w:val="26"/>
              </w:rPr>
              <w:t>Calculation Formula</w:t>
            </w:r>
          </w:p>
        </w:tc>
        <w:tc>
          <w:tcPr>
            <w:tcW w:w="1872" w:type="dxa"/>
          </w:tcPr>
          <w:p w14:paraId="454604BE"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b/>
                <w:sz w:val="26"/>
                <w:szCs w:val="26"/>
              </w:rPr>
              <w:t>60-Hour Scenario (USD)</w:t>
            </w:r>
          </w:p>
        </w:tc>
        <w:tc>
          <w:tcPr>
            <w:tcW w:w="1872" w:type="dxa"/>
          </w:tcPr>
          <w:p w14:paraId="2A30CF2E"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b/>
                <w:sz w:val="26"/>
                <w:szCs w:val="26"/>
              </w:rPr>
              <w:t>720-Hour Scenario (USD)</w:t>
            </w:r>
          </w:p>
        </w:tc>
        <w:tc>
          <w:tcPr>
            <w:tcW w:w="1872" w:type="dxa"/>
          </w:tcPr>
          <w:p w14:paraId="2D88EF9A"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b/>
                <w:sz w:val="26"/>
                <w:szCs w:val="26"/>
              </w:rPr>
              <w:t>Cost Share (720h)</w:t>
            </w:r>
          </w:p>
        </w:tc>
      </w:tr>
      <w:tr w:rsidR="00F04A05" w:rsidRPr="00F04A05" w14:paraId="1E8C188C" w14:textId="77777777" w:rsidTr="000474D5">
        <w:tc>
          <w:tcPr>
            <w:tcW w:w="1872" w:type="dxa"/>
          </w:tcPr>
          <w:p w14:paraId="76BB8C6C"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Virtual Machine Compute</w:t>
            </w:r>
          </w:p>
        </w:tc>
        <w:tc>
          <w:tcPr>
            <w:tcW w:w="1872" w:type="dxa"/>
          </w:tcPr>
          <w:p w14:paraId="1406F629"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Compute Hours × Hourly Rate</w:t>
            </w:r>
          </w:p>
        </w:tc>
        <w:tc>
          <w:tcPr>
            <w:tcW w:w="1872" w:type="dxa"/>
          </w:tcPr>
          <w:p w14:paraId="6A1E3E29"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2.40</w:t>
            </w:r>
          </w:p>
        </w:tc>
        <w:tc>
          <w:tcPr>
            <w:tcW w:w="1872" w:type="dxa"/>
          </w:tcPr>
          <w:p w14:paraId="25439EBC"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28.80</w:t>
            </w:r>
          </w:p>
        </w:tc>
        <w:tc>
          <w:tcPr>
            <w:tcW w:w="1872" w:type="dxa"/>
          </w:tcPr>
          <w:p w14:paraId="2E2D6518"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96.48%</w:t>
            </w:r>
          </w:p>
        </w:tc>
      </w:tr>
      <w:tr w:rsidR="00F04A05" w:rsidRPr="00F04A05" w14:paraId="4B5FFAE9" w14:textId="77777777" w:rsidTr="000474D5">
        <w:tc>
          <w:tcPr>
            <w:tcW w:w="1872" w:type="dxa"/>
          </w:tcPr>
          <w:p w14:paraId="7F9669A1"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Provisioned Storage</w:t>
            </w:r>
          </w:p>
        </w:tc>
        <w:tc>
          <w:tcPr>
            <w:tcW w:w="1872" w:type="dxa"/>
          </w:tcPr>
          <w:p w14:paraId="485F3D39"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Storage Volume (GB) × Monthly Rate</w:t>
            </w:r>
          </w:p>
        </w:tc>
        <w:tc>
          <w:tcPr>
            <w:tcW w:w="1872" w:type="dxa"/>
          </w:tcPr>
          <w:p w14:paraId="08BC97BD"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0.20</w:t>
            </w:r>
          </w:p>
        </w:tc>
        <w:tc>
          <w:tcPr>
            <w:tcW w:w="1872" w:type="dxa"/>
          </w:tcPr>
          <w:p w14:paraId="4615F3F1"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0.20</w:t>
            </w:r>
          </w:p>
        </w:tc>
        <w:tc>
          <w:tcPr>
            <w:tcW w:w="1872" w:type="dxa"/>
          </w:tcPr>
          <w:p w14:paraId="533C4CED"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0.67%</w:t>
            </w:r>
          </w:p>
        </w:tc>
      </w:tr>
      <w:tr w:rsidR="00F04A05" w:rsidRPr="00F04A05" w14:paraId="5D0332B1" w14:textId="77777777" w:rsidTr="000474D5">
        <w:tc>
          <w:tcPr>
            <w:tcW w:w="1872" w:type="dxa"/>
          </w:tcPr>
          <w:p w14:paraId="3C299C2E"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Request Volume</w:t>
            </w:r>
          </w:p>
        </w:tc>
        <w:tc>
          <w:tcPr>
            <w:tcW w:w="1872" w:type="dxa"/>
          </w:tcPr>
          <w:p w14:paraId="23595AE4"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(Request Count / 1,000,000) × Rate per Million</w:t>
            </w:r>
          </w:p>
        </w:tc>
        <w:tc>
          <w:tcPr>
            <w:tcW w:w="1872" w:type="dxa"/>
          </w:tcPr>
          <w:p w14:paraId="3600AFED"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0.40</w:t>
            </w:r>
          </w:p>
        </w:tc>
        <w:tc>
          <w:tcPr>
            <w:tcW w:w="1872" w:type="dxa"/>
          </w:tcPr>
          <w:p w14:paraId="5369DB6E"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0.40</w:t>
            </w:r>
          </w:p>
        </w:tc>
        <w:tc>
          <w:tcPr>
            <w:tcW w:w="1872" w:type="dxa"/>
          </w:tcPr>
          <w:p w14:paraId="1F13FDFA"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1.34%</w:t>
            </w:r>
          </w:p>
        </w:tc>
      </w:tr>
      <w:tr w:rsidR="00F04A05" w:rsidRPr="00F04A05" w14:paraId="4BFAD778" w14:textId="77777777" w:rsidTr="000474D5">
        <w:tc>
          <w:tcPr>
            <w:tcW w:w="1872" w:type="dxa"/>
          </w:tcPr>
          <w:p w14:paraId="5EBC8618"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Outbound Data Egress</w:t>
            </w:r>
          </w:p>
        </w:tc>
        <w:tc>
          <w:tcPr>
            <w:tcW w:w="1872" w:type="dxa"/>
          </w:tcPr>
          <w:p w14:paraId="01711FBD"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Egress Volume (GB) × Rate per GB</w:t>
            </w:r>
          </w:p>
        </w:tc>
        <w:tc>
          <w:tcPr>
            <w:tcW w:w="1872" w:type="dxa"/>
          </w:tcPr>
          <w:p w14:paraId="6BDB410B"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0.45</w:t>
            </w:r>
          </w:p>
        </w:tc>
        <w:tc>
          <w:tcPr>
            <w:tcW w:w="1872" w:type="dxa"/>
          </w:tcPr>
          <w:p w14:paraId="555B235B"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0.45</w:t>
            </w:r>
          </w:p>
        </w:tc>
        <w:tc>
          <w:tcPr>
            <w:tcW w:w="1872" w:type="dxa"/>
          </w:tcPr>
          <w:p w14:paraId="24682FB4"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sz w:val="26"/>
                <w:szCs w:val="26"/>
              </w:rPr>
              <w:t>1.51%</w:t>
            </w:r>
          </w:p>
        </w:tc>
      </w:tr>
      <w:tr w:rsidR="00F04A05" w:rsidRPr="00F04A05" w14:paraId="5C1295A7" w14:textId="77777777" w:rsidTr="000474D5">
        <w:tc>
          <w:tcPr>
            <w:tcW w:w="1872" w:type="dxa"/>
          </w:tcPr>
          <w:p w14:paraId="7128F094"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b/>
                <w:sz w:val="26"/>
                <w:szCs w:val="26"/>
              </w:rPr>
              <w:t>TOTAL ESTIMATED COST</w:t>
            </w:r>
          </w:p>
        </w:tc>
        <w:tc>
          <w:tcPr>
            <w:tcW w:w="1872" w:type="dxa"/>
          </w:tcPr>
          <w:p w14:paraId="4AA263BD"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b/>
                <w:sz w:val="26"/>
                <w:szCs w:val="26"/>
              </w:rPr>
              <w:t>Sum of 4 Cost Components</w:t>
            </w:r>
          </w:p>
        </w:tc>
        <w:tc>
          <w:tcPr>
            <w:tcW w:w="1872" w:type="dxa"/>
          </w:tcPr>
          <w:p w14:paraId="52D91ACF"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b/>
                <w:sz w:val="26"/>
                <w:szCs w:val="26"/>
              </w:rPr>
              <w:t>3.45</w:t>
            </w:r>
          </w:p>
        </w:tc>
        <w:tc>
          <w:tcPr>
            <w:tcW w:w="1872" w:type="dxa"/>
          </w:tcPr>
          <w:p w14:paraId="6DE6462C"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b/>
                <w:sz w:val="26"/>
                <w:szCs w:val="26"/>
              </w:rPr>
              <w:t>29.85</w:t>
            </w:r>
          </w:p>
        </w:tc>
        <w:tc>
          <w:tcPr>
            <w:tcW w:w="1872" w:type="dxa"/>
          </w:tcPr>
          <w:p w14:paraId="361EF10F" w14:textId="77777777" w:rsidR="00F04A05" w:rsidRPr="00F04A05" w:rsidRDefault="00F04A05" w:rsidP="000474D5">
            <w:pPr>
              <w:rPr>
                <w:rFonts w:ascii="Times New Roman" w:hAnsi="Times New Roman" w:cs="Times New Roman"/>
                <w:sz w:val="26"/>
                <w:szCs w:val="26"/>
              </w:rPr>
            </w:pPr>
            <w:r w:rsidRPr="00F04A05">
              <w:rPr>
                <w:rFonts w:ascii="Times New Roman" w:hAnsi="Times New Roman" w:cs="Times New Roman"/>
                <w:b/>
                <w:sz w:val="26"/>
                <w:szCs w:val="26"/>
              </w:rPr>
              <w:t>100.00%</w:t>
            </w:r>
          </w:p>
        </w:tc>
      </w:tr>
    </w:tbl>
    <w:p w14:paraId="50041344" w14:textId="77777777" w:rsidR="00F04A05" w:rsidRPr="00F04A05" w:rsidRDefault="00F04A05" w:rsidP="00F04A05">
      <w:pPr>
        <w:rPr>
          <w:rFonts w:ascii="Times New Roman" w:hAnsi="Times New Roman" w:cs="Times New Roman"/>
          <w:sz w:val="26"/>
          <w:szCs w:val="26"/>
        </w:rPr>
      </w:pPr>
    </w:p>
    <w:p w14:paraId="4763EB3F" w14:textId="77777777" w:rsidR="00F04A05" w:rsidRPr="00F04A05" w:rsidRDefault="00F04A05" w:rsidP="00F04A05">
      <w:pPr>
        <w:rPr>
          <w:rFonts w:ascii="Times New Roman" w:hAnsi="Times New Roman" w:cs="Times New Roman"/>
          <w:sz w:val="26"/>
          <w:szCs w:val="26"/>
        </w:rPr>
      </w:pPr>
      <w:r w:rsidRPr="00F04A05">
        <w:rPr>
          <w:rFonts w:ascii="Times New Roman" w:hAnsi="Times New Roman" w:cs="Times New Roman"/>
          <w:sz w:val="26"/>
          <w:szCs w:val="26"/>
        </w:rPr>
        <w:t>Inputs are numbers or valid numeric strings; negative, NaN or infinite values raise ValueError. Zero usage gives a charge of 0.00.</w:t>
      </w:r>
    </w:p>
    <w:p w14:paraId="5F44BE08" w14:textId="77777777" w:rsidR="00F04A05" w:rsidRPr="00F04A05" w:rsidRDefault="00F04A05" w:rsidP="00F04A05">
      <w:pPr>
        <w:rPr>
          <w:rFonts w:ascii="Times New Roman" w:hAnsi="Times New Roman" w:cs="Times New Roman"/>
          <w:sz w:val="26"/>
          <w:szCs w:val="26"/>
        </w:rPr>
      </w:pPr>
      <w:r w:rsidRPr="00F04A05">
        <w:rPr>
          <w:rFonts w:ascii="Times New Roman" w:hAnsi="Times New Roman" w:cs="Times New Roman"/>
          <w:b/>
          <w:sz w:val="26"/>
          <w:szCs w:val="26"/>
        </w:rPr>
        <w:t>Analysis of cost variation when increasing compute duration (60 hours to 720 hours)</w:t>
      </w:r>
    </w:p>
    <w:p w14:paraId="6B3B1331" w14:textId="77777777" w:rsidR="00F04A05" w:rsidRPr="00F04A05" w:rsidRDefault="00F04A05" w:rsidP="00F04A05">
      <w:pPr>
        <w:rPr>
          <w:rFonts w:ascii="Times New Roman" w:hAnsi="Times New Roman" w:cs="Times New Roman"/>
          <w:sz w:val="26"/>
          <w:szCs w:val="26"/>
        </w:rPr>
      </w:pPr>
      <w:r w:rsidRPr="00320049">
        <w:rPr>
          <w:rFonts w:ascii="Times New Roman" w:hAnsi="Times New Roman" w:cs="Times New Roman"/>
          <w:bCs/>
          <w:sz w:val="26"/>
          <w:szCs w:val="26"/>
          <w:u w:val="single"/>
        </w:rPr>
        <w:t>Linear cost scaling of compute over time</w:t>
      </w:r>
      <w:r w:rsidRPr="00F04A05">
        <w:rPr>
          <w:rFonts w:ascii="Times New Roman" w:hAnsi="Times New Roman" w:cs="Times New Roman"/>
          <w:b/>
          <w:sz w:val="26"/>
          <w:szCs w:val="26"/>
        </w:rPr>
        <w:t xml:space="preserve">: </w:t>
      </w:r>
      <w:r w:rsidRPr="00F04A05">
        <w:rPr>
          <w:rFonts w:ascii="Times New Roman" w:hAnsi="Times New Roman" w:cs="Times New Roman"/>
          <w:sz w:val="26"/>
          <w:szCs w:val="26"/>
        </w:rPr>
        <w:t>virtual machine compute cost increases exactly 12-fold (from 2.40 to 28.80), corresponding directly to the 12-fold increase in operational duration from 60 hours to 720 hours.</w:t>
      </w:r>
    </w:p>
    <w:p w14:paraId="545C3A48" w14:textId="77777777" w:rsidR="00F04A05" w:rsidRPr="00F04A05" w:rsidRDefault="00F04A05" w:rsidP="00F04A05">
      <w:pPr>
        <w:rPr>
          <w:rFonts w:ascii="Times New Roman" w:hAnsi="Times New Roman" w:cs="Times New Roman"/>
          <w:sz w:val="26"/>
          <w:szCs w:val="26"/>
        </w:rPr>
      </w:pPr>
      <w:r w:rsidRPr="00320049">
        <w:rPr>
          <w:rFonts w:ascii="Times New Roman" w:hAnsi="Times New Roman" w:cs="Times New Roman"/>
          <w:bCs/>
          <w:sz w:val="26"/>
          <w:szCs w:val="26"/>
          <w:u w:val="single"/>
        </w:rPr>
        <w:t>Fixed behavior of non-compute resources</w:t>
      </w:r>
      <w:r w:rsidRPr="00F04A05">
        <w:rPr>
          <w:rFonts w:ascii="Times New Roman" w:hAnsi="Times New Roman" w:cs="Times New Roman"/>
          <w:b/>
          <w:sz w:val="26"/>
          <w:szCs w:val="26"/>
        </w:rPr>
        <w:t>:</w:t>
      </w:r>
    </w:p>
    <w:p w14:paraId="7134C32E" w14:textId="6F9BFCF1" w:rsidR="00F04A05" w:rsidRPr="00F04A05" w:rsidRDefault="009A56C2" w:rsidP="00F04A05">
      <w:pPr>
        <w:pStyle w:val="ListBullet"/>
        <w:numPr>
          <w:ilvl w:val="0"/>
          <w:numId w:val="0"/>
        </w:numPr>
        <w:ind w:left="360" w:hanging="360"/>
        <w:rPr>
          <w:rFonts w:cs="Times New Roman"/>
          <w:sz w:val="26"/>
          <w:szCs w:val="26"/>
        </w:rPr>
      </w:pPr>
      <w:r>
        <w:rPr>
          <w:rFonts w:cs="Times New Roman"/>
          <w:sz w:val="26"/>
          <w:szCs w:val="26"/>
        </w:rPr>
        <w:lastRenderedPageBreak/>
        <w:t xml:space="preserve">   </w:t>
      </w:r>
      <w:r w:rsidR="00F04A05">
        <w:rPr>
          <w:rFonts w:cs="Times New Roman"/>
          <w:sz w:val="26"/>
          <w:szCs w:val="26"/>
        </w:rPr>
        <w:t xml:space="preserve">- </w:t>
      </w:r>
      <w:r w:rsidR="00F04A05" w:rsidRPr="00F04A05">
        <w:rPr>
          <w:rFonts w:cs="Times New Roman"/>
          <w:sz w:val="26"/>
          <w:szCs w:val="26"/>
        </w:rPr>
        <w:t>Provisioned storage is billed as a flat monthly rate for 10 GB, keeping storage cost</w:t>
      </w:r>
      <w:r>
        <w:rPr>
          <w:rFonts w:cs="Times New Roman"/>
          <w:sz w:val="26"/>
          <w:szCs w:val="26"/>
        </w:rPr>
        <w:t xml:space="preserve"> </w:t>
      </w:r>
      <w:r w:rsidR="00F04A05" w:rsidRPr="00F04A05">
        <w:rPr>
          <w:rFonts w:cs="Times New Roman"/>
          <w:sz w:val="26"/>
          <w:szCs w:val="26"/>
        </w:rPr>
        <w:t>constant at 0.20 across both scenarios.</w:t>
      </w:r>
    </w:p>
    <w:p w14:paraId="1030B28D" w14:textId="6971637A" w:rsidR="00F04A05" w:rsidRPr="00F04A05" w:rsidRDefault="009A56C2" w:rsidP="00F04A05">
      <w:pPr>
        <w:pStyle w:val="ListBullet"/>
        <w:numPr>
          <w:ilvl w:val="0"/>
          <w:numId w:val="0"/>
        </w:numPr>
        <w:ind w:left="360" w:hanging="360"/>
        <w:rPr>
          <w:rFonts w:cs="Times New Roman"/>
          <w:sz w:val="26"/>
          <w:szCs w:val="26"/>
        </w:rPr>
      </w:pPr>
      <w:r>
        <w:rPr>
          <w:rFonts w:cs="Times New Roman"/>
          <w:sz w:val="26"/>
          <w:szCs w:val="26"/>
        </w:rPr>
        <w:t xml:space="preserve">    </w:t>
      </w:r>
      <w:r w:rsidR="00F04A05">
        <w:rPr>
          <w:rFonts w:cs="Times New Roman"/>
          <w:sz w:val="26"/>
          <w:szCs w:val="26"/>
        </w:rPr>
        <w:t xml:space="preserve">- </w:t>
      </w:r>
      <w:r w:rsidR="00F04A05" w:rsidRPr="00F04A05">
        <w:rPr>
          <w:rFonts w:cs="Times New Roman"/>
          <w:sz w:val="26"/>
          <w:szCs w:val="26"/>
        </w:rPr>
        <w:t>Total request count (2,000,000 requests) and outbound data volume (5 GB) remain fixed per problem definition, leaving request cost (0.40) and egress cost (0.45) unchanged.</w:t>
      </w:r>
    </w:p>
    <w:p w14:paraId="373E81FF" w14:textId="0646B618" w:rsidR="00F04A05" w:rsidRPr="00F04A05" w:rsidRDefault="009A56C2" w:rsidP="00F04A05">
      <w:pPr>
        <w:pStyle w:val="ListBullet"/>
        <w:numPr>
          <w:ilvl w:val="0"/>
          <w:numId w:val="0"/>
        </w:numPr>
        <w:ind w:left="360" w:hanging="360"/>
        <w:rPr>
          <w:rFonts w:cs="Times New Roman"/>
          <w:sz w:val="26"/>
          <w:szCs w:val="26"/>
        </w:rPr>
      </w:pPr>
      <w:r>
        <w:rPr>
          <w:rFonts w:cs="Times New Roman"/>
          <w:sz w:val="26"/>
          <w:szCs w:val="26"/>
        </w:rPr>
        <w:t xml:space="preserve">    </w:t>
      </w:r>
      <w:r w:rsidR="00F04A05">
        <w:rPr>
          <w:rFonts w:cs="Times New Roman"/>
          <w:sz w:val="26"/>
          <w:szCs w:val="26"/>
        </w:rPr>
        <w:t xml:space="preserve">- </w:t>
      </w:r>
      <w:r w:rsidR="00F04A05" w:rsidRPr="00F04A05">
        <w:rPr>
          <w:rFonts w:cs="Times New Roman"/>
          <w:sz w:val="26"/>
          <w:szCs w:val="26"/>
        </w:rPr>
        <w:t>Shift in cost distribution: in the 60-hour scenario, compute accounts for 69.57% of total expenditure. When scaling to 720 hours (continuous 24/7 monthly operation), compute becomes the overwhelming driver, representing 96.48% of the total. Because 1.05 of the cost is fixed, the total grows only about 8.65 times (3.45 to 29.85), less than the 12-fold growth of compute.</w:t>
      </w:r>
    </w:p>
    <w:p w14:paraId="1D96C811" w14:textId="77777777" w:rsidR="00AB6912" w:rsidRDefault="00AB6912" w:rsidP="00AB6912">
      <w:pPr>
        <w:pStyle w:val="Heading1"/>
      </w:pPr>
      <w:bookmarkStart w:id="3" w:name="_Toc242711593"/>
      <w:r>
        <w:t>4. Worker Sizing</w:t>
      </w:r>
      <w:bookmarkEnd w:id="3"/>
    </w:p>
    <w:p w14:paraId="3C86016D" w14:textId="77777777" w:rsidR="00AB6912" w:rsidRPr="00AB6912" w:rsidRDefault="00AB6912" w:rsidP="00AB6912">
      <w:pPr>
        <w:rPr>
          <w:rFonts w:ascii="Times New Roman" w:hAnsi="Times New Roman" w:cs="Times New Roman"/>
          <w:sz w:val="26"/>
          <w:szCs w:val="26"/>
        </w:rPr>
      </w:pPr>
      <w:r w:rsidRPr="00AB6912">
        <w:rPr>
          <w:rFonts w:ascii="Times New Roman" w:hAnsi="Times New Roman" w:cs="Times New Roman"/>
          <w:sz w:val="26"/>
          <w:szCs w:val="26"/>
        </w:rPr>
        <w:t>Demand 180 requests/s; capacity 40 requests/s per worker; tolerate the loss of one worker.</w:t>
      </w:r>
    </w:p>
    <w:tbl>
      <w:tblPr>
        <w:tblStyle w:val="TableGrid"/>
        <w:tblW w:w="0" w:type="auto"/>
        <w:tblLook w:val="04A0" w:firstRow="1" w:lastRow="0" w:firstColumn="1" w:lastColumn="0" w:noHBand="0" w:noVBand="1"/>
      </w:tblPr>
      <w:tblGrid>
        <w:gridCol w:w="2605"/>
        <w:gridCol w:w="3960"/>
        <w:gridCol w:w="1620"/>
        <w:gridCol w:w="1147"/>
      </w:tblGrid>
      <w:tr w:rsidR="00AB6912" w:rsidRPr="00AB6912" w14:paraId="4DA74030" w14:textId="77777777" w:rsidTr="00AB6912">
        <w:tc>
          <w:tcPr>
            <w:tcW w:w="2605" w:type="dxa"/>
          </w:tcPr>
          <w:p w14:paraId="7BF196D9" w14:textId="77777777" w:rsidR="00AB6912" w:rsidRPr="00AB6912" w:rsidRDefault="00AB6912" w:rsidP="00AB6912">
            <w:pPr>
              <w:jc w:val="center"/>
              <w:rPr>
                <w:rFonts w:ascii="Times New Roman" w:hAnsi="Times New Roman" w:cs="Times New Roman"/>
                <w:sz w:val="26"/>
                <w:szCs w:val="26"/>
              </w:rPr>
            </w:pPr>
            <w:r w:rsidRPr="00AB6912">
              <w:rPr>
                <w:rFonts w:ascii="Times New Roman" w:hAnsi="Times New Roman" w:cs="Times New Roman"/>
                <w:b/>
                <w:sz w:val="26"/>
                <w:szCs w:val="26"/>
              </w:rPr>
              <w:t>Step</w:t>
            </w:r>
          </w:p>
        </w:tc>
        <w:tc>
          <w:tcPr>
            <w:tcW w:w="3960" w:type="dxa"/>
          </w:tcPr>
          <w:p w14:paraId="7E350461" w14:textId="77777777" w:rsidR="00AB6912" w:rsidRPr="00AB6912" w:rsidRDefault="00AB6912" w:rsidP="00AB6912">
            <w:pPr>
              <w:jc w:val="center"/>
              <w:rPr>
                <w:rFonts w:ascii="Times New Roman" w:hAnsi="Times New Roman" w:cs="Times New Roman"/>
                <w:sz w:val="26"/>
                <w:szCs w:val="26"/>
              </w:rPr>
            </w:pPr>
            <w:r w:rsidRPr="00AB6912">
              <w:rPr>
                <w:rFonts w:ascii="Times New Roman" w:hAnsi="Times New Roman" w:cs="Times New Roman"/>
                <w:b/>
                <w:sz w:val="26"/>
                <w:szCs w:val="26"/>
              </w:rPr>
              <w:t>Formula</w:t>
            </w:r>
          </w:p>
        </w:tc>
        <w:tc>
          <w:tcPr>
            <w:tcW w:w="1620" w:type="dxa"/>
          </w:tcPr>
          <w:p w14:paraId="52F5FFB0" w14:textId="77777777" w:rsidR="00AB6912" w:rsidRPr="00AB6912" w:rsidRDefault="00AB6912" w:rsidP="00AB6912">
            <w:pPr>
              <w:jc w:val="center"/>
              <w:rPr>
                <w:rFonts w:ascii="Times New Roman" w:hAnsi="Times New Roman" w:cs="Times New Roman"/>
                <w:sz w:val="26"/>
                <w:szCs w:val="26"/>
              </w:rPr>
            </w:pPr>
            <w:r w:rsidRPr="00AB6912">
              <w:rPr>
                <w:rFonts w:ascii="Times New Roman" w:hAnsi="Times New Roman" w:cs="Times New Roman"/>
                <w:b/>
                <w:sz w:val="26"/>
                <w:szCs w:val="26"/>
              </w:rPr>
              <w:t>Calculation</w:t>
            </w:r>
          </w:p>
        </w:tc>
        <w:tc>
          <w:tcPr>
            <w:tcW w:w="1147" w:type="dxa"/>
          </w:tcPr>
          <w:p w14:paraId="425EE5EB" w14:textId="77777777" w:rsidR="00AB6912" w:rsidRPr="00AB6912" w:rsidRDefault="00AB6912" w:rsidP="00AB6912">
            <w:pPr>
              <w:jc w:val="center"/>
              <w:rPr>
                <w:rFonts w:ascii="Times New Roman" w:hAnsi="Times New Roman" w:cs="Times New Roman"/>
                <w:sz w:val="26"/>
                <w:szCs w:val="26"/>
              </w:rPr>
            </w:pPr>
            <w:r w:rsidRPr="00AB6912">
              <w:rPr>
                <w:rFonts w:ascii="Times New Roman" w:hAnsi="Times New Roman" w:cs="Times New Roman"/>
                <w:b/>
                <w:sz w:val="26"/>
                <w:szCs w:val="26"/>
              </w:rPr>
              <w:t>Result</w:t>
            </w:r>
          </w:p>
        </w:tc>
      </w:tr>
      <w:tr w:rsidR="00AB6912" w:rsidRPr="00AB6912" w14:paraId="29BEDA86" w14:textId="77777777" w:rsidTr="00AB6912">
        <w:tc>
          <w:tcPr>
            <w:tcW w:w="2605" w:type="dxa"/>
          </w:tcPr>
          <w:p w14:paraId="245646C8" w14:textId="77777777" w:rsidR="00AB6912" w:rsidRPr="00AB6912" w:rsidRDefault="00AB6912" w:rsidP="00297516">
            <w:pPr>
              <w:rPr>
                <w:rFonts w:ascii="Times New Roman" w:hAnsi="Times New Roman" w:cs="Times New Roman"/>
                <w:sz w:val="26"/>
                <w:szCs w:val="26"/>
              </w:rPr>
            </w:pPr>
            <w:r w:rsidRPr="00AB6912">
              <w:rPr>
                <w:rFonts w:ascii="Times New Roman" w:hAnsi="Times New Roman" w:cs="Times New Roman"/>
                <w:sz w:val="26"/>
                <w:szCs w:val="26"/>
              </w:rPr>
              <w:t>1. Demand/capacity</w:t>
            </w:r>
          </w:p>
        </w:tc>
        <w:tc>
          <w:tcPr>
            <w:tcW w:w="3960" w:type="dxa"/>
          </w:tcPr>
          <w:p w14:paraId="1CE63C3A" w14:textId="77777777" w:rsidR="00AB6912" w:rsidRPr="00AB6912" w:rsidRDefault="00AB6912" w:rsidP="00297516">
            <w:pPr>
              <w:rPr>
                <w:rFonts w:ascii="Times New Roman" w:hAnsi="Times New Roman" w:cs="Times New Roman"/>
                <w:sz w:val="26"/>
                <w:szCs w:val="26"/>
              </w:rPr>
            </w:pPr>
            <w:r w:rsidRPr="00AB6912">
              <w:rPr>
                <w:rFonts w:ascii="Times New Roman" w:hAnsi="Times New Roman" w:cs="Times New Roman"/>
                <w:sz w:val="26"/>
                <w:szCs w:val="26"/>
              </w:rPr>
              <w:t>rate/per_worker</w:t>
            </w:r>
          </w:p>
        </w:tc>
        <w:tc>
          <w:tcPr>
            <w:tcW w:w="1620" w:type="dxa"/>
          </w:tcPr>
          <w:p w14:paraId="47A1412E" w14:textId="77777777" w:rsidR="00AB6912" w:rsidRPr="00AB6912" w:rsidRDefault="00AB6912" w:rsidP="00AB6912">
            <w:pPr>
              <w:jc w:val="center"/>
              <w:rPr>
                <w:rFonts w:ascii="Times New Roman" w:hAnsi="Times New Roman" w:cs="Times New Roman"/>
                <w:sz w:val="26"/>
                <w:szCs w:val="26"/>
              </w:rPr>
            </w:pPr>
            <w:r w:rsidRPr="00AB6912">
              <w:rPr>
                <w:rFonts w:ascii="Times New Roman" w:hAnsi="Times New Roman" w:cs="Times New Roman"/>
                <w:sz w:val="26"/>
                <w:szCs w:val="26"/>
              </w:rPr>
              <w:t>180/40</w:t>
            </w:r>
          </w:p>
        </w:tc>
        <w:tc>
          <w:tcPr>
            <w:tcW w:w="1147" w:type="dxa"/>
          </w:tcPr>
          <w:p w14:paraId="104E5FD3" w14:textId="77777777" w:rsidR="00AB6912" w:rsidRPr="00AB6912" w:rsidRDefault="00AB6912" w:rsidP="00AB6912">
            <w:pPr>
              <w:jc w:val="center"/>
              <w:rPr>
                <w:rFonts w:ascii="Times New Roman" w:hAnsi="Times New Roman" w:cs="Times New Roman"/>
                <w:sz w:val="26"/>
                <w:szCs w:val="26"/>
              </w:rPr>
            </w:pPr>
            <w:r w:rsidRPr="00AB6912">
              <w:rPr>
                <w:rFonts w:ascii="Times New Roman" w:hAnsi="Times New Roman" w:cs="Times New Roman"/>
                <w:sz w:val="26"/>
                <w:szCs w:val="26"/>
              </w:rPr>
              <w:t>4.5</w:t>
            </w:r>
          </w:p>
        </w:tc>
      </w:tr>
      <w:tr w:rsidR="00AB6912" w:rsidRPr="00AB6912" w14:paraId="41BC51D2" w14:textId="77777777" w:rsidTr="00AB6912">
        <w:tc>
          <w:tcPr>
            <w:tcW w:w="2605" w:type="dxa"/>
          </w:tcPr>
          <w:p w14:paraId="19D21B5A" w14:textId="77777777" w:rsidR="00AB6912" w:rsidRPr="00AB6912" w:rsidRDefault="00AB6912" w:rsidP="00297516">
            <w:pPr>
              <w:rPr>
                <w:rFonts w:ascii="Times New Roman" w:hAnsi="Times New Roman" w:cs="Times New Roman"/>
                <w:sz w:val="26"/>
                <w:szCs w:val="26"/>
              </w:rPr>
            </w:pPr>
            <w:r w:rsidRPr="00AB6912">
              <w:rPr>
                <w:rFonts w:ascii="Times New Roman" w:hAnsi="Times New Roman" w:cs="Times New Roman"/>
                <w:sz w:val="26"/>
                <w:szCs w:val="26"/>
              </w:rPr>
              <w:t>2. Round up</w:t>
            </w:r>
          </w:p>
        </w:tc>
        <w:tc>
          <w:tcPr>
            <w:tcW w:w="3960" w:type="dxa"/>
          </w:tcPr>
          <w:p w14:paraId="2C7008EA" w14:textId="77777777" w:rsidR="00AB6912" w:rsidRPr="00AB6912" w:rsidRDefault="00AB6912" w:rsidP="00297516">
            <w:pPr>
              <w:rPr>
                <w:rFonts w:ascii="Times New Roman" w:hAnsi="Times New Roman" w:cs="Times New Roman"/>
                <w:sz w:val="26"/>
                <w:szCs w:val="26"/>
              </w:rPr>
            </w:pPr>
            <w:r w:rsidRPr="00AB6912">
              <w:rPr>
                <w:rFonts w:ascii="Times New Roman" w:hAnsi="Times New Roman" w:cs="Times New Roman"/>
                <w:sz w:val="26"/>
                <w:szCs w:val="26"/>
              </w:rPr>
              <w:t>ceil(4.5)</w:t>
            </w:r>
          </w:p>
        </w:tc>
        <w:tc>
          <w:tcPr>
            <w:tcW w:w="1620" w:type="dxa"/>
          </w:tcPr>
          <w:p w14:paraId="6112BBD8" w14:textId="77777777" w:rsidR="00AB6912" w:rsidRPr="00AB6912" w:rsidRDefault="00AB6912" w:rsidP="00AB6912">
            <w:pPr>
              <w:jc w:val="center"/>
              <w:rPr>
                <w:rFonts w:ascii="Times New Roman" w:hAnsi="Times New Roman" w:cs="Times New Roman"/>
                <w:sz w:val="26"/>
                <w:szCs w:val="26"/>
              </w:rPr>
            </w:pPr>
            <w:r w:rsidRPr="00AB6912">
              <w:rPr>
                <w:rFonts w:ascii="Times New Roman" w:hAnsi="Times New Roman" w:cs="Times New Roman"/>
                <w:sz w:val="26"/>
                <w:szCs w:val="26"/>
              </w:rPr>
              <w:t>ceil(4.5)</w:t>
            </w:r>
          </w:p>
        </w:tc>
        <w:tc>
          <w:tcPr>
            <w:tcW w:w="1147" w:type="dxa"/>
          </w:tcPr>
          <w:p w14:paraId="26BD2835" w14:textId="77777777" w:rsidR="00AB6912" w:rsidRPr="00AB6912" w:rsidRDefault="00AB6912" w:rsidP="00AB6912">
            <w:pPr>
              <w:jc w:val="center"/>
              <w:rPr>
                <w:rFonts w:ascii="Times New Roman" w:hAnsi="Times New Roman" w:cs="Times New Roman"/>
                <w:sz w:val="26"/>
                <w:szCs w:val="26"/>
              </w:rPr>
            </w:pPr>
            <w:r w:rsidRPr="00AB6912">
              <w:rPr>
                <w:rFonts w:ascii="Times New Roman" w:hAnsi="Times New Roman" w:cs="Times New Roman"/>
                <w:sz w:val="26"/>
                <w:szCs w:val="26"/>
              </w:rPr>
              <w:t>5</w:t>
            </w:r>
          </w:p>
        </w:tc>
      </w:tr>
      <w:tr w:rsidR="00AB6912" w:rsidRPr="00AB6912" w14:paraId="494010D0" w14:textId="77777777" w:rsidTr="00AB6912">
        <w:tc>
          <w:tcPr>
            <w:tcW w:w="2605" w:type="dxa"/>
          </w:tcPr>
          <w:p w14:paraId="709BB396" w14:textId="77777777" w:rsidR="00AB6912" w:rsidRPr="00AB6912" w:rsidRDefault="00AB6912" w:rsidP="00297516">
            <w:pPr>
              <w:rPr>
                <w:rFonts w:ascii="Times New Roman" w:hAnsi="Times New Roman" w:cs="Times New Roman"/>
                <w:sz w:val="26"/>
                <w:szCs w:val="26"/>
              </w:rPr>
            </w:pPr>
            <w:r w:rsidRPr="00AB6912">
              <w:rPr>
                <w:rFonts w:ascii="Times New Roman" w:hAnsi="Times New Roman" w:cs="Times New Roman"/>
                <w:sz w:val="26"/>
                <w:szCs w:val="26"/>
              </w:rPr>
              <w:t>3. Add headroom</w:t>
            </w:r>
          </w:p>
        </w:tc>
        <w:tc>
          <w:tcPr>
            <w:tcW w:w="3960" w:type="dxa"/>
          </w:tcPr>
          <w:p w14:paraId="20457A94" w14:textId="77777777" w:rsidR="00AB6912" w:rsidRPr="00AB6912" w:rsidRDefault="00AB6912" w:rsidP="00297516">
            <w:pPr>
              <w:rPr>
                <w:rFonts w:ascii="Times New Roman" w:hAnsi="Times New Roman" w:cs="Times New Roman"/>
                <w:sz w:val="26"/>
                <w:szCs w:val="26"/>
              </w:rPr>
            </w:pPr>
            <w:r w:rsidRPr="00AB6912">
              <w:rPr>
                <w:rFonts w:ascii="Times New Roman" w:hAnsi="Times New Roman" w:cs="Times New Roman"/>
                <w:sz w:val="26"/>
                <w:szCs w:val="26"/>
              </w:rPr>
              <w:t>base_workers</w:t>
            </w:r>
            <w:r>
              <w:rPr>
                <w:rFonts w:ascii="Times New Roman" w:hAnsi="Times New Roman" w:cs="Times New Roman"/>
                <w:sz w:val="26"/>
                <w:szCs w:val="26"/>
              </w:rPr>
              <w:t xml:space="preserve"> </w:t>
            </w:r>
            <w:r w:rsidRPr="00AB6912">
              <w:rPr>
                <w:rFonts w:ascii="Times New Roman" w:hAnsi="Times New Roman" w:cs="Times New Roman"/>
                <w:sz w:val="26"/>
                <w:szCs w:val="26"/>
              </w:rPr>
              <w:t>+</w:t>
            </w:r>
            <w:r>
              <w:rPr>
                <w:rFonts w:ascii="Times New Roman" w:hAnsi="Times New Roman" w:cs="Times New Roman"/>
                <w:sz w:val="26"/>
                <w:szCs w:val="26"/>
              </w:rPr>
              <w:t xml:space="preserve"> </w:t>
            </w:r>
            <w:r w:rsidRPr="00AB6912">
              <w:rPr>
                <w:rFonts w:ascii="Times New Roman" w:hAnsi="Times New Roman" w:cs="Times New Roman"/>
                <w:sz w:val="26"/>
                <w:szCs w:val="26"/>
              </w:rPr>
              <w:t>tolerated_failures</w:t>
            </w:r>
          </w:p>
        </w:tc>
        <w:tc>
          <w:tcPr>
            <w:tcW w:w="1620" w:type="dxa"/>
          </w:tcPr>
          <w:p w14:paraId="247C47A0" w14:textId="77777777" w:rsidR="00AB6912" w:rsidRPr="00AB6912" w:rsidRDefault="00AB6912" w:rsidP="00AB6912">
            <w:pPr>
              <w:jc w:val="center"/>
              <w:rPr>
                <w:rFonts w:ascii="Times New Roman" w:hAnsi="Times New Roman" w:cs="Times New Roman"/>
                <w:sz w:val="26"/>
                <w:szCs w:val="26"/>
              </w:rPr>
            </w:pPr>
            <w:r w:rsidRPr="00AB6912">
              <w:rPr>
                <w:rFonts w:ascii="Times New Roman" w:hAnsi="Times New Roman" w:cs="Times New Roman"/>
                <w:sz w:val="26"/>
                <w:szCs w:val="26"/>
              </w:rPr>
              <w:t>5 + 1</w:t>
            </w:r>
          </w:p>
        </w:tc>
        <w:tc>
          <w:tcPr>
            <w:tcW w:w="1147" w:type="dxa"/>
          </w:tcPr>
          <w:p w14:paraId="4ED48005" w14:textId="77777777" w:rsidR="00AB6912" w:rsidRPr="00AB6912" w:rsidRDefault="00AB6912" w:rsidP="00AB6912">
            <w:pPr>
              <w:jc w:val="center"/>
              <w:rPr>
                <w:rFonts w:ascii="Times New Roman" w:hAnsi="Times New Roman" w:cs="Times New Roman"/>
                <w:sz w:val="26"/>
                <w:szCs w:val="26"/>
              </w:rPr>
            </w:pPr>
            <w:r w:rsidRPr="00AB6912">
              <w:rPr>
                <w:rFonts w:ascii="Times New Roman" w:hAnsi="Times New Roman" w:cs="Times New Roman"/>
                <w:sz w:val="26"/>
                <w:szCs w:val="26"/>
              </w:rPr>
              <w:t>6</w:t>
            </w:r>
          </w:p>
        </w:tc>
      </w:tr>
    </w:tbl>
    <w:p w14:paraId="39D1E2F7" w14:textId="77777777" w:rsidR="00AB6912" w:rsidRPr="00AB6912" w:rsidRDefault="00AB6912" w:rsidP="00AB6912">
      <w:pPr>
        <w:rPr>
          <w:rFonts w:ascii="Times New Roman" w:hAnsi="Times New Roman" w:cs="Times New Roman"/>
          <w:sz w:val="26"/>
          <w:szCs w:val="26"/>
        </w:rPr>
      </w:pPr>
    </w:p>
    <w:p w14:paraId="43FCEAAF" w14:textId="77777777" w:rsidR="00AB6912" w:rsidRDefault="00AB6912" w:rsidP="00AB6912">
      <w:pPr>
        <w:rPr>
          <w:rFonts w:ascii="Times New Roman" w:hAnsi="Times New Roman" w:cs="Times New Roman"/>
          <w:sz w:val="26"/>
          <w:szCs w:val="26"/>
        </w:rPr>
      </w:pPr>
      <w:r w:rsidRPr="00AB6912">
        <w:rPr>
          <w:rFonts w:ascii="Times New Roman" w:hAnsi="Times New Roman" w:cs="Times New Roman"/>
          <w:sz w:val="26"/>
          <w:szCs w:val="26"/>
        </w:rPr>
        <w:t>Check: after losing one worker, 5 × 40 = 200 ≥ 180 requests/s. Conditions: rate is finite and ≥ 0, per_worker is finite and &gt; 0, tolerated_failures is an integer ≥ 0.</w:t>
      </w:r>
    </w:p>
    <w:p w14:paraId="58C403F4" w14:textId="7EE5FF4A" w:rsidR="00AB6912" w:rsidRDefault="00AB6912" w:rsidP="00AB6912">
      <w:pPr>
        <w:pStyle w:val="Heading1"/>
      </w:pPr>
      <w:bookmarkStart w:id="4" w:name="_Toc242711594"/>
      <w:r>
        <w:t>5. Excluded Charges and Estimate vs Measured Bill</w:t>
      </w:r>
      <w:bookmarkEnd w:id="4"/>
    </w:p>
    <w:p w14:paraId="5C9DB6B0" w14:textId="1483A67C" w:rsidR="00F04A05" w:rsidRPr="00F04A05" w:rsidRDefault="00F04A05" w:rsidP="00F04A05">
      <w:pPr>
        <w:rPr>
          <w:rFonts w:ascii="Times New Roman" w:hAnsi="Times New Roman" w:cs="Times New Roman"/>
          <w:sz w:val="26"/>
          <w:szCs w:val="26"/>
        </w:rPr>
      </w:pPr>
      <w:r>
        <w:rPr>
          <w:rFonts w:ascii="Times New Roman" w:hAnsi="Times New Roman" w:cs="Times New Roman"/>
          <w:b/>
          <w:sz w:val="26"/>
          <w:szCs w:val="26"/>
        </w:rPr>
        <w:t xml:space="preserve">    </w:t>
      </w:r>
      <w:r w:rsidRPr="00320049">
        <w:rPr>
          <w:rFonts w:ascii="Times New Roman" w:hAnsi="Times New Roman" w:cs="Times New Roman"/>
          <w:bCs/>
          <w:sz w:val="26"/>
          <w:szCs w:val="26"/>
          <w:u w:val="single"/>
        </w:rPr>
        <w:t>Three excluded charges not included in the simplified model</w:t>
      </w:r>
      <w:r w:rsidR="009A56C2">
        <w:rPr>
          <w:rFonts w:ascii="Times New Roman" w:hAnsi="Times New Roman" w:cs="Times New Roman"/>
          <w:sz w:val="26"/>
          <w:szCs w:val="26"/>
        </w:rPr>
        <w:br/>
      </w:r>
      <w:r w:rsidRPr="00F04A05">
        <w:rPr>
          <w:rFonts w:ascii="Times New Roman" w:hAnsi="Times New Roman" w:cs="Times New Roman"/>
          <w:sz w:val="26"/>
          <w:szCs w:val="26"/>
        </w:rPr>
        <w:t>In actual cloud operations, three major categories of fees are excluded from this basic estimation model but incur real costs:</w:t>
      </w:r>
    </w:p>
    <w:p w14:paraId="29766557" w14:textId="65292DB7" w:rsidR="00F04A05" w:rsidRPr="00F04A05" w:rsidRDefault="00F04A05" w:rsidP="00F04A05">
      <w:pPr>
        <w:rPr>
          <w:rFonts w:ascii="Times New Roman" w:hAnsi="Times New Roman" w:cs="Times New Roman"/>
          <w:sz w:val="26"/>
          <w:szCs w:val="26"/>
        </w:rPr>
      </w:pPr>
      <w:r>
        <w:rPr>
          <w:rFonts w:ascii="Times New Roman" w:hAnsi="Times New Roman" w:cs="Times New Roman"/>
          <w:b/>
          <w:sz w:val="26"/>
          <w:szCs w:val="26"/>
        </w:rPr>
        <w:t xml:space="preserve">    </w:t>
      </w:r>
      <w:r w:rsidRPr="00F04A05">
        <w:rPr>
          <w:rFonts w:ascii="Times New Roman" w:hAnsi="Times New Roman" w:cs="Times New Roman"/>
          <w:b/>
          <w:sz w:val="26"/>
          <w:szCs w:val="26"/>
        </w:rPr>
        <w:t xml:space="preserve">1. Orphaned storage volumes, snapshots and log storage: </w:t>
      </w:r>
      <w:r w:rsidRPr="00F04A05">
        <w:rPr>
          <w:rFonts w:ascii="Times New Roman" w:hAnsi="Times New Roman" w:cs="Times New Roman"/>
          <w:sz w:val="26"/>
          <w:szCs w:val="26"/>
        </w:rPr>
        <w:t>residual unattached storage volumes remaining after instance termination, storage fees for volume backup snapshots, and ingestion/retention costs for system audit logs.</w:t>
      </w:r>
    </w:p>
    <w:p w14:paraId="3E1A878F" w14:textId="6BEDB721" w:rsidR="00F04A05" w:rsidRPr="00F04A05" w:rsidRDefault="00F04A05" w:rsidP="00F04A05">
      <w:pPr>
        <w:rPr>
          <w:rFonts w:ascii="Times New Roman" w:hAnsi="Times New Roman" w:cs="Times New Roman"/>
          <w:sz w:val="26"/>
          <w:szCs w:val="26"/>
        </w:rPr>
      </w:pPr>
      <w:r>
        <w:rPr>
          <w:rFonts w:ascii="Times New Roman" w:hAnsi="Times New Roman" w:cs="Times New Roman"/>
          <w:b/>
          <w:sz w:val="26"/>
          <w:szCs w:val="26"/>
        </w:rPr>
        <w:t xml:space="preserve">    </w:t>
      </w:r>
      <w:r w:rsidRPr="00F04A05">
        <w:rPr>
          <w:rFonts w:ascii="Times New Roman" w:hAnsi="Times New Roman" w:cs="Times New Roman"/>
          <w:b/>
          <w:sz w:val="26"/>
          <w:szCs w:val="26"/>
        </w:rPr>
        <w:t xml:space="preserve">2. Networking gateways and unattached secondary resources: </w:t>
      </w:r>
      <w:r w:rsidRPr="00F04A05">
        <w:rPr>
          <w:rFonts w:ascii="Times New Roman" w:hAnsi="Times New Roman" w:cs="Times New Roman"/>
          <w:sz w:val="26"/>
          <w:szCs w:val="26"/>
        </w:rPr>
        <w:t>provisioning charges for NAT gateways and application load balancers, and hourly holding fees for unattached static public IP addresses.</w:t>
      </w:r>
    </w:p>
    <w:p w14:paraId="1ACF4155" w14:textId="35864D04" w:rsidR="00F04A05" w:rsidRPr="00F04A05" w:rsidRDefault="00F04A05" w:rsidP="00F04A05">
      <w:pPr>
        <w:rPr>
          <w:rFonts w:ascii="Times New Roman" w:hAnsi="Times New Roman" w:cs="Times New Roman"/>
          <w:sz w:val="26"/>
          <w:szCs w:val="26"/>
        </w:rPr>
      </w:pPr>
      <w:r>
        <w:rPr>
          <w:rFonts w:ascii="Times New Roman" w:hAnsi="Times New Roman" w:cs="Times New Roman"/>
          <w:b/>
          <w:sz w:val="26"/>
          <w:szCs w:val="26"/>
        </w:rPr>
        <w:lastRenderedPageBreak/>
        <w:t xml:space="preserve">    </w:t>
      </w:r>
      <w:r w:rsidRPr="00F04A05">
        <w:rPr>
          <w:rFonts w:ascii="Times New Roman" w:hAnsi="Times New Roman" w:cs="Times New Roman"/>
          <w:b/>
          <w:sz w:val="26"/>
          <w:szCs w:val="26"/>
        </w:rPr>
        <w:t xml:space="preserve">3. Operational labor and technical support plans: </w:t>
      </w:r>
      <w:r w:rsidRPr="00F04A05">
        <w:rPr>
          <w:rFonts w:ascii="Times New Roman" w:hAnsi="Times New Roman" w:cs="Times New Roman"/>
          <w:sz w:val="26"/>
          <w:szCs w:val="26"/>
        </w:rPr>
        <w:t>personnel overhead for operating system patch management and system administration, and paid developer/enterprise technical support tiers from cloud providers.</w:t>
      </w:r>
    </w:p>
    <w:p w14:paraId="1C0A1F31" w14:textId="193336B5" w:rsidR="00F04A05" w:rsidRPr="00320049" w:rsidRDefault="00F04A05" w:rsidP="00F04A05">
      <w:pPr>
        <w:rPr>
          <w:rFonts w:ascii="Times New Roman" w:hAnsi="Times New Roman" w:cs="Times New Roman"/>
          <w:bCs/>
          <w:sz w:val="26"/>
          <w:szCs w:val="26"/>
          <w:u w:val="single"/>
        </w:rPr>
      </w:pPr>
      <w:r>
        <w:rPr>
          <w:rFonts w:ascii="Times New Roman" w:hAnsi="Times New Roman" w:cs="Times New Roman"/>
          <w:b/>
          <w:sz w:val="26"/>
          <w:szCs w:val="26"/>
        </w:rPr>
        <w:t xml:space="preserve">    </w:t>
      </w:r>
      <w:r w:rsidRPr="00320049">
        <w:rPr>
          <w:rFonts w:ascii="Times New Roman" w:hAnsi="Times New Roman" w:cs="Times New Roman"/>
          <w:bCs/>
          <w:sz w:val="26"/>
          <w:szCs w:val="26"/>
          <w:u w:val="single"/>
        </w:rPr>
        <w:t>Distinguishing estimated costs from actual invoices</w:t>
      </w:r>
    </w:p>
    <w:p w14:paraId="4B5B4EF3" w14:textId="01F86D4F" w:rsidR="00F04A05" w:rsidRPr="00F04A05" w:rsidRDefault="00F04A05" w:rsidP="00F04A05">
      <w:pPr>
        <w:rPr>
          <w:rFonts w:ascii="Times New Roman" w:hAnsi="Times New Roman" w:cs="Times New Roman"/>
          <w:sz w:val="26"/>
          <w:szCs w:val="26"/>
        </w:rPr>
      </w:pPr>
      <w:r>
        <w:rPr>
          <w:rFonts w:ascii="Times New Roman" w:hAnsi="Times New Roman" w:cs="Times New Roman"/>
          <w:b/>
          <w:sz w:val="26"/>
          <w:szCs w:val="26"/>
        </w:rPr>
        <w:t xml:space="preserve">- </w:t>
      </w:r>
      <w:r w:rsidRPr="00320049">
        <w:rPr>
          <w:rFonts w:ascii="Times New Roman" w:hAnsi="Times New Roman" w:cs="Times New Roman"/>
          <w:bCs/>
          <w:sz w:val="26"/>
          <w:szCs w:val="26"/>
        </w:rPr>
        <w:t>Estimated cost:</w:t>
      </w:r>
      <w:r w:rsidRPr="00F04A05">
        <w:rPr>
          <w:rFonts w:ascii="Times New Roman" w:hAnsi="Times New Roman" w:cs="Times New Roman"/>
          <w:b/>
          <w:sz w:val="26"/>
          <w:szCs w:val="26"/>
        </w:rPr>
        <w:t xml:space="preserve"> </w:t>
      </w:r>
      <w:r w:rsidRPr="00F04A05">
        <w:rPr>
          <w:rFonts w:ascii="Times New Roman" w:hAnsi="Times New Roman" w:cs="Times New Roman"/>
          <w:sz w:val="26"/>
          <w:szCs w:val="26"/>
        </w:rPr>
        <w:t>a theoretical projection based on fixed unit prices and pre-defined usage metrics, assuming an idealized operating state without workload volatility or unexpected infrastructure overhead.</w:t>
      </w:r>
    </w:p>
    <w:p w14:paraId="08F0AA4E" w14:textId="6189E9CB" w:rsidR="00F04A05" w:rsidRPr="00F04A05" w:rsidRDefault="00F04A05" w:rsidP="00F04A05">
      <w:pPr>
        <w:rPr>
          <w:rFonts w:ascii="Times New Roman" w:hAnsi="Times New Roman" w:cs="Times New Roman"/>
          <w:sz w:val="26"/>
          <w:szCs w:val="26"/>
        </w:rPr>
      </w:pPr>
      <w:r>
        <w:rPr>
          <w:rFonts w:ascii="Times New Roman" w:hAnsi="Times New Roman" w:cs="Times New Roman"/>
          <w:b/>
          <w:sz w:val="26"/>
          <w:szCs w:val="26"/>
        </w:rPr>
        <w:t xml:space="preserve">- </w:t>
      </w:r>
      <w:r w:rsidRPr="00320049">
        <w:rPr>
          <w:rFonts w:ascii="Times New Roman" w:hAnsi="Times New Roman" w:cs="Times New Roman"/>
          <w:bCs/>
          <w:sz w:val="26"/>
          <w:szCs w:val="26"/>
        </w:rPr>
        <w:t>Actual invoice:</w:t>
      </w:r>
      <w:r w:rsidRPr="00F04A05">
        <w:rPr>
          <w:rFonts w:ascii="Times New Roman" w:hAnsi="Times New Roman" w:cs="Times New Roman"/>
          <w:b/>
          <w:sz w:val="26"/>
          <w:szCs w:val="26"/>
        </w:rPr>
        <w:t xml:space="preserve"> </w:t>
      </w:r>
      <w:r w:rsidRPr="00F04A05">
        <w:rPr>
          <w:rFonts w:ascii="Times New Roman" w:hAnsi="Times New Roman" w:cs="Times New Roman"/>
          <w:sz w:val="26"/>
          <w:szCs w:val="26"/>
        </w:rPr>
        <w:t>the official billed amount based on real consumption measurements. Invoices are subject to actual traffic spikes, burstable data egress, provider minimum billing granularity rules, applicable taxes and currency exchange rate fluctuations.</w:t>
      </w:r>
    </w:p>
    <w:p w14:paraId="13C226A4" w14:textId="093004F7" w:rsidR="00F04A05" w:rsidRPr="00320049" w:rsidRDefault="00F04A05" w:rsidP="00F04A05">
      <w:pPr>
        <w:rPr>
          <w:rFonts w:ascii="Times New Roman" w:hAnsi="Times New Roman" w:cs="Times New Roman"/>
          <w:bCs/>
          <w:sz w:val="26"/>
          <w:szCs w:val="26"/>
          <w:u w:val="single"/>
        </w:rPr>
      </w:pPr>
      <w:r>
        <w:rPr>
          <w:rFonts w:ascii="Times New Roman" w:hAnsi="Times New Roman" w:cs="Times New Roman"/>
          <w:b/>
          <w:sz w:val="26"/>
          <w:szCs w:val="26"/>
        </w:rPr>
        <w:t xml:space="preserve">    </w:t>
      </w:r>
      <w:r w:rsidRPr="00320049">
        <w:rPr>
          <w:rFonts w:ascii="Times New Roman" w:hAnsi="Times New Roman" w:cs="Times New Roman"/>
          <w:bCs/>
          <w:sz w:val="26"/>
          <w:szCs w:val="26"/>
          <w:u w:val="single"/>
        </w:rPr>
        <w:t>Financial risk control solutions:</w:t>
      </w:r>
    </w:p>
    <w:p w14:paraId="1A510CD0" w14:textId="7B63C0B8" w:rsidR="00F04A05" w:rsidRPr="00F04A05" w:rsidRDefault="00F04A05" w:rsidP="00F04A05">
      <w:pPr>
        <w:pStyle w:val="ListBullet"/>
        <w:numPr>
          <w:ilvl w:val="0"/>
          <w:numId w:val="0"/>
        </w:numPr>
        <w:ind w:left="360" w:hanging="360"/>
        <w:rPr>
          <w:rFonts w:cs="Times New Roman"/>
          <w:sz w:val="26"/>
          <w:szCs w:val="26"/>
        </w:rPr>
      </w:pPr>
      <w:r>
        <w:rPr>
          <w:rFonts w:cs="Times New Roman"/>
          <w:sz w:val="26"/>
          <w:szCs w:val="26"/>
        </w:rPr>
        <w:t xml:space="preserve">- </w:t>
      </w:r>
      <w:r w:rsidRPr="00F04A05">
        <w:rPr>
          <w:rFonts w:cs="Times New Roman"/>
          <w:sz w:val="26"/>
          <w:szCs w:val="26"/>
        </w:rPr>
        <w:t>Budget alerts: automated notifications triggered when expenditure approaches defined</w:t>
      </w:r>
      <w:r w:rsidR="00320049">
        <w:rPr>
          <w:rFonts w:cs="Times New Roman"/>
          <w:sz w:val="26"/>
          <w:szCs w:val="26"/>
        </w:rPr>
        <w:t xml:space="preserve"> </w:t>
      </w:r>
      <w:r w:rsidRPr="00F04A05">
        <w:rPr>
          <w:rFonts w:cs="Times New Roman"/>
          <w:sz w:val="26"/>
          <w:szCs w:val="26"/>
        </w:rPr>
        <w:t>thresholds. Budget alerts function purely as notifications and do not automatically terminate running resources.</w:t>
      </w:r>
    </w:p>
    <w:p w14:paraId="587FAA80" w14:textId="59C0E7C5" w:rsidR="00F04A05" w:rsidRPr="00F04A05" w:rsidRDefault="00F04A05" w:rsidP="00F04A05">
      <w:pPr>
        <w:pStyle w:val="ListBullet"/>
        <w:numPr>
          <w:ilvl w:val="0"/>
          <w:numId w:val="0"/>
        </w:numPr>
        <w:ind w:left="360" w:hanging="360"/>
        <w:rPr>
          <w:rFonts w:cs="Times New Roman"/>
          <w:sz w:val="26"/>
          <w:szCs w:val="26"/>
        </w:rPr>
      </w:pPr>
      <w:r>
        <w:rPr>
          <w:rFonts w:cs="Times New Roman"/>
          <w:sz w:val="26"/>
          <w:szCs w:val="26"/>
        </w:rPr>
        <w:t xml:space="preserve">- </w:t>
      </w:r>
      <w:r w:rsidRPr="00F04A05">
        <w:rPr>
          <w:rFonts w:cs="Times New Roman"/>
          <w:sz w:val="26"/>
          <w:szCs w:val="26"/>
        </w:rPr>
        <w:t>Resource quotas and access policies: hard limits on maximum instance counts, storage capacity and egress bandwidth to prevent unbudgeted cost overruns.</w:t>
      </w:r>
    </w:p>
    <w:p w14:paraId="72D8934F" w14:textId="77777777" w:rsidR="00AB6912" w:rsidRDefault="00AB6912" w:rsidP="00AB6912">
      <w:pPr>
        <w:pStyle w:val="Heading1"/>
      </w:pPr>
      <w:bookmarkStart w:id="5" w:name="_Toc242711595"/>
      <w:r>
        <w:t>6. Test Results</w:t>
      </w:r>
      <w:bookmarkEnd w:id="5"/>
    </w:p>
    <w:p w14:paraId="79983E93"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Test command (run from the submission folder):</w:t>
      </w:r>
    </w:p>
    <w:p w14:paraId="60A5776D" w14:textId="77777777" w:rsidR="005145AE" w:rsidRPr="006D373A" w:rsidRDefault="0031450B">
      <w:pPr>
        <w:rPr>
          <w:rFonts w:ascii="Consolas" w:hAnsi="Consolas" w:cs="Courier New"/>
          <w:sz w:val="18"/>
          <w:szCs w:val="18"/>
        </w:rPr>
      </w:pPr>
      <w:r w:rsidRPr="00D053B0">
        <w:rPr>
          <w:rFonts w:ascii="Consolas" w:hAnsi="Consolas" w:cs="Courier New"/>
          <w:sz w:val="18"/>
          <w:szCs w:val="18"/>
          <w:highlight w:val="lightGray"/>
        </w:rPr>
        <w:t>python3 -m unittest discover -s . -p 'test*.py' -v</w:t>
      </w:r>
    </w:p>
    <w:p w14:paraId="46E36B56"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 xml:space="preserve">The test file </w:t>
      </w:r>
      <w:r w:rsidRPr="00D053B0">
        <w:rPr>
          <w:rFonts w:ascii="Consolas" w:hAnsi="Consolas" w:cs="Times New Roman"/>
          <w:sz w:val="18"/>
          <w:szCs w:val="18"/>
          <w:highlight w:val="lightGray"/>
        </w:rPr>
        <w:t>test_lab01.py</w:t>
      </w:r>
      <w:r w:rsidRPr="006D373A">
        <w:rPr>
          <w:rFonts w:ascii="Times New Roman" w:hAnsi="Times New Roman" w:cs="Times New Roman"/>
          <w:sz w:val="26"/>
          <w:szCs w:val="26"/>
        </w:rPr>
        <w:t xml:space="preserve"> contains 24 automated tests. The first run found 3 failing cases; after the fixes, all 24 tests pass.</w:t>
      </w:r>
    </w:p>
    <w:p w14:paraId="1D999ACF" w14:textId="77777777" w:rsidR="005145AE" w:rsidRPr="006D373A" w:rsidRDefault="0031450B">
      <w:pPr>
        <w:rPr>
          <w:rFonts w:ascii="Times New Roman" w:hAnsi="Times New Roman" w:cs="Times New Roman"/>
          <w:sz w:val="26"/>
          <w:szCs w:val="26"/>
          <w:u w:val="single"/>
        </w:rPr>
      </w:pPr>
      <w:r w:rsidRPr="006D373A">
        <w:rPr>
          <w:rFonts w:ascii="Times New Roman" w:hAnsi="Times New Roman" w:cs="Times New Roman"/>
          <w:b/>
          <w:sz w:val="26"/>
          <w:szCs w:val="26"/>
          <w:u w:val="single"/>
        </w:rPr>
        <w:t>Table 1: Defects found and fixed</w:t>
      </w:r>
    </w:p>
    <w:tbl>
      <w:tblPr>
        <w:tblStyle w:val="TableGrid"/>
        <w:tblW w:w="0" w:type="auto"/>
        <w:tblLook w:val="04A0" w:firstRow="1" w:lastRow="0" w:firstColumn="1" w:lastColumn="0" w:noHBand="0" w:noVBand="1"/>
      </w:tblPr>
      <w:tblGrid>
        <w:gridCol w:w="327"/>
        <w:gridCol w:w="1059"/>
        <w:gridCol w:w="1733"/>
        <w:gridCol w:w="2743"/>
        <w:gridCol w:w="1249"/>
        <w:gridCol w:w="2239"/>
      </w:tblGrid>
      <w:tr w:rsidR="00D053B0" w:rsidRPr="006D373A" w14:paraId="1A29FA70" w14:textId="77777777" w:rsidTr="003126C9">
        <w:tc>
          <w:tcPr>
            <w:tcW w:w="321" w:type="dxa"/>
          </w:tcPr>
          <w:p w14:paraId="28D4C580"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b/>
                <w:sz w:val="26"/>
                <w:szCs w:val="26"/>
              </w:rPr>
              <w:t>#</w:t>
            </w:r>
          </w:p>
        </w:tc>
        <w:tc>
          <w:tcPr>
            <w:tcW w:w="1384" w:type="dxa"/>
          </w:tcPr>
          <w:p w14:paraId="05A9923A" w14:textId="77777777" w:rsidR="005145AE" w:rsidRPr="006D373A" w:rsidRDefault="0031450B" w:rsidP="003126C9">
            <w:pPr>
              <w:jc w:val="center"/>
              <w:rPr>
                <w:rFonts w:ascii="Times New Roman" w:hAnsi="Times New Roman" w:cs="Times New Roman"/>
                <w:sz w:val="26"/>
                <w:szCs w:val="26"/>
              </w:rPr>
            </w:pPr>
            <w:r w:rsidRPr="006D373A">
              <w:rPr>
                <w:rFonts w:ascii="Times New Roman" w:hAnsi="Times New Roman" w:cs="Times New Roman"/>
                <w:b/>
                <w:sz w:val="26"/>
                <w:szCs w:val="26"/>
              </w:rPr>
              <w:t>Defect</w:t>
            </w:r>
          </w:p>
        </w:tc>
        <w:tc>
          <w:tcPr>
            <w:tcW w:w="1443" w:type="dxa"/>
          </w:tcPr>
          <w:p w14:paraId="555B5C90" w14:textId="77777777" w:rsidR="005145AE" w:rsidRPr="006D373A" w:rsidRDefault="0031450B" w:rsidP="003126C9">
            <w:pPr>
              <w:jc w:val="center"/>
              <w:rPr>
                <w:rFonts w:ascii="Times New Roman" w:hAnsi="Times New Roman" w:cs="Times New Roman"/>
                <w:sz w:val="26"/>
                <w:szCs w:val="26"/>
              </w:rPr>
            </w:pPr>
            <w:r w:rsidRPr="006D373A">
              <w:rPr>
                <w:rFonts w:ascii="Times New Roman" w:hAnsi="Times New Roman" w:cs="Times New Roman"/>
                <w:b/>
                <w:sz w:val="26"/>
                <w:szCs w:val="26"/>
              </w:rPr>
              <w:t>Input causing it</w:t>
            </w:r>
          </w:p>
        </w:tc>
        <w:tc>
          <w:tcPr>
            <w:tcW w:w="2842" w:type="dxa"/>
          </w:tcPr>
          <w:p w14:paraId="2CFAE192" w14:textId="77777777" w:rsidR="005145AE" w:rsidRPr="006D373A" w:rsidRDefault="0031450B" w:rsidP="003126C9">
            <w:pPr>
              <w:jc w:val="center"/>
              <w:rPr>
                <w:rFonts w:ascii="Times New Roman" w:hAnsi="Times New Roman" w:cs="Times New Roman"/>
                <w:sz w:val="26"/>
                <w:szCs w:val="26"/>
              </w:rPr>
            </w:pPr>
            <w:r w:rsidRPr="006D373A">
              <w:rPr>
                <w:rFonts w:ascii="Times New Roman" w:hAnsi="Times New Roman" w:cs="Times New Roman"/>
                <w:b/>
                <w:sz w:val="26"/>
                <w:szCs w:val="26"/>
              </w:rPr>
              <w:t>Detecting test</w:t>
            </w:r>
          </w:p>
        </w:tc>
        <w:tc>
          <w:tcPr>
            <w:tcW w:w="1189" w:type="dxa"/>
          </w:tcPr>
          <w:p w14:paraId="2FAC6F0A" w14:textId="77777777" w:rsidR="005145AE" w:rsidRPr="006D373A" w:rsidRDefault="0031450B" w:rsidP="003126C9">
            <w:pPr>
              <w:jc w:val="center"/>
              <w:rPr>
                <w:rFonts w:ascii="Times New Roman" w:hAnsi="Times New Roman" w:cs="Times New Roman"/>
                <w:sz w:val="26"/>
                <w:szCs w:val="26"/>
              </w:rPr>
            </w:pPr>
            <w:r w:rsidRPr="006D373A">
              <w:rPr>
                <w:rFonts w:ascii="Times New Roman" w:hAnsi="Times New Roman" w:cs="Times New Roman"/>
                <w:b/>
                <w:sz w:val="26"/>
                <w:szCs w:val="26"/>
              </w:rPr>
              <w:t>Cause</w:t>
            </w:r>
          </w:p>
        </w:tc>
        <w:tc>
          <w:tcPr>
            <w:tcW w:w="2171" w:type="dxa"/>
          </w:tcPr>
          <w:p w14:paraId="052C93AD" w14:textId="77777777" w:rsidR="005145AE" w:rsidRPr="006D373A" w:rsidRDefault="0031450B" w:rsidP="003126C9">
            <w:pPr>
              <w:jc w:val="center"/>
              <w:rPr>
                <w:rFonts w:ascii="Times New Roman" w:hAnsi="Times New Roman" w:cs="Times New Roman"/>
                <w:sz w:val="26"/>
                <w:szCs w:val="26"/>
              </w:rPr>
            </w:pPr>
            <w:r w:rsidRPr="006D373A">
              <w:rPr>
                <w:rFonts w:ascii="Times New Roman" w:hAnsi="Times New Roman" w:cs="Times New Roman"/>
                <w:b/>
                <w:sz w:val="26"/>
                <w:szCs w:val="26"/>
              </w:rPr>
              <w:t>Fix</w:t>
            </w:r>
          </w:p>
        </w:tc>
      </w:tr>
      <w:tr w:rsidR="00D053B0" w:rsidRPr="006D373A" w14:paraId="7D9D3570" w14:textId="77777777" w:rsidTr="003126C9">
        <w:tc>
          <w:tcPr>
            <w:tcW w:w="321" w:type="dxa"/>
          </w:tcPr>
          <w:p w14:paraId="57796311"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1</w:t>
            </w:r>
          </w:p>
        </w:tc>
        <w:tc>
          <w:tcPr>
            <w:tcW w:w="1384" w:type="dxa"/>
          </w:tcPr>
          <w:p w14:paraId="66DA6ED8" w14:textId="77777777" w:rsidR="005145AE" w:rsidRPr="006D373A" w:rsidRDefault="0031450B">
            <w:pPr>
              <w:rPr>
                <w:rFonts w:ascii="Times New Roman" w:hAnsi="Times New Roman" w:cs="Times New Roman"/>
                <w:sz w:val="26"/>
                <w:szCs w:val="26"/>
              </w:rPr>
            </w:pPr>
            <w:r w:rsidRPr="003126C9">
              <w:rPr>
                <w:rFonts w:ascii="Consolas" w:hAnsi="Consolas" w:cs="Times New Roman"/>
                <w:sz w:val="18"/>
                <w:szCs w:val="18"/>
                <w:highlight w:val="lightGray"/>
              </w:rPr>
              <w:t>workers()</w:t>
            </w:r>
            <w:r w:rsidRPr="006D373A">
              <w:rPr>
                <w:rFonts w:ascii="Times New Roman" w:hAnsi="Times New Roman" w:cs="Times New Roman"/>
                <w:sz w:val="26"/>
                <w:szCs w:val="26"/>
              </w:rPr>
              <w:t xml:space="preserve"> raised </w:t>
            </w:r>
            <w:r w:rsidRPr="003126C9">
              <w:rPr>
                <w:rFonts w:ascii="Consolas" w:hAnsi="Consolas" w:cs="Times New Roman"/>
                <w:sz w:val="18"/>
                <w:szCs w:val="18"/>
                <w:highlight w:val="lightGray"/>
              </w:rPr>
              <w:t>TypeError</w:t>
            </w:r>
            <w:r w:rsidRPr="003126C9">
              <w:rPr>
                <w:rFonts w:ascii="Consolas" w:hAnsi="Consolas" w:cs="Times New Roman"/>
                <w:sz w:val="18"/>
                <w:szCs w:val="18"/>
              </w:rPr>
              <w:t xml:space="preserve"> </w:t>
            </w:r>
            <w:r w:rsidRPr="006D373A">
              <w:rPr>
                <w:rFonts w:ascii="Times New Roman" w:hAnsi="Times New Roman" w:cs="Times New Roman"/>
                <w:sz w:val="26"/>
                <w:szCs w:val="26"/>
              </w:rPr>
              <w:t xml:space="preserve">instead of </w:t>
            </w:r>
            <w:r w:rsidRPr="003126C9">
              <w:rPr>
                <w:rFonts w:ascii="Consolas" w:hAnsi="Consolas" w:cs="Times New Roman"/>
                <w:sz w:val="18"/>
                <w:szCs w:val="18"/>
                <w:highlight w:val="lightGray"/>
              </w:rPr>
              <w:t>ValueError</w:t>
            </w:r>
          </w:p>
        </w:tc>
        <w:tc>
          <w:tcPr>
            <w:tcW w:w="1443" w:type="dxa"/>
          </w:tcPr>
          <w:p w14:paraId="64DB5558" w14:textId="77777777" w:rsidR="005145AE" w:rsidRPr="003126C9" w:rsidRDefault="0031450B">
            <w:pPr>
              <w:rPr>
                <w:rFonts w:ascii="Consolas" w:hAnsi="Consolas" w:cs="Times New Roman"/>
                <w:sz w:val="18"/>
                <w:szCs w:val="18"/>
              </w:rPr>
            </w:pPr>
            <w:r w:rsidRPr="003126C9">
              <w:rPr>
                <w:rFonts w:ascii="Consolas" w:hAnsi="Consolas" w:cs="Times New Roman"/>
                <w:sz w:val="18"/>
                <w:szCs w:val="18"/>
                <w:highlight w:val="lightGray"/>
              </w:rPr>
              <w:t>tolerated_failures = "1"</w:t>
            </w:r>
          </w:p>
        </w:tc>
        <w:tc>
          <w:tcPr>
            <w:tcW w:w="2842" w:type="dxa"/>
          </w:tcPr>
          <w:p w14:paraId="4D65FAFE" w14:textId="77777777" w:rsidR="005145AE" w:rsidRPr="003126C9" w:rsidRDefault="0031450B">
            <w:pPr>
              <w:rPr>
                <w:rFonts w:ascii="Consolas" w:hAnsi="Consolas" w:cs="Times New Roman"/>
                <w:sz w:val="18"/>
                <w:szCs w:val="18"/>
              </w:rPr>
            </w:pPr>
            <w:r w:rsidRPr="003126C9">
              <w:rPr>
                <w:rFonts w:ascii="Consolas" w:hAnsi="Consolas" w:cs="Times New Roman"/>
                <w:sz w:val="18"/>
                <w:szCs w:val="18"/>
                <w:highlight w:val="lightGray"/>
              </w:rPr>
              <w:t>test_invalid_failures</w:t>
            </w:r>
          </w:p>
        </w:tc>
        <w:tc>
          <w:tcPr>
            <w:tcW w:w="1189" w:type="dxa"/>
          </w:tcPr>
          <w:p w14:paraId="5C5ABCEF"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 xml:space="preserve">The comparison </w:t>
            </w:r>
            <w:r w:rsidRPr="003126C9">
              <w:rPr>
                <w:rFonts w:ascii="Consolas" w:hAnsi="Consolas" w:cs="Times New Roman"/>
                <w:sz w:val="18"/>
                <w:szCs w:val="18"/>
                <w:highlight w:val="lightGray"/>
              </w:rPr>
              <w:t>&lt; 0</w:t>
            </w:r>
            <w:r w:rsidRPr="006D373A">
              <w:rPr>
                <w:rFonts w:ascii="Times New Roman" w:hAnsi="Times New Roman" w:cs="Times New Roman"/>
                <w:sz w:val="26"/>
                <w:szCs w:val="26"/>
              </w:rPr>
              <w:t xml:space="preserve"> ran before the type check</w:t>
            </w:r>
          </w:p>
        </w:tc>
        <w:tc>
          <w:tcPr>
            <w:tcW w:w="2171" w:type="dxa"/>
          </w:tcPr>
          <w:p w14:paraId="200F14C9"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 xml:space="preserve">Check the type first: </w:t>
            </w:r>
            <w:r w:rsidRPr="003126C9">
              <w:rPr>
                <w:rFonts w:ascii="Consolas" w:hAnsi="Consolas" w:cs="Times New Roman"/>
                <w:sz w:val="18"/>
                <w:szCs w:val="18"/>
                <w:highlight w:val="lightGray"/>
              </w:rPr>
              <w:t>type(tolerated_failures) is not int or tolerated_failures &lt; 0</w:t>
            </w:r>
          </w:p>
        </w:tc>
      </w:tr>
      <w:tr w:rsidR="00D053B0" w:rsidRPr="006D373A" w14:paraId="18F472FA" w14:textId="77777777" w:rsidTr="003126C9">
        <w:tc>
          <w:tcPr>
            <w:tcW w:w="321" w:type="dxa"/>
          </w:tcPr>
          <w:p w14:paraId="13180266"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lastRenderedPageBreak/>
              <w:t>2</w:t>
            </w:r>
          </w:p>
        </w:tc>
        <w:tc>
          <w:tcPr>
            <w:tcW w:w="1384" w:type="dxa"/>
          </w:tcPr>
          <w:p w14:paraId="1B20CE83" w14:textId="77777777" w:rsidR="005145AE" w:rsidRPr="006D373A" w:rsidRDefault="0031450B">
            <w:pPr>
              <w:rPr>
                <w:rFonts w:ascii="Times New Roman" w:hAnsi="Times New Roman" w:cs="Times New Roman"/>
                <w:sz w:val="26"/>
                <w:szCs w:val="26"/>
              </w:rPr>
            </w:pPr>
            <w:r w:rsidRPr="003126C9">
              <w:rPr>
                <w:rFonts w:ascii="Consolas" w:hAnsi="Consolas" w:cs="Times New Roman"/>
                <w:sz w:val="18"/>
                <w:szCs w:val="18"/>
                <w:highlight w:val="lightGray"/>
              </w:rPr>
              <w:t>workers()</w:t>
            </w:r>
            <w:r w:rsidRPr="006D373A">
              <w:rPr>
                <w:rFonts w:ascii="Times New Roman" w:hAnsi="Times New Roman" w:cs="Times New Roman"/>
                <w:sz w:val="26"/>
                <w:szCs w:val="26"/>
              </w:rPr>
              <w:t xml:space="preserve"> raised </w:t>
            </w:r>
            <w:r w:rsidRPr="003126C9">
              <w:rPr>
                <w:rFonts w:ascii="Consolas" w:hAnsi="Consolas" w:cs="Times New Roman"/>
                <w:sz w:val="18"/>
                <w:szCs w:val="18"/>
                <w:highlight w:val="lightGray"/>
              </w:rPr>
              <w:t>TypeError</w:t>
            </w:r>
            <w:r w:rsidRPr="003126C9">
              <w:rPr>
                <w:rFonts w:ascii="Consolas" w:hAnsi="Consolas" w:cs="Times New Roman"/>
                <w:sz w:val="18"/>
                <w:szCs w:val="18"/>
              </w:rPr>
              <w:t xml:space="preserve"> </w:t>
            </w:r>
            <w:r w:rsidRPr="006D373A">
              <w:rPr>
                <w:rFonts w:ascii="Times New Roman" w:hAnsi="Times New Roman" w:cs="Times New Roman"/>
                <w:sz w:val="26"/>
                <w:szCs w:val="26"/>
              </w:rPr>
              <w:t xml:space="preserve">instead of </w:t>
            </w:r>
            <w:r w:rsidRPr="003126C9">
              <w:rPr>
                <w:rFonts w:ascii="Consolas" w:hAnsi="Consolas" w:cs="Times New Roman"/>
                <w:sz w:val="18"/>
                <w:szCs w:val="18"/>
                <w:highlight w:val="lightGray"/>
              </w:rPr>
              <w:t>ValueError</w:t>
            </w:r>
          </w:p>
        </w:tc>
        <w:tc>
          <w:tcPr>
            <w:tcW w:w="1443" w:type="dxa"/>
          </w:tcPr>
          <w:p w14:paraId="549F27B1" w14:textId="77777777" w:rsidR="005145AE" w:rsidRPr="00D053B0" w:rsidRDefault="0031450B">
            <w:pPr>
              <w:rPr>
                <w:rFonts w:ascii="Consolas" w:hAnsi="Consolas" w:cs="Times New Roman"/>
                <w:sz w:val="18"/>
                <w:szCs w:val="18"/>
              </w:rPr>
            </w:pPr>
            <w:r w:rsidRPr="00D053B0">
              <w:rPr>
                <w:rFonts w:ascii="Consolas" w:hAnsi="Consolas" w:cs="Times New Roman"/>
                <w:sz w:val="18"/>
                <w:szCs w:val="18"/>
                <w:highlight w:val="lightGray"/>
              </w:rPr>
              <w:t>tolerated_failures = None</w:t>
            </w:r>
          </w:p>
        </w:tc>
        <w:tc>
          <w:tcPr>
            <w:tcW w:w="2842" w:type="dxa"/>
          </w:tcPr>
          <w:p w14:paraId="78C2A2AA" w14:textId="77777777" w:rsidR="005145AE" w:rsidRPr="00D053B0" w:rsidRDefault="0031450B">
            <w:pPr>
              <w:rPr>
                <w:rFonts w:ascii="Consolas" w:hAnsi="Consolas" w:cs="Times New Roman"/>
                <w:sz w:val="18"/>
                <w:szCs w:val="18"/>
              </w:rPr>
            </w:pPr>
            <w:r w:rsidRPr="00D053B0">
              <w:rPr>
                <w:rFonts w:ascii="Consolas" w:hAnsi="Consolas" w:cs="Times New Roman"/>
                <w:sz w:val="18"/>
                <w:szCs w:val="18"/>
                <w:highlight w:val="lightGray"/>
              </w:rPr>
              <w:t>test_invalid_failures</w:t>
            </w:r>
          </w:p>
        </w:tc>
        <w:tc>
          <w:tcPr>
            <w:tcW w:w="1189" w:type="dxa"/>
          </w:tcPr>
          <w:p w14:paraId="5DE74D24"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Same as defect 1</w:t>
            </w:r>
          </w:p>
        </w:tc>
        <w:tc>
          <w:tcPr>
            <w:tcW w:w="2171" w:type="dxa"/>
          </w:tcPr>
          <w:p w14:paraId="0D8741D0"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Same as defect 1</w:t>
            </w:r>
          </w:p>
        </w:tc>
      </w:tr>
      <w:tr w:rsidR="00D053B0" w:rsidRPr="006D373A" w14:paraId="59698850" w14:textId="77777777" w:rsidTr="003126C9">
        <w:tc>
          <w:tcPr>
            <w:tcW w:w="321" w:type="dxa"/>
          </w:tcPr>
          <w:p w14:paraId="74EB8CF3"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3</w:t>
            </w:r>
          </w:p>
        </w:tc>
        <w:tc>
          <w:tcPr>
            <w:tcW w:w="1384" w:type="dxa"/>
          </w:tcPr>
          <w:p w14:paraId="0B8B45F5" w14:textId="77777777" w:rsidR="005145AE" w:rsidRPr="006D373A" w:rsidRDefault="0031450B">
            <w:pPr>
              <w:rPr>
                <w:rFonts w:ascii="Times New Roman" w:hAnsi="Times New Roman" w:cs="Times New Roman"/>
                <w:sz w:val="26"/>
                <w:szCs w:val="26"/>
              </w:rPr>
            </w:pPr>
            <w:r w:rsidRPr="00D053B0">
              <w:rPr>
                <w:rFonts w:ascii="Consolas" w:hAnsi="Consolas" w:cs="Times New Roman"/>
                <w:sz w:val="18"/>
                <w:szCs w:val="18"/>
                <w:highlight w:val="lightGray"/>
              </w:rPr>
              <w:t>estimate()</w:t>
            </w:r>
            <w:r w:rsidRPr="006D373A">
              <w:rPr>
                <w:rFonts w:ascii="Times New Roman" w:hAnsi="Times New Roman" w:cs="Times New Roman"/>
                <w:sz w:val="26"/>
                <w:szCs w:val="26"/>
              </w:rPr>
              <w:t xml:space="preserve"> printed </w:t>
            </w:r>
            <w:r w:rsidRPr="00D053B0">
              <w:rPr>
                <w:rFonts w:ascii="Consolas" w:hAnsi="Consolas" w:cs="Times New Roman"/>
                <w:sz w:val="18"/>
                <w:szCs w:val="18"/>
                <w:highlight w:val="lightGray"/>
              </w:rPr>
              <w:t>"-0.00"</w:t>
            </w:r>
            <w:r w:rsidRPr="006D373A">
              <w:rPr>
                <w:rFonts w:ascii="Times New Roman" w:hAnsi="Times New Roman" w:cs="Times New Roman"/>
                <w:sz w:val="26"/>
                <w:szCs w:val="26"/>
              </w:rPr>
              <w:t xml:space="preserve"> instead of </w:t>
            </w:r>
            <w:r w:rsidRPr="00D053B0">
              <w:rPr>
                <w:rFonts w:ascii="Consolas" w:hAnsi="Consolas" w:cs="Times New Roman"/>
                <w:sz w:val="18"/>
                <w:szCs w:val="18"/>
                <w:highlight w:val="lightGray"/>
              </w:rPr>
              <w:t>"0.00"</w:t>
            </w:r>
          </w:p>
        </w:tc>
        <w:tc>
          <w:tcPr>
            <w:tcW w:w="1443" w:type="dxa"/>
          </w:tcPr>
          <w:p w14:paraId="79078F42" w14:textId="77777777" w:rsidR="005145AE" w:rsidRPr="00D053B0" w:rsidRDefault="0031450B">
            <w:pPr>
              <w:rPr>
                <w:rFonts w:ascii="Consolas" w:hAnsi="Consolas" w:cs="Times New Roman"/>
                <w:sz w:val="18"/>
                <w:szCs w:val="18"/>
              </w:rPr>
            </w:pPr>
            <w:r w:rsidRPr="00D053B0">
              <w:rPr>
                <w:rFonts w:ascii="Consolas" w:hAnsi="Consolas" w:cs="Times New Roman"/>
                <w:sz w:val="18"/>
                <w:szCs w:val="18"/>
                <w:highlight w:val="lightGray"/>
              </w:rPr>
              <w:t>compute_hours = "-0"</w:t>
            </w:r>
          </w:p>
        </w:tc>
        <w:tc>
          <w:tcPr>
            <w:tcW w:w="2842" w:type="dxa"/>
          </w:tcPr>
          <w:p w14:paraId="320FCD37" w14:textId="18A5DFE7" w:rsidR="005145AE" w:rsidRPr="00D053B0" w:rsidRDefault="0031450B">
            <w:pPr>
              <w:rPr>
                <w:rFonts w:ascii="Consolas" w:hAnsi="Consolas" w:cs="Times New Roman"/>
                <w:sz w:val="18"/>
                <w:szCs w:val="18"/>
              </w:rPr>
            </w:pPr>
            <w:r w:rsidRPr="00D053B0">
              <w:rPr>
                <w:rFonts w:ascii="Consolas" w:hAnsi="Consolas" w:cs="Times New Roman"/>
                <w:sz w:val="18"/>
                <w:szCs w:val="18"/>
                <w:highlight w:val="lightGray"/>
              </w:rPr>
              <w:t>test_negative</w:t>
            </w:r>
            <w:r w:rsidR="006D373A" w:rsidRPr="00D053B0">
              <w:rPr>
                <w:rFonts w:ascii="Consolas" w:hAnsi="Consolas" w:cs="Times New Roman"/>
                <w:sz w:val="18"/>
                <w:szCs w:val="18"/>
                <w:highlight w:val="lightGray"/>
              </w:rPr>
              <w:t>_</w:t>
            </w:r>
            <w:r w:rsidRPr="00D053B0">
              <w:rPr>
                <w:rFonts w:ascii="Consolas" w:hAnsi="Consolas" w:cs="Times New Roman"/>
                <w:sz w:val="18"/>
                <w:szCs w:val="18"/>
                <w:highlight w:val="lightGray"/>
              </w:rPr>
              <w:t>zero_not_printed</w:t>
            </w:r>
          </w:p>
        </w:tc>
        <w:tc>
          <w:tcPr>
            <w:tcW w:w="1189" w:type="dxa"/>
          </w:tcPr>
          <w:p w14:paraId="234082BC" w14:textId="77777777" w:rsidR="005145AE" w:rsidRPr="006D373A" w:rsidRDefault="0031450B">
            <w:pPr>
              <w:rPr>
                <w:rFonts w:ascii="Times New Roman" w:hAnsi="Times New Roman" w:cs="Times New Roman"/>
                <w:sz w:val="26"/>
                <w:szCs w:val="26"/>
              </w:rPr>
            </w:pPr>
            <w:r w:rsidRPr="00D053B0">
              <w:rPr>
                <w:rFonts w:ascii="Consolas" w:hAnsi="Consolas" w:cs="Times New Roman"/>
                <w:sz w:val="18"/>
                <w:szCs w:val="18"/>
                <w:highlight w:val="lightGray"/>
              </w:rPr>
              <w:t>Decimal('-0')</w:t>
            </w:r>
            <w:r w:rsidRPr="006D373A">
              <w:rPr>
                <w:rFonts w:ascii="Times New Roman" w:hAnsi="Times New Roman" w:cs="Times New Roman"/>
                <w:sz w:val="26"/>
                <w:szCs w:val="26"/>
              </w:rPr>
              <w:t xml:space="preserve"> keeps its negative sign after rounding</w:t>
            </w:r>
          </w:p>
        </w:tc>
        <w:tc>
          <w:tcPr>
            <w:tcW w:w="2171" w:type="dxa"/>
          </w:tcPr>
          <w:p w14:paraId="7CE43245"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 xml:space="preserve">In </w:t>
            </w:r>
            <w:r w:rsidRPr="00D053B0">
              <w:rPr>
                <w:rFonts w:ascii="Consolas" w:hAnsi="Consolas" w:cs="Times New Roman"/>
                <w:sz w:val="18"/>
                <w:szCs w:val="18"/>
                <w:highlight w:val="lightGray"/>
              </w:rPr>
              <w:t>format_two_decimals</w:t>
            </w:r>
            <w:r w:rsidRPr="006D373A">
              <w:rPr>
                <w:rFonts w:ascii="Times New Roman" w:hAnsi="Times New Roman" w:cs="Times New Roman"/>
                <w:sz w:val="26"/>
                <w:szCs w:val="26"/>
              </w:rPr>
              <w:t xml:space="preserve">, return </w:t>
            </w:r>
            <w:r w:rsidRPr="00082EB3">
              <w:rPr>
                <w:rFonts w:ascii="Consolas" w:hAnsi="Consolas" w:cs="Times New Roman"/>
                <w:sz w:val="18"/>
                <w:szCs w:val="18"/>
                <w:highlight w:val="lightGray"/>
              </w:rPr>
              <w:t>"0.00"</w:t>
            </w:r>
            <w:r w:rsidRPr="006D373A">
              <w:rPr>
                <w:rFonts w:ascii="Times New Roman" w:hAnsi="Times New Roman" w:cs="Times New Roman"/>
                <w:sz w:val="26"/>
                <w:szCs w:val="26"/>
              </w:rPr>
              <w:t xml:space="preserve"> when </w:t>
            </w:r>
            <w:r w:rsidRPr="00082EB3">
              <w:rPr>
                <w:rFonts w:ascii="Consolas" w:hAnsi="Consolas" w:cs="Times New Roman"/>
                <w:sz w:val="18"/>
                <w:szCs w:val="18"/>
                <w:highlight w:val="lightGray"/>
              </w:rPr>
              <w:t>q.is_zero()</w:t>
            </w:r>
          </w:p>
        </w:tc>
      </w:tr>
    </w:tbl>
    <w:p w14:paraId="409F39A8" w14:textId="77777777" w:rsidR="005145AE" w:rsidRPr="006D373A" w:rsidRDefault="005145AE">
      <w:pPr>
        <w:rPr>
          <w:rFonts w:ascii="Times New Roman" w:hAnsi="Times New Roman" w:cs="Times New Roman"/>
          <w:sz w:val="26"/>
          <w:szCs w:val="26"/>
        </w:rPr>
      </w:pPr>
    </w:p>
    <w:p w14:paraId="3773BEA5" w14:textId="77777777" w:rsidR="005145AE" w:rsidRPr="006D373A" w:rsidRDefault="0031450B">
      <w:pPr>
        <w:rPr>
          <w:rFonts w:ascii="Times New Roman" w:hAnsi="Times New Roman" w:cs="Times New Roman"/>
          <w:sz w:val="26"/>
          <w:szCs w:val="26"/>
          <w:u w:val="single"/>
        </w:rPr>
      </w:pPr>
      <w:r w:rsidRPr="006D373A">
        <w:rPr>
          <w:rFonts w:ascii="Times New Roman" w:hAnsi="Times New Roman" w:cs="Times New Roman"/>
          <w:b/>
          <w:sz w:val="26"/>
          <w:szCs w:val="26"/>
          <w:u w:val="single"/>
        </w:rPr>
        <w:t>Table 2: Test results before and after the fixes</w:t>
      </w:r>
    </w:p>
    <w:tbl>
      <w:tblPr>
        <w:tblStyle w:val="TableGrid"/>
        <w:tblW w:w="0" w:type="auto"/>
        <w:tblLook w:val="04A0" w:firstRow="1" w:lastRow="0" w:firstColumn="1" w:lastColumn="0" w:noHBand="0" w:noVBand="1"/>
      </w:tblPr>
      <w:tblGrid>
        <w:gridCol w:w="1337"/>
        <w:gridCol w:w="2493"/>
        <w:gridCol w:w="1292"/>
        <w:gridCol w:w="1353"/>
        <w:gridCol w:w="1350"/>
        <w:gridCol w:w="1525"/>
      </w:tblGrid>
      <w:tr w:rsidR="005145AE" w:rsidRPr="006D373A" w14:paraId="2A6E1498" w14:textId="77777777">
        <w:tc>
          <w:tcPr>
            <w:tcW w:w="1560" w:type="dxa"/>
          </w:tcPr>
          <w:p w14:paraId="6E6586E5"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b/>
                <w:sz w:val="26"/>
                <w:szCs w:val="26"/>
              </w:rPr>
              <w:t>Run</w:t>
            </w:r>
          </w:p>
        </w:tc>
        <w:tc>
          <w:tcPr>
            <w:tcW w:w="1560" w:type="dxa"/>
          </w:tcPr>
          <w:p w14:paraId="47F4FFEB"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b/>
                <w:sz w:val="26"/>
                <w:szCs w:val="26"/>
              </w:rPr>
              <w:t>Result file</w:t>
            </w:r>
          </w:p>
        </w:tc>
        <w:tc>
          <w:tcPr>
            <w:tcW w:w="1560" w:type="dxa"/>
          </w:tcPr>
          <w:p w14:paraId="1D0AB69C"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b/>
                <w:sz w:val="26"/>
                <w:szCs w:val="26"/>
              </w:rPr>
              <w:t>Tests</w:t>
            </w:r>
          </w:p>
        </w:tc>
        <w:tc>
          <w:tcPr>
            <w:tcW w:w="1560" w:type="dxa"/>
          </w:tcPr>
          <w:p w14:paraId="3F0C4927"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b/>
                <w:sz w:val="26"/>
                <w:szCs w:val="26"/>
              </w:rPr>
              <w:t>Passed</w:t>
            </w:r>
          </w:p>
        </w:tc>
        <w:tc>
          <w:tcPr>
            <w:tcW w:w="1560" w:type="dxa"/>
          </w:tcPr>
          <w:p w14:paraId="555F25C6"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b/>
                <w:sz w:val="26"/>
                <w:szCs w:val="26"/>
              </w:rPr>
              <w:t>Failed</w:t>
            </w:r>
          </w:p>
        </w:tc>
        <w:tc>
          <w:tcPr>
            <w:tcW w:w="1560" w:type="dxa"/>
          </w:tcPr>
          <w:p w14:paraId="3E38F725"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b/>
                <w:sz w:val="26"/>
                <w:szCs w:val="26"/>
              </w:rPr>
              <w:t>Conclusion</w:t>
            </w:r>
          </w:p>
        </w:tc>
      </w:tr>
      <w:tr w:rsidR="005145AE" w:rsidRPr="006D373A" w14:paraId="3F676B0D" w14:textId="77777777">
        <w:tc>
          <w:tcPr>
            <w:tcW w:w="1560" w:type="dxa"/>
          </w:tcPr>
          <w:p w14:paraId="5C18D000"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Before the fixes</w:t>
            </w:r>
          </w:p>
        </w:tc>
        <w:tc>
          <w:tcPr>
            <w:tcW w:w="1560" w:type="dxa"/>
          </w:tcPr>
          <w:p w14:paraId="3EF08676" w14:textId="77777777" w:rsidR="005145AE" w:rsidRPr="00082EB3" w:rsidRDefault="0031450B">
            <w:pPr>
              <w:rPr>
                <w:rFonts w:ascii="Consolas" w:hAnsi="Consolas" w:cs="Times New Roman"/>
                <w:sz w:val="18"/>
                <w:szCs w:val="18"/>
              </w:rPr>
            </w:pPr>
            <w:r w:rsidRPr="00082EB3">
              <w:rPr>
                <w:rFonts w:ascii="Consolas" w:hAnsi="Consolas" w:cs="Times New Roman"/>
                <w:sz w:val="18"/>
                <w:szCs w:val="18"/>
                <w:highlight w:val="lightGray"/>
              </w:rPr>
              <w:t>test_results_before.txt</w:t>
            </w:r>
          </w:p>
        </w:tc>
        <w:tc>
          <w:tcPr>
            <w:tcW w:w="1560" w:type="dxa"/>
          </w:tcPr>
          <w:p w14:paraId="2C633D60"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24</w:t>
            </w:r>
          </w:p>
        </w:tc>
        <w:tc>
          <w:tcPr>
            <w:tcW w:w="1560" w:type="dxa"/>
          </w:tcPr>
          <w:p w14:paraId="763663EA" w14:textId="7273F160"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2</w:t>
            </w:r>
            <w:r w:rsidR="00082EB3">
              <w:rPr>
                <w:rFonts w:ascii="Times New Roman" w:hAnsi="Times New Roman" w:cs="Times New Roman"/>
                <w:sz w:val="26"/>
                <w:szCs w:val="26"/>
              </w:rPr>
              <w:t>1</w:t>
            </w:r>
          </w:p>
        </w:tc>
        <w:tc>
          <w:tcPr>
            <w:tcW w:w="1560" w:type="dxa"/>
          </w:tcPr>
          <w:p w14:paraId="1FA3F242" w14:textId="1797D3A0" w:rsidR="005145AE" w:rsidRPr="006D373A" w:rsidRDefault="00082EB3">
            <w:pPr>
              <w:rPr>
                <w:rFonts w:ascii="Times New Roman" w:hAnsi="Times New Roman" w:cs="Times New Roman"/>
                <w:sz w:val="26"/>
                <w:szCs w:val="26"/>
              </w:rPr>
            </w:pPr>
            <w:r>
              <w:rPr>
                <w:rFonts w:ascii="Times New Roman" w:hAnsi="Times New Roman" w:cs="Times New Roman"/>
                <w:sz w:val="26"/>
                <w:szCs w:val="26"/>
              </w:rPr>
              <w:t>3</w:t>
            </w:r>
            <w:r w:rsidR="0031450B" w:rsidRPr="006D373A">
              <w:rPr>
                <w:rFonts w:ascii="Times New Roman" w:hAnsi="Times New Roman" w:cs="Times New Roman"/>
                <w:sz w:val="26"/>
                <w:szCs w:val="26"/>
              </w:rPr>
              <w:t xml:space="preserve"> (1 failure</w:t>
            </w:r>
            <w:r>
              <w:rPr>
                <w:rFonts w:ascii="Times New Roman" w:hAnsi="Times New Roman" w:cs="Times New Roman"/>
                <w:sz w:val="26"/>
                <w:szCs w:val="26"/>
              </w:rPr>
              <w:t xml:space="preserve">, </w:t>
            </w:r>
            <w:r w:rsidR="0031450B" w:rsidRPr="006D373A">
              <w:rPr>
                <w:rFonts w:ascii="Times New Roman" w:hAnsi="Times New Roman" w:cs="Times New Roman"/>
                <w:sz w:val="26"/>
                <w:szCs w:val="26"/>
              </w:rPr>
              <w:t>2 errors)</w:t>
            </w:r>
          </w:p>
        </w:tc>
        <w:tc>
          <w:tcPr>
            <w:tcW w:w="1560" w:type="dxa"/>
          </w:tcPr>
          <w:p w14:paraId="6F919754" w14:textId="77777777" w:rsidR="005145AE" w:rsidRPr="00082EB3" w:rsidRDefault="0031450B">
            <w:pPr>
              <w:rPr>
                <w:rFonts w:ascii="Consolas" w:hAnsi="Consolas" w:cs="Times New Roman"/>
                <w:sz w:val="18"/>
                <w:szCs w:val="18"/>
              </w:rPr>
            </w:pPr>
            <w:r w:rsidRPr="00082EB3">
              <w:rPr>
                <w:rFonts w:ascii="Consolas" w:hAnsi="Consolas" w:cs="Times New Roman"/>
                <w:sz w:val="18"/>
                <w:szCs w:val="18"/>
                <w:highlight w:val="lightGray"/>
              </w:rPr>
              <w:t>FAILED</w:t>
            </w:r>
          </w:p>
        </w:tc>
      </w:tr>
      <w:tr w:rsidR="005145AE" w:rsidRPr="006D373A" w14:paraId="15092E2D" w14:textId="77777777">
        <w:tc>
          <w:tcPr>
            <w:tcW w:w="1560" w:type="dxa"/>
          </w:tcPr>
          <w:p w14:paraId="7D829D2C"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After the fixes</w:t>
            </w:r>
          </w:p>
        </w:tc>
        <w:tc>
          <w:tcPr>
            <w:tcW w:w="1560" w:type="dxa"/>
          </w:tcPr>
          <w:p w14:paraId="16D49DD1" w14:textId="77777777" w:rsidR="005145AE" w:rsidRPr="00082EB3" w:rsidRDefault="0031450B">
            <w:pPr>
              <w:rPr>
                <w:rFonts w:ascii="Consolas" w:hAnsi="Consolas" w:cs="Times New Roman"/>
                <w:sz w:val="18"/>
                <w:szCs w:val="18"/>
              </w:rPr>
            </w:pPr>
            <w:r w:rsidRPr="00082EB3">
              <w:rPr>
                <w:rFonts w:ascii="Consolas" w:hAnsi="Consolas" w:cs="Times New Roman"/>
                <w:sz w:val="18"/>
                <w:szCs w:val="18"/>
                <w:highlight w:val="lightGray"/>
              </w:rPr>
              <w:t>test_results_after.txt</w:t>
            </w:r>
          </w:p>
        </w:tc>
        <w:tc>
          <w:tcPr>
            <w:tcW w:w="1560" w:type="dxa"/>
          </w:tcPr>
          <w:p w14:paraId="75B72613"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24</w:t>
            </w:r>
          </w:p>
        </w:tc>
        <w:tc>
          <w:tcPr>
            <w:tcW w:w="1560" w:type="dxa"/>
          </w:tcPr>
          <w:p w14:paraId="0E3CAE3A"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24</w:t>
            </w:r>
          </w:p>
        </w:tc>
        <w:tc>
          <w:tcPr>
            <w:tcW w:w="1560" w:type="dxa"/>
          </w:tcPr>
          <w:p w14:paraId="48F49C58"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0</w:t>
            </w:r>
          </w:p>
        </w:tc>
        <w:tc>
          <w:tcPr>
            <w:tcW w:w="1560" w:type="dxa"/>
          </w:tcPr>
          <w:p w14:paraId="6B1EBB6D" w14:textId="77777777" w:rsidR="005145AE" w:rsidRPr="00082EB3" w:rsidRDefault="0031450B">
            <w:pPr>
              <w:rPr>
                <w:rFonts w:ascii="Consolas" w:hAnsi="Consolas" w:cs="Times New Roman"/>
                <w:sz w:val="18"/>
                <w:szCs w:val="18"/>
              </w:rPr>
            </w:pPr>
            <w:r w:rsidRPr="00082EB3">
              <w:rPr>
                <w:rFonts w:ascii="Consolas" w:hAnsi="Consolas" w:cs="Times New Roman"/>
                <w:sz w:val="18"/>
                <w:szCs w:val="18"/>
                <w:highlight w:val="lightGray"/>
              </w:rPr>
              <w:t>OK</w:t>
            </w:r>
          </w:p>
        </w:tc>
      </w:tr>
    </w:tbl>
    <w:p w14:paraId="1C3D2547" w14:textId="77777777" w:rsidR="005145AE" w:rsidRPr="006D373A" w:rsidRDefault="005145AE">
      <w:pPr>
        <w:rPr>
          <w:rFonts w:ascii="Times New Roman" w:hAnsi="Times New Roman" w:cs="Times New Roman"/>
          <w:sz w:val="26"/>
          <w:szCs w:val="26"/>
        </w:rPr>
      </w:pPr>
    </w:p>
    <w:p w14:paraId="70CBDFB8" w14:textId="77777777" w:rsidR="005145AE" w:rsidRPr="006D373A" w:rsidRDefault="0031450B">
      <w:pPr>
        <w:rPr>
          <w:rFonts w:ascii="Times New Roman" w:hAnsi="Times New Roman" w:cs="Times New Roman"/>
          <w:sz w:val="26"/>
          <w:szCs w:val="26"/>
          <w:u w:val="single"/>
        </w:rPr>
      </w:pPr>
      <w:r w:rsidRPr="006D373A">
        <w:rPr>
          <w:rFonts w:ascii="Times New Roman" w:hAnsi="Times New Roman" w:cs="Times New Roman"/>
          <w:b/>
          <w:sz w:val="26"/>
          <w:szCs w:val="26"/>
          <w:u w:val="single"/>
        </w:rPr>
        <w:t>Table 3: Test coverage</w:t>
      </w:r>
    </w:p>
    <w:tbl>
      <w:tblPr>
        <w:tblStyle w:val="TableGrid"/>
        <w:tblW w:w="0" w:type="auto"/>
        <w:tblLook w:val="04A0" w:firstRow="1" w:lastRow="0" w:firstColumn="1" w:lastColumn="0" w:noHBand="0" w:noVBand="1"/>
      </w:tblPr>
      <w:tblGrid>
        <w:gridCol w:w="3116"/>
        <w:gridCol w:w="3117"/>
        <w:gridCol w:w="3117"/>
      </w:tblGrid>
      <w:tr w:rsidR="005145AE" w:rsidRPr="006D373A" w14:paraId="60544E90" w14:textId="77777777">
        <w:tc>
          <w:tcPr>
            <w:tcW w:w="3120" w:type="dxa"/>
          </w:tcPr>
          <w:p w14:paraId="58528842"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b/>
                <w:sz w:val="26"/>
                <w:szCs w:val="26"/>
              </w:rPr>
              <w:t>Group</w:t>
            </w:r>
          </w:p>
        </w:tc>
        <w:tc>
          <w:tcPr>
            <w:tcW w:w="3120" w:type="dxa"/>
          </w:tcPr>
          <w:p w14:paraId="714233E6"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b/>
                <w:sz w:val="26"/>
                <w:szCs w:val="26"/>
              </w:rPr>
              <w:t>What is checked</w:t>
            </w:r>
          </w:p>
        </w:tc>
        <w:tc>
          <w:tcPr>
            <w:tcW w:w="3120" w:type="dxa"/>
          </w:tcPr>
          <w:p w14:paraId="13CDFC4A"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b/>
                <w:sz w:val="26"/>
                <w:szCs w:val="26"/>
              </w:rPr>
              <w:t>Related requirement</w:t>
            </w:r>
          </w:p>
        </w:tc>
      </w:tr>
      <w:tr w:rsidR="005145AE" w:rsidRPr="006D373A" w14:paraId="1C16556F" w14:textId="77777777">
        <w:tc>
          <w:tcPr>
            <w:tcW w:w="3120" w:type="dxa"/>
          </w:tcPr>
          <w:p w14:paraId="1D56E68C"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Main results</w:t>
            </w:r>
          </w:p>
        </w:tc>
        <w:tc>
          <w:tcPr>
            <w:tcW w:w="3120" w:type="dxa"/>
          </w:tcPr>
          <w:p w14:paraId="29D7427B" w14:textId="3F78F37E"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 xml:space="preserve">60 hours </w:t>
            </w:r>
            <w:r w:rsidR="006D373A">
              <w:rPr>
                <w:rFonts w:ascii="Times New Roman" w:hAnsi="Times New Roman" w:cs="Times New Roman"/>
                <w:sz w:val="26"/>
                <w:szCs w:val="26"/>
              </w:rPr>
              <w:t>-&gt;</w:t>
            </w:r>
            <w:r w:rsidRPr="006D373A">
              <w:rPr>
                <w:rFonts w:ascii="Times New Roman" w:hAnsi="Times New Roman" w:cs="Times New Roman"/>
                <w:sz w:val="26"/>
                <w:szCs w:val="26"/>
              </w:rPr>
              <w:t xml:space="preserve"> total 3.45; 720 hours </w:t>
            </w:r>
            <w:r w:rsidR="006D373A">
              <w:rPr>
                <w:rFonts w:ascii="Times New Roman" w:hAnsi="Times New Roman" w:cs="Times New Roman"/>
                <w:sz w:val="26"/>
                <w:szCs w:val="26"/>
              </w:rPr>
              <w:t>-&gt;</w:t>
            </w:r>
            <w:r w:rsidRPr="006D373A">
              <w:rPr>
                <w:rFonts w:ascii="Times New Roman" w:hAnsi="Times New Roman" w:cs="Times New Roman"/>
                <w:sz w:val="26"/>
                <w:szCs w:val="26"/>
              </w:rPr>
              <w:t xml:space="preserve"> total 29.85; only compute changes</w:t>
            </w:r>
          </w:p>
        </w:tc>
        <w:tc>
          <w:tcPr>
            <w:tcW w:w="3120" w:type="dxa"/>
          </w:tcPr>
          <w:p w14:paraId="421E364F"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Requirements 4, 5</w:t>
            </w:r>
          </w:p>
        </w:tc>
      </w:tr>
      <w:tr w:rsidR="005145AE" w:rsidRPr="006D373A" w14:paraId="7031594F" w14:textId="77777777">
        <w:tc>
          <w:tcPr>
            <w:tcW w:w="3120" w:type="dxa"/>
          </w:tcPr>
          <w:p w14:paraId="1FD849E9"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Format</w:t>
            </w:r>
          </w:p>
        </w:tc>
        <w:tc>
          <w:tcPr>
            <w:tcW w:w="3120" w:type="dxa"/>
          </w:tcPr>
          <w:p w14:paraId="4798272B"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Results are two-decimal strings; all 5 keys present</w:t>
            </w:r>
          </w:p>
        </w:tc>
        <w:tc>
          <w:tcPr>
            <w:tcW w:w="3120" w:type="dxa"/>
          </w:tcPr>
          <w:p w14:paraId="332366F3"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Requirement 1</w:t>
            </w:r>
          </w:p>
        </w:tc>
      </w:tr>
      <w:tr w:rsidR="005145AE" w:rsidRPr="006D373A" w14:paraId="0C400266" w14:textId="77777777">
        <w:tc>
          <w:tcPr>
            <w:tcW w:w="3120" w:type="dxa"/>
          </w:tcPr>
          <w:p w14:paraId="303C0E28"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lastRenderedPageBreak/>
              <w:t>Rounding</w:t>
            </w:r>
          </w:p>
        </w:tc>
        <w:tc>
          <w:tcPr>
            <w:tcW w:w="3120" w:type="dxa"/>
          </w:tcPr>
          <w:p w14:paraId="0AF7E216"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Sum before rounding, half-even, no floating-point error</w:t>
            </w:r>
          </w:p>
        </w:tc>
        <w:tc>
          <w:tcPr>
            <w:tcW w:w="3120" w:type="dxa"/>
          </w:tcPr>
          <w:p w14:paraId="62A91964"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Requirement 1, hint 1</w:t>
            </w:r>
          </w:p>
        </w:tc>
      </w:tr>
      <w:tr w:rsidR="005145AE" w:rsidRPr="006D373A" w14:paraId="61C66657" w14:textId="77777777">
        <w:tc>
          <w:tcPr>
            <w:tcW w:w="3120" w:type="dxa"/>
          </w:tcPr>
          <w:p w14:paraId="0EA8BA35"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Requests</w:t>
            </w:r>
          </w:p>
        </w:tc>
        <w:tc>
          <w:tcPr>
            <w:tcW w:w="3120" w:type="dxa"/>
          </w:tcPr>
          <w:p w14:paraId="79FC2ABD"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Billed in units of one million</w:t>
            </w:r>
          </w:p>
        </w:tc>
        <w:tc>
          <w:tcPr>
            <w:tcW w:w="3120" w:type="dxa"/>
          </w:tcPr>
          <w:p w14:paraId="5A008A4C"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Hint 2</w:t>
            </w:r>
          </w:p>
        </w:tc>
      </w:tr>
      <w:tr w:rsidR="005145AE" w:rsidRPr="006D373A" w14:paraId="155CE689" w14:textId="77777777">
        <w:tc>
          <w:tcPr>
            <w:tcW w:w="3120" w:type="dxa"/>
          </w:tcPr>
          <w:p w14:paraId="1351048E"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Zero usage</w:t>
            </w:r>
          </w:p>
        </w:tc>
        <w:tc>
          <w:tcPr>
            <w:tcW w:w="3120" w:type="dxa"/>
          </w:tcPr>
          <w:p w14:paraId="2628731C"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Zero input gives "0.00" everywhere</w:t>
            </w:r>
          </w:p>
        </w:tc>
        <w:tc>
          <w:tcPr>
            <w:tcW w:w="3120" w:type="dxa"/>
          </w:tcPr>
          <w:p w14:paraId="78D4C37F"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Acceptance checklist</w:t>
            </w:r>
          </w:p>
        </w:tc>
      </w:tr>
      <w:tr w:rsidR="005145AE" w:rsidRPr="006D373A" w14:paraId="2CFFB95A" w14:textId="77777777">
        <w:tc>
          <w:tcPr>
            <w:tcW w:w="3120" w:type="dxa"/>
          </w:tcPr>
          <w:p w14:paraId="2804D1F0"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Invalid input</w:t>
            </w:r>
          </w:p>
        </w:tc>
        <w:tc>
          <w:tcPr>
            <w:tcW w:w="3120" w:type="dxa"/>
          </w:tcPr>
          <w:p w14:paraId="5BF6B88E"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Negative, NaN, infinite, invalid strings</w:t>
            </w:r>
          </w:p>
        </w:tc>
        <w:tc>
          <w:tcPr>
            <w:tcW w:w="3120" w:type="dxa"/>
          </w:tcPr>
          <w:p w14:paraId="23130DA8"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Requirement 2</w:t>
            </w:r>
          </w:p>
        </w:tc>
      </w:tr>
      <w:tr w:rsidR="005145AE" w:rsidRPr="006D373A" w14:paraId="56097BA7" w14:textId="77777777">
        <w:tc>
          <w:tcPr>
            <w:tcW w:w="3120" w:type="dxa"/>
          </w:tcPr>
          <w:p w14:paraId="69768AEF"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Workers</w:t>
            </w:r>
          </w:p>
        </w:tc>
        <w:tc>
          <w:tcPr>
            <w:tcW w:w="3120" w:type="dxa"/>
          </w:tcPr>
          <w:p w14:paraId="03BCD97B"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Ceiling (not rounding to nearest), exact division, zero demand, failure headroom</w:t>
            </w:r>
          </w:p>
        </w:tc>
        <w:tc>
          <w:tcPr>
            <w:tcW w:w="3120" w:type="dxa"/>
          </w:tcPr>
          <w:p w14:paraId="7EEFF150"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Requirements 3, 5</w:t>
            </w:r>
          </w:p>
        </w:tc>
      </w:tr>
      <w:tr w:rsidR="005145AE" w:rsidRPr="006D373A" w14:paraId="72BB7F55" w14:textId="77777777">
        <w:tc>
          <w:tcPr>
            <w:tcW w:w="3120" w:type="dxa"/>
          </w:tcPr>
          <w:p w14:paraId="44D99D98"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Wrong-type failures</w:t>
            </w:r>
          </w:p>
        </w:tc>
        <w:tc>
          <w:tcPr>
            <w:tcW w:w="3120" w:type="dxa"/>
          </w:tcPr>
          <w:p w14:paraId="6B7FA795"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Negative, 1.5, 1.0, "1", None, True</w:t>
            </w:r>
          </w:p>
        </w:tc>
        <w:tc>
          <w:tcPr>
            <w:tcW w:w="3120" w:type="dxa"/>
          </w:tcPr>
          <w:p w14:paraId="1B4CF764"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Requirement 3</w:t>
            </w:r>
          </w:p>
        </w:tc>
      </w:tr>
    </w:tbl>
    <w:p w14:paraId="1E10CF13" w14:textId="77777777" w:rsidR="005145AE" w:rsidRDefault="005145AE"/>
    <w:p w14:paraId="05E4D4A9"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b/>
          <w:sz w:val="26"/>
          <w:szCs w:val="26"/>
        </w:rPr>
        <w:t xml:space="preserve">Test output after the fixes (full output in </w:t>
      </w:r>
      <w:r w:rsidRPr="0031450B">
        <w:rPr>
          <w:rFonts w:ascii="Consolas" w:hAnsi="Consolas" w:cs="Times New Roman"/>
          <w:b/>
          <w:sz w:val="18"/>
          <w:szCs w:val="18"/>
          <w:highlight w:val="lightGray"/>
        </w:rPr>
        <w:t>test_results_after.txt</w:t>
      </w:r>
      <w:r w:rsidRPr="006D373A">
        <w:rPr>
          <w:rFonts w:ascii="Times New Roman" w:hAnsi="Times New Roman" w:cs="Times New Roman"/>
          <w:b/>
          <w:sz w:val="26"/>
          <w:szCs w:val="26"/>
        </w:rPr>
        <w:t>):</w:t>
      </w:r>
    </w:p>
    <w:p w14:paraId="36BF192F" w14:textId="77777777" w:rsidR="005145AE" w:rsidRPr="006D373A" w:rsidRDefault="0031450B">
      <w:pPr>
        <w:spacing w:after="0"/>
        <w:rPr>
          <w:sz w:val="18"/>
          <w:szCs w:val="18"/>
        </w:rPr>
      </w:pPr>
      <w:r w:rsidRPr="006D373A">
        <w:rPr>
          <w:rFonts w:ascii="Consolas" w:hAnsi="Consolas"/>
          <w:sz w:val="18"/>
          <w:szCs w:val="18"/>
        </w:rPr>
        <w:t>test_all_values_are_strings_two_decimals (test_lab01.TestEstimate.test_all_values_are_strings_two_decimals) ... ok</w:t>
      </w:r>
    </w:p>
    <w:p w14:paraId="5C35E5FB" w14:textId="77777777" w:rsidR="005145AE" w:rsidRPr="006D373A" w:rsidRDefault="0031450B">
      <w:pPr>
        <w:spacing w:after="0"/>
        <w:rPr>
          <w:sz w:val="18"/>
          <w:szCs w:val="18"/>
        </w:rPr>
      </w:pPr>
      <w:r w:rsidRPr="006D373A">
        <w:rPr>
          <w:rFonts w:ascii="Consolas" w:hAnsi="Consolas"/>
          <w:sz w:val="18"/>
          <w:szCs w:val="18"/>
        </w:rPr>
        <w:t>test_case_60_hours (test_lab01.TestEstimate.test_case_60_hours) ... ok</w:t>
      </w:r>
    </w:p>
    <w:p w14:paraId="1AC4BA15" w14:textId="77777777" w:rsidR="005145AE" w:rsidRPr="006D373A" w:rsidRDefault="0031450B">
      <w:pPr>
        <w:spacing w:after="0"/>
        <w:rPr>
          <w:sz w:val="18"/>
          <w:szCs w:val="18"/>
        </w:rPr>
      </w:pPr>
      <w:r w:rsidRPr="006D373A">
        <w:rPr>
          <w:rFonts w:ascii="Consolas" w:hAnsi="Consolas"/>
          <w:sz w:val="18"/>
          <w:szCs w:val="18"/>
        </w:rPr>
        <w:t>test_case_720_hours (test_lab01.TestEstimate.test_case_720_hours) ... ok</w:t>
      </w:r>
    </w:p>
    <w:p w14:paraId="082380B0" w14:textId="77777777" w:rsidR="005145AE" w:rsidRPr="006D373A" w:rsidRDefault="0031450B">
      <w:pPr>
        <w:spacing w:after="0"/>
        <w:rPr>
          <w:sz w:val="18"/>
          <w:szCs w:val="18"/>
        </w:rPr>
      </w:pPr>
      <w:r w:rsidRPr="006D373A">
        <w:rPr>
          <w:rFonts w:ascii="Consolas" w:hAnsi="Consolas"/>
          <w:sz w:val="18"/>
          <w:szCs w:val="18"/>
        </w:rPr>
        <w:t>test_half_even_rounding (test_lab01.TestEstimate.test_half_even_rounding) ... ok</w:t>
      </w:r>
    </w:p>
    <w:p w14:paraId="550C973C" w14:textId="77777777" w:rsidR="005145AE" w:rsidRPr="006D373A" w:rsidRDefault="0031450B">
      <w:pPr>
        <w:spacing w:after="0"/>
        <w:rPr>
          <w:sz w:val="18"/>
          <w:szCs w:val="18"/>
        </w:rPr>
      </w:pPr>
      <w:r w:rsidRPr="006D373A">
        <w:rPr>
          <w:rFonts w:ascii="Consolas" w:hAnsi="Consolas"/>
          <w:sz w:val="18"/>
          <w:szCs w:val="18"/>
        </w:rPr>
        <w:t>test_invalid_string_rejected (test_lab01.TestEstimate.test_invalid_string_rejected) ... ok</w:t>
      </w:r>
    </w:p>
    <w:p w14:paraId="5F12B495" w14:textId="77777777" w:rsidR="005145AE" w:rsidRPr="006D373A" w:rsidRDefault="0031450B">
      <w:pPr>
        <w:spacing w:after="0"/>
        <w:rPr>
          <w:sz w:val="18"/>
          <w:szCs w:val="18"/>
        </w:rPr>
      </w:pPr>
      <w:r w:rsidRPr="006D373A">
        <w:rPr>
          <w:rFonts w:ascii="Consolas" w:hAnsi="Consolas"/>
          <w:sz w:val="18"/>
          <w:szCs w:val="18"/>
        </w:rPr>
        <w:t>test_keys (test_lab01.TestEstimate.test_keys) ... ok</w:t>
      </w:r>
    </w:p>
    <w:p w14:paraId="6BA6A586" w14:textId="77777777" w:rsidR="005145AE" w:rsidRPr="006D373A" w:rsidRDefault="0031450B">
      <w:pPr>
        <w:spacing w:after="0"/>
        <w:rPr>
          <w:sz w:val="18"/>
          <w:szCs w:val="18"/>
        </w:rPr>
      </w:pPr>
      <w:r w:rsidRPr="006D373A">
        <w:rPr>
          <w:rFonts w:ascii="Consolas" w:hAnsi="Consolas"/>
          <w:sz w:val="18"/>
          <w:szCs w:val="18"/>
        </w:rPr>
        <w:t>test_negative_rejected_each_argument (test_lab01.TestEstimate.test_negative_rejected_each_argument) ... ok</w:t>
      </w:r>
    </w:p>
    <w:p w14:paraId="7328E702" w14:textId="77777777" w:rsidR="005145AE" w:rsidRPr="006D373A" w:rsidRDefault="0031450B">
      <w:pPr>
        <w:spacing w:after="0"/>
        <w:rPr>
          <w:sz w:val="18"/>
          <w:szCs w:val="18"/>
        </w:rPr>
      </w:pPr>
      <w:r w:rsidRPr="006D373A">
        <w:rPr>
          <w:rFonts w:ascii="Consolas" w:hAnsi="Consolas"/>
          <w:sz w:val="18"/>
          <w:szCs w:val="18"/>
        </w:rPr>
        <w:t>test_negative_zero_not_printed (test_lab01.TestEstimate.test_negative_zero_not_printed) ... ok</w:t>
      </w:r>
    </w:p>
    <w:p w14:paraId="03333622" w14:textId="77777777" w:rsidR="005145AE" w:rsidRPr="006D373A" w:rsidRDefault="0031450B">
      <w:pPr>
        <w:spacing w:after="0"/>
        <w:rPr>
          <w:sz w:val="18"/>
          <w:szCs w:val="18"/>
        </w:rPr>
      </w:pPr>
      <w:r w:rsidRPr="006D373A">
        <w:rPr>
          <w:rFonts w:ascii="Consolas" w:hAnsi="Consolas"/>
          <w:sz w:val="18"/>
          <w:szCs w:val="18"/>
        </w:rPr>
        <w:t>test_no_float_error (test_lab01.TestEstimate.test_no_float_error) ... ok</w:t>
      </w:r>
    </w:p>
    <w:p w14:paraId="5EB07A4F" w14:textId="77777777" w:rsidR="005145AE" w:rsidRPr="006D373A" w:rsidRDefault="0031450B">
      <w:pPr>
        <w:spacing w:after="0"/>
        <w:rPr>
          <w:sz w:val="18"/>
          <w:szCs w:val="18"/>
        </w:rPr>
      </w:pPr>
      <w:r w:rsidRPr="006D373A">
        <w:rPr>
          <w:rFonts w:ascii="Consolas" w:hAnsi="Consolas"/>
          <w:sz w:val="18"/>
          <w:szCs w:val="18"/>
        </w:rPr>
        <w:t>test_nonfinite_rejected (test_lab01.TestEstimate.test_nonfinite_rejected) ... ok</w:t>
      </w:r>
    </w:p>
    <w:p w14:paraId="33511F3D" w14:textId="77777777" w:rsidR="005145AE" w:rsidRPr="006D373A" w:rsidRDefault="0031450B">
      <w:pPr>
        <w:spacing w:after="0"/>
        <w:rPr>
          <w:sz w:val="18"/>
          <w:szCs w:val="18"/>
        </w:rPr>
      </w:pPr>
      <w:r w:rsidRPr="006D373A">
        <w:rPr>
          <w:rFonts w:ascii="Consolas" w:hAnsi="Consolas"/>
          <w:sz w:val="18"/>
          <w:szCs w:val="18"/>
        </w:rPr>
        <w:t>test_only_compute_changes (test_lab01.TestEstimate.test_only_compute_changes) ... ok</w:t>
      </w:r>
    </w:p>
    <w:p w14:paraId="4A283F47" w14:textId="77777777" w:rsidR="005145AE" w:rsidRPr="006D373A" w:rsidRDefault="0031450B">
      <w:pPr>
        <w:spacing w:after="0"/>
        <w:rPr>
          <w:sz w:val="18"/>
          <w:szCs w:val="18"/>
        </w:rPr>
      </w:pPr>
      <w:r w:rsidRPr="006D373A">
        <w:rPr>
          <w:rFonts w:ascii="Consolas" w:hAnsi="Consolas"/>
          <w:sz w:val="18"/>
          <w:szCs w:val="18"/>
        </w:rPr>
        <w:t>test_requests_billed_per_million (test_lab01.TestEstimate.test_requests_billed_per_million) ... ok</w:t>
      </w:r>
    </w:p>
    <w:p w14:paraId="051051A6" w14:textId="77777777" w:rsidR="005145AE" w:rsidRPr="006D373A" w:rsidRDefault="0031450B">
      <w:pPr>
        <w:spacing w:after="0"/>
        <w:rPr>
          <w:sz w:val="18"/>
          <w:szCs w:val="18"/>
        </w:rPr>
      </w:pPr>
      <w:r w:rsidRPr="006D373A">
        <w:rPr>
          <w:rFonts w:ascii="Consolas" w:hAnsi="Consolas"/>
          <w:sz w:val="18"/>
          <w:szCs w:val="18"/>
        </w:rPr>
        <w:t>test_string_and_numeric_inputs (test_lab01.TestEstimate.test_string_and_numeric_inputs) ... ok</w:t>
      </w:r>
    </w:p>
    <w:p w14:paraId="5E191263" w14:textId="77777777" w:rsidR="005145AE" w:rsidRPr="006D373A" w:rsidRDefault="0031450B">
      <w:pPr>
        <w:spacing w:after="0"/>
        <w:rPr>
          <w:sz w:val="18"/>
          <w:szCs w:val="18"/>
        </w:rPr>
      </w:pPr>
      <w:r w:rsidRPr="006D373A">
        <w:rPr>
          <w:rFonts w:ascii="Consolas" w:hAnsi="Consolas"/>
          <w:sz w:val="18"/>
          <w:szCs w:val="18"/>
        </w:rPr>
        <w:t>test_total_summed_before_rounding (test_lab01.TestEstimate.test_total_summed_before_rounding) ... ok</w:t>
      </w:r>
    </w:p>
    <w:p w14:paraId="02E34BF1" w14:textId="77777777" w:rsidR="005145AE" w:rsidRPr="006D373A" w:rsidRDefault="0031450B">
      <w:pPr>
        <w:spacing w:after="0"/>
        <w:rPr>
          <w:sz w:val="18"/>
          <w:szCs w:val="18"/>
        </w:rPr>
      </w:pPr>
      <w:r w:rsidRPr="006D373A">
        <w:rPr>
          <w:rFonts w:ascii="Consolas" w:hAnsi="Consolas"/>
          <w:sz w:val="18"/>
          <w:szCs w:val="18"/>
        </w:rPr>
        <w:t>test_zero_usage (test_lab01.TestEstimate.test_zero_usage) ... ok</w:t>
      </w:r>
    </w:p>
    <w:p w14:paraId="64E50636" w14:textId="77777777" w:rsidR="005145AE" w:rsidRPr="006D373A" w:rsidRDefault="0031450B">
      <w:pPr>
        <w:spacing w:after="0"/>
        <w:rPr>
          <w:sz w:val="18"/>
          <w:szCs w:val="18"/>
        </w:rPr>
      </w:pPr>
      <w:r w:rsidRPr="006D373A">
        <w:rPr>
          <w:rFonts w:ascii="Consolas" w:hAnsi="Consolas"/>
          <w:sz w:val="18"/>
          <w:szCs w:val="18"/>
        </w:rPr>
        <w:t>test_ceiling_not_round (test_lab01.TestWorkers.test_ceiling_not_round) ... ok</w:t>
      </w:r>
    </w:p>
    <w:p w14:paraId="412C1F29" w14:textId="77777777" w:rsidR="005145AE" w:rsidRPr="006D373A" w:rsidRDefault="0031450B">
      <w:pPr>
        <w:spacing w:after="0"/>
        <w:rPr>
          <w:sz w:val="18"/>
          <w:szCs w:val="18"/>
        </w:rPr>
      </w:pPr>
      <w:r w:rsidRPr="006D373A">
        <w:rPr>
          <w:rFonts w:ascii="Consolas" w:hAnsi="Consolas"/>
          <w:sz w:val="18"/>
          <w:szCs w:val="18"/>
        </w:rPr>
        <w:t>test_decimal_and_string_inputs (test_lab01.TestWorkers.test_decimal_and_string_inputs) ... ok</w:t>
      </w:r>
    </w:p>
    <w:p w14:paraId="54B434B2" w14:textId="77777777" w:rsidR="005145AE" w:rsidRPr="006D373A" w:rsidRDefault="0031450B">
      <w:pPr>
        <w:spacing w:after="0"/>
        <w:rPr>
          <w:sz w:val="18"/>
          <w:szCs w:val="18"/>
        </w:rPr>
      </w:pPr>
      <w:r w:rsidRPr="006D373A">
        <w:rPr>
          <w:rFonts w:ascii="Consolas" w:hAnsi="Consolas"/>
          <w:sz w:val="18"/>
          <w:szCs w:val="18"/>
        </w:rPr>
        <w:t>test_default_failures_zero (test_lab01.TestWorkers.test_default_failures_zero) ... ok</w:t>
      </w:r>
    </w:p>
    <w:p w14:paraId="20567179" w14:textId="77777777" w:rsidR="005145AE" w:rsidRPr="006D373A" w:rsidRDefault="0031450B">
      <w:pPr>
        <w:spacing w:after="0"/>
        <w:rPr>
          <w:sz w:val="18"/>
          <w:szCs w:val="18"/>
        </w:rPr>
      </w:pPr>
      <w:r w:rsidRPr="006D373A">
        <w:rPr>
          <w:rFonts w:ascii="Consolas" w:hAnsi="Consolas"/>
          <w:sz w:val="18"/>
          <w:szCs w:val="18"/>
        </w:rPr>
        <w:lastRenderedPageBreak/>
        <w:t>test_exact_division (test_lab01.TestWorkers.test_exact_division) ... ok</w:t>
      </w:r>
    </w:p>
    <w:p w14:paraId="2F4BFC82" w14:textId="77777777" w:rsidR="005145AE" w:rsidRPr="006D373A" w:rsidRDefault="0031450B">
      <w:pPr>
        <w:spacing w:after="0"/>
        <w:rPr>
          <w:sz w:val="18"/>
          <w:szCs w:val="18"/>
        </w:rPr>
      </w:pPr>
      <w:r w:rsidRPr="006D373A">
        <w:rPr>
          <w:rFonts w:ascii="Consolas" w:hAnsi="Consolas"/>
          <w:sz w:val="18"/>
          <w:szCs w:val="18"/>
        </w:rPr>
        <w:t>test_invalid_failures (test_lab01.TestWorkers.test_invalid_failures) ... ok</w:t>
      </w:r>
    </w:p>
    <w:p w14:paraId="1122E0FE" w14:textId="77777777" w:rsidR="005145AE" w:rsidRPr="006D373A" w:rsidRDefault="0031450B">
      <w:pPr>
        <w:spacing w:after="0"/>
        <w:rPr>
          <w:sz w:val="18"/>
          <w:szCs w:val="18"/>
        </w:rPr>
      </w:pPr>
      <w:r w:rsidRPr="006D373A">
        <w:rPr>
          <w:rFonts w:ascii="Consolas" w:hAnsi="Consolas"/>
          <w:sz w:val="18"/>
          <w:szCs w:val="18"/>
        </w:rPr>
        <w:t>test_invalid_per_worker (test_lab01.TestWorkers.test_invalid_per_worker) ... ok</w:t>
      </w:r>
    </w:p>
    <w:p w14:paraId="021E3AFB" w14:textId="77777777" w:rsidR="005145AE" w:rsidRPr="006D373A" w:rsidRDefault="0031450B">
      <w:pPr>
        <w:spacing w:after="0"/>
        <w:rPr>
          <w:sz w:val="18"/>
          <w:szCs w:val="18"/>
        </w:rPr>
      </w:pPr>
      <w:r w:rsidRPr="006D373A">
        <w:rPr>
          <w:rFonts w:ascii="Consolas" w:hAnsi="Consolas"/>
          <w:sz w:val="18"/>
          <w:szCs w:val="18"/>
        </w:rPr>
        <w:t>test_invalid_rate (test_lab01.TestWorkers.test_invalid_rate) ... ok</w:t>
      </w:r>
    </w:p>
    <w:p w14:paraId="5CC96654" w14:textId="77777777" w:rsidR="005145AE" w:rsidRPr="006D373A" w:rsidRDefault="0031450B">
      <w:pPr>
        <w:spacing w:after="0"/>
        <w:rPr>
          <w:sz w:val="18"/>
          <w:szCs w:val="18"/>
        </w:rPr>
      </w:pPr>
      <w:r w:rsidRPr="006D373A">
        <w:rPr>
          <w:rFonts w:ascii="Consolas" w:hAnsi="Consolas"/>
          <w:sz w:val="18"/>
          <w:szCs w:val="18"/>
        </w:rPr>
        <w:t>test_supplied_case (test_lab01.TestWorkers.test_supplied_case) ... ok</w:t>
      </w:r>
    </w:p>
    <w:p w14:paraId="356798BC" w14:textId="77777777" w:rsidR="005145AE" w:rsidRPr="006D373A" w:rsidRDefault="0031450B">
      <w:pPr>
        <w:spacing w:after="0"/>
        <w:rPr>
          <w:sz w:val="18"/>
          <w:szCs w:val="18"/>
        </w:rPr>
      </w:pPr>
      <w:r w:rsidRPr="006D373A">
        <w:rPr>
          <w:rFonts w:ascii="Consolas" w:hAnsi="Consolas"/>
          <w:sz w:val="18"/>
          <w:szCs w:val="18"/>
        </w:rPr>
        <w:t>test_zero_demand (test_lab01.TestWorkers.test_zero_demand) ... ok</w:t>
      </w:r>
    </w:p>
    <w:p w14:paraId="625B2435" w14:textId="77777777" w:rsidR="005145AE" w:rsidRPr="006D373A" w:rsidRDefault="005145AE">
      <w:pPr>
        <w:spacing w:after="0"/>
        <w:rPr>
          <w:sz w:val="18"/>
          <w:szCs w:val="18"/>
        </w:rPr>
      </w:pPr>
    </w:p>
    <w:p w14:paraId="5D890322" w14:textId="77777777" w:rsidR="005145AE" w:rsidRPr="006D373A" w:rsidRDefault="0031450B">
      <w:pPr>
        <w:spacing w:after="0"/>
        <w:rPr>
          <w:sz w:val="18"/>
          <w:szCs w:val="18"/>
        </w:rPr>
      </w:pPr>
      <w:r w:rsidRPr="006D373A">
        <w:rPr>
          <w:rFonts w:ascii="Consolas" w:hAnsi="Consolas"/>
          <w:sz w:val="18"/>
          <w:szCs w:val="18"/>
        </w:rPr>
        <w:t>----------------------------------------------------------------------</w:t>
      </w:r>
    </w:p>
    <w:p w14:paraId="6C4A0F2F" w14:textId="77777777" w:rsidR="005145AE" w:rsidRPr="006D373A" w:rsidRDefault="0031450B">
      <w:pPr>
        <w:spacing w:after="0"/>
        <w:rPr>
          <w:sz w:val="18"/>
          <w:szCs w:val="18"/>
        </w:rPr>
      </w:pPr>
      <w:r w:rsidRPr="006D373A">
        <w:rPr>
          <w:rFonts w:ascii="Consolas" w:hAnsi="Consolas"/>
          <w:sz w:val="18"/>
          <w:szCs w:val="18"/>
        </w:rPr>
        <w:t>Ran 24 tests in 0.002s</w:t>
      </w:r>
    </w:p>
    <w:p w14:paraId="70356420" w14:textId="77777777" w:rsidR="005145AE" w:rsidRPr="006D373A" w:rsidRDefault="005145AE">
      <w:pPr>
        <w:spacing w:after="0"/>
        <w:rPr>
          <w:sz w:val="18"/>
          <w:szCs w:val="18"/>
        </w:rPr>
      </w:pPr>
    </w:p>
    <w:p w14:paraId="4B4F08C0" w14:textId="77777777" w:rsidR="005145AE" w:rsidRPr="006D373A" w:rsidRDefault="0031450B">
      <w:pPr>
        <w:spacing w:after="0"/>
        <w:rPr>
          <w:sz w:val="18"/>
          <w:szCs w:val="18"/>
        </w:rPr>
      </w:pPr>
      <w:r w:rsidRPr="006D373A">
        <w:rPr>
          <w:rFonts w:ascii="Consolas" w:hAnsi="Consolas"/>
          <w:sz w:val="18"/>
          <w:szCs w:val="18"/>
        </w:rPr>
        <w:t>OK</w:t>
      </w:r>
    </w:p>
    <w:p w14:paraId="320F8199" w14:textId="77777777" w:rsidR="005145AE" w:rsidRDefault="005145AE"/>
    <w:p w14:paraId="17EB87E0" w14:textId="77777777" w:rsidR="005145AE" w:rsidRPr="006D373A" w:rsidRDefault="0031450B">
      <w:pPr>
        <w:rPr>
          <w:rFonts w:ascii="Times New Roman" w:hAnsi="Times New Roman" w:cs="Times New Roman"/>
          <w:sz w:val="26"/>
          <w:szCs w:val="26"/>
        </w:rPr>
      </w:pPr>
      <w:r w:rsidRPr="006D373A">
        <w:rPr>
          <w:rFonts w:ascii="Times New Roman" w:hAnsi="Times New Roman" w:cs="Times New Roman"/>
          <w:sz w:val="26"/>
          <w:szCs w:val="26"/>
        </w:rPr>
        <w:t xml:space="preserve">Conclusion: all 24 tests pass on the final </w:t>
      </w:r>
      <w:r w:rsidRPr="0031450B">
        <w:rPr>
          <w:rFonts w:ascii="Consolas" w:hAnsi="Consolas" w:cs="Times New Roman"/>
          <w:sz w:val="18"/>
          <w:szCs w:val="18"/>
          <w:highlight w:val="lightGray"/>
        </w:rPr>
        <w:t>lab01.py</w:t>
      </w:r>
      <w:r w:rsidRPr="006D373A">
        <w:rPr>
          <w:rFonts w:ascii="Times New Roman" w:hAnsi="Times New Roman" w:cs="Times New Roman"/>
          <w:sz w:val="26"/>
          <w:szCs w:val="26"/>
        </w:rPr>
        <w:t>. The first run exposed three edge-case defects (two type-handling errors in workers() and one negative-zero formatting error in estimate()), which were fixed and re-tested.</w:t>
      </w:r>
    </w:p>
    <w:p w14:paraId="41C8662E" w14:textId="77777777" w:rsidR="00AB6912" w:rsidRDefault="00AB6912" w:rsidP="00AB6912">
      <w:pPr>
        <w:pStyle w:val="Heading1"/>
      </w:pPr>
      <w:bookmarkStart w:id="6" w:name="_Toc242711596"/>
      <w:r>
        <w:t>7. Discussion Questions</w:t>
      </w:r>
      <w:bookmarkEnd w:id="6"/>
    </w:p>
    <w:p w14:paraId="4004C954" w14:textId="77777777" w:rsidR="00AB6912" w:rsidRPr="009E1C1F" w:rsidRDefault="00AB6912" w:rsidP="00E63F71">
      <w:pPr>
        <w:rPr>
          <w:rFonts w:ascii="Times New Roman" w:hAnsi="Times New Roman" w:cs="Times New Roman"/>
          <w:b/>
          <w:bCs/>
          <w:sz w:val="26"/>
          <w:szCs w:val="26"/>
          <w:u w:val="single"/>
        </w:rPr>
      </w:pPr>
      <w:r w:rsidRPr="009E1C1F">
        <w:rPr>
          <w:rFonts w:ascii="Times New Roman" w:hAnsi="Times New Roman" w:cs="Times New Roman"/>
          <w:b/>
          <w:bCs/>
          <w:sz w:val="26"/>
          <w:szCs w:val="26"/>
          <w:u w:val="single"/>
        </w:rPr>
        <w:t>Q1. Why does Little's law not establish p95 latency ?</w:t>
      </w:r>
    </w:p>
    <w:p w14:paraId="12AC7475" w14:textId="77777777" w:rsidR="00AB6912" w:rsidRPr="009E1C1F" w:rsidRDefault="00AB6912" w:rsidP="00AB6912">
      <w:pPr>
        <w:rPr>
          <w:rFonts w:ascii="Times New Roman" w:hAnsi="Times New Roman" w:cs="Times New Roman"/>
          <w:sz w:val="26"/>
          <w:szCs w:val="26"/>
        </w:rPr>
      </w:pPr>
      <w:r w:rsidRPr="009E1C1F">
        <w:rPr>
          <w:rFonts w:ascii="Times New Roman" w:hAnsi="Times New Roman" w:cs="Times New Roman"/>
          <w:sz w:val="26"/>
          <w:szCs w:val="26"/>
        </w:rPr>
        <w:t>Little's law (L = λ × W) shows the relationship between the average number of requests in a system, the arrival rate, and the average time a request spends in the system. For example, if the arrival rate is 120 requests/s and the average response time is 0.25 s, there are about 30 requests in the system on average. However, this does not tell us the p95 latency, because p95 depends on the response times of individual requests, especially the slower ones. Two systems can have the same average response time but different p95 values. Therefore, we need to measure response times under the expected workload to find the p95.</w:t>
      </w:r>
    </w:p>
    <w:p w14:paraId="7CFC7747" w14:textId="77777777" w:rsidR="00AB6912" w:rsidRPr="009E1C1F" w:rsidRDefault="00AB6912" w:rsidP="00E63F71">
      <w:pPr>
        <w:rPr>
          <w:rFonts w:ascii="Times New Roman" w:hAnsi="Times New Roman" w:cs="Times New Roman"/>
          <w:b/>
          <w:bCs/>
          <w:sz w:val="26"/>
          <w:szCs w:val="26"/>
          <w:u w:val="single"/>
        </w:rPr>
      </w:pPr>
      <w:r w:rsidRPr="009E1C1F">
        <w:rPr>
          <w:rFonts w:ascii="Times New Roman" w:hAnsi="Times New Roman" w:cs="Times New Roman"/>
          <w:b/>
          <w:bCs/>
          <w:sz w:val="26"/>
          <w:szCs w:val="26"/>
          <w:u w:val="single"/>
        </w:rPr>
        <w:t>Q2. When is a 60-hour estimate an unfair comparison with an always-on service ?</w:t>
      </w:r>
    </w:p>
    <w:p w14:paraId="7C78E9A2" w14:textId="77777777" w:rsidR="00AB6912" w:rsidRPr="009E1C1F" w:rsidRDefault="00AB6912" w:rsidP="00AB6912">
      <w:pPr>
        <w:rPr>
          <w:rFonts w:ascii="Times New Roman" w:hAnsi="Times New Roman" w:cs="Times New Roman"/>
          <w:sz w:val="26"/>
          <w:szCs w:val="26"/>
        </w:rPr>
      </w:pPr>
      <w:r w:rsidRPr="009E1C1F">
        <w:rPr>
          <w:rFonts w:ascii="Times New Roman" w:hAnsi="Times New Roman" w:cs="Times New Roman"/>
          <w:sz w:val="26"/>
          <w:szCs w:val="26"/>
        </w:rPr>
        <w:t>A 60-hour estimate is not a fair comparison if the service needs to run all the time. An always-on service may use about 720 compute hours in a 30-day month, while the 60-hour estimate assumes that the service only runs when needed. The two options may also have different start-up delays and availability. In addition, some costs, such as storage or backup, may still be charged even when the compute service is stopped. To compare them fairly, we should use the same workload, time period, availability requirement, and cost categories.</w:t>
      </w:r>
    </w:p>
    <w:p w14:paraId="45A7DC05" w14:textId="77777777" w:rsidR="00AB6912" w:rsidRPr="009E1C1F" w:rsidRDefault="00AB6912" w:rsidP="00E63F71">
      <w:pPr>
        <w:rPr>
          <w:rFonts w:ascii="Times New Roman" w:hAnsi="Times New Roman" w:cs="Times New Roman"/>
          <w:b/>
          <w:bCs/>
          <w:sz w:val="26"/>
          <w:szCs w:val="26"/>
          <w:u w:val="single"/>
        </w:rPr>
      </w:pPr>
      <w:r w:rsidRPr="009E1C1F">
        <w:rPr>
          <w:rFonts w:ascii="Times New Roman" w:hAnsi="Times New Roman" w:cs="Times New Roman"/>
          <w:b/>
          <w:bCs/>
          <w:sz w:val="26"/>
          <w:szCs w:val="26"/>
          <w:u w:val="single"/>
        </w:rPr>
        <w:t>Q3. Does using two providers automatically improve availability ?</w:t>
      </w:r>
    </w:p>
    <w:p w14:paraId="53B08282" w14:textId="77777777" w:rsidR="00AB6912" w:rsidRPr="009E1C1F" w:rsidRDefault="00AB6912" w:rsidP="00AB6912">
      <w:pPr>
        <w:rPr>
          <w:rFonts w:ascii="Times New Roman" w:hAnsi="Times New Roman" w:cs="Times New Roman"/>
          <w:sz w:val="26"/>
          <w:szCs w:val="26"/>
        </w:rPr>
      </w:pPr>
      <w:r w:rsidRPr="009E1C1F">
        <w:rPr>
          <w:rFonts w:ascii="Times New Roman" w:hAnsi="Times New Roman" w:cs="Times New Roman"/>
          <w:sz w:val="26"/>
          <w:szCs w:val="26"/>
        </w:rPr>
        <w:t xml:space="preserve">No. Using two cloud providers does not automatically make a service more available. The service could still fail if both providers depend on the same data source, network service, or faulty software release. We also need to set up data replication and a way to </w:t>
      </w:r>
      <w:r w:rsidRPr="009E1C1F">
        <w:rPr>
          <w:rFonts w:ascii="Times New Roman" w:hAnsi="Times New Roman" w:cs="Times New Roman"/>
          <w:sz w:val="26"/>
          <w:szCs w:val="26"/>
        </w:rPr>
        <w:lastRenderedPageBreak/>
        <w:t>switch traffic to the other provider when one fails. These steps should be tested before relying on them. Multi-cloud can improve availability, but only if the system is designed to handle failures across providers.</w:t>
      </w:r>
    </w:p>
    <w:p w14:paraId="358B9523" w14:textId="77777777" w:rsidR="00AB6912" w:rsidRDefault="00AB6912" w:rsidP="00AB6912">
      <w:pPr>
        <w:pStyle w:val="Heading1"/>
      </w:pPr>
      <w:bookmarkStart w:id="7" w:name="_Toc242711597"/>
      <w:r>
        <w:t xml:space="preserve">8. </w:t>
      </w:r>
      <w:r w:rsidR="00E63F71">
        <w:t>Submission Checklist</w:t>
      </w:r>
      <w:bookmarkEnd w:id="7"/>
    </w:p>
    <w:p w14:paraId="46E5265F" w14:textId="77777777" w:rsidR="00E63F71" w:rsidRPr="00E63F71" w:rsidRDefault="00E63F71" w:rsidP="00E63F71"/>
    <w:tbl>
      <w:tblPr>
        <w:tblStyle w:val="TableGrid"/>
        <w:tblW w:w="0" w:type="auto"/>
        <w:tblLook w:val="04A0" w:firstRow="1" w:lastRow="0" w:firstColumn="1" w:lastColumn="0" w:noHBand="0" w:noVBand="1"/>
      </w:tblPr>
      <w:tblGrid>
        <w:gridCol w:w="8275"/>
        <w:gridCol w:w="1075"/>
      </w:tblGrid>
      <w:tr w:rsidR="00E63F71" w14:paraId="19581778" w14:textId="77777777" w:rsidTr="00E63F71">
        <w:tc>
          <w:tcPr>
            <w:tcW w:w="8275" w:type="dxa"/>
          </w:tcPr>
          <w:p w14:paraId="5FFDEF5D" w14:textId="77777777" w:rsidR="00E63F71" w:rsidRPr="00E63F71" w:rsidRDefault="00E63F71" w:rsidP="00E63F71">
            <w:pPr>
              <w:rPr>
                <w:rFonts w:ascii="Times New Roman" w:hAnsi="Times New Roman" w:cs="Times New Roman"/>
                <w:sz w:val="26"/>
                <w:szCs w:val="26"/>
              </w:rPr>
            </w:pPr>
            <w:r w:rsidRPr="00E63F71">
              <w:rPr>
                <w:rFonts w:ascii="Times New Roman" w:hAnsi="Times New Roman" w:cs="Times New Roman"/>
                <w:sz w:val="26"/>
                <w:szCs w:val="26"/>
              </w:rPr>
              <w:t>lab01.py with estimate() and workers() completed</w:t>
            </w:r>
          </w:p>
        </w:tc>
        <w:tc>
          <w:tcPr>
            <w:tcW w:w="1075" w:type="dxa"/>
          </w:tcPr>
          <w:p w14:paraId="2BD4AF5C" w14:textId="07BB03E6" w:rsidR="00E63F71" w:rsidRPr="006D373A" w:rsidRDefault="006D373A" w:rsidP="006D373A">
            <w:pPr>
              <w:jc w:val="center"/>
              <w:rPr>
                <w:rFonts w:ascii="Times New Roman" w:hAnsi="Times New Roman" w:cs="Times New Roman"/>
                <w:sz w:val="26"/>
                <w:szCs w:val="26"/>
              </w:rPr>
            </w:pPr>
            <w:r w:rsidRPr="006D373A">
              <w:rPr>
                <w:rFonts w:ascii="Times New Roman" w:hAnsi="Times New Roman" w:cs="Times New Roman"/>
                <w:sz w:val="26"/>
                <w:szCs w:val="26"/>
              </w:rPr>
              <w:t>100%</w:t>
            </w:r>
          </w:p>
        </w:tc>
      </w:tr>
      <w:tr w:rsidR="00E63F71" w14:paraId="50FEDF92" w14:textId="77777777" w:rsidTr="00E63F71">
        <w:tc>
          <w:tcPr>
            <w:tcW w:w="8275" w:type="dxa"/>
          </w:tcPr>
          <w:p w14:paraId="63890F2A" w14:textId="77777777" w:rsidR="00E63F71" w:rsidRPr="00E63F71" w:rsidRDefault="00E63F71" w:rsidP="00E63F71">
            <w:pPr>
              <w:rPr>
                <w:rFonts w:ascii="Times New Roman" w:hAnsi="Times New Roman" w:cs="Times New Roman"/>
                <w:sz w:val="26"/>
                <w:szCs w:val="26"/>
              </w:rPr>
            </w:pPr>
            <w:r w:rsidRPr="00E63F71">
              <w:rPr>
                <w:rFonts w:ascii="Times New Roman" w:hAnsi="Times New Roman" w:cs="Times New Roman"/>
                <w:sz w:val="26"/>
                <w:szCs w:val="26"/>
              </w:rPr>
              <w:t>test_lab01.py</w:t>
            </w:r>
          </w:p>
        </w:tc>
        <w:tc>
          <w:tcPr>
            <w:tcW w:w="1075" w:type="dxa"/>
          </w:tcPr>
          <w:p w14:paraId="1C179D6B" w14:textId="5CC9F120" w:rsidR="00E63F71" w:rsidRPr="006D373A" w:rsidRDefault="006D373A" w:rsidP="006D373A">
            <w:pPr>
              <w:jc w:val="center"/>
              <w:rPr>
                <w:rFonts w:ascii="Times New Roman" w:hAnsi="Times New Roman" w:cs="Times New Roman"/>
                <w:sz w:val="26"/>
                <w:szCs w:val="26"/>
              </w:rPr>
            </w:pPr>
            <w:r w:rsidRPr="006D373A">
              <w:rPr>
                <w:rFonts w:ascii="Times New Roman" w:hAnsi="Times New Roman" w:cs="Times New Roman"/>
                <w:sz w:val="26"/>
                <w:szCs w:val="26"/>
              </w:rPr>
              <w:t>100%</w:t>
            </w:r>
          </w:p>
        </w:tc>
      </w:tr>
      <w:tr w:rsidR="00E63F71" w14:paraId="4C05454E" w14:textId="77777777" w:rsidTr="00E63F71">
        <w:tc>
          <w:tcPr>
            <w:tcW w:w="8275" w:type="dxa"/>
          </w:tcPr>
          <w:p w14:paraId="5CD3CBBD" w14:textId="77777777" w:rsidR="00E63F71" w:rsidRPr="00E63F71" w:rsidRDefault="00E63F71" w:rsidP="00E63F71">
            <w:pPr>
              <w:rPr>
                <w:rFonts w:ascii="Times New Roman" w:hAnsi="Times New Roman" w:cs="Times New Roman"/>
                <w:sz w:val="26"/>
                <w:szCs w:val="26"/>
              </w:rPr>
            </w:pPr>
            <w:r w:rsidRPr="00E63F71">
              <w:rPr>
                <w:rFonts w:ascii="Times New Roman" w:hAnsi="Times New Roman" w:cs="Times New Roman"/>
                <w:sz w:val="26"/>
                <w:szCs w:val="26"/>
              </w:rPr>
              <w:t>Successful test run output</w:t>
            </w:r>
          </w:p>
        </w:tc>
        <w:tc>
          <w:tcPr>
            <w:tcW w:w="1075" w:type="dxa"/>
          </w:tcPr>
          <w:p w14:paraId="443BFA7C" w14:textId="4A3451C9" w:rsidR="00E63F71" w:rsidRPr="006D373A" w:rsidRDefault="006D373A" w:rsidP="006D373A">
            <w:pPr>
              <w:jc w:val="center"/>
              <w:rPr>
                <w:rFonts w:ascii="Times New Roman" w:hAnsi="Times New Roman" w:cs="Times New Roman"/>
                <w:sz w:val="26"/>
                <w:szCs w:val="26"/>
              </w:rPr>
            </w:pPr>
            <w:r w:rsidRPr="006D373A">
              <w:rPr>
                <w:rFonts w:ascii="Times New Roman" w:hAnsi="Times New Roman" w:cs="Times New Roman"/>
                <w:sz w:val="26"/>
                <w:szCs w:val="26"/>
              </w:rPr>
              <w:t>100%</w:t>
            </w:r>
          </w:p>
        </w:tc>
      </w:tr>
      <w:tr w:rsidR="00E63F71" w14:paraId="4EA853FF" w14:textId="77777777" w:rsidTr="00E63F71">
        <w:tc>
          <w:tcPr>
            <w:tcW w:w="8275" w:type="dxa"/>
          </w:tcPr>
          <w:p w14:paraId="0140AE83" w14:textId="77777777" w:rsidR="00E63F71" w:rsidRPr="00E63F71" w:rsidRDefault="00E63F71" w:rsidP="00E63F71">
            <w:pPr>
              <w:rPr>
                <w:rFonts w:ascii="Times New Roman" w:hAnsi="Times New Roman" w:cs="Times New Roman"/>
                <w:sz w:val="26"/>
                <w:szCs w:val="26"/>
              </w:rPr>
            </w:pPr>
            <w:r w:rsidRPr="00E63F71">
              <w:rPr>
                <w:rFonts w:ascii="Times New Roman" w:hAnsi="Times New Roman" w:cs="Times New Roman"/>
                <w:sz w:val="26"/>
                <w:szCs w:val="26"/>
              </w:rPr>
              <w:t>Cost table for 60 hours and 720 hours</w:t>
            </w:r>
          </w:p>
        </w:tc>
        <w:tc>
          <w:tcPr>
            <w:tcW w:w="1075" w:type="dxa"/>
          </w:tcPr>
          <w:p w14:paraId="29737DA8" w14:textId="54325AD8" w:rsidR="00E63F71" w:rsidRPr="006D373A" w:rsidRDefault="006D373A" w:rsidP="006D373A">
            <w:pPr>
              <w:jc w:val="center"/>
              <w:rPr>
                <w:rFonts w:ascii="Times New Roman" w:hAnsi="Times New Roman" w:cs="Times New Roman"/>
                <w:sz w:val="26"/>
                <w:szCs w:val="26"/>
              </w:rPr>
            </w:pPr>
            <w:r w:rsidRPr="006D373A">
              <w:rPr>
                <w:rFonts w:ascii="Times New Roman" w:hAnsi="Times New Roman" w:cs="Times New Roman"/>
                <w:sz w:val="26"/>
                <w:szCs w:val="26"/>
              </w:rPr>
              <w:t>100%</w:t>
            </w:r>
          </w:p>
        </w:tc>
      </w:tr>
      <w:tr w:rsidR="00E63F71" w14:paraId="73FD25CE" w14:textId="77777777" w:rsidTr="00E63F71">
        <w:tc>
          <w:tcPr>
            <w:tcW w:w="8275" w:type="dxa"/>
          </w:tcPr>
          <w:p w14:paraId="2AAB4B4C" w14:textId="77777777" w:rsidR="00E63F71" w:rsidRPr="00E63F71" w:rsidRDefault="00E63F71" w:rsidP="00E63F71">
            <w:pPr>
              <w:rPr>
                <w:rFonts w:ascii="Times New Roman" w:hAnsi="Times New Roman" w:cs="Times New Roman"/>
                <w:sz w:val="26"/>
                <w:szCs w:val="26"/>
              </w:rPr>
            </w:pPr>
            <w:r w:rsidRPr="00E63F71">
              <w:rPr>
                <w:rFonts w:ascii="Times New Roman" w:hAnsi="Times New Roman" w:cs="Times New Roman"/>
                <w:sz w:val="26"/>
                <w:szCs w:val="26"/>
              </w:rPr>
              <w:t>Result of 6 workers with one worker failure headroom</w:t>
            </w:r>
          </w:p>
        </w:tc>
        <w:tc>
          <w:tcPr>
            <w:tcW w:w="1075" w:type="dxa"/>
          </w:tcPr>
          <w:p w14:paraId="087462C0" w14:textId="2AD3ED9B" w:rsidR="00E63F71" w:rsidRPr="006D373A" w:rsidRDefault="006D373A" w:rsidP="006D373A">
            <w:pPr>
              <w:jc w:val="center"/>
              <w:rPr>
                <w:rFonts w:ascii="Times New Roman" w:hAnsi="Times New Roman" w:cs="Times New Roman"/>
                <w:sz w:val="26"/>
                <w:szCs w:val="26"/>
              </w:rPr>
            </w:pPr>
            <w:r w:rsidRPr="006D373A">
              <w:rPr>
                <w:rFonts w:ascii="Times New Roman" w:hAnsi="Times New Roman" w:cs="Times New Roman"/>
                <w:sz w:val="26"/>
                <w:szCs w:val="26"/>
              </w:rPr>
              <w:t>100%</w:t>
            </w:r>
          </w:p>
        </w:tc>
      </w:tr>
      <w:tr w:rsidR="00E63F71" w14:paraId="13E55DC3" w14:textId="77777777" w:rsidTr="00E63F71">
        <w:tc>
          <w:tcPr>
            <w:tcW w:w="8275" w:type="dxa"/>
          </w:tcPr>
          <w:p w14:paraId="51A049AB" w14:textId="77777777" w:rsidR="00E63F71" w:rsidRPr="00E63F71" w:rsidRDefault="00E63F71" w:rsidP="00E63F71">
            <w:pPr>
              <w:rPr>
                <w:rFonts w:ascii="Times New Roman" w:hAnsi="Times New Roman" w:cs="Times New Roman"/>
                <w:sz w:val="26"/>
                <w:szCs w:val="26"/>
              </w:rPr>
            </w:pPr>
            <w:r w:rsidRPr="00E63F71">
              <w:rPr>
                <w:rFonts w:ascii="Times New Roman" w:hAnsi="Times New Roman" w:cs="Times New Roman"/>
                <w:sz w:val="26"/>
                <w:szCs w:val="26"/>
              </w:rPr>
              <w:t>Assumption table and three excluded charges</w:t>
            </w:r>
          </w:p>
        </w:tc>
        <w:tc>
          <w:tcPr>
            <w:tcW w:w="1075" w:type="dxa"/>
          </w:tcPr>
          <w:p w14:paraId="0D370C73" w14:textId="1F4F24AF" w:rsidR="00E63F71" w:rsidRPr="006D373A" w:rsidRDefault="006D373A" w:rsidP="006D373A">
            <w:pPr>
              <w:jc w:val="center"/>
              <w:rPr>
                <w:rFonts w:ascii="Times New Roman" w:hAnsi="Times New Roman" w:cs="Times New Roman"/>
                <w:sz w:val="26"/>
                <w:szCs w:val="26"/>
              </w:rPr>
            </w:pPr>
            <w:r w:rsidRPr="006D373A">
              <w:rPr>
                <w:rFonts w:ascii="Times New Roman" w:hAnsi="Times New Roman" w:cs="Times New Roman"/>
                <w:sz w:val="26"/>
                <w:szCs w:val="26"/>
              </w:rPr>
              <w:t>100%</w:t>
            </w:r>
          </w:p>
        </w:tc>
      </w:tr>
      <w:tr w:rsidR="00E63F71" w14:paraId="1DA6DDF5" w14:textId="77777777" w:rsidTr="00E63F71">
        <w:tc>
          <w:tcPr>
            <w:tcW w:w="8275" w:type="dxa"/>
          </w:tcPr>
          <w:p w14:paraId="614ACE57" w14:textId="77777777" w:rsidR="00E63F71" w:rsidRPr="00E63F71" w:rsidRDefault="00E63F71" w:rsidP="00E63F71">
            <w:pPr>
              <w:rPr>
                <w:rFonts w:ascii="Times New Roman" w:hAnsi="Times New Roman" w:cs="Times New Roman"/>
                <w:sz w:val="26"/>
                <w:szCs w:val="26"/>
              </w:rPr>
            </w:pPr>
            <w:r w:rsidRPr="00E63F71">
              <w:rPr>
                <w:rFonts w:ascii="Times New Roman" w:hAnsi="Times New Roman" w:cs="Times New Roman"/>
                <w:sz w:val="26"/>
                <w:szCs w:val="26"/>
              </w:rPr>
              <w:t>Answers to the three discussion questions</w:t>
            </w:r>
          </w:p>
        </w:tc>
        <w:tc>
          <w:tcPr>
            <w:tcW w:w="1075" w:type="dxa"/>
          </w:tcPr>
          <w:p w14:paraId="0DDACAE8" w14:textId="3A3F0B17" w:rsidR="00E63F71" w:rsidRPr="006D373A" w:rsidRDefault="006D373A" w:rsidP="006D373A">
            <w:pPr>
              <w:jc w:val="center"/>
              <w:rPr>
                <w:rFonts w:ascii="Times New Roman" w:hAnsi="Times New Roman" w:cs="Times New Roman"/>
                <w:sz w:val="26"/>
                <w:szCs w:val="26"/>
              </w:rPr>
            </w:pPr>
            <w:r w:rsidRPr="006D373A">
              <w:rPr>
                <w:rFonts w:ascii="Times New Roman" w:hAnsi="Times New Roman" w:cs="Times New Roman"/>
                <w:sz w:val="26"/>
                <w:szCs w:val="26"/>
              </w:rPr>
              <w:t>100%</w:t>
            </w:r>
          </w:p>
        </w:tc>
      </w:tr>
      <w:tr w:rsidR="00E63F71" w14:paraId="102697BF" w14:textId="77777777" w:rsidTr="00E63F71">
        <w:tc>
          <w:tcPr>
            <w:tcW w:w="8275" w:type="dxa"/>
          </w:tcPr>
          <w:p w14:paraId="259DB1E8" w14:textId="77777777" w:rsidR="00E63F71" w:rsidRPr="00E63F71" w:rsidRDefault="00E63F71" w:rsidP="00E63F71">
            <w:pPr>
              <w:rPr>
                <w:rFonts w:ascii="Times New Roman" w:hAnsi="Times New Roman" w:cs="Times New Roman"/>
                <w:sz w:val="26"/>
                <w:szCs w:val="26"/>
              </w:rPr>
            </w:pPr>
            <w:r w:rsidRPr="00E63F71">
              <w:rPr>
                <w:rFonts w:ascii="Times New Roman" w:hAnsi="Times New Roman" w:cs="Times New Roman"/>
                <w:sz w:val="26"/>
                <w:szCs w:val="26"/>
              </w:rPr>
              <w:t>Consistent figures (3.45/29.85/6) and one currency convention</w:t>
            </w:r>
          </w:p>
        </w:tc>
        <w:tc>
          <w:tcPr>
            <w:tcW w:w="1075" w:type="dxa"/>
          </w:tcPr>
          <w:p w14:paraId="2DBEEA13" w14:textId="1F995011" w:rsidR="00E63F71" w:rsidRPr="006D373A" w:rsidRDefault="006D373A" w:rsidP="006D373A">
            <w:pPr>
              <w:jc w:val="center"/>
              <w:rPr>
                <w:rFonts w:ascii="Times New Roman" w:hAnsi="Times New Roman" w:cs="Times New Roman"/>
                <w:sz w:val="26"/>
                <w:szCs w:val="26"/>
              </w:rPr>
            </w:pPr>
            <w:r w:rsidRPr="006D373A">
              <w:rPr>
                <w:rFonts w:ascii="Times New Roman" w:hAnsi="Times New Roman" w:cs="Times New Roman"/>
                <w:sz w:val="26"/>
                <w:szCs w:val="26"/>
              </w:rPr>
              <w:t>100%</w:t>
            </w:r>
          </w:p>
        </w:tc>
      </w:tr>
    </w:tbl>
    <w:p w14:paraId="339840BF" w14:textId="77777777" w:rsidR="00E63F71" w:rsidRPr="00E63F71" w:rsidRDefault="00E63F71" w:rsidP="00E63F71"/>
    <w:p w14:paraId="72F8A85D" w14:textId="4B378889" w:rsidR="00AB6912" w:rsidRDefault="002306E8" w:rsidP="002306E8">
      <w:pPr>
        <w:pStyle w:val="Heading1"/>
      </w:pPr>
      <w:bookmarkStart w:id="8" w:name="_Toc242711598"/>
      <w:r>
        <w:t xml:space="preserve">9. </w:t>
      </w:r>
      <w:r>
        <w:t>References</w:t>
      </w:r>
      <w:bookmarkEnd w:id="8"/>
    </w:p>
    <w:p w14:paraId="44937E30" w14:textId="2A5F30C0" w:rsidR="002306E8" w:rsidRPr="002306E8" w:rsidRDefault="002306E8" w:rsidP="002306E8">
      <w:pPr>
        <w:rPr>
          <w:rFonts w:ascii="Times New Roman" w:hAnsi="Times New Roman" w:cs="Times New Roman"/>
          <w:sz w:val="26"/>
          <w:szCs w:val="26"/>
        </w:rPr>
      </w:pPr>
      <w:r w:rsidRPr="002306E8">
        <w:rPr>
          <w:rFonts w:ascii="Times New Roman" w:hAnsi="Times New Roman" w:cs="Times New Roman"/>
          <w:sz w:val="26"/>
          <w:szCs w:val="26"/>
        </w:rPr>
        <w:t>1. Comer, D. E. (2021). The cloud computing book: Platform, infrastructure, interfaces, and security (Chapters 1–4). CRC Press.</w:t>
      </w:r>
      <w:r>
        <w:rPr>
          <w:rFonts w:ascii="Times New Roman" w:hAnsi="Times New Roman" w:cs="Times New Roman"/>
          <w:sz w:val="26"/>
          <w:szCs w:val="26"/>
        </w:rPr>
        <w:br/>
      </w:r>
      <w:r w:rsidRPr="002306E8">
        <w:rPr>
          <w:rFonts w:ascii="Times New Roman" w:hAnsi="Times New Roman" w:cs="Times New Roman"/>
          <w:sz w:val="26"/>
          <w:szCs w:val="26"/>
        </w:rPr>
        <w:t>2. Marinescu, D. C. (2018). Cloud computing: Theory and practice (2nd ed., Chapters 1–2). Morgan Kaufmann.</w:t>
      </w:r>
    </w:p>
    <w:p w14:paraId="2C7DDA9E" w14:textId="77777777" w:rsidR="002306E8" w:rsidRPr="002306E8" w:rsidRDefault="002306E8" w:rsidP="002306E8"/>
    <w:p w14:paraId="485FF4D7" w14:textId="77777777" w:rsidR="00047329" w:rsidRPr="00047329" w:rsidRDefault="00047329" w:rsidP="00047329"/>
    <w:sectPr w:rsidR="00047329" w:rsidRPr="00047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6C162A"/>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79B"/>
    <w:rsid w:val="00047329"/>
    <w:rsid w:val="00082EB3"/>
    <w:rsid w:val="002306E8"/>
    <w:rsid w:val="003126C9"/>
    <w:rsid w:val="0031450B"/>
    <w:rsid w:val="00320049"/>
    <w:rsid w:val="004A756B"/>
    <w:rsid w:val="005145AE"/>
    <w:rsid w:val="005208A7"/>
    <w:rsid w:val="0056579B"/>
    <w:rsid w:val="006C5FBA"/>
    <w:rsid w:val="006D373A"/>
    <w:rsid w:val="006F5889"/>
    <w:rsid w:val="007533CE"/>
    <w:rsid w:val="009278E5"/>
    <w:rsid w:val="009304D9"/>
    <w:rsid w:val="00945F33"/>
    <w:rsid w:val="009A56C2"/>
    <w:rsid w:val="009E1C1F"/>
    <w:rsid w:val="00AB6912"/>
    <w:rsid w:val="00C115F5"/>
    <w:rsid w:val="00C207A2"/>
    <w:rsid w:val="00C53DC7"/>
    <w:rsid w:val="00CA4F41"/>
    <w:rsid w:val="00D053B0"/>
    <w:rsid w:val="00E63F71"/>
    <w:rsid w:val="00E6657C"/>
    <w:rsid w:val="00EA6F62"/>
    <w:rsid w:val="00F04A05"/>
    <w:rsid w:val="00F30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C8BFB"/>
  <w15:chartTrackingRefBased/>
  <w15:docId w15:val="{E3C9647A-91FA-4D63-BCA4-F070C8865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79B"/>
    <w:pPr>
      <w:spacing w:after="200" w:line="276" w:lineRule="auto"/>
    </w:pPr>
    <w:rPr>
      <w:rFonts w:ascii="Arial" w:eastAsiaTheme="minorEastAsia" w:hAnsi="Arial"/>
      <w:sz w:val="20"/>
    </w:rPr>
  </w:style>
  <w:style w:type="paragraph" w:styleId="Heading1">
    <w:name w:val="heading 1"/>
    <w:basedOn w:val="Normal"/>
    <w:next w:val="Normal"/>
    <w:link w:val="Heading1Char"/>
    <w:autoRedefine/>
    <w:uiPriority w:val="9"/>
    <w:qFormat/>
    <w:rsid w:val="00047329"/>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semiHidden/>
    <w:unhideWhenUsed/>
    <w:qFormat/>
    <w:rsid w:val="00AB69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579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6579B"/>
    <w:rPr>
      <w:rFonts w:asciiTheme="majorHAnsi" w:eastAsiaTheme="majorEastAsia" w:hAnsiTheme="majorHAnsi" w:cstheme="majorBidi"/>
      <w:color w:val="323E4F" w:themeColor="text2" w:themeShade="BF"/>
      <w:spacing w:val="5"/>
      <w:kern w:val="28"/>
      <w:sz w:val="52"/>
      <w:szCs w:val="52"/>
    </w:rPr>
  </w:style>
  <w:style w:type="table" w:styleId="TableGrid">
    <w:name w:val="Table Grid"/>
    <w:basedOn w:val="TableNormal"/>
    <w:uiPriority w:val="59"/>
    <w:rsid w:val="0056579B"/>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47329"/>
    <w:rPr>
      <w:rFonts w:ascii="Times New Roman" w:eastAsiaTheme="majorEastAsia" w:hAnsi="Times New Roman" w:cstheme="majorBidi"/>
      <w:b/>
      <w:sz w:val="28"/>
      <w:szCs w:val="32"/>
    </w:rPr>
  </w:style>
  <w:style w:type="paragraph" w:styleId="ListBullet">
    <w:name w:val="List Bullet"/>
    <w:basedOn w:val="Normal"/>
    <w:uiPriority w:val="99"/>
    <w:unhideWhenUsed/>
    <w:rsid w:val="00AB6912"/>
    <w:pPr>
      <w:numPr>
        <w:numId w:val="1"/>
      </w:numPr>
      <w:contextualSpacing/>
    </w:pPr>
    <w:rPr>
      <w:rFonts w:ascii="Times New Roman" w:hAnsi="Times New Roman"/>
      <w:sz w:val="24"/>
    </w:rPr>
  </w:style>
  <w:style w:type="character" w:customStyle="1" w:styleId="Heading2Char">
    <w:name w:val="Heading 2 Char"/>
    <w:basedOn w:val="DefaultParagraphFont"/>
    <w:link w:val="Heading2"/>
    <w:uiPriority w:val="9"/>
    <w:semiHidden/>
    <w:rsid w:val="00AB691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63F71"/>
    <w:pPr>
      <w:spacing w:line="259" w:lineRule="auto"/>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E63F71"/>
    <w:pPr>
      <w:spacing w:after="100"/>
    </w:pPr>
  </w:style>
  <w:style w:type="paragraph" w:styleId="TOC2">
    <w:name w:val="toc 2"/>
    <w:basedOn w:val="Normal"/>
    <w:next w:val="Normal"/>
    <w:autoRedefine/>
    <w:uiPriority w:val="39"/>
    <w:unhideWhenUsed/>
    <w:rsid w:val="00E63F71"/>
    <w:pPr>
      <w:spacing w:after="100"/>
      <w:ind w:left="200"/>
    </w:pPr>
  </w:style>
  <w:style w:type="character" w:styleId="Hyperlink">
    <w:name w:val="Hyperlink"/>
    <w:basedOn w:val="DefaultParagraphFont"/>
    <w:uiPriority w:val="99"/>
    <w:unhideWhenUsed/>
    <w:rsid w:val="00E63F7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093618">
      <w:bodyDiv w:val="1"/>
      <w:marLeft w:val="0"/>
      <w:marRight w:val="0"/>
      <w:marTop w:val="0"/>
      <w:marBottom w:val="0"/>
      <w:divBdr>
        <w:top w:val="none" w:sz="0" w:space="0" w:color="auto"/>
        <w:left w:val="none" w:sz="0" w:space="0" w:color="auto"/>
        <w:bottom w:val="none" w:sz="0" w:space="0" w:color="auto"/>
        <w:right w:val="none" w:sz="0" w:space="0" w:color="auto"/>
      </w:divBdr>
    </w:div>
    <w:div w:id="989599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3A799-4585-4AC7-9C11-3263F7AD9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2270</Words>
  <Characters>12940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Nhàn</dc:creator>
  <cp:keywords/>
  <dc:description/>
  <cp:lastModifiedBy>Thanh Nhàn</cp:lastModifiedBy>
  <cp:revision>4</cp:revision>
  <dcterms:created xsi:type="dcterms:W3CDTF">2026-10-12T08:33:00Z</dcterms:created>
  <dcterms:modified xsi:type="dcterms:W3CDTF">2026-10-12T08:45:00Z</dcterms:modified>
</cp:coreProperties>
</file>