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84EB2" w14:textId="77777777" w:rsidR="001349B5" w:rsidRPr="001349B5" w:rsidRDefault="001349B5" w:rsidP="001349B5">
      <w:pPr>
        <w:shd w:val="clear" w:color="auto" w:fill="FFFFFF"/>
        <w:spacing w:after="150"/>
        <w:outlineLvl w:val="0"/>
        <w:rPr>
          <w:rFonts w:ascii="Helvetica Neue" w:eastAsia="Times New Roman" w:hAnsi="Helvetica Neue"/>
          <w:b/>
          <w:bCs/>
          <w:color w:val="333333"/>
          <w:kern w:val="36"/>
          <w:sz w:val="48"/>
          <w:szCs w:val="48"/>
        </w:rPr>
      </w:pPr>
      <w:hyperlink r:id="rId5" w:history="1">
        <w:r w:rsidRPr="001349B5">
          <w:rPr>
            <w:rFonts w:ascii="Helvetica Neue" w:eastAsia="Times New Roman" w:hAnsi="Helvetica Neue"/>
            <w:b/>
            <w:bCs/>
            <w:color w:val="004D6D"/>
            <w:kern w:val="36"/>
            <w:sz w:val="39"/>
            <w:szCs w:val="39"/>
          </w:rPr>
          <w:t>Grupo Bimbo Inventory Demand</w:t>
        </w:r>
      </w:hyperlink>
    </w:p>
    <w:p w14:paraId="6C6FD043" w14:textId="483FD60F" w:rsidR="001349B5" w:rsidRDefault="001349B5" w:rsidP="004C765C">
      <w:pPr>
        <w:rPr>
          <w:rFonts w:ascii="Helvetica Neue" w:eastAsia="Times New Roman" w:hAnsi="Helvetica Neue"/>
          <w:color w:val="555555"/>
          <w:sz w:val="28"/>
          <w:szCs w:val="28"/>
          <w:shd w:val="clear" w:color="auto" w:fill="FFFFFF"/>
        </w:rPr>
      </w:pPr>
      <w:r>
        <w:rPr>
          <w:rFonts w:ascii="Helvetica" w:hAnsi="Helvetica" w:cs="Helvetica"/>
          <w:color w:val="3D3D3D"/>
          <w:sz w:val="26"/>
          <w:szCs w:val="26"/>
        </w:rPr>
        <w:t>宾堡集团的库存需求</w:t>
      </w:r>
    </w:p>
    <w:p w14:paraId="2E74FBAD" w14:textId="77777777" w:rsidR="001349B5" w:rsidRDefault="001349B5" w:rsidP="001349B5">
      <w:pPr>
        <w:pStyle w:val="1"/>
        <w:shd w:val="clear" w:color="auto" w:fill="FFFFFF"/>
        <w:spacing w:before="0" w:beforeAutospacing="0" w:after="240" w:afterAutospacing="0"/>
        <w:rPr>
          <w:rFonts w:ascii="Helvetica Neue" w:eastAsia="Times New Roman" w:hAnsi="Helvetica Neue"/>
          <w:b w:val="0"/>
          <w:bCs w:val="0"/>
          <w:color w:val="000000"/>
        </w:rPr>
      </w:pPr>
      <w:r>
        <w:rPr>
          <w:rFonts w:ascii="Helvetica Neue" w:eastAsia="Times New Roman" w:hAnsi="Helvetica Neue"/>
          <w:b w:val="0"/>
          <w:bCs w:val="0"/>
          <w:color w:val="000000"/>
        </w:rPr>
        <w:t>Maximize sales and minimize returns of bakery goods</w:t>
      </w:r>
    </w:p>
    <w:p w14:paraId="18959945" w14:textId="18C7986D" w:rsidR="001349B5" w:rsidRDefault="001349B5" w:rsidP="004C765C">
      <w:pPr>
        <w:rPr>
          <w:rFonts w:ascii="Helvetica Neue" w:eastAsia="Times New Roman" w:hAnsi="Helvetica Neue"/>
          <w:color w:val="555555"/>
          <w:sz w:val="28"/>
          <w:szCs w:val="28"/>
          <w:shd w:val="clear" w:color="auto" w:fill="FFFFFF"/>
        </w:rPr>
      </w:pPr>
      <w:r>
        <w:rPr>
          <w:rFonts w:ascii="Helvetica" w:hAnsi="Helvetica" w:cs="Helvetica"/>
          <w:color w:val="3D3D3D"/>
          <w:sz w:val="26"/>
          <w:szCs w:val="26"/>
        </w:rPr>
        <w:t>最大限度地提高销售和最大限度地减少烘焙食品的</w:t>
      </w:r>
      <w:r>
        <w:rPr>
          <w:rFonts w:ascii="Helvetica" w:hAnsi="Helvetica" w:cs="Helvetica" w:hint="eastAsia"/>
          <w:color w:val="3D3D3D"/>
          <w:sz w:val="26"/>
          <w:szCs w:val="26"/>
        </w:rPr>
        <w:t>退回</w:t>
      </w:r>
    </w:p>
    <w:p w14:paraId="3E25BA84" w14:textId="2AC80E17" w:rsidR="001349B5" w:rsidRPr="001349B5" w:rsidRDefault="000A4CF6" w:rsidP="004C765C">
      <w:pPr>
        <w:rPr>
          <w:rFonts w:ascii="Helvetica Neue" w:eastAsia="Times New Roman" w:hAnsi="Helvetica Neue"/>
          <w:color w:val="555555"/>
          <w:sz w:val="28"/>
          <w:szCs w:val="28"/>
          <w:shd w:val="clear" w:color="auto" w:fill="FFFFFF"/>
        </w:rPr>
      </w:pPr>
      <w:r>
        <w:rPr>
          <w:rFonts w:ascii="Helvetica" w:hAnsi="Helvetica" w:cs="Helvetica" w:hint="eastAsia"/>
          <w:color w:val="3D3D3D"/>
          <w:sz w:val="26"/>
          <w:szCs w:val="26"/>
        </w:rPr>
        <w:t>对</w:t>
      </w:r>
      <w:r>
        <w:rPr>
          <w:rFonts w:ascii="Helvetica" w:hAnsi="Helvetica" w:cs="Helvetica"/>
          <w:color w:val="3D3D3D"/>
          <w:sz w:val="26"/>
          <w:szCs w:val="26"/>
        </w:rPr>
        <w:t>烘焙食品</w:t>
      </w:r>
      <w:r w:rsidR="003D6E72">
        <w:rPr>
          <w:rFonts w:ascii="Helvetica" w:hAnsi="Helvetica" w:cs="Helvetica"/>
          <w:color w:val="3D3D3D"/>
          <w:sz w:val="26"/>
          <w:szCs w:val="26"/>
        </w:rPr>
        <w:t>最大限度地提高销售和最大限度地减少</w:t>
      </w:r>
      <w:bookmarkStart w:id="0" w:name="_GoBack"/>
      <w:bookmarkEnd w:id="0"/>
      <w:r w:rsidR="003D6E72">
        <w:rPr>
          <w:rFonts w:ascii="Helvetica" w:hAnsi="Helvetica" w:cs="Helvetica" w:hint="eastAsia"/>
          <w:color w:val="3D3D3D"/>
          <w:sz w:val="26"/>
          <w:szCs w:val="26"/>
        </w:rPr>
        <w:t>退回</w:t>
      </w:r>
    </w:p>
    <w:p w14:paraId="76B2E893" w14:textId="77777777" w:rsidR="001349B5" w:rsidRPr="0051781C" w:rsidRDefault="001349B5" w:rsidP="008B7EAF">
      <w:pPr>
        <w:rPr>
          <w:rFonts w:asciiTheme="minorEastAsia" w:hAnsiTheme="minorEastAsia"/>
        </w:rPr>
      </w:pPr>
      <w:r w:rsidRPr="0051781C">
        <w:rPr>
          <w:rFonts w:asciiTheme="minorEastAsia" w:hAnsiTheme="minorEastAsia"/>
          <w:color w:val="555555"/>
          <w:shd w:val="clear" w:color="auto" w:fill="FFFFFF"/>
        </w:rPr>
        <w:t>Planning a celebration is a balancing act of preparing just enough food to go around without being stuck eating the same leftovers for the next week. The key is anticipating how many guests will come. Grupo Bimbo must weigh similar considerations as it strives to meet daily consumer demand for fresh bakery products on the shelves of over 1 million stores along its 45,000 routes across Mexico.</w:t>
      </w:r>
    </w:p>
    <w:p w14:paraId="3C2F3B14" w14:textId="3738BE54" w:rsidR="001349B5" w:rsidRPr="0051781C" w:rsidRDefault="00280B01" w:rsidP="008B7EAF">
      <w:pPr>
        <w:rPr>
          <w:rFonts w:asciiTheme="minorEastAsia" w:hAnsiTheme="minorEastAsia"/>
          <w:color w:val="555555"/>
          <w:shd w:val="clear" w:color="auto" w:fill="FFFFFF"/>
        </w:rPr>
      </w:pPr>
      <w:r w:rsidRPr="0051781C">
        <w:rPr>
          <w:rFonts w:asciiTheme="minorEastAsia" w:hAnsiTheme="minorEastAsia" w:cs="SimSun"/>
          <w:color w:val="555555"/>
          <w:shd w:val="clear" w:color="auto" w:fill="FFFFFF"/>
        </w:rPr>
        <w:t>计划一场活动是一种平衡的行为，是为了准备足够的食物而不是下周吃同样的剩菜。关键是预计会有多少客人来了。</w:t>
      </w:r>
      <w:r w:rsidRPr="0051781C">
        <w:rPr>
          <w:rFonts w:asciiTheme="minorEastAsia" w:hAnsiTheme="minorEastAsia" w:hint="eastAsia"/>
          <w:color w:val="555555"/>
          <w:shd w:val="clear" w:color="auto" w:fill="FFFFFF"/>
        </w:rPr>
        <w:t>Grupo Bimbo</w:t>
      </w:r>
      <w:r w:rsidRPr="0051781C">
        <w:rPr>
          <w:rFonts w:asciiTheme="minorEastAsia" w:hAnsiTheme="minorEastAsia" w:cs="MS Mincho"/>
          <w:color w:val="555555"/>
          <w:shd w:val="clear" w:color="auto" w:fill="FFFFFF"/>
        </w:rPr>
        <w:t>必</w:t>
      </w:r>
      <w:r w:rsidRPr="0051781C">
        <w:rPr>
          <w:rFonts w:asciiTheme="minorEastAsia" w:hAnsiTheme="minorEastAsia" w:cs="SimSun"/>
          <w:color w:val="555555"/>
          <w:shd w:val="clear" w:color="auto" w:fill="FFFFFF"/>
        </w:rPr>
        <w:t>须</w:t>
      </w:r>
      <w:r w:rsidRPr="0051781C">
        <w:rPr>
          <w:rFonts w:asciiTheme="minorEastAsia" w:hAnsiTheme="minorEastAsia" w:cs="MS Mincho"/>
          <w:color w:val="555555"/>
          <w:shd w:val="clear" w:color="auto" w:fill="FFFFFF"/>
        </w:rPr>
        <w:t>在超</w:t>
      </w:r>
      <w:r w:rsidRPr="0051781C">
        <w:rPr>
          <w:rFonts w:asciiTheme="minorEastAsia" w:hAnsiTheme="minorEastAsia" w:cs="SimSun"/>
          <w:color w:val="555555"/>
          <w:shd w:val="clear" w:color="auto" w:fill="FFFFFF"/>
        </w:rPr>
        <w:t>过</w:t>
      </w:r>
      <w:r w:rsidRPr="0051781C">
        <w:rPr>
          <w:rFonts w:asciiTheme="minorEastAsia" w:hAnsiTheme="minorEastAsia" w:hint="eastAsia"/>
          <w:color w:val="555555"/>
          <w:shd w:val="clear" w:color="auto" w:fill="FFFFFF"/>
        </w:rPr>
        <w:t>100</w:t>
      </w:r>
      <w:r w:rsidRPr="0051781C">
        <w:rPr>
          <w:rFonts w:asciiTheme="minorEastAsia" w:hAnsiTheme="minorEastAsia" w:cs="MS Mincho"/>
          <w:color w:val="555555"/>
          <w:shd w:val="clear" w:color="auto" w:fill="FFFFFF"/>
        </w:rPr>
        <w:t>万家商店的</w:t>
      </w:r>
      <w:r w:rsidRPr="0051781C">
        <w:rPr>
          <w:rFonts w:asciiTheme="minorEastAsia" w:hAnsiTheme="minorEastAsia" w:cs="SimSun"/>
          <w:color w:val="555555"/>
          <w:shd w:val="clear" w:color="auto" w:fill="FFFFFF"/>
        </w:rPr>
        <w:t>货</w:t>
      </w:r>
      <w:r w:rsidRPr="0051781C">
        <w:rPr>
          <w:rFonts w:asciiTheme="minorEastAsia" w:hAnsiTheme="minorEastAsia" w:cs="MS Mincho"/>
          <w:color w:val="555555"/>
          <w:shd w:val="clear" w:color="auto" w:fill="FFFFFF"/>
        </w:rPr>
        <w:t>架上沿其</w:t>
      </w:r>
      <w:r w:rsidRPr="0051781C">
        <w:rPr>
          <w:rFonts w:asciiTheme="minorEastAsia" w:hAnsiTheme="minorEastAsia" w:hint="eastAsia"/>
          <w:color w:val="555555"/>
          <w:shd w:val="clear" w:color="auto" w:fill="FFFFFF"/>
        </w:rPr>
        <w:t>45000</w:t>
      </w:r>
      <w:r w:rsidRPr="0051781C">
        <w:rPr>
          <w:rFonts w:asciiTheme="minorEastAsia" w:hAnsiTheme="minorEastAsia" w:cs="MS Mincho"/>
          <w:color w:val="555555"/>
          <w:shd w:val="clear" w:color="auto" w:fill="FFFFFF"/>
        </w:rPr>
        <w:t>年在墨西哥航</w:t>
      </w:r>
      <w:r w:rsidRPr="0051781C">
        <w:rPr>
          <w:rFonts w:asciiTheme="minorEastAsia" w:hAnsiTheme="minorEastAsia" w:cs="SimSun"/>
          <w:color w:val="555555"/>
          <w:shd w:val="clear" w:color="auto" w:fill="FFFFFF"/>
        </w:rPr>
        <w:t>线</w:t>
      </w:r>
      <w:r w:rsidRPr="0051781C">
        <w:rPr>
          <w:rFonts w:asciiTheme="minorEastAsia" w:hAnsiTheme="minorEastAsia" w:cs="MS Mincho"/>
          <w:color w:val="555555"/>
          <w:shd w:val="clear" w:color="auto" w:fill="FFFFFF"/>
        </w:rPr>
        <w:t>上，</w:t>
      </w:r>
      <w:r w:rsidRPr="0051781C">
        <w:rPr>
          <w:rFonts w:asciiTheme="minorEastAsia" w:hAnsiTheme="minorEastAsia" w:cs="SimSun"/>
          <w:color w:val="555555"/>
          <w:shd w:val="clear" w:color="auto" w:fill="FFFFFF"/>
        </w:rPr>
        <w:t>对满</w:t>
      </w:r>
      <w:r w:rsidRPr="0051781C">
        <w:rPr>
          <w:rFonts w:asciiTheme="minorEastAsia" w:hAnsiTheme="minorEastAsia" w:cs="MS Mincho"/>
          <w:color w:val="555555"/>
          <w:shd w:val="clear" w:color="auto" w:fill="FFFFFF"/>
        </w:rPr>
        <w:t>足日常消</w:t>
      </w:r>
      <w:r w:rsidRPr="0051781C">
        <w:rPr>
          <w:rFonts w:asciiTheme="minorEastAsia" w:hAnsiTheme="minorEastAsia" w:cs="SimSun"/>
          <w:color w:val="555555"/>
          <w:shd w:val="clear" w:color="auto" w:fill="FFFFFF"/>
        </w:rPr>
        <w:t>费</w:t>
      </w:r>
      <w:r w:rsidRPr="0051781C">
        <w:rPr>
          <w:rFonts w:asciiTheme="minorEastAsia" w:hAnsiTheme="minorEastAsia" w:cs="MS Mincho"/>
          <w:color w:val="555555"/>
          <w:shd w:val="clear" w:color="auto" w:fill="FFFFFF"/>
        </w:rPr>
        <w:t>者</w:t>
      </w:r>
      <w:r w:rsidRPr="0051781C">
        <w:rPr>
          <w:rFonts w:asciiTheme="minorEastAsia" w:hAnsiTheme="minorEastAsia" w:cs="SimSun"/>
          <w:color w:val="555555"/>
          <w:shd w:val="clear" w:color="auto" w:fill="FFFFFF"/>
        </w:rPr>
        <w:t>对</w:t>
      </w:r>
      <w:r w:rsidRPr="0051781C">
        <w:rPr>
          <w:rFonts w:asciiTheme="minorEastAsia" w:hAnsiTheme="minorEastAsia" w:cs="MS Mincho"/>
          <w:color w:val="555555"/>
          <w:shd w:val="clear" w:color="auto" w:fill="FFFFFF"/>
        </w:rPr>
        <w:t>新</w:t>
      </w:r>
      <w:r w:rsidRPr="0051781C">
        <w:rPr>
          <w:rFonts w:asciiTheme="minorEastAsia" w:hAnsiTheme="minorEastAsia" w:cs="SimSun"/>
          <w:color w:val="555555"/>
          <w:shd w:val="clear" w:color="auto" w:fill="FFFFFF"/>
        </w:rPr>
        <w:t>鲜</w:t>
      </w:r>
      <w:r w:rsidRPr="0051781C">
        <w:rPr>
          <w:rFonts w:asciiTheme="minorEastAsia" w:hAnsiTheme="minorEastAsia" w:cs="MS Mincho"/>
          <w:color w:val="555555"/>
          <w:shd w:val="clear" w:color="auto" w:fill="FFFFFF"/>
        </w:rPr>
        <w:t>烘焙</w:t>
      </w:r>
      <w:r w:rsidRPr="0051781C">
        <w:rPr>
          <w:rFonts w:asciiTheme="minorEastAsia" w:hAnsiTheme="minorEastAsia" w:cs="SimSun"/>
          <w:color w:val="555555"/>
          <w:shd w:val="clear" w:color="auto" w:fill="FFFFFF"/>
        </w:rPr>
        <w:t>产</w:t>
      </w:r>
      <w:r w:rsidRPr="0051781C">
        <w:rPr>
          <w:rFonts w:asciiTheme="minorEastAsia" w:hAnsiTheme="minorEastAsia" w:cs="MS Mincho"/>
          <w:color w:val="555555"/>
          <w:shd w:val="clear" w:color="auto" w:fill="FFFFFF"/>
        </w:rPr>
        <w:t>品的需求有着近似的估算。</w:t>
      </w:r>
    </w:p>
    <w:p w14:paraId="0BFF352D" w14:textId="77777777" w:rsidR="001349B5" w:rsidRPr="0051781C" w:rsidRDefault="001349B5" w:rsidP="008B7EAF">
      <w:pPr>
        <w:pStyle w:val="a5"/>
        <w:shd w:val="clear" w:color="auto" w:fill="FFFFFF"/>
        <w:spacing w:before="192" w:beforeAutospacing="0" w:after="192" w:afterAutospacing="0"/>
        <w:rPr>
          <w:rFonts w:asciiTheme="minorEastAsia" w:hAnsiTheme="minorEastAsia"/>
          <w:color w:val="555555"/>
        </w:rPr>
      </w:pPr>
      <w:r w:rsidRPr="0051781C">
        <w:rPr>
          <w:rFonts w:asciiTheme="minorEastAsia" w:hAnsiTheme="minorEastAsia"/>
          <w:color w:val="555555"/>
        </w:rPr>
        <w:t>Currently, daily inventory calculations are performed by direct delivery sales employees who must single-handedly predict the forces of supply, demand, and hunger based on their personal experiences with each store. With some breads carrying a one week shelf life, the acceptable margin for error is small.</w:t>
      </w:r>
    </w:p>
    <w:p w14:paraId="66853D12" w14:textId="77777777" w:rsidR="00280B01" w:rsidRPr="0051781C" w:rsidRDefault="00A9586B" w:rsidP="008B7EAF">
      <w:pPr>
        <w:pStyle w:val="a5"/>
        <w:shd w:val="clear" w:color="auto" w:fill="FFFFFF"/>
        <w:spacing w:before="192" w:beforeAutospacing="0" w:after="192" w:afterAutospacing="0"/>
        <w:rPr>
          <w:rFonts w:asciiTheme="minorEastAsia" w:hAnsiTheme="minorEastAsia" w:cs="Helvetica"/>
          <w:color w:val="3D3D3D"/>
        </w:rPr>
      </w:pPr>
      <w:r w:rsidRPr="0051781C">
        <w:rPr>
          <w:rFonts w:asciiTheme="minorEastAsia" w:hAnsiTheme="minorEastAsia" w:hint="eastAsia"/>
          <w:color w:val="555555"/>
        </w:rPr>
        <w:lastRenderedPageBreak/>
        <w:t>目前，每天的库存计算是由直接交货的销售人员完成，他们必须在他们个人经验的基础上</w:t>
      </w:r>
      <w:r w:rsidR="00280B01" w:rsidRPr="0051781C">
        <w:rPr>
          <w:rFonts w:asciiTheme="minorEastAsia" w:hAnsiTheme="minorEastAsia" w:hint="eastAsia"/>
          <w:color w:val="555555"/>
        </w:rPr>
        <w:t>单方面</w:t>
      </w:r>
      <w:r w:rsidRPr="0051781C">
        <w:rPr>
          <w:rFonts w:asciiTheme="minorEastAsia" w:hAnsiTheme="minorEastAsia" w:hint="eastAsia"/>
          <w:color w:val="555555"/>
        </w:rPr>
        <w:t>对每家商店的供应量，需求和欲望作出预测。对于一些有一个星期保质期的面包，</w:t>
      </w:r>
      <w:r w:rsidR="00280B01" w:rsidRPr="0051781C">
        <w:rPr>
          <w:rFonts w:asciiTheme="minorEastAsia" w:hAnsiTheme="minorEastAsia" w:cs="Helvetica"/>
          <w:color w:val="3D3D3D"/>
        </w:rPr>
        <w:t>可接受的</w:t>
      </w:r>
      <w:r w:rsidR="00280B01" w:rsidRPr="0051781C">
        <w:rPr>
          <w:rFonts w:asciiTheme="minorEastAsia" w:hAnsiTheme="minorEastAsia" w:cs="Helvetica" w:hint="eastAsia"/>
          <w:color w:val="3D3D3D"/>
        </w:rPr>
        <w:t>预测</w:t>
      </w:r>
      <w:r w:rsidR="00280B01" w:rsidRPr="0051781C">
        <w:rPr>
          <w:rFonts w:asciiTheme="minorEastAsia" w:hAnsiTheme="minorEastAsia" w:cs="Helvetica"/>
          <w:color w:val="3D3D3D"/>
        </w:rPr>
        <w:t>误差</w:t>
      </w:r>
      <w:r w:rsidR="00280B01" w:rsidRPr="0051781C">
        <w:rPr>
          <w:rFonts w:asciiTheme="minorEastAsia" w:hAnsiTheme="minorEastAsia" w:cs="Helvetica" w:hint="eastAsia"/>
          <w:color w:val="3D3D3D"/>
        </w:rPr>
        <w:t>是很小的。</w:t>
      </w:r>
    </w:p>
    <w:p w14:paraId="58A7A410" w14:textId="2084C125" w:rsidR="001349B5" w:rsidRPr="0051781C" w:rsidRDefault="001349B5" w:rsidP="008B7EAF">
      <w:pPr>
        <w:pStyle w:val="a5"/>
        <w:shd w:val="clear" w:color="auto" w:fill="FFFFFF"/>
        <w:spacing w:before="192" w:beforeAutospacing="0" w:after="192" w:afterAutospacing="0"/>
        <w:rPr>
          <w:rFonts w:asciiTheme="minorEastAsia" w:hAnsiTheme="minorEastAsia"/>
          <w:color w:val="555555"/>
        </w:rPr>
      </w:pPr>
      <w:r w:rsidRPr="0051781C">
        <w:rPr>
          <w:rFonts w:asciiTheme="minorEastAsia" w:hAnsiTheme="minorEastAsia"/>
          <w:color w:val="555555"/>
        </w:rPr>
        <w:t>In this competition, Grupo Bimbo invites Kagglers to develop a model to accurately forecast inventory demand based on historical sales data. Doing so will make sure consumers of its over 100 bakery products aren’t staring at empty shelves, while also reducing the amount spent on refunds to store owners with surplus product unfit for sale.</w:t>
      </w:r>
    </w:p>
    <w:p w14:paraId="48713A9C" w14:textId="59FA2B96" w:rsidR="001349B5" w:rsidRPr="0051781C" w:rsidRDefault="00A9586B" w:rsidP="008B7EAF">
      <w:pPr>
        <w:rPr>
          <w:rFonts w:asciiTheme="minorEastAsia" w:hAnsiTheme="minorEastAsia"/>
          <w:color w:val="555555"/>
          <w:shd w:val="clear" w:color="auto" w:fill="FFFFFF"/>
        </w:rPr>
      </w:pPr>
      <w:r w:rsidRPr="0051781C">
        <w:rPr>
          <w:rFonts w:asciiTheme="minorEastAsia" w:hAnsiTheme="minorEastAsia" w:cs="Helvetica"/>
          <w:color w:val="3D3D3D"/>
        </w:rPr>
        <w:t>在这场竞争中，宾堡集团邀请kagglers开发一个模型根据历史销售数据来准确预测库存需求。这样做将确保消费者的100多个面包产品没有盯着空的货架上</w:t>
      </w:r>
      <w:r w:rsidRPr="0051781C">
        <w:rPr>
          <w:rFonts w:asciiTheme="minorEastAsia" w:hAnsiTheme="minorEastAsia" w:cs="Helvetica" w:hint="eastAsia"/>
          <w:color w:val="3D3D3D"/>
        </w:rPr>
        <w:t>，</w:t>
      </w:r>
      <w:r w:rsidRPr="0051781C">
        <w:rPr>
          <w:rFonts w:asciiTheme="minorEastAsia" w:hAnsiTheme="minorEastAsia" w:cs="Helvetica"/>
          <w:color w:val="3D3D3D"/>
        </w:rPr>
        <w:t>同时也减少了花在退款的金额，以储存有剩余产品不适合出售的业主。</w:t>
      </w:r>
    </w:p>
    <w:p w14:paraId="3AE258A6" w14:textId="77777777" w:rsidR="001349B5" w:rsidRPr="0051781C" w:rsidRDefault="001349B5" w:rsidP="008B7EAF">
      <w:pPr>
        <w:rPr>
          <w:rFonts w:asciiTheme="minorEastAsia" w:hAnsiTheme="minorEastAsia"/>
          <w:color w:val="555555"/>
          <w:shd w:val="clear" w:color="auto" w:fill="FFFFFF"/>
        </w:rPr>
      </w:pPr>
    </w:p>
    <w:p w14:paraId="602B1057" w14:textId="77777777" w:rsidR="004C765C" w:rsidRPr="0051781C" w:rsidRDefault="004C765C" w:rsidP="008B7EAF">
      <w:pPr>
        <w:rPr>
          <w:rFonts w:asciiTheme="minorEastAsia" w:hAnsiTheme="minorEastAsia"/>
        </w:rPr>
      </w:pPr>
      <w:r w:rsidRPr="0051781C">
        <w:rPr>
          <w:rFonts w:asciiTheme="minorEastAsia" w:hAnsiTheme="minorEastAsia"/>
          <w:color w:val="555555"/>
          <w:shd w:val="clear" w:color="auto" w:fill="FFFFFF"/>
        </w:rPr>
        <w:t>In this competition, you will forecast the demand of a product for a given week, at a particular store. The dataset you are given consists of 9 weeks of sales transactions in Mexico. Every week, there are delivery trucks that deliver products to the vendors. Each transaction consists of sales and returns. Returns are the products that are unsold and expired. The demand for a product in a certain week is defined as the sales this week subtracted by the return next week.</w:t>
      </w:r>
    </w:p>
    <w:p w14:paraId="6F1EC520" w14:textId="77777777" w:rsidR="00716A2F" w:rsidRPr="0051781C" w:rsidRDefault="004C765C" w:rsidP="008B7EAF">
      <w:pPr>
        <w:rPr>
          <w:rFonts w:asciiTheme="minorEastAsia" w:hAnsiTheme="minorEastAsia" w:cs="Helvetica"/>
          <w:color w:val="3D3D3D"/>
        </w:rPr>
      </w:pPr>
      <w:r w:rsidRPr="0051781C">
        <w:rPr>
          <w:rFonts w:asciiTheme="minorEastAsia" w:hAnsiTheme="minorEastAsia" w:cs="Helvetica"/>
          <w:color w:val="3D3D3D"/>
        </w:rPr>
        <w:t>在这个</w:t>
      </w:r>
      <w:r w:rsidRPr="0051781C">
        <w:rPr>
          <w:rFonts w:asciiTheme="minorEastAsia" w:hAnsiTheme="minorEastAsia" w:cs="Helvetica" w:hint="eastAsia"/>
          <w:color w:val="3D3D3D"/>
        </w:rPr>
        <w:t>竞赛</w:t>
      </w:r>
      <w:r w:rsidRPr="0051781C">
        <w:rPr>
          <w:rFonts w:asciiTheme="minorEastAsia" w:hAnsiTheme="minorEastAsia" w:cs="Helvetica"/>
          <w:color w:val="3D3D3D"/>
        </w:rPr>
        <w:t>中，你会预测一个产品的需求，在一个给定的一周，在一个特定的商店。您所提供的数据集包括9个星期在墨西哥的销售交易。每周都有送货车运送产品给供应商。每一笔交易都包括销售和。</w:t>
      </w:r>
      <w:r w:rsidRPr="0051781C">
        <w:rPr>
          <w:rFonts w:asciiTheme="minorEastAsia" w:hAnsiTheme="minorEastAsia" w:cs="Helvetica" w:hint="eastAsia"/>
          <w:color w:val="3D3D3D"/>
        </w:rPr>
        <w:t>退回</w:t>
      </w:r>
      <w:r w:rsidRPr="0051781C">
        <w:rPr>
          <w:rFonts w:asciiTheme="minorEastAsia" w:hAnsiTheme="minorEastAsia" w:cs="Helvetica"/>
          <w:color w:val="3D3D3D"/>
        </w:rPr>
        <w:t>是未售出的和过期的产品。在某个星期的某个产品的需求被定义为本周的销售减去下一周的</w:t>
      </w:r>
      <w:r w:rsidRPr="0051781C">
        <w:rPr>
          <w:rFonts w:asciiTheme="minorEastAsia" w:hAnsiTheme="minorEastAsia" w:cs="Helvetica" w:hint="eastAsia"/>
          <w:color w:val="3D3D3D"/>
        </w:rPr>
        <w:t>退回</w:t>
      </w:r>
      <w:r w:rsidRPr="0051781C">
        <w:rPr>
          <w:rFonts w:asciiTheme="minorEastAsia" w:hAnsiTheme="minorEastAsia" w:cs="Helvetica"/>
          <w:color w:val="3D3D3D"/>
        </w:rPr>
        <w:t>。</w:t>
      </w:r>
    </w:p>
    <w:p w14:paraId="0A7D4F92" w14:textId="77777777" w:rsidR="004C765C" w:rsidRPr="0051781C" w:rsidRDefault="004C765C" w:rsidP="008B7EAF">
      <w:pPr>
        <w:rPr>
          <w:rFonts w:asciiTheme="minorEastAsia" w:hAnsiTheme="minorEastAsia"/>
        </w:rPr>
      </w:pPr>
      <w:r w:rsidRPr="0051781C">
        <w:rPr>
          <w:rFonts w:asciiTheme="minorEastAsia" w:hAnsiTheme="minorEastAsia"/>
          <w:color w:val="555555"/>
          <w:shd w:val="clear" w:color="auto" w:fill="FFFFFF"/>
        </w:rPr>
        <w:t xml:space="preserve">The train and test dataset are split based on time, as well as the public and private </w:t>
      </w:r>
      <w:bookmarkStart w:id="1" w:name="OLE_LINK1"/>
      <w:bookmarkStart w:id="2" w:name="OLE_LINK2"/>
      <w:r w:rsidRPr="0051781C">
        <w:rPr>
          <w:rFonts w:asciiTheme="minorEastAsia" w:hAnsiTheme="minorEastAsia"/>
          <w:color w:val="555555"/>
          <w:shd w:val="clear" w:color="auto" w:fill="FFFFFF"/>
        </w:rPr>
        <w:t>leaderboard</w:t>
      </w:r>
      <w:bookmarkEnd w:id="1"/>
      <w:bookmarkEnd w:id="2"/>
      <w:r w:rsidRPr="0051781C">
        <w:rPr>
          <w:rFonts w:asciiTheme="minorEastAsia" w:hAnsiTheme="minorEastAsia"/>
          <w:color w:val="555555"/>
          <w:shd w:val="clear" w:color="auto" w:fill="FFFFFF"/>
        </w:rPr>
        <w:t xml:space="preserve"> dataset split.</w:t>
      </w:r>
    </w:p>
    <w:p w14:paraId="046239BB" w14:textId="77777777" w:rsidR="004C765C" w:rsidRPr="0051781C" w:rsidRDefault="004C765C" w:rsidP="008B7EAF">
      <w:pPr>
        <w:rPr>
          <w:rFonts w:asciiTheme="minorEastAsia" w:hAnsiTheme="minorEastAsia" w:cs="Helvetica"/>
          <w:color w:val="3D3D3D"/>
        </w:rPr>
      </w:pPr>
      <w:r w:rsidRPr="0051781C">
        <w:rPr>
          <w:rFonts w:asciiTheme="minorEastAsia" w:hAnsiTheme="minorEastAsia" w:cs="Helvetica"/>
          <w:color w:val="3D3D3D"/>
        </w:rPr>
        <w:t>训练和测试数据集</w:t>
      </w:r>
      <w:r w:rsidRPr="0051781C">
        <w:rPr>
          <w:rFonts w:asciiTheme="minorEastAsia" w:hAnsiTheme="minorEastAsia" w:cs="Helvetica" w:hint="eastAsia"/>
          <w:color w:val="3D3D3D"/>
        </w:rPr>
        <w:t>在</w:t>
      </w:r>
      <w:r w:rsidRPr="0051781C">
        <w:rPr>
          <w:rFonts w:asciiTheme="minorEastAsia" w:hAnsiTheme="minorEastAsia" w:cs="Helvetica"/>
          <w:color w:val="3D3D3D"/>
        </w:rPr>
        <w:t>时间的基础上被分割，以及公共和私人的排行榜(</w:t>
      </w:r>
      <w:r w:rsidRPr="0051781C">
        <w:rPr>
          <w:rFonts w:asciiTheme="minorEastAsia" w:hAnsiTheme="minorEastAsia" w:cs="Helvetica" w:hint="eastAsia"/>
          <w:color w:val="3D3D3D"/>
        </w:rPr>
        <w:t>积分榜</w:t>
      </w:r>
      <w:r w:rsidRPr="0051781C">
        <w:rPr>
          <w:rFonts w:asciiTheme="minorEastAsia" w:hAnsiTheme="minorEastAsia" w:cs="Helvetica"/>
          <w:color w:val="3D3D3D"/>
        </w:rPr>
        <w:t>)数据分割。</w:t>
      </w:r>
    </w:p>
    <w:p w14:paraId="474D7C6C" w14:textId="77777777" w:rsidR="004C765C" w:rsidRPr="0051781C" w:rsidRDefault="004C765C" w:rsidP="008B7EAF">
      <w:pPr>
        <w:rPr>
          <w:rFonts w:asciiTheme="minorEastAsia" w:hAnsiTheme="minorEastAsia"/>
        </w:rPr>
      </w:pPr>
      <w:r w:rsidRPr="0051781C">
        <w:rPr>
          <w:rStyle w:val="a3"/>
          <w:rFonts w:asciiTheme="minorEastAsia" w:hAnsiTheme="minorEastAsia"/>
          <w:color w:val="555555"/>
          <w:shd w:val="clear" w:color="auto" w:fill="FFFFFF"/>
        </w:rPr>
        <w:t>Things to note:</w:t>
      </w:r>
    </w:p>
    <w:p w14:paraId="02AB0BA3" w14:textId="77777777" w:rsidR="004C765C" w:rsidRPr="0051781C" w:rsidRDefault="004C765C" w:rsidP="008B7EAF">
      <w:pPr>
        <w:rPr>
          <w:rFonts w:asciiTheme="minorEastAsia" w:hAnsiTheme="minorEastAsia"/>
          <w:b/>
        </w:rPr>
      </w:pPr>
      <w:r w:rsidRPr="0051781C">
        <w:rPr>
          <w:rFonts w:asciiTheme="minorEastAsia" w:hAnsiTheme="minorEastAsia" w:hint="eastAsia"/>
          <w:b/>
        </w:rPr>
        <w:t>注意：</w:t>
      </w:r>
    </w:p>
    <w:p w14:paraId="76EA1BDE" w14:textId="77777777" w:rsidR="004C765C" w:rsidRPr="0051781C" w:rsidRDefault="004C765C" w:rsidP="008B7EAF">
      <w:pPr>
        <w:numPr>
          <w:ilvl w:val="0"/>
          <w:numId w:val="1"/>
        </w:numPr>
        <w:shd w:val="clear" w:color="auto" w:fill="FFFFFF"/>
        <w:spacing w:before="60" w:after="60"/>
        <w:ind w:left="0"/>
        <w:rPr>
          <w:rFonts w:asciiTheme="minorEastAsia" w:hAnsiTheme="minorEastAsia"/>
          <w:color w:val="333333"/>
        </w:rPr>
      </w:pPr>
      <w:r w:rsidRPr="0051781C">
        <w:rPr>
          <w:rFonts w:asciiTheme="minorEastAsia" w:hAnsiTheme="minorEastAsia"/>
          <w:color w:val="333333"/>
        </w:rPr>
        <w:t>There may be products in the test set that don't exist in the train set. This is the expected behavior of inventory data, since there are new products being sold all the time. Your model should be able to accommodate this.</w:t>
      </w:r>
    </w:p>
    <w:p w14:paraId="0E3C0193" w14:textId="6C57AE89" w:rsidR="004C765C" w:rsidRPr="0051781C" w:rsidRDefault="004C765C" w:rsidP="008B7EAF">
      <w:pPr>
        <w:shd w:val="clear" w:color="auto" w:fill="FFFFFF"/>
        <w:spacing w:before="60" w:after="60"/>
        <w:rPr>
          <w:rFonts w:asciiTheme="minorEastAsia" w:hAnsiTheme="minorEastAsia"/>
          <w:color w:val="333333"/>
        </w:rPr>
      </w:pPr>
      <w:r w:rsidRPr="0051781C">
        <w:rPr>
          <w:rFonts w:asciiTheme="minorEastAsia" w:hAnsiTheme="minorEastAsia" w:cs="Helvetica"/>
          <w:color w:val="3D3D3D"/>
        </w:rPr>
        <w:t>有可能是产品在测试集</w:t>
      </w:r>
      <w:r w:rsidRPr="0051781C">
        <w:rPr>
          <w:rFonts w:asciiTheme="minorEastAsia" w:hAnsiTheme="minorEastAsia" w:cs="Helvetica" w:hint="eastAsia"/>
          <w:color w:val="3D3D3D"/>
        </w:rPr>
        <w:t>里</w:t>
      </w:r>
      <w:r w:rsidRPr="0051781C">
        <w:rPr>
          <w:rFonts w:asciiTheme="minorEastAsia" w:hAnsiTheme="minorEastAsia" w:cs="Helvetica"/>
          <w:color w:val="3D3D3D"/>
        </w:rPr>
        <w:t>，</w:t>
      </w:r>
      <w:r w:rsidRPr="0051781C">
        <w:rPr>
          <w:rFonts w:asciiTheme="minorEastAsia" w:hAnsiTheme="minorEastAsia" w:cs="Helvetica" w:hint="eastAsia"/>
          <w:color w:val="3D3D3D"/>
        </w:rPr>
        <w:t>而</w:t>
      </w:r>
      <w:r w:rsidRPr="0051781C">
        <w:rPr>
          <w:rFonts w:asciiTheme="minorEastAsia" w:hAnsiTheme="minorEastAsia" w:cs="Helvetica"/>
          <w:color w:val="3D3D3D"/>
        </w:rPr>
        <w:t>不存在在</w:t>
      </w:r>
      <w:r w:rsidRPr="0051781C">
        <w:rPr>
          <w:rFonts w:asciiTheme="minorEastAsia" w:hAnsiTheme="minorEastAsia" w:cs="Helvetica" w:hint="eastAsia"/>
          <w:color w:val="3D3D3D"/>
        </w:rPr>
        <w:t>测试集里</w:t>
      </w:r>
      <w:r w:rsidRPr="0051781C">
        <w:rPr>
          <w:rFonts w:asciiTheme="minorEastAsia" w:hAnsiTheme="minorEastAsia" w:cs="Helvetica"/>
          <w:color w:val="3D3D3D"/>
        </w:rPr>
        <w:t>。这是库存数据的预期行为，因为有新的产品</w:t>
      </w:r>
      <w:r w:rsidR="0013536D">
        <w:rPr>
          <w:rFonts w:asciiTheme="minorEastAsia" w:hAnsiTheme="minorEastAsia" w:cs="Helvetica"/>
          <w:color w:val="3D3D3D"/>
        </w:rPr>
        <w:t xml:space="preserve"> </w:t>
      </w:r>
      <w:r w:rsidR="0013536D">
        <w:rPr>
          <w:rFonts w:asciiTheme="minorEastAsia" w:hAnsiTheme="minorEastAsia" w:cs="Helvetica" w:hint="eastAsia"/>
          <w:color w:val="3D3D3D"/>
        </w:rPr>
        <w:t>随时备生产出来出售</w:t>
      </w:r>
      <w:r w:rsidRPr="0051781C">
        <w:rPr>
          <w:rFonts w:asciiTheme="minorEastAsia" w:hAnsiTheme="minorEastAsia" w:cs="Helvetica"/>
          <w:color w:val="3D3D3D"/>
        </w:rPr>
        <w:t>。你的模型应该能够适应这</w:t>
      </w:r>
      <w:r w:rsidRPr="0051781C">
        <w:rPr>
          <w:rFonts w:asciiTheme="minorEastAsia" w:hAnsiTheme="minorEastAsia" w:cs="Helvetica" w:hint="eastAsia"/>
          <w:color w:val="3D3D3D"/>
        </w:rPr>
        <w:t>些</w:t>
      </w:r>
      <w:r w:rsidRPr="0051781C">
        <w:rPr>
          <w:rFonts w:asciiTheme="minorEastAsia" w:hAnsiTheme="minorEastAsia" w:cs="Helvetica"/>
          <w:color w:val="3D3D3D"/>
        </w:rPr>
        <w:t>。</w:t>
      </w:r>
    </w:p>
    <w:p w14:paraId="2F151A6D" w14:textId="77777777" w:rsidR="004C765C" w:rsidRPr="0051781C" w:rsidRDefault="004C765C" w:rsidP="008B7EAF">
      <w:pPr>
        <w:numPr>
          <w:ilvl w:val="0"/>
          <w:numId w:val="1"/>
        </w:numPr>
        <w:shd w:val="clear" w:color="auto" w:fill="FFFFFF"/>
        <w:spacing w:before="60" w:after="60"/>
        <w:ind w:left="0"/>
        <w:rPr>
          <w:rFonts w:asciiTheme="minorEastAsia" w:hAnsiTheme="minorEastAsia"/>
          <w:color w:val="333333"/>
        </w:rPr>
      </w:pPr>
      <w:r w:rsidRPr="0051781C">
        <w:rPr>
          <w:rFonts w:asciiTheme="minorEastAsia" w:hAnsiTheme="minorEastAsia"/>
          <w:color w:val="333333"/>
        </w:rPr>
        <w:t>There are duplicate Cliente_ID's in cliente_tabla, which means one Cliente_ID may have multiple NombreCliente that are very similar. This is due to the NombreCliente being noisy and not standardized in the raw data, so it is up to you to decide how to clean up and use this information. </w:t>
      </w:r>
    </w:p>
    <w:p w14:paraId="57A3A003" w14:textId="77777777" w:rsidR="004C765C" w:rsidRPr="0051781C" w:rsidRDefault="004C765C" w:rsidP="008B7EAF">
      <w:pPr>
        <w:shd w:val="clear" w:color="auto" w:fill="FFFFFF"/>
        <w:spacing w:before="60" w:after="60"/>
        <w:rPr>
          <w:rFonts w:asciiTheme="minorEastAsia" w:hAnsiTheme="minorEastAsia"/>
          <w:color w:val="333333"/>
        </w:rPr>
      </w:pPr>
      <w:r w:rsidRPr="0051781C">
        <w:rPr>
          <w:rFonts w:asciiTheme="minorEastAsia" w:hAnsiTheme="minorEastAsia" w:cs="Helvetica"/>
          <w:color w:val="3D3D3D"/>
        </w:rPr>
        <w:t>有重复的</w:t>
      </w:r>
      <w:r w:rsidRPr="0051781C">
        <w:rPr>
          <w:rFonts w:asciiTheme="minorEastAsia" w:hAnsiTheme="minorEastAsia" w:cs="Helvetica" w:hint="eastAsia"/>
          <w:color w:val="3D3D3D"/>
        </w:rPr>
        <w:t>客户ID</w:t>
      </w:r>
      <w:r w:rsidRPr="0051781C">
        <w:rPr>
          <w:rFonts w:asciiTheme="minorEastAsia" w:hAnsiTheme="minorEastAsia" w:cs="Helvetica"/>
          <w:color w:val="3D3D3D"/>
        </w:rPr>
        <w:t>在</w:t>
      </w:r>
      <w:r w:rsidRPr="0051781C">
        <w:rPr>
          <w:rFonts w:asciiTheme="minorEastAsia" w:hAnsiTheme="minorEastAsia" w:cs="Helvetica" w:hint="eastAsia"/>
          <w:color w:val="3D3D3D"/>
        </w:rPr>
        <w:t>客户数据表中</w:t>
      </w:r>
      <w:r w:rsidRPr="0051781C">
        <w:rPr>
          <w:rFonts w:asciiTheme="minorEastAsia" w:hAnsiTheme="minorEastAsia" w:cs="Helvetica"/>
          <w:color w:val="3D3D3D"/>
        </w:rPr>
        <w:t>，这意味着一</w:t>
      </w:r>
      <w:r w:rsidRPr="0051781C">
        <w:rPr>
          <w:rFonts w:asciiTheme="minorEastAsia" w:hAnsiTheme="minorEastAsia" w:cs="Helvetica" w:hint="eastAsia"/>
          <w:color w:val="3D3D3D"/>
        </w:rPr>
        <w:t>客户ID</w:t>
      </w:r>
      <w:r w:rsidRPr="0051781C">
        <w:rPr>
          <w:rFonts w:asciiTheme="minorEastAsia" w:hAnsiTheme="minorEastAsia" w:cs="Helvetica"/>
          <w:color w:val="3D3D3D"/>
        </w:rPr>
        <w:t>可能有多个</w:t>
      </w:r>
      <w:r w:rsidRPr="0051781C">
        <w:rPr>
          <w:rFonts w:asciiTheme="minorEastAsia" w:hAnsiTheme="minorEastAsia" w:cs="Helvetica" w:hint="eastAsia"/>
          <w:color w:val="3D3D3D"/>
        </w:rPr>
        <w:t>客户名</w:t>
      </w:r>
      <w:r w:rsidRPr="0051781C">
        <w:rPr>
          <w:rFonts w:asciiTheme="minorEastAsia" w:hAnsiTheme="minorEastAsia" w:cs="Helvetica"/>
          <w:color w:val="3D3D3D"/>
        </w:rPr>
        <w:t>非常相似。这是由于这nombrecliente原始数据中的噪音和不规范，所以它是由你来决定如何清理和使用这些信息。</w:t>
      </w:r>
    </w:p>
    <w:p w14:paraId="3B3E79D1" w14:textId="77777777" w:rsidR="004C765C" w:rsidRPr="0051781C" w:rsidRDefault="004C765C" w:rsidP="008B7EAF">
      <w:pPr>
        <w:numPr>
          <w:ilvl w:val="0"/>
          <w:numId w:val="1"/>
        </w:numPr>
        <w:shd w:val="clear" w:color="auto" w:fill="FFFFFF"/>
        <w:spacing w:before="60" w:after="60"/>
        <w:ind w:left="0"/>
        <w:rPr>
          <w:rFonts w:asciiTheme="minorEastAsia" w:hAnsiTheme="minorEastAsia"/>
          <w:color w:val="333333"/>
        </w:rPr>
      </w:pPr>
      <w:r w:rsidRPr="0051781C">
        <w:rPr>
          <w:rFonts w:asciiTheme="minorEastAsia" w:hAnsiTheme="minorEastAsia"/>
          <w:color w:val="333333"/>
        </w:rPr>
        <w:t>The adjusted demand (Demanda_uni_equil) is always &gt;= 0 since demand should be either 0 or a positive value. The reason that Venta_uni_hoy - Dev_uni_proxima sometimes has negative values is that the returns records sometimes carry over a few weeks.</w:t>
      </w:r>
    </w:p>
    <w:p w14:paraId="66D421E3" w14:textId="77777777" w:rsidR="004C765C" w:rsidRDefault="004C765C" w:rsidP="008B7EAF">
      <w:pPr>
        <w:shd w:val="clear" w:color="auto" w:fill="FFFFFF"/>
        <w:spacing w:before="60" w:after="60"/>
        <w:rPr>
          <w:rFonts w:ascii="Helvetica Neue" w:eastAsia="Times New Roman" w:hAnsi="Helvetica Neue"/>
          <w:color w:val="333333"/>
        </w:rPr>
      </w:pPr>
      <w:r w:rsidRPr="0051781C">
        <w:rPr>
          <w:rFonts w:asciiTheme="minorEastAsia" w:hAnsiTheme="minorEastAsia" w:cs="Helvetica"/>
          <w:color w:val="3D3D3D"/>
        </w:rPr>
        <w:t>调整后的需求（demanda_uni_equil）总是&gt; = 0由于需求应该是0或者一个</w:t>
      </w:r>
      <w:r w:rsidRPr="0051781C">
        <w:rPr>
          <w:rFonts w:asciiTheme="minorEastAsia" w:hAnsiTheme="minorEastAsia" w:cs="Helvetica" w:hint="eastAsia"/>
          <w:color w:val="3D3D3D"/>
        </w:rPr>
        <w:t>正数</w:t>
      </w:r>
      <w:r w:rsidRPr="0051781C">
        <w:rPr>
          <w:rFonts w:asciiTheme="minorEastAsia" w:hAnsiTheme="minorEastAsia" w:cs="Helvetica"/>
          <w:color w:val="3D3D3D"/>
        </w:rPr>
        <w:t>。venta_uni_hoy - dev_uni_proxima</w:t>
      </w:r>
      <w:r w:rsidRPr="0051781C">
        <w:rPr>
          <w:rFonts w:asciiTheme="minorEastAsia" w:hAnsiTheme="minorEastAsia" w:cs="Helvetica" w:hint="eastAsia"/>
          <w:color w:val="3D3D3D"/>
        </w:rPr>
        <w:t>数据</w:t>
      </w:r>
      <w:r w:rsidRPr="0051781C">
        <w:rPr>
          <w:rFonts w:asciiTheme="minorEastAsia" w:hAnsiTheme="minorEastAsia" w:cs="Helvetica"/>
          <w:color w:val="3D3D3D"/>
        </w:rPr>
        <w:t>有时</w:t>
      </w:r>
      <w:r w:rsidRPr="0051781C">
        <w:rPr>
          <w:rFonts w:asciiTheme="minorEastAsia" w:hAnsiTheme="minorEastAsia" w:cs="Helvetica" w:hint="eastAsia"/>
          <w:color w:val="3D3D3D"/>
        </w:rPr>
        <w:t>为</w:t>
      </w:r>
      <w:r w:rsidRPr="0051781C">
        <w:rPr>
          <w:rFonts w:asciiTheme="minorEastAsia" w:hAnsiTheme="minorEastAsia" w:cs="Helvetica"/>
          <w:color w:val="3D3D3D"/>
        </w:rPr>
        <w:t>负值的原因是，有时</w:t>
      </w:r>
      <w:r w:rsidRPr="0051781C">
        <w:rPr>
          <w:rFonts w:asciiTheme="minorEastAsia" w:hAnsiTheme="minorEastAsia" w:cs="Helvetica" w:hint="eastAsia"/>
          <w:color w:val="3D3D3D"/>
        </w:rPr>
        <w:t>退回</w:t>
      </w:r>
      <w:r w:rsidRPr="0051781C">
        <w:rPr>
          <w:rFonts w:asciiTheme="minorEastAsia" w:hAnsiTheme="minorEastAsia" w:cs="Helvetica"/>
          <w:color w:val="3D3D3D"/>
        </w:rPr>
        <w:t>记录</w:t>
      </w:r>
      <w:r w:rsidRPr="0051781C">
        <w:rPr>
          <w:rFonts w:asciiTheme="minorEastAsia" w:hAnsiTheme="minorEastAsia" w:cs="Helvetica" w:hint="eastAsia"/>
          <w:color w:val="3D3D3D"/>
        </w:rPr>
        <w:t>会</w:t>
      </w:r>
      <w:r w:rsidRPr="0051781C">
        <w:rPr>
          <w:rFonts w:asciiTheme="minorEastAsia" w:hAnsiTheme="minorEastAsia" w:cs="Helvetica"/>
          <w:color w:val="3D3D3D"/>
        </w:rPr>
        <w:t>延续几周。</w:t>
      </w:r>
    </w:p>
    <w:p w14:paraId="7324EEEF" w14:textId="19D4245B" w:rsidR="004C765C" w:rsidRDefault="0051781C">
      <w:r>
        <w:rPr>
          <w:noProof/>
        </w:rPr>
        <w:drawing>
          <wp:inline distT="0" distB="0" distL="0" distR="0" wp14:anchorId="7A8385F4" wp14:editId="35B2719D">
            <wp:extent cx="4590000" cy="6120000"/>
            <wp:effectExtent l="0" t="0" r="762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620_17234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0000" cy="6120000"/>
                    </a:xfrm>
                    <a:prstGeom prst="rect">
                      <a:avLst/>
                    </a:prstGeom>
                  </pic:spPr>
                </pic:pic>
              </a:graphicData>
            </a:graphic>
          </wp:inline>
        </w:drawing>
      </w:r>
    </w:p>
    <w:p w14:paraId="44E272BA" w14:textId="56AF40AD" w:rsidR="008B7EAF" w:rsidRPr="004C765C" w:rsidRDefault="008B7EAF">
      <w:r>
        <w:rPr>
          <w:rFonts w:hint="eastAsia"/>
          <w:noProof/>
        </w:rPr>
        <w:drawing>
          <wp:inline distT="0" distB="0" distL="0" distR="0" wp14:anchorId="1C511BD2" wp14:editId="34A1C1A0">
            <wp:extent cx="1977178" cy="4975560"/>
            <wp:effectExtent l="0" t="635"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60620_172354.jpg"/>
                    <pic:cNvPicPr/>
                  </pic:nvPicPr>
                  <pic:blipFill rotWithShape="1">
                    <a:blip r:embed="rId7" cstate="print">
                      <a:extLst>
                        <a:ext uri="{28A0092B-C50C-407E-A947-70E740481C1C}">
                          <a14:useLocalDpi xmlns:a14="http://schemas.microsoft.com/office/drawing/2010/main" val="0"/>
                        </a:ext>
                      </a:extLst>
                    </a:blip>
                    <a:srcRect l="28472" t="788" r="19208" b="466"/>
                    <a:stretch/>
                  </pic:blipFill>
                  <pic:spPr bwMode="auto">
                    <a:xfrm rot="16200000">
                      <a:off x="0" y="0"/>
                      <a:ext cx="1977674" cy="4976808"/>
                    </a:xfrm>
                    <a:prstGeom prst="rect">
                      <a:avLst/>
                    </a:prstGeom>
                    <a:ln>
                      <a:noFill/>
                    </a:ln>
                    <a:extLst>
                      <a:ext uri="{53640926-AAD7-44D8-BBD7-CCE9431645EC}">
                        <a14:shadowObscured xmlns:a14="http://schemas.microsoft.com/office/drawing/2010/main"/>
                      </a:ext>
                    </a:extLst>
                  </pic:spPr>
                </pic:pic>
              </a:graphicData>
            </a:graphic>
          </wp:inline>
        </w:drawing>
      </w:r>
    </w:p>
    <w:sectPr w:rsidR="008B7EAF" w:rsidRPr="004C765C" w:rsidSect="00F2537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43746B"/>
    <w:multiLevelType w:val="multilevel"/>
    <w:tmpl w:val="07EC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65C"/>
    <w:rsid w:val="000A4CF6"/>
    <w:rsid w:val="001349B5"/>
    <w:rsid w:val="0013536D"/>
    <w:rsid w:val="00280B01"/>
    <w:rsid w:val="003804FC"/>
    <w:rsid w:val="003824F3"/>
    <w:rsid w:val="003D6E72"/>
    <w:rsid w:val="004C765C"/>
    <w:rsid w:val="0051781C"/>
    <w:rsid w:val="00716A2F"/>
    <w:rsid w:val="008B7EAF"/>
    <w:rsid w:val="00A9586B"/>
    <w:rsid w:val="00F2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C2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765C"/>
    <w:rPr>
      <w:rFonts w:ascii="Times New Roman" w:hAnsi="Times New Roman" w:cs="Times New Roman"/>
      <w:kern w:val="0"/>
    </w:rPr>
  </w:style>
  <w:style w:type="paragraph" w:styleId="1">
    <w:name w:val="heading 1"/>
    <w:basedOn w:val="a"/>
    <w:link w:val="10"/>
    <w:uiPriority w:val="9"/>
    <w:qFormat/>
    <w:rsid w:val="001349B5"/>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C765C"/>
    <w:rPr>
      <w:b/>
      <w:bCs/>
    </w:rPr>
  </w:style>
  <w:style w:type="character" w:customStyle="1" w:styleId="10">
    <w:name w:val="标题 1字符"/>
    <w:basedOn w:val="a0"/>
    <w:link w:val="1"/>
    <w:uiPriority w:val="9"/>
    <w:rsid w:val="001349B5"/>
    <w:rPr>
      <w:rFonts w:ascii="Times New Roman" w:hAnsi="Times New Roman" w:cs="Times New Roman"/>
      <w:b/>
      <w:bCs/>
      <w:kern w:val="36"/>
      <w:sz w:val="48"/>
      <w:szCs w:val="48"/>
    </w:rPr>
  </w:style>
  <w:style w:type="character" w:styleId="a4">
    <w:name w:val="Hyperlink"/>
    <w:basedOn w:val="a0"/>
    <w:uiPriority w:val="99"/>
    <w:semiHidden/>
    <w:unhideWhenUsed/>
    <w:rsid w:val="001349B5"/>
    <w:rPr>
      <w:color w:val="0000FF"/>
      <w:u w:val="single"/>
    </w:rPr>
  </w:style>
  <w:style w:type="paragraph" w:styleId="a5">
    <w:name w:val="Normal (Web)"/>
    <w:basedOn w:val="a"/>
    <w:uiPriority w:val="99"/>
    <w:semiHidden/>
    <w:unhideWhenUsed/>
    <w:rsid w:val="001349B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609670">
      <w:bodyDiv w:val="1"/>
      <w:marLeft w:val="0"/>
      <w:marRight w:val="0"/>
      <w:marTop w:val="0"/>
      <w:marBottom w:val="0"/>
      <w:divBdr>
        <w:top w:val="none" w:sz="0" w:space="0" w:color="auto"/>
        <w:left w:val="none" w:sz="0" w:space="0" w:color="auto"/>
        <w:bottom w:val="none" w:sz="0" w:space="0" w:color="auto"/>
        <w:right w:val="none" w:sz="0" w:space="0" w:color="auto"/>
      </w:divBdr>
    </w:div>
    <w:div w:id="609240218">
      <w:bodyDiv w:val="1"/>
      <w:marLeft w:val="0"/>
      <w:marRight w:val="0"/>
      <w:marTop w:val="0"/>
      <w:marBottom w:val="0"/>
      <w:divBdr>
        <w:top w:val="none" w:sz="0" w:space="0" w:color="auto"/>
        <w:left w:val="none" w:sz="0" w:space="0" w:color="auto"/>
        <w:bottom w:val="none" w:sz="0" w:space="0" w:color="auto"/>
        <w:right w:val="none" w:sz="0" w:space="0" w:color="auto"/>
      </w:divBdr>
    </w:div>
    <w:div w:id="1051657746">
      <w:bodyDiv w:val="1"/>
      <w:marLeft w:val="0"/>
      <w:marRight w:val="0"/>
      <w:marTop w:val="0"/>
      <w:marBottom w:val="0"/>
      <w:divBdr>
        <w:top w:val="none" w:sz="0" w:space="0" w:color="auto"/>
        <w:left w:val="none" w:sz="0" w:space="0" w:color="auto"/>
        <w:bottom w:val="none" w:sz="0" w:space="0" w:color="auto"/>
        <w:right w:val="none" w:sz="0" w:space="0" w:color="auto"/>
      </w:divBdr>
    </w:div>
    <w:div w:id="1192766600">
      <w:bodyDiv w:val="1"/>
      <w:marLeft w:val="0"/>
      <w:marRight w:val="0"/>
      <w:marTop w:val="0"/>
      <w:marBottom w:val="0"/>
      <w:divBdr>
        <w:top w:val="none" w:sz="0" w:space="0" w:color="auto"/>
        <w:left w:val="none" w:sz="0" w:space="0" w:color="auto"/>
        <w:bottom w:val="none" w:sz="0" w:space="0" w:color="auto"/>
        <w:right w:val="none" w:sz="0" w:space="0" w:color="auto"/>
      </w:divBdr>
    </w:div>
    <w:div w:id="1382055110">
      <w:bodyDiv w:val="1"/>
      <w:marLeft w:val="0"/>
      <w:marRight w:val="0"/>
      <w:marTop w:val="0"/>
      <w:marBottom w:val="0"/>
      <w:divBdr>
        <w:top w:val="none" w:sz="0" w:space="0" w:color="auto"/>
        <w:left w:val="none" w:sz="0" w:space="0" w:color="auto"/>
        <w:bottom w:val="none" w:sz="0" w:space="0" w:color="auto"/>
        <w:right w:val="none" w:sz="0" w:space="0" w:color="auto"/>
      </w:divBdr>
    </w:div>
    <w:div w:id="1458766107">
      <w:bodyDiv w:val="1"/>
      <w:marLeft w:val="0"/>
      <w:marRight w:val="0"/>
      <w:marTop w:val="0"/>
      <w:marBottom w:val="0"/>
      <w:divBdr>
        <w:top w:val="none" w:sz="0" w:space="0" w:color="auto"/>
        <w:left w:val="none" w:sz="0" w:space="0" w:color="auto"/>
        <w:bottom w:val="none" w:sz="0" w:space="0" w:color="auto"/>
        <w:right w:val="none" w:sz="0" w:space="0" w:color="auto"/>
      </w:divBdr>
    </w:div>
    <w:div w:id="1804153816">
      <w:bodyDiv w:val="1"/>
      <w:marLeft w:val="0"/>
      <w:marRight w:val="0"/>
      <w:marTop w:val="0"/>
      <w:marBottom w:val="0"/>
      <w:divBdr>
        <w:top w:val="none" w:sz="0" w:space="0" w:color="auto"/>
        <w:left w:val="none" w:sz="0" w:space="0" w:color="auto"/>
        <w:bottom w:val="none" w:sz="0" w:space="0" w:color="auto"/>
        <w:right w:val="none" w:sz="0" w:space="0" w:color="auto"/>
      </w:divBdr>
    </w:div>
    <w:div w:id="1824466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c/grupo-bimbo-inventory-demand"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504</Words>
  <Characters>2877</Characters>
  <Application>Microsoft Macintosh Word</Application>
  <DocSecurity>0</DocSecurity>
  <Lines>23</Lines>
  <Paragraphs>6</Paragraphs>
  <ScaleCrop>false</ScaleCrop>
  <HeadingPairs>
    <vt:vector size="4" baseType="variant">
      <vt:variant>
        <vt:lpstr>标题</vt:lpstr>
      </vt:variant>
      <vt:variant>
        <vt:i4>1</vt:i4>
      </vt:variant>
      <vt:variant>
        <vt:lpstr>Headings</vt:lpstr>
      </vt:variant>
      <vt:variant>
        <vt:i4>2</vt:i4>
      </vt:variant>
    </vt:vector>
  </HeadingPairs>
  <TitlesOfParts>
    <vt:vector size="3" baseType="lpstr">
      <vt:lpstr/>
      <vt:lpstr>Grupo Bimbo Inventory Demand</vt:lpstr>
      <vt:lpstr>Maximize sales and minimize returns of bakery goods</vt:lpstr>
    </vt:vector>
  </TitlesOfParts>
  <LinksUpToDate>false</LinksUpToDate>
  <CharactersWithSpaces>3375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2016-06-20T08:31:00Z</dcterms:created>
  <dcterms:modified xsi:type="dcterms:W3CDTF">2016-06-22T01:58:00Z</dcterms:modified>
</cp:coreProperties>
</file>