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A9" w:rsidRPr="00F023A9" w:rsidRDefault="00F023A9" w:rsidP="00F023A9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CC"/>
          <w:kern w:val="36"/>
          <w:sz w:val="32"/>
          <w:szCs w:val="32"/>
          <w:lang w:eastAsia="ru-RU"/>
        </w:rPr>
      </w:pPr>
      <w:r w:rsidRPr="00F023A9">
        <w:rPr>
          <w:rFonts w:ascii="Helvetica" w:eastAsia="Times New Roman" w:hAnsi="Helvetica" w:cs="Helvetica"/>
          <w:b/>
          <w:bCs/>
          <w:color w:val="0000CC"/>
          <w:kern w:val="36"/>
          <w:sz w:val="32"/>
          <w:szCs w:val="32"/>
          <w:lang w:eastAsia="ru-RU"/>
        </w:rPr>
        <w:t>Список родных событий Javascript</w:t>
      </w:r>
    </w:p>
    <w:p w:rsidR="00F023A9" w:rsidRPr="00F023A9" w:rsidRDefault="00F023A9" w:rsidP="00F023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023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29.11.2012</w:t>
      </w:r>
    </w:p>
    <w:p w:rsidR="00F023A9" w:rsidRPr="00F023A9" w:rsidRDefault="00F023A9" w:rsidP="00F023A9">
      <w:pPr>
        <w:spacing w:after="150" w:line="27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023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Довольно хороший </w:t>
      </w:r>
      <w:hyperlink r:id="rId4" w:tgtFrame="_blank" w:history="1">
        <w:r w:rsidRPr="00F023A9">
          <w:rPr>
            <w:rFonts w:ascii="Helvetica" w:eastAsia="Times New Roman" w:hAnsi="Helvetica" w:cs="Helvetica"/>
            <w:b/>
            <w:bCs/>
            <w:color w:val="0000CC"/>
            <w:sz w:val="21"/>
            <w:u w:val="single"/>
            <w:lang w:eastAsia="ru-RU"/>
          </w:rPr>
          <w:t>справочник по событиям</w:t>
        </w:r>
      </w:hyperlink>
      <w:r w:rsidRPr="00F023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справа можно выбрать как в алфавитном порядке, так и по группам.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63"/>
        <w:gridCol w:w="1549"/>
        <w:gridCol w:w="2688"/>
        <w:gridCol w:w="3871"/>
      </w:tblGrid>
      <w:tr w:rsidR="00F023A9" w:rsidRPr="00F023A9" w:rsidTr="00F023A9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Обработчик события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Поддерживающие HTML-элементы</w:t>
            </w:r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023A9" w:rsidRPr="00F023A9" w:rsidTr="00F023A9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before="300" w:after="15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F023A9"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мыши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Одинарный щелчок (нажата и отпущена кнопка мыши)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dblclick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onDblClick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Двойной щелчок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contextmenu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onContextmenu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Щелчок правой кнопкой мыши на элементе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onselectstart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выделения контента.</w:t>
            </w: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Изменение выделения скриптом.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mousewheel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onMousewheel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 кнопка мыши в пределах текущего элемента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 курсора мыши в пределах текущего элемента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Курсор мыши выведен за пределы текущего элемента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Курсор мыши наведен на текущий элемент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Отпущена кнопка мыши в пределах текущего элемента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onMouseDown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 кнопка мыши в пределах текущего элемента</w:t>
            </w:r>
          </w:p>
        </w:tc>
      </w:tr>
      <w:tr w:rsidR="00F023A9" w:rsidRPr="00F023A9" w:rsidTr="00F023A9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before="300" w:after="15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F023A9"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клавиатуры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onKeyDown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 клавиша на клавиатуре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onKeyPress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Нажата и отпущена клавиша на клавиатуре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onKeyUp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Отпущена клавиша на клавиатуре</w:t>
            </w:r>
          </w:p>
        </w:tc>
      </w:tr>
      <w:tr w:rsidR="00F023A9" w:rsidRPr="00F023A9" w:rsidTr="00F023A9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before="300" w:after="15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F023A9"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элементов форм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элементом фокуса (щелчок мышью на элементе или очередное нажатие клавиши табуляции)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onBlur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Потеря текущим элементом фокуса, т.е. переход к другому элементу. Возникает при щелчке мышью вне элемента либо нажатии клавиши </w:t>
            </w: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табуляции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значений элементов формы. Возникает после потерей элементом фокуса, т.е. после события </w:t>
            </w:r>
            <w:r w:rsidRPr="00F02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blur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Сброс данных формы ( щелчок по кнопке</w:t>
            </w: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&lt;input type="reset"&gt; )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текста в текущем элементе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данных формы ( щелчок по кнопке</w:t>
            </w: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&lt;input type="submit"&gt; )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IMG, input type="img"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Прерывание загрузки изображения</w:t>
            </w:r>
          </w:p>
        </w:tc>
      </w:tr>
      <w:tr w:rsidR="00F023A9" w:rsidRPr="00F023A9" w:rsidTr="00F023A9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before="300" w:after="15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</w:pPr>
            <w:r w:rsidRPr="00F023A9">
              <w:rPr>
                <w:rFonts w:ascii="Verdana" w:eastAsia="Times New Roman" w:hAnsi="Verdana" w:cs="Times New Roman"/>
                <w:b/>
                <w:bCs/>
                <w:color w:val="8B008B"/>
                <w:sz w:val="32"/>
                <w:szCs w:val="32"/>
                <w:lang w:eastAsia="ru-RU"/>
              </w:rPr>
              <w:t>События окна браузера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Закончена загрузка документа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onUnload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закрытия окна браузера и выгрузки документа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IMG,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Возникновение ошибки выполнения сценария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 окна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onResize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размеров окна</w:t>
            </w:r>
          </w:p>
        </w:tc>
      </w:tr>
      <w:tr w:rsidR="00F023A9" w:rsidRPr="00F023A9" w:rsidTr="00F023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anchor="note" w:history="1">
              <w:r w:rsidRPr="00F023A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CC"/>
                  <w:sz w:val="24"/>
                  <w:szCs w:val="24"/>
                  <w:u w:val="single"/>
                  <w:lang w:eastAsia="ru-RU"/>
                </w:rPr>
                <w:t>* </w:t>
              </w:r>
            </w:hyperlink>
            <w:r w:rsidRPr="00F023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Практически все HTML-элементы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23A9" w:rsidRPr="00F023A9" w:rsidRDefault="00F023A9" w:rsidP="00F0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3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Прокрутка окна или области</w:t>
            </w:r>
          </w:p>
        </w:tc>
      </w:tr>
    </w:tbl>
    <w:p w:rsidR="00857C34" w:rsidRDefault="00857C34"/>
    <w:sectPr w:rsidR="00857C34" w:rsidSect="0085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23A9"/>
    <w:rsid w:val="00857C34"/>
    <w:rsid w:val="00F0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34"/>
  </w:style>
  <w:style w:type="paragraph" w:styleId="1">
    <w:name w:val="heading 1"/>
    <w:basedOn w:val="a"/>
    <w:link w:val="10"/>
    <w:uiPriority w:val="9"/>
    <w:qFormat/>
    <w:rsid w:val="00F02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2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23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0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23A9"/>
    <w:rPr>
      <w:color w:val="0000FF"/>
      <w:u w:val="single"/>
    </w:rPr>
  </w:style>
  <w:style w:type="character" w:styleId="a5">
    <w:name w:val="Strong"/>
    <w:basedOn w:val="a0"/>
    <w:uiPriority w:val="22"/>
    <w:qFormat/>
    <w:rsid w:val="00F023A9"/>
    <w:rPr>
      <w:b/>
      <w:bCs/>
    </w:rPr>
  </w:style>
  <w:style w:type="character" w:styleId="a6">
    <w:name w:val="Emphasis"/>
    <w:basedOn w:val="a0"/>
    <w:uiPriority w:val="20"/>
    <w:qFormat/>
    <w:rsid w:val="00F023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dler.ru/blog/i63" TargetMode="External"/><Relationship Id="rId13" Type="http://schemas.openxmlformats.org/officeDocument/2006/relationships/hyperlink" Target="https://oddler.ru/blog/i63" TargetMode="External"/><Relationship Id="rId18" Type="http://schemas.openxmlformats.org/officeDocument/2006/relationships/hyperlink" Target="https://oddler.ru/blog/i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ddler.ru/blog/i63" TargetMode="External"/><Relationship Id="rId12" Type="http://schemas.openxmlformats.org/officeDocument/2006/relationships/hyperlink" Target="https://oddler.ru/blog/i63" TargetMode="External"/><Relationship Id="rId17" Type="http://schemas.openxmlformats.org/officeDocument/2006/relationships/hyperlink" Target="https://oddler.ru/blog/i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ddler.ru/blog/i6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ddler.ru/blog/i63" TargetMode="External"/><Relationship Id="rId11" Type="http://schemas.openxmlformats.org/officeDocument/2006/relationships/hyperlink" Target="https://oddler.ru/blog/i63" TargetMode="External"/><Relationship Id="rId5" Type="http://schemas.openxmlformats.org/officeDocument/2006/relationships/hyperlink" Target="https://oddler.ru/blog/i63" TargetMode="External"/><Relationship Id="rId15" Type="http://schemas.openxmlformats.org/officeDocument/2006/relationships/hyperlink" Target="https://oddler.ru/blog/i63" TargetMode="External"/><Relationship Id="rId10" Type="http://schemas.openxmlformats.org/officeDocument/2006/relationships/hyperlink" Target="https://oddler.ru/blog/i6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xiper.net/manuals/html/events/onabort.html" TargetMode="External"/><Relationship Id="rId9" Type="http://schemas.openxmlformats.org/officeDocument/2006/relationships/hyperlink" Target="https://oddler.ru/blog/i63" TargetMode="External"/><Relationship Id="rId14" Type="http://schemas.openxmlformats.org/officeDocument/2006/relationships/hyperlink" Target="https://oddler.ru/blog/i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dcterms:created xsi:type="dcterms:W3CDTF">2021-07-02T10:32:00Z</dcterms:created>
  <dcterms:modified xsi:type="dcterms:W3CDTF">2021-07-02T10:32:00Z</dcterms:modified>
</cp:coreProperties>
</file>