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A04" w:rsidRDefault="00153BBC">
      <w:r>
        <w:rPr>
          <w:noProof/>
        </w:rPr>
        <w:drawing>
          <wp:inline distT="0" distB="0" distL="0" distR="0" wp14:anchorId="4E636067" wp14:editId="30CEDE03">
            <wp:extent cx="6400800" cy="4572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53BBC" w:rsidRDefault="00153BBC"/>
    <w:p w:rsidR="00153BBC" w:rsidRDefault="00153BBC">
      <w:r>
        <w:rPr>
          <w:noProof/>
        </w:rPr>
        <w:lastRenderedPageBreak/>
        <w:drawing>
          <wp:inline distT="0" distB="0" distL="0" distR="0" wp14:anchorId="561AAA9C" wp14:editId="7C8A0EE4">
            <wp:extent cx="6400800" cy="4572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3BBC" w:rsidRDefault="00153BBC">
      <w:r>
        <w:rPr>
          <w:noProof/>
        </w:rPr>
        <w:lastRenderedPageBreak/>
        <w:drawing>
          <wp:inline distT="0" distB="0" distL="0" distR="0" wp14:anchorId="4F71E1AC" wp14:editId="0614AE94">
            <wp:extent cx="6400800" cy="4572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3BBC" w:rsidRDefault="00153BBC"/>
    <w:p w:rsidR="00153BBC" w:rsidRDefault="00153BBC">
      <w:r>
        <w:rPr>
          <w:noProof/>
        </w:rPr>
        <w:lastRenderedPageBreak/>
        <w:drawing>
          <wp:inline distT="0" distB="0" distL="0" distR="0" wp14:anchorId="50348599" wp14:editId="44BCCEBF">
            <wp:extent cx="6400800" cy="4572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3BBC" w:rsidRDefault="00153BBC"/>
    <w:p w:rsidR="00153BBC" w:rsidRDefault="00153BBC">
      <w:r>
        <w:rPr>
          <w:noProof/>
        </w:rPr>
        <w:lastRenderedPageBreak/>
        <w:drawing>
          <wp:inline distT="0" distB="0" distL="0" distR="0" wp14:anchorId="1794AC64" wp14:editId="2F12DFA9">
            <wp:extent cx="6400800" cy="45720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53BBC" w:rsidRDefault="00153BBC">
      <w:r>
        <w:rPr>
          <w:noProof/>
        </w:rPr>
        <w:lastRenderedPageBreak/>
        <w:drawing>
          <wp:inline distT="0" distB="0" distL="0" distR="0" wp14:anchorId="365D08EF" wp14:editId="0848D4DC">
            <wp:extent cx="6400800" cy="45720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3BBC" w:rsidRDefault="00153BBC">
      <w:r>
        <w:rPr>
          <w:noProof/>
        </w:rPr>
        <w:lastRenderedPageBreak/>
        <w:drawing>
          <wp:inline distT="0" distB="0" distL="0" distR="0" wp14:anchorId="7896C0BF" wp14:editId="5DD9D98E">
            <wp:extent cx="6400800" cy="4572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53BBC" w:rsidRDefault="00153BBC">
      <w:bookmarkStart w:id="0" w:name="_GoBack"/>
      <w:r>
        <w:rPr>
          <w:noProof/>
        </w:rPr>
        <w:lastRenderedPageBreak/>
        <w:drawing>
          <wp:inline distT="0" distB="0" distL="0" distR="0" wp14:anchorId="7273C47D" wp14:editId="3BEF2CD1">
            <wp:extent cx="6400800" cy="45720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15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69"/>
    <w:rsid w:val="00153BBC"/>
    <w:rsid w:val="00236F3E"/>
    <w:rsid w:val="006A2169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E9706-6A21-4BDB-AE6C-EC75C0F4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shanth\Desktop\DA%20project\Raina_Total_Chenna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MA(3)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40-43D3-BB90-F28B56629489}"/>
            </c:ext>
          </c:extLst>
        </c:ser>
        <c:ser>
          <c:idx val="1"/>
          <c:order val="1"/>
          <c:tx>
            <c:v>Forecast</c:v>
          </c:tx>
          <c:val>
            <c:numRef>
              <c:f>Sheet4!$C$2:$C$47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29.333333333333332</c:v>
                </c:pt>
                <c:pt idx="3">
                  <c:v>20.333333333333332</c:v>
                </c:pt>
                <c:pt idx="4">
                  <c:v>26.333333333333332</c:v>
                </c:pt>
                <c:pt idx="5">
                  <c:v>30.666666666666668</c:v>
                </c:pt>
                <c:pt idx="6">
                  <c:v>24</c:v>
                </c:pt>
                <c:pt idx="7">
                  <c:v>24.666666666666668</c:v>
                </c:pt>
                <c:pt idx="8">
                  <c:v>23</c:v>
                </c:pt>
                <c:pt idx="9">
                  <c:v>25.333333333333332</c:v>
                </c:pt>
                <c:pt idx="10">
                  <c:v>25.333333333333332</c:v>
                </c:pt>
                <c:pt idx="11">
                  <c:v>38</c:v>
                </c:pt>
                <c:pt idx="12">
                  <c:v>38.666666666666664</c:v>
                </c:pt>
                <c:pt idx="13">
                  <c:v>42</c:v>
                </c:pt>
                <c:pt idx="14">
                  <c:v>25.666666666666668</c:v>
                </c:pt>
                <c:pt idx="15">
                  <c:v>21.333333333333332</c:v>
                </c:pt>
                <c:pt idx="16">
                  <c:v>30</c:v>
                </c:pt>
                <c:pt idx="17">
                  <c:v>40.666666666666664</c:v>
                </c:pt>
                <c:pt idx="18">
                  <c:v>44.666666666666664</c:v>
                </c:pt>
                <c:pt idx="19">
                  <c:v>31.333333333333332</c:v>
                </c:pt>
                <c:pt idx="20">
                  <c:v>13.666666666666666</c:v>
                </c:pt>
                <c:pt idx="21">
                  <c:v>21</c:v>
                </c:pt>
                <c:pt idx="22">
                  <c:v>22.333333333333332</c:v>
                </c:pt>
                <c:pt idx="23">
                  <c:v>19.666666666666668</c:v>
                </c:pt>
                <c:pt idx="24">
                  <c:v>16.333333333333332</c:v>
                </c:pt>
                <c:pt idx="25">
                  <c:v>13.666666666666666</c:v>
                </c:pt>
                <c:pt idx="26">
                  <c:v>28.333333333333332</c:v>
                </c:pt>
                <c:pt idx="27">
                  <c:v>30.333333333333332</c:v>
                </c:pt>
                <c:pt idx="28">
                  <c:v>34.666666666666664</c:v>
                </c:pt>
                <c:pt idx="29">
                  <c:v>29</c:v>
                </c:pt>
                <c:pt idx="30">
                  <c:v>42.666666666666664</c:v>
                </c:pt>
                <c:pt idx="31">
                  <c:v>36.666666666666664</c:v>
                </c:pt>
                <c:pt idx="32">
                  <c:v>37.666666666666664</c:v>
                </c:pt>
                <c:pt idx="33">
                  <c:v>16</c:v>
                </c:pt>
                <c:pt idx="34">
                  <c:v>29.666666666666668</c:v>
                </c:pt>
                <c:pt idx="35">
                  <c:v>25</c:v>
                </c:pt>
                <c:pt idx="36">
                  <c:v>37</c:v>
                </c:pt>
                <c:pt idx="37">
                  <c:v>53.333333333333336</c:v>
                </c:pt>
                <c:pt idx="38">
                  <c:v>50.333333333333336</c:v>
                </c:pt>
                <c:pt idx="39">
                  <c:v>37</c:v>
                </c:pt>
                <c:pt idx="40">
                  <c:v>8.3333333333333339</c:v>
                </c:pt>
                <c:pt idx="41">
                  <c:v>15.666666666666666</c:v>
                </c:pt>
                <c:pt idx="42">
                  <c:v>20</c:v>
                </c:pt>
                <c:pt idx="43">
                  <c:v>32.666666666666664</c:v>
                </c:pt>
                <c:pt idx="44">
                  <c:v>26.333333333333332</c:v>
                </c:pt>
                <c:pt idx="45">
                  <c:v>21.666666666666668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40-43D3-BB90-F28B56629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4933216"/>
        <c:axId val="-1444934848"/>
      </c:lineChart>
      <c:catAx>
        <c:axId val="-144493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44934848"/>
        <c:crosses val="autoZero"/>
        <c:auto val="1"/>
        <c:lblAlgn val="ctr"/>
        <c:lblOffset val="100"/>
        <c:noMultiLvlLbl val="0"/>
      </c:catAx>
      <c:valAx>
        <c:axId val="-14449348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449332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MA(5)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1C-4CD5-A075-2BB4A61825C8}"/>
            </c:ext>
          </c:extLst>
        </c:ser>
        <c:ser>
          <c:idx val="1"/>
          <c:order val="1"/>
          <c:tx>
            <c:v>Forecast</c:v>
          </c:tx>
          <c:val>
            <c:numRef>
              <c:f>Sheet4!$D$2:$D$47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27</c:v>
                </c:pt>
                <c:pt idx="5">
                  <c:v>25.4</c:v>
                </c:pt>
                <c:pt idx="6">
                  <c:v>26</c:v>
                </c:pt>
                <c:pt idx="7">
                  <c:v>24.2</c:v>
                </c:pt>
                <c:pt idx="8">
                  <c:v>27</c:v>
                </c:pt>
                <c:pt idx="9">
                  <c:v>25.4</c:v>
                </c:pt>
                <c:pt idx="10">
                  <c:v>21</c:v>
                </c:pt>
                <c:pt idx="11">
                  <c:v>35.4</c:v>
                </c:pt>
                <c:pt idx="12">
                  <c:v>33.799999999999997</c:v>
                </c:pt>
                <c:pt idx="13">
                  <c:v>32.4</c:v>
                </c:pt>
                <c:pt idx="14">
                  <c:v>35.6</c:v>
                </c:pt>
                <c:pt idx="15">
                  <c:v>31.4</c:v>
                </c:pt>
                <c:pt idx="16">
                  <c:v>27.6</c:v>
                </c:pt>
                <c:pt idx="17">
                  <c:v>36.799999999999997</c:v>
                </c:pt>
                <c:pt idx="18">
                  <c:v>33</c:v>
                </c:pt>
                <c:pt idx="19">
                  <c:v>31</c:v>
                </c:pt>
                <c:pt idx="20">
                  <c:v>32.200000000000003</c:v>
                </c:pt>
                <c:pt idx="21">
                  <c:v>27.6</c:v>
                </c:pt>
                <c:pt idx="22">
                  <c:v>20</c:v>
                </c:pt>
                <c:pt idx="23">
                  <c:v>17.2</c:v>
                </c:pt>
                <c:pt idx="24">
                  <c:v>18.600000000000001</c:v>
                </c:pt>
                <c:pt idx="25">
                  <c:v>20</c:v>
                </c:pt>
                <c:pt idx="26">
                  <c:v>21.6</c:v>
                </c:pt>
                <c:pt idx="27">
                  <c:v>23.4</c:v>
                </c:pt>
                <c:pt idx="28">
                  <c:v>29</c:v>
                </c:pt>
                <c:pt idx="29">
                  <c:v>29.2</c:v>
                </c:pt>
                <c:pt idx="30">
                  <c:v>40.799999999999997</c:v>
                </c:pt>
                <c:pt idx="31">
                  <c:v>34</c:v>
                </c:pt>
                <c:pt idx="32">
                  <c:v>33.6</c:v>
                </c:pt>
                <c:pt idx="33">
                  <c:v>29.6</c:v>
                </c:pt>
                <c:pt idx="34">
                  <c:v>34.4</c:v>
                </c:pt>
                <c:pt idx="35">
                  <c:v>23</c:v>
                </c:pt>
                <c:pt idx="36">
                  <c:v>29.8</c:v>
                </c:pt>
                <c:pt idx="37">
                  <c:v>43.8</c:v>
                </c:pt>
                <c:pt idx="38">
                  <c:v>43.6</c:v>
                </c:pt>
                <c:pt idx="39">
                  <c:v>34.200000000000003</c:v>
                </c:pt>
                <c:pt idx="40">
                  <c:v>33.799999999999997</c:v>
                </c:pt>
                <c:pt idx="41">
                  <c:v>30.8</c:v>
                </c:pt>
                <c:pt idx="42">
                  <c:v>14.2</c:v>
                </c:pt>
                <c:pt idx="43">
                  <c:v>23.2</c:v>
                </c:pt>
                <c:pt idx="44">
                  <c:v>24.4</c:v>
                </c:pt>
                <c:pt idx="45">
                  <c:v>22.2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1C-4CD5-A075-2BB4A6182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4943008"/>
        <c:axId val="-1444943552"/>
      </c:lineChart>
      <c:catAx>
        <c:axId val="-1444943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44943552"/>
        <c:crosses val="autoZero"/>
        <c:auto val="1"/>
        <c:lblAlgn val="ctr"/>
        <c:lblOffset val="100"/>
        <c:noMultiLvlLbl val="0"/>
      </c:catAx>
      <c:valAx>
        <c:axId val="-14449435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449430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MA(7)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F0-44FB-9D98-6A1EA63CECC2}"/>
            </c:ext>
          </c:extLst>
        </c:ser>
        <c:ser>
          <c:idx val="1"/>
          <c:order val="1"/>
          <c:tx>
            <c:v>Forecast</c:v>
          </c:tx>
          <c:val>
            <c:numRef>
              <c:f>Sheet4!$E$2:$E$47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26.571428571428573</c:v>
                </c:pt>
                <c:pt idx="7">
                  <c:v>22.285714285714285</c:v>
                </c:pt>
                <c:pt idx="8">
                  <c:v>27.571428571428573</c:v>
                </c:pt>
                <c:pt idx="9">
                  <c:v>24.857142857142858</c:v>
                </c:pt>
                <c:pt idx="10">
                  <c:v>24.428571428571427</c:v>
                </c:pt>
                <c:pt idx="11">
                  <c:v>32.571428571428569</c:v>
                </c:pt>
                <c:pt idx="12">
                  <c:v>28.285714285714285</c:v>
                </c:pt>
                <c:pt idx="13">
                  <c:v>32.142857142857146</c:v>
                </c:pt>
                <c:pt idx="14">
                  <c:v>33</c:v>
                </c:pt>
                <c:pt idx="15">
                  <c:v>27.571428571428573</c:v>
                </c:pt>
                <c:pt idx="16">
                  <c:v>34.142857142857146</c:v>
                </c:pt>
                <c:pt idx="17">
                  <c:v>39.571428571428569</c:v>
                </c:pt>
                <c:pt idx="18">
                  <c:v>30.428571428571427</c:v>
                </c:pt>
                <c:pt idx="19">
                  <c:v>31</c:v>
                </c:pt>
                <c:pt idx="20">
                  <c:v>27.428571428571427</c:v>
                </c:pt>
                <c:pt idx="21">
                  <c:v>28.428571428571427</c:v>
                </c:pt>
                <c:pt idx="22">
                  <c:v>31.428571428571427</c:v>
                </c:pt>
                <c:pt idx="23">
                  <c:v>23</c:v>
                </c:pt>
                <c:pt idx="24">
                  <c:v>18</c:v>
                </c:pt>
                <c:pt idx="25">
                  <c:v>18.142857142857142</c:v>
                </c:pt>
                <c:pt idx="26">
                  <c:v>21.714285714285715</c:v>
                </c:pt>
                <c:pt idx="27">
                  <c:v>25.142857142857142</c:v>
                </c:pt>
                <c:pt idx="28">
                  <c:v>24</c:v>
                </c:pt>
                <c:pt idx="29">
                  <c:v>24.571428571428573</c:v>
                </c:pt>
                <c:pt idx="30">
                  <c:v>35</c:v>
                </c:pt>
                <c:pt idx="31">
                  <c:v>32.714285714285715</c:v>
                </c:pt>
                <c:pt idx="32">
                  <c:v>34.857142857142854</c:v>
                </c:pt>
                <c:pt idx="33">
                  <c:v>29.714285714285715</c:v>
                </c:pt>
                <c:pt idx="34">
                  <c:v>32.428571428571431</c:v>
                </c:pt>
                <c:pt idx="35">
                  <c:v>30.714285714285715</c:v>
                </c:pt>
                <c:pt idx="36">
                  <c:v>33.142857142857146</c:v>
                </c:pt>
                <c:pt idx="37">
                  <c:v>37</c:v>
                </c:pt>
                <c:pt idx="38">
                  <c:v>36.571428571428569</c:v>
                </c:pt>
                <c:pt idx="39">
                  <c:v>32.857142857142854</c:v>
                </c:pt>
                <c:pt idx="40">
                  <c:v>33.714285714285715</c:v>
                </c:pt>
                <c:pt idx="41">
                  <c:v>30.571428571428573</c:v>
                </c:pt>
                <c:pt idx="42">
                  <c:v>30.714285714285715</c:v>
                </c:pt>
                <c:pt idx="43">
                  <c:v>31.857142857142858</c:v>
                </c:pt>
                <c:pt idx="44">
                  <c:v>19</c:v>
                </c:pt>
                <c:pt idx="45">
                  <c:v>18.428571428571427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F0-44FB-9D98-6A1EA63CE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4939200"/>
        <c:axId val="-1444935392"/>
      </c:lineChart>
      <c:catAx>
        <c:axId val="-1444939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44935392"/>
        <c:crosses val="autoZero"/>
        <c:auto val="1"/>
        <c:lblAlgn val="ctr"/>
        <c:lblOffset val="100"/>
        <c:noMultiLvlLbl val="0"/>
      </c:catAx>
      <c:valAx>
        <c:axId val="-14449353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449392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MA(9)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0B-4786-AD40-423EA65414D4}"/>
            </c:ext>
          </c:extLst>
        </c:ser>
        <c:ser>
          <c:idx val="1"/>
          <c:order val="1"/>
          <c:tx>
            <c:v>Forecast</c:v>
          </c:tx>
          <c:val>
            <c:numRef>
              <c:f>Sheet4!$F$2:$F$47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27.666666666666668</c:v>
                </c:pt>
                <c:pt idx="9">
                  <c:v>23.222222222222221</c:v>
                </c:pt>
                <c:pt idx="10">
                  <c:v>25.444444444444443</c:v>
                </c:pt>
                <c:pt idx="11">
                  <c:v>30.555555555555557</c:v>
                </c:pt>
                <c:pt idx="12">
                  <c:v>29.333333333333332</c:v>
                </c:pt>
                <c:pt idx="13">
                  <c:v>30.666666666666668</c:v>
                </c:pt>
                <c:pt idx="14">
                  <c:v>28.888888888888889</c:v>
                </c:pt>
                <c:pt idx="15">
                  <c:v>28.444444444444443</c:v>
                </c:pt>
                <c:pt idx="16">
                  <c:v>32.444444444444443</c:v>
                </c:pt>
                <c:pt idx="17">
                  <c:v>34.777777777777779</c:v>
                </c:pt>
                <c:pt idx="18">
                  <c:v>34.888888888888886</c:v>
                </c:pt>
                <c:pt idx="19">
                  <c:v>34.444444444444443</c:v>
                </c:pt>
                <c:pt idx="20">
                  <c:v>26.666666666666668</c:v>
                </c:pt>
                <c:pt idx="21">
                  <c:v>29</c:v>
                </c:pt>
                <c:pt idx="22">
                  <c:v>27.888888888888889</c:v>
                </c:pt>
                <c:pt idx="23">
                  <c:v>24.666666666666668</c:v>
                </c:pt>
                <c:pt idx="24">
                  <c:v>27.333333333333332</c:v>
                </c:pt>
                <c:pt idx="25">
                  <c:v>22.444444444444443</c:v>
                </c:pt>
                <c:pt idx="26">
                  <c:v>20.555555555555557</c:v>
                </c:pt>
                <c:pt idx="27">
                  <c:v>22.555555555555557</c:v>
                </c:pt>
                <c:pt idx="28">
                  <c:v>23.555555555555557</c:v>
                </c:pt>
                <c:pt idx="29">
                  <c:v>25.666666666666668</c:v>
                </c:pt>
                <c:pt idx="30">
                  <c:v>29.777777777777779</c:v>
                </c:pt>
                <c:pt idx="31">
                  <c:v>28.333333333333332</c:v>
                </c:pt>
                <c:pt idx="32">
                  <c:v>31.666666666666668</c:v>
                </c:pt>
                <c:pt idx="33">
                  <c:v>29.666666666666668</c:v>
                </c:pt>
                <c:pt idx="34">
                  <c:v>33.666666666666664</c:v>
                </c:pt>
                <c:pt idx="35">
                  <c:v>30.555555555555557</c:v>
                </c:pt>
                <c:pt idx="36">
                  <c:v>31.888888888888889</c:v>
                </c:pt>
                <c:pt idx="37">
                  <c:v>39.888888888888886</c:v>
                </c:pt>
                <c:pt idx="38">
                  <c:v>37.666666666666664</c:v>
                </c:pt>
                <c:pt idx="39">
                  <c:v>30</c:v>
                </c:pt>
                <c:pt idx="40">
                  <c:v>30.444444444444443</c:v>
                </c:pt>
                <c:pt idx="41">
                  <c:v>30.333333333333332</c:v>
                </c:pt>
                <c:pt idx="42">
                  <c:v>31.333333333333332</c:v>
                </c:pt>
                <c:pt idx="43">
                  <c:v>31.444444444444443</c:v>
                </c:pt>
                <c:pt idx="44">
                  <c:v>30.777777777777779</c:v>
                </c:pt>
                <c:pt idx="45">
                  <c:v>26.222222222222221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0B-4786-AD40-423EA6541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4946816"/>
        <c:axId val="-1444941376"/>
      </c:lineChart>
      <c:catAx>
        <c:axId val="-1444946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44941376"/>
        <c:crosses val="autoZero"/>
        <c:auto val="1"/>
        <c:lblAlgn val="ctr"/>
        <c:lblOffset val="100"/>
        <c:noMultiLvlLbl val="0"/>
      </c:catAx>
      <c:valAx>
        <c:axId val="-14449413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449468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MA(11)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3-4772-B7C9-4455B6F78F82}"/>
            </c:ext>
          </c:extLst>
        </c:ser>
        <c:ser>
          <c:idx val="1"/>
          <c:order val="1"/>
          <c:tx>
            <c:v>Forecast</c:v>
          </c:tx>
          <c:val>
            <c:numRef>
              <c:f>Sheet4!$G$2:$G$47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25.90909090909091</c:v>
                </c:pt>
                <c:pt idx="11">
                  <c:v>28.181818181818183</c:v>
                </c:pt>
                <c:pt idx="12">
                  <c:v>29.272727272727273</c:v>
                </c:pt>
                <c:pt idx="13">
                  <c:v>29.363636363636363</c:v>
                </c:pt>
                <c:pt idx="14">
                  <c:v>29.636363636363637</c:v>
                </c:pt>
                <c:pt idx="15">
                  <c:v>27.90909090909091</c:v>
                </c:pt>
                <c:pt idx="16">
                  <c:v>29.181818181818183</c:v>
                </c:pt>
                <c:pt idx="17">
                  <c:v>34.18181818181818</c:v>
                </c:pt>
                <c:pt idx="18">
                  <c:v>33.363636363636367</c:v>
                </c:pt>
                <c:pt idx="19">
                  <c:v>31.454545454545453</c:v>
                </c:pt>
                <c:pt idx="20">
                  <c:v>31</c:v>
                </c:pt>
                <c:pt idx="21">
                  <c:v>32.18181818181818</c:v>
                </c:pt>
                <c:pt idx="22">
                  <c:v>27.181818181818183</c:v>
                </c:pt>
                <c:pt idx="23">
                  <c:v>25.818181818181817</c:v>
                </c:pt>
                <c:pt idx="24">
                  <c:v>25.181818181818183</c:v>
                </c:pt>
                <c:pt idx="25">
                  <c:v>23.90909090909091</c:v>
                </c:pt>
                <c:pt idx="26">
                  <c:v>27.727272727272727</c:v>
                </c:pt>
                <c:pt idx="27">
                  <c:v>25.272727272727273</c:v>
                </c:pt>
                <c:pt idx="28">
                  <c:v>22.272727272727273</c:v>
                </c:pt>
                <c:pt idx="29">
                  <c:v>23.454545454545453</c:v>
                </c:pt>
                <c:pt idx="30">
                  <c:v>28.363636363636363</c:v>
                </c:pt>
                <c:pt idx="31">
                  <c:v>28.545454545454547</c:v>
                </c:pt>
                <c:pt idx="32">
                  <c:v>28</c:v>
                </c:pt>
                <c:pt idx="33">
                  <c:v>26.636363636363637</c:v>
                </c:pt>
                <c:pt idx="34">
                  <c:v>31.272727272727273</c:v>
                </c:pt>
                <c:pt idx="35">
                  <c:v>30.363636363636363</c:v>
                </c:pt>
                <c:pt idx="36">
                  <c:v>33</c:v>
                </c:pt>
                <c:pt idx="37">
                  <c:v>38.090909090909093</c:v>
                </c:pt>
                <c:pt idx="38">
                  <c:v>35.81818181818182</c:v>
                </c:pt>
                <c:pt idx="39">
                  <c:v>33.636363636363633</c:v>
                </c:pt>
                <c:pt idx="40">
                  <c:v>32.454545454545453</c:v>
                </c:pt>
                <c:pt idx="41">
                  <c:v>28.454545454545453</c:v>
                </c:pt>
                <c:pt idx="42">
                  <c:v>29.09090909090909</c:v>
                </c:pt>
                <c:pt idx="43">
                  <c:v>31.09090909090909</c:v>
                </c:pt>
                <c:pt idx="44">
                  <c:v>31.272727272727273</c:v>
                </c:pt>
                <c:pt idx="45">
                  <c:v>26.90909090909091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63-4772-B7C9-4455B6F78F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4946272"/>
        <c:axId val="-1444933760"/>
      </c:lineChart>
      <c:catAx>
        <c:axId val="-1444946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44933760"/>
        <c:crosses val="autoZero"/>
        <c:auto val="1"/>
        <c:lblAlgn val="ctr"/>
        <c:lblOffset val="100"/>
        <c:noMultiLvlLbl val="0"/>
      </c:catAx>
      <c:valAx>
        <c:axId val="-14449337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449462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MA(13)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C-4CF7-9B59-937C76DD1F29}"/>
            </c:ext>
          </c:extLst>
        </c:ser>
        <c:ser>
          <c:idx val="1"/>
          <c:order val="1"/>
          <c:tx>
            <c:v>Forecast</c:v>
          </c:tx>
          <c:val>
            <c:numRef>
              <c:f>Sheet4!$H$2:$H$47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29.076923076923077</c:v>
                </c:pt>
                <c:pt idx="13">
                  <c:v>27.53846153846154</c:v>
                </c:pt>
                <c:pt idx="14">
                  <c:v>29.53846153846154</c:v>
                </c:pt>
                <c:pt idx="15">
                  <c:v>27.23076923076923</c:v>
                </c:pt>
                <c:pt idx="16">
                  <c:v>29.76923076923077</c:v>
                </c:pt>
                <c:pt idx="17">
                  <c:v>32.846153846153847</c:v>
                </c:pt>
                <c:pt idx="18">
                  <c:v>30.46153846153846</c:v>
                </c:pt>
                <c:pt idx="19">
                  <c:v>31.46153846153846</c:v>
                </c:pt>
                <c:pt idx="20">
                  <c:v>30.307692307692307</c:v>
                </c:pt>
                <c:pt idx="21">
                  <c:v>30</c:v>
                </c:pt>
                <c:pt idx="22">
                  <c:v>30.76923076923077</c:v>
                </c:pt>
                <c:pt idx="23">
                  <c:v>29</c:v>
                </c:pt>
                <c:pt idx="24">
                  <c:v>25</c:v>
                </c:pt>
                <c:pt idx="25">
                  <c:v>25</c:v>
                </c:pt>
                <c:pt idx="26">
                  <c:v>25.846153846153847</c:v>
                </c:pt>
                <c:pt idx="27">
                  <c:v>26.076923076923077</c:v>
                </c:pt>
                <c:pt idx="28">
                  <c:v>28.076923076923077</c:v>
                </c:pt>
                <c:pt idx="29">
                  <c:v>25.615384615384617</c:v>
                </c:pt>
                <c:pt idx="30">
                  <c:v>26.53846153846154</c:v>
                </c:pt>
                <c:pt idx="31">
                  <c:v>26.23076923076923</c:v>
                </c:pt>
                <c:pt idx="32">
                  <c:v>27.076923076923077</c:v>
                </c:pt>
                <c:pt idx="33">
                  <c:v>27.076923076923077</c:v>
                </c:pt>
                <c:pt idx="34">
                  <c:v>28.23076923076923</c:v>
                </c:pt>
                <c:pt idx="35">
                  <c:v>27.692307692307693</c:v>
                </c:pt>
                <c:pt idx="36">
                  <c:v>31.076923076923077</c:v>
                </c:pt>
                <c:pt idx="37">
                  <c:v>36.769230769230766</c:v>
                </c:pt>
                <c:pt idx="38">
                  <c:v>36.153846153846153</c:v>
                </c:pt>
                <c:pt idx="39">
                  <c:v>33.07692307692308</c:v>
                </c:pt>
                <c:pt idx="40">
                  <c:v>31.692307692307693</c:v>
                </c:pt>
                <c:pt idx="41">
                  <c:v>31.76923076923077</c:v>
                </c:pt>
                <c:pt idx="42">
                  <c:v>31</c:v>
                </c:pt>
                <c:pt idx="43">
                  <c:v>29.384615384615383</c:v>
                </c:pt>
                <c:pt idx="44">
                  <c:v>29.384615384615383</c:v>
                </c:pt>
                <c:pt idx="45">
                  <c:v>27.307692307692307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C-4CF7-9B59-937C76DD1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4938112"/>
        <c:axId val="-1477148208"/>
      </c:lineChart>
      <c:catAx>
        <c:axId val="-1444938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77148208"/>
        <c:crosses val="autoZero"/>
        <c:auto val="1"/>
        <c:lblAlgn val="ctr"/>
        <c:lblOffset val="100"/>
        <c:noMultiLvlLbl val="0"/>
      </c:catAx>
      <c:valAx>
        <c:axId val="-14771482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44938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MA(15)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AD-44A8-8538-A48FD2FB4438}"/>
            </c:ext>
          </c:extLst>
        </c:ser>
        <c:ser>
          <c:idx val="1"/>
          <c:order val="1"/>
          <c:tx>
            <c:v>Forecast</c:v>
          </c:tx>
          <c:val>
            <c:numRef>
              <c:f>Sheet4!$I$2:$I$47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29.333333333333332</c:v>
                </c:pt>
                <c:pt idx="15">
                  <c:v>25.933333333333334</c:v>
                </c:pt>
                <c:pt idx="16">
                  <c:v>29.666666666666668</c:v>
                </c:pt>
                <c:pt idx="17">
                  <c:v>31.6</c:v>
                </c:pt>
                <c:pt idx="18">
                  <c:v>30.8</c:v>
                </c:pt>
                <c:pt idx="19">
                  <c:v>30.666666666666668</c:v>
                </c:pt>
                <c:pt idx="20">
                  <c:v>28.2</c:v>
                </c:pt>
                <c:pt idx="21">
                  <c:v>30.2</c:v>
                </c:pt>
                <c:pt idx="22">
                  <c:v>30.2</c:v>
                </c:pt>
                <c:pt idx="23">
                  <c:v>27.533333333333335</c:v>
                </c:pt>
                <c:pt idx="24">
                  <c:v>28.4</c:v>
                </c:pt>
                <c:pt idx="25">
                  <c:v>27.866666666666667</c:v>
                </c:pt>
                <c:pt idx="26">
                  <c:v>25.6</c:v>
                </c:pt>
                <c:pt idx="27">
                  <c:v>26.733333333333334</c:v>
                </c:pt>
                <c:pt idx="28">
                  <c:v>26.4</c:v>
                </c:pt>
                <c:pt idx="29">
                  <c:v>26.266666666666666</c:v>
                </c:pt>
                <c:pt idx="30">
                  <c:v>31</c:v>
                </c:pt>
                <c:pt idx="31">
                  <c:v>27.733333333333334</c:v>
                </c:pt>
                <c:pt idx="32">
                  <c:v>25.666666666666668</c:v>
                </c:pt>
                <c:pt idx="33">
                  <c:v>25.266666666666666</c:v>
                </c:pt>
                <c:pt idx="34">
                  <c:v>27.4</c:v>
                </c:pt>
                <c:pt idx="35">
                  <c:v>27.933333333333334</c:v>
                </c:pt>
                <c:pt idx="36">
                  <c:v>28.466666666666665</c:v>
                </c:pt>
                <c:pt idx="37">
                  <c:v>33.6</c:v>
                </c:pt>
                <c:pt idx="38">
                  <c:v>34.06666666666667</c:v>
                </c:pt>
                <c:pt idx="39">
                  <c:v>32.6</c:v>
                </c:pt>
                <c:pt idx="40">
                  <c:v>32.533333333333331</c:v>
                </c:pt>
                <c:pt idx="41">
                  <c:v>31.533333333333335</c:v>
                </c:pt>
                <c:pt idx="42">
                  <c:v>30.533333333333335</c:v>
                </c:pt>
                <c:pt idx="43">
                  <c:v>32.133333333333333</c:v>
                </c:pt>
                <c:pt idx="44">
                  <c:v>31</c:v>
                </c:pt>
                <c:pt idx="45">
                  <c:v>26.333333333333332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AD-44A8-8538-A48FD2FB4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77152560"/>
        <c:axId val="-1477148752"/>
      </c:lineChart>
      <c:catAx>
        <c:axId val="-147715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77148752"/>
        <c:crosses val="autoZero"/>
        <c:auto val="1"/>
        <c:lblAlgn val="ctr"/>
        <c:lblOffset val="100"/>
        <c:noMultiLvlLbl val="0"/>
      </c:catAx>
      <c:valAx>
        <c:axId val="-14771487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771525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MA(17)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Sheet4!$A$2:$A$47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DD-4724-95DF-3144431ACD2C}"/>
            </c:ext>
          </c:extLst>
        </c:ser>
        <c:ser>
          <c:idx val="1"/>
          <c:order val="1"/>
          <c:tx>
            <c:v>Forecast</c:v>
          </c:tx>
          <c:val>
            <c:numRef>
              <c:f>Sheet4!$J$2:$J$47</c:f>
              <c:numCache>
                <c:formatCode>General</c:formatCode>
                <c:ptCount val="4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29.470588235294116</c:v>
                </c:pt>
                <c:pt idx="17">
                  <c:v>29.941176470588236</c:v>
                </c:pt>
                <c:pt idx="18">
                  <c:v>30.588235294117649</c:v>
                </c:pt>
                <c:pt idx="19">
                  <c:v>29.823529411764707</c:v>
                </c:pt>
                <c:pt idx="20">
                  <c:v>28.764705882352942</c:v>
                </c:pt>
                <c:pt idx="21">
                  <c:v>29.647058823529413</c:v>
                </c:pt>
                <c:pt idx="22">
                  <c:v>28.352941176470587</c:v>
                </c:pt>
                <c:pt idx="23">
                  <c:v>28</c:v>
                </c:pt>
                <c:pt idx="24">
                  <c:v>28.176470588235293</c:v>
                </c:pt>
                <c:pt idx="25">
                  <c:v>26.705882352941178</c:v>
                </c:pt>
                <c:pt idx="26">
                  <c:v>28.529411764705884</c:v>
                </c:pt>
                <c:pt idx="27">
                  <c:v>29.058823529411764</c:v>
                </c:pt>
                <c:pt idx="28">
                  <c:v>26.117647058823529</c:v>
                </c:pt>
                <c:pt idx="29">
                  <c:v>26.823529411764707</c:v>
                </c:pt>
                <c:pt idx="30">
                  <c:v>29.176470588235293</c:v>
                </c:pt>
                <c:pt idx="31">
                  <c:v>28.058823529411764</c:v>
                </c:pt>
                <c:pt idx="32">
                  <c:v>29.705882352941178</c:v>
                </c:pt>
                <c:pt idx="33">
                  <c:v>26.705882352941178</c:v>
                </c:pt>
                <c:pt idx="34">
                  <c:v>26.117647058823529</c:v>
                </c:pt>
                <c:pt idx="35">
                  <c:v>26.235294117647058</c:v>
                </c:pt>
                <c:pt idx="36">
                  <c:v>27.705882352941178</c:v>
                </c:pt>
                <c:pt idx="37">
                  <c:v>33.117647058823529</c:v>
                </c:pt>
                <c:pt idx="38">
                  <c:v>31.411764705882351</c:v>
                </c:pt>
                <c:pt idx="39">
                  <c:v>30.294117647058822</c:v>
                </c:pt>
                <c:pt idx="40">
                  <c:v>31.117647058823529</c:v>
                </c:pt>
                <c:pt idx="41">
                  <c:v>31.294117647058822</c:v>
                </c:pt>
                <c:pt idx="42">
                  <c:v>31.411764705882351</c:v>
                </c:pt>
                <c:pt idx="43">
                  <c:v>31.882352941176471</c:v>
                </c:pt>
                <c:pt idx="44">
                  <c:v>30.588235294117649</c:v>
                </c:pt>
                <c:pt idx="45">
                  <c:v>29.117647058823529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DD-4724-95DF-3144431AC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77156912"/>
        <c:axId val="-1477153648"/>
      </c:lineChart>
      <c:catAx>
        <c:axId val="-1477156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-1477153648"/>
        <c:crosses val="autoZero"/>
        <c:auto val="1"/>
        <c:lblAlgn val="ctr"/>
        <c:lblOffset val="100"/>
        <c:noMultiLvlLbl val="0"/>
      </c:catAx>
      <c:valAx>
        <c:axId val="-14771536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477156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Daivik U D</cp:lastModifiedBy>
  <cp:revision>3</cp:revision>
  <dcterms:created xsi:type="dcterms:W3CDTF">2017-11-14T07:33:00Z</dcterms:created>
  <dcterms:modified xsi:type="dcterms:W3CDTF">2017-11-15T09:02:00Z</dcterms:modified>
</cp:coreProperties>
</file>