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YMV 비즈니스 시스템 개발 정리본 (전체)</w:t>
      </w:r>
    </w:p>
    <w:p>
      <w:pPr>
        <w:pStyle w:val="Heading1"/>
      </w:pPr>
      <w:r>
        <w:t>1. 프로젝트 개요</w:t>
      </w:r>
    </w:p>
    <w:p>
      <w:r>
        <w:t>- 대상: 베트남 소재 한국 기업 (직원 약 20명)</w:t>
        <w:br/>
        <w:t>- 목적: 영업, 총무, 인사 통합 관리</w:t>
        <w:br/>
        <w:t>- 개발 환경:</w:t>
        <w:br/>
        <w:t xml:space="preserve">  • Backend: Python</w:t>
        <w:br/>
        <w:t xml:space="preserve">  • Frontend/UI: Streamlit (반응형)</w:t>
        <w:br/>
        <w:t xml:space="preserve">  • DB: PostgreSQL (Supabase)</w:t>
        <w:br/>
        <w:t xml:space="preserve">  • 배포: Streamlit Cloud + GitHub</w:t>
        <w:br/>
        <w:t xml:space="preserve">  • 버전 관리: GitHub</w:t>
        <w:br/>
        <w:t xml:space="preserve">  • 지원 언어: 한국어 / 영어 / 베트남어 (확장 가능)</w:t>
      </w:r>
    </w:p>
    <w:p>
      <w:pPr>
        <w:pStyle w:val="Heading1"/>
      </w:pPr>
      <w:r>
        <w:t>2. 핵심 규칙</w:t>
      </w:r>
    </w:p>
    <w:p>
      <w:r>
        <w:t>- 문서 번호 체계:</w:t>
        <w:br/>
        <w:t xml:space="preserve">  • 견적서: YMV-Qyymmdd-count</w:t>
        <w:br/>
        <w:t xml:space="preserve">  • 발주서: YMV-Pyymmdd-count</w:t>
        <w:br/>
        <w:br/>
        <w:t>- 직원 ID 체계: YYMMDD-Count</w:t>
        <w:br/>
        <w:t>- 제품 코드 체계: A-001-002-003-004-005-006 (6단계 구조)</w:t>
        <w:br/>
        <w:t>- 통화 정책: 운영(VND), 해외거래(USD, KRW, CNY, THB 자동 변환)</w:t>
        <w:br/>
        <w:t>- 금액 표시: 천단위 콤마 적용</w:t>
      </w:r>
    </w:p>
    <w:p>
      <w:pPr>
        <w:pStyle w:val="Heading1"/>
      </w:pPr>
      <w:r>
        <w:t>3. 시스템 모듈</w:t>
      </w:r>
    </w:p>
    <w:p>
      <w:r>
        <w:t>3.1 인증/권한</w:t>
        <w:br/>
        <w:t>- Master 계정 (ID: Master, PW: 1023, 모든 권한)</w:t>
        <w:br/>
        <w:t>- 사용자별 권한 부여 (CRUD, 관리자 등)</w:t>
        <w:br/>
        <w:br/>
        <w:t>3.2 사용자 관리</w:t>
        <w:br/>
        <w:t>- 직원 추가/수정/삭제</w:t>
        <w:br/>
        <w:t>- 휴가 및 퇴사 관리</w:t>
        <w:br/>
        <w:t>- 권한별 접근 제어</w:t>
        <w:br/>
        <w:br/>
        <w:t>3.3 카테고리 관리</w:t>
        <w:br/>
        <w:t>- 6단계 계층 구조</w:t>
        <w:br/>
        <w:t>- 자동 코드 생성기</w:t>
        <w:br/>
        <w:t>- CRUD</w:t>
        <w:br/>
        <w:t>- 카테고리 트리 시각화</w:t>
        <w:br/>
        <w:t>- 최종 코드(Level 6) → 제품 등록 연동</w:t>
        <w:br/>
        <w:br/>
        <w:t>3.4 제품 관리</w:t>
        <w:br/>
        <w:t>- 카테고리 기반 제품 등록</w:t>
        <w:br/>
        <w:t>- 원가, 마진율, 표준 판매가 관리</w:t>
        <w:br/>
        <w:br/>
        <w:t>3.5 구매 관리</w:t>
        <w:br/>
        <w:t>- 일반 구매 (총무)</w:t>
        <w:br/>
        <w:t>- 판매용 제품 구매 (영업)</w:t>
        <w:br/>
        <w:br/>
        <w:t>3.6 영업 관리</w:t>
        <w:br/>
        <w:t>- 고객 정보 관리</w:t>
        <w:br/>
        <w:t>- 견적서 관리 (PDF)</w:t>
        <w:br/>
        <w:t>- 주문/세금계산서 발행</w:t>
        <w:br/>
        <w:br/>
        <w:t>3.7 현금 흐름 관리</w:t>
        <w:br/>
        <w:t>- 수입/지출 추적</w:t>
        <w:br/>
        <w:t>- 월별 예산 계획 vs 실제</w:t>
        <w:br/>
        <w:t>- 판매/구매 연동</w:t>
      </w:r>
    </w:p>
    <w:p>
      <w:pPr>
        <w:pStyle w:val="Heading1"/>
      </w:pPr>
      <w:r>
        <w:t>4. 데이터베이스 주요 테이블</w:t>
      </w:r>
    </w:p>
    <w:p>
      <w:r>
        <w:t>- users, user_permissions, employee_leaves</w:t>
        <w:br/>
        <w:t>- product_categories, products</w:t>
        <w:br/>
        <w:t>- exchange_rates, company_info</w:t>
        <w:br/>
        <w:t>- purchases, purchase_details, cash_flows, monthly_budgets</w:t>
        <w:br/>
        <w:t>- customers, quotations, quotation_details, orders</w:t>
        <w:br/>
        <w:t>- translations, system_settings</w:t>
      </w:r>
    </w:p>
    <w:p>
      <w:pPr>
        <w:pStyle w:val="Heading1"/>
      </w:pPr>
      <w:r>
        <w:t>5. 개발 진행 현황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모듈</w:t>
            </w:r>
          </w:p>
        </w:tc>
        <w:tc>
          <w:tcPr>
            <w:tcW w:type="dxa" w:w="2160"/>
          </w:tcPr>
          <w:p>
            <w:r>
              <w:t>주요 기능</w:t>
            </w:r>
          </w:p>
        </w:tc>
        <w:tc>
          <w:tcPr>
            <w:tcW w:type="dxa" w:w="2160"/>
          </w:tcPr>
          <w:p>
            <w:r>
              <w:t>진행률</w:t>
            </w:r>
          </w:p>
        </w:tc>
        <w:tc>
          <w:tcPr>
            <w:tcW w:type="dxa" w:w="2160"/>
          </w:tcPr>
          <w:p>
            <w:r>
              <w:t>상태/비고</w:t>
            </w:r>
          </w:p>
        </w:tc>
      </w:tr>
      <w:tr>
        <w:tc>
          <w:tcPr>
            <w:tcW w:type="dxa" w:w="2160"/>
          </w:tcPr>
          <w:p>
            <w:r>
              <w:t>인증 시스템</w:t>
            </w:r>
          </w:p>
        </w:tc>
        <w:tc>
          <w:tcPr>
            <w:tcW w:type="dxa" w:w="2160"/>
          </w:tcPr>
          <w:p>
            <w:r>
              <w:t>Master 계정, JWT, bcrypt 암호화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  <w:tc>
          <w:tcPr>
            <w:tcW w:type="dxa" w:w="2160"/>
          </w:tcPr>
          <w:p>
            <w:r>
              <w:t>테스트 완료</w:t>
            </w:r>
          </w:p>
        </w:tc>
      </w:tr>
      <w:tr>
        <w:tc>
          <w:tcPr>
            <w:tcW w:type="dxa" w:w="2160"/>
          </w:tcPr>
          <w:p>
            <w:r>
              <w:t>사용자 관리</w:t>
            </w:r>
          </w:p>
        </w:tc>
        <w:tc>
          <w:tcPr>
            <w:tcW w:type="dxa" w:w="2160"/>
          </w:tcPr>
          <w:p>
            <w:r>
              <w:t>직원 ID 자동 생성, CRUD, 권한 관리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  <w:tc>
          <w:tcPr>
            <w:tcW w:type="dxa" w:w="2160"/>
          </w:tcPr>
          <w:p>
            <w:r>
              <w:t>편집/삭제 포함</w:t>
            </w:r>
          </w:p>
        </w:tc>
      </w:tr>
      <w:tr>
        <w:tc>
          <w:tcPr>
            <w:tcW w:type="dxa" w:w="2160"/>
          </w:tcPr>
          <w:p>
            <w:r>
              <w:t>데이터베이스</w:t>
            </w:r>
          </w:p>
        </w:tc>
        <w:tc>
          <w:tcPr>
            <w:tcW w:type="dxa" w:w="2160"/>
          </w:tcPr>
          <w:p>
            <w:r>
              <w:t>PostgreSQL, Supabase 연결, 17개 테이블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  <w:tc>
          <w:tcPr>
            <w:tcW w:type="dxa" w:w="2160"/>
          </w:tcPr>
          <w:p>
            <w:r>
              <w:t>안정적</w:t>
            </w:r>
          </w:p>
        </w:tc>
      </w:tr>
      <w:tr>
        <w:tc>
          <w:tcPr>
            <w:tcW w:type="dxa" w:w="2160"/>
          </w:tcPr>
          <w:p>
            <w:r>
              <w:t>카테고리 관리</w:t>
            </w:r>
          </w:p>
        </w:tc>
        <w:tc>
          <w:tcPr>
            <w:tcW w:type="dxa" w:w="2160"/>
          </w:tcPr>
          <w:p>
            <w:r>
              <w:t>6단계 계층, 자동 코드 생성, 트리 구조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  <w:tc>
          <w:tcPr>
            <w:tcW w:type="dxa" w:w="2160"/>
          </w:tcPr>
          <w:p>
            <w:r>
              <w:t>A-001-002-003-004-005-006 형식</w:t>
            </w:r>
          </w:p>
        </w:tc>
      </w:tr>
      <w:tr>
        <w:tc>
          <w:tcPr>
            <w:tcW w:type="dxa" w:w="2160"/>
          </w:tcPr>
          <w:p>
            <w:r>
              <w:t>총무 관리</w:t>
            </w:r>
          </w:p>
        </w:tc>
        <w:tc>
          <w:tcPr>
            <w:tcW w:type="dxa" w:w="2160"/>
          </w:tcPr>
          <w:p>
            <w:r>
              <w:t>일반 구매, 현금 흐름 기록</w:t>
            </w:r>
          </w:p>
        </w:tc>
        <w:tc>
          <w:tcPr>
            <w:tcW w:type="dxa" w:w="2160"/>
          </w:tcPr>
          <w:p>
            <w:r>
              <w:t>⚙️ 80%</w:t>
            </w:r>
          </w:p>
        </w:tc>
        <w:tc>
          <w:tcPr>
            <w:tcW w:type="dxa" w:w="2160"/>
          </w:tcPr>
          <w:p>
            <w:r>
              <w:t>메뉴 구조 정리 필요</w:t>
            </w:r>
          </w:p>
        </w:tc>
      </w:tr>
      <w:tr>
        <w:tc>
          <w:tcPr>
            <w:tcW w:type="dxa" w:w="2160"/>
          </w:tcPr>
          <w:p>
            <w:r>
              <w:t>제품 관리</w:t>
            </w:r>
          </w:p>
        </w:tc>
        <w:tc>
          <w:tcPr>
            <w:tcW w:type="dxa" w:w="2160"/>
          </w:tcPr>
          <w:p>
            <w:r>
              <w:t>카테고리 기반 제품 등록, 원가/마진 관리</w:t>
            </w:r>
          </w:p>
        </w:tc>
        <w:tc>
          <w:tcPr>
            <w:tcW w:type="dxa" w:w="2160"/>
          </w:tcPr>
          <w:p>
            <w:r>
              <w:t>⚙️ 30%</w:t>
            </w:r>
          </w:p>
        </w:tc>
        <w:tc>
          <w:tcPr>
            <w:tcW w:type="dxa" w:w="2160"/>
          </w:tcPr>
          <w:p>
            <w:r>
              <w:t>카테고리 연동 미완료</w:t>
            </w:r>
          </w:p>
        </w:tc>
      </w:tr>
      <w:tr>
        <w:tc>
          <w:tcPr>
            <w:tcW w:type="dxa" w:w="2160"/>
          </w:tcPr>
          <w:p>
            <w:r>
              <w:t>현금 흐름 관리</w:t>
            </w:r>
          </w:p>
        </w:tc>
        <w:tc>
          <w:tcPr>
            <w:tcW w:type="dxa" w:w="2160"/>
          </w:tcPr>
          <w:p>
            <w:r>
              <w:t>수입/지출, 예산 관리, 판매/구매 연동</w:t>
            </w:r>
          </w:p>
        </w:tc>
        <w:tc>
          <w:tcPr>
            <w:tcW w:type="dxa" w:w="2160"/>
          </w:tcPr>
          <w:p>
            <w:r>
              <w:t>⚙️ 60%</w:t>
            </w:r>
          </w:p>
        </w:tc>
        <w:tc>
          <w:tcPr>
            <w:tcW w:type="dxa" w:w="2160"/>
          </w:tcPr>
          <w:p>
            <w:r>
              <w:t>판매 자동 연동 미구현</w:t>
            </w:r>
          </w:p>
        </w:tc>
      </w:tr>
      <w:tr>
        <w:tc>
          <w:tcPr>
            <w:tcW w:type="dxa" w:w="2160"/>
          </w:tcPr>
          <w:p>
            <w:r>
              <w:t>영업용 제품 구매</w:t>
            </w:r>
          </w:p>
        </w:tc>
        <w:tc>
          <w:tcPr>
            <w:tcW w:type="dxa" w:w="2160"/>
          </w:tcPr>
          <w:p>
            <w:r>
              <w:t>제품 코드 기반 발주, 원가 추적</w:t>
            </w:r>
          </w:p>
        </w:tc>
        <w:tc>
          <w:tcPr>
            <w:tcW w:type="dxa" w:w="2160"/>
          </w:tcPr>
          <w:p>
            <w:r>
              <w:t>❌ 0%</w:t>
            </w:r>
          </w:p>
        </w:tc>
        <w:tc>
          <w:tcPr>
            <w:tcW w:type="dxa" w:w="2160"/>
          </w:tcPr>
          <w:p>
            <w:r>
              <w:t>미구현</w:t>
            </w:r>
          </w:p>
        </w:tc>
      </w:tr>
      <w:tr>
        <w:tc>
          <w:tcPr>
            <w:tcW w:type="dxa" w:w="2160"/>
          </w:tcPr>
          <w:p>
            <w:r>
              <w:t>견적서 관리</w:t>
            </w:r>
          </w:p>
        </w:tc>
        <w:tc>
          <w:tcPr>
            <w:tcW w:type="dxa" w:w="2160"/>
          </w:tcPr>
          <w:p>
            <w:r>
              <w:t>제품 코드 기반 견적서 작성, PDF 생성</w:t>
            </w:r>
          </w:p>
        </w:tc>
        <w:tc>
          <w:tcPr>
            <w:tcW w:type="dxa" w:w="2160"/>
          </w:tcPr>
          <w:p>
            <w:r>
              <w:t>❌ 0%</w:t>
            </w:r>
          </w:p>
        </w:tc>
        <w:tc>
          <w:tcPr>
            <w:tcW w:type="dxa" w:w="2160"/>
          </w:tcPr>
          <w:p>
            <w:r>
              <w:t>미구현</w:t>
            </w:r>
          </w:p>
        </w:tc>
      </w:tr>
      <w:tr>
        <w:tc>
          <w:tcPr>
            <w:tcW w:type="dxa" w:w="2160"/>
          </w:tcPr>
          <w:p>
            <w:r>
              <w:t>고객 관리</w:t>
            </w:r>
          </w:p>
        </w:tc>
        <w:tc>
          <w:tcPr>
            <w:tcW w:type="dxa" w:w="2160"/>
          </w:tcPr>
          <w:p>
            <w:r>
              <w:t>고객 정보, 거래 기록, 신용 관리</w:t>
            </w:r>
          </w:p>
        </w:tc>
        <w:tc>
          <w:tcPr>
            <w:tcW w:type="dxa" w:w="2160"/>
          </w:tcPr>
          <w:p>
            <w:r>
              <w:t>❌ 0%</w:t>
            </w:r>
          </w:p>
        </w:tc>
        <w:tc>
          <w:tcPr>
            <w:tcW w:type="dxa" w:w="2160"/>
          </w:tcPr>
          <w:p>
            <w:r>
              <w:t>미구현</w:t>
            </w:r>
          </w:p>
        </w:tc>
      </w:tr>
      <w:tr>
        <w:tc>
          <w:tcPr>
            <w:tcW w:type="dxa" w:w="2160"/>
          </w:tcPr>
          <w:p>
            <w:r>
              <w:t>주문/세금계산서</w:t>
            </w:r>
          </w:p>
        </w:tc>
        <w:tc>
          <w:tcPr>
            <w:tcW w:type="dxa" w:w="2160"/>
          </w:tcPr>
          <w:p>
            <w:r>
              <w:t>주문서, 세금계산서 발행, 배송 관리</w:t>
            </w:r>
          </w:p>
        </w:tc>
        <w:tc>
          <w:tcPr>
            <w:tcW w:type="dxa" w:w="2160"/>
          </w:tcPr>
          <w:p>
            <w:r>
              <w:t>❌ 0%</w:t>
            </w:r>
          </w:p>
        </w:tc>
        <w:tc>
          <w:tcPr>
            <w:tcW w:type="dxa" w:w="2160"/>
          </w:tcPr>
          <w:p>
            <w:r>
              <w:t>미구현</w:t>
            </w:r>
          </w:p>
        </w:tc>
      </w:tr>
      <w:tr>
        <w:tc>
          <w:tcPr>
            <w:tcW w:type="dxa" w:w="2160"/>
          </w:tcPr>
          <w:p>
            <w:r>
              <w:t>수익성 분석</w:t>
            </w:r>
          </w:p>
        </w:tc>
        <w:tc>
          <w:tcPr>
            <w:tcW w:type="dxa" w:w="2160"/>
          </w:tcPr>
          <w:p>
            <w:r>
              <w:t>제품/고객별 수익률, 마진 최적화</w:t>
            </w:r>
          </w:p>
        </w:tc>
        <w:tc>
          <w:tcPr>
            <w:tcW w:type="dxa" w:w="2160"/>
          </w:tcPr>
          <w:p>
            <w:r>
              <w:t>❌ 0%</w:t>
            </w:r>
          </w:p>
        </w:tc>
        <w:tc>
          <w:tcPr>
            <w:tcW w:type="dxa" w:w="2160"/>
          </w:tcPr>
          <w:p>
            <w:r>
              <w:t>미구현</w:t>
            </w:r>
          </w:p>
        </w:tc>
      </w:tr>
    </w:tbl>
    <w:p>
      <w:pPr>
        <w:pStyle w:val="Heading1"/>
      </w:pPr>
      <w:r>
        <w:t>6. 핵심 정책 &amp; 규칙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구분</w:t>
            </w:r>
          </w:p>
        </w:tc>
        <w:tc>
          <w:tcPr>
            <w:tcW w:type="dxa" w:w="4320"/>
          </w:tcPr>
          <w:p>
            <w:r>
              <w:t>규칙</w:t>
            </w:r>
          </w:p>
        </w:tc>
      </w:tr>
      <w:tr>
        <w:tc>
          <w:tcPr>
            <w:tcW w:type="dxa" w:w="4320"/>
          </w:tcPr>
          <w:p>
            <w:r>
              <w:t>문서 번호</w:t>
            </w:r>
          </w:p>
        </w:tc>
        <w:tc>
          <w:tcPr>
            <w:tcW w:type="dxa" w:w="4320"/>
          </w:tcPr>
          <w:p>
            <w:r>
              <w:t>견적서 YMV-Qyymmdd-count, 발주서 YMV-Pyymmdd-count</w:t>
            </w:r>
          </w:p>
        </w:tc>
      </w:tr>
      <w:tr>
        <w:tc>
          <w:tcPr>
            <w:tcW w:type="dxa" w:w="4320"/>
          </w:tcPr>
          <w:p>
            <w:r>
              <w:t>직원 ID</w:t>
            </w:r>
          </w:p>
        </w:tc>
        <w:tc>
          <w:tcPr>
            <w:tcW w:type="dxa" w:w="4320"/>
          </w:tcPr>
          <w:p>
            <w:r>
              <w:t>YYMMDD-Count 형식</w:t>
            </w:r>
          </w:p>
        </w:tc>
      </w:tr>
      <w:tr>
        <w:tc>
          <w:tcPr>
            <w:tcW w:type="dxa" w:w="4320"/>
          </w:tcPr>
          <w:p>
            <w:r>
              <w:t>제품 코드</w:t>
            </w:r>
          </w:p>
        </w:tc>
        <w:tc>
          <w:tcPr>
            <w:tcW w:type="dxa" w:w="4320"/>
          </w:tcPr>
          <w:p>
            <w:r>
              <w:t>A-001-002-003-004-005-006 (6단계 구조)</w:t>
            </w:r>
          </w:p>
        </w:tc>
      </w:tr>
      <w:tr>
        <w:tc>
          <w:tcPr>
            <w:tcW w:type="dxa" w:w="4320"/>
          </w:tcPr>
          <w:p>
            <w:r>
              <w:t>통화 정책</w:t>
            </w:r>
          </w:p>
        </w:tc>
        <w:tc>
          <w:tcPr>
            <w:tcW w:type="dxa" w:w="4320"/>
          </w:tcPr>
          <w:p>
            <w:r>
              <w:t>운영: VND / 해외: USD (자동 환율 변환: KRW, CNY, THB 포함)</w:t>
            </w:r>
          </w:p>
        </w:tc>
      </w:tr>
      <w:tr>
        <w:tc>
          <w:tcPr>
            <w:tcW w:type="dxa" w:w="4320"/>
          </w:tcPr>
          <w:p>
            <w:r>
              <w:t>금액 표시</w:t>
            </w:r>
          </w:p>
        </w:tc>
        <w:tc>
          <w:tcPr>
            <w:tcW w:type="dxa" w:w="4320"/>
          </w:tcPr>
          <w:p>
            <w:r>
              <w:t>천단위 콤마 적용</w:t>
            </w:r>
          </w:p>
        </w:tc>
      </w:tr>
      <w:tr>
        <w:tc>
          <w:tcPr>
            <w:tcW w:type="dxa" w:w="4320"/>
          </w:tcPr>
          <w:p>
            <w:r>
              <w:t>개발 규칙</w:t>
            </w:r>
          </w:p>
        </w:tc>
        <w:tc>
          <w:tcPr>
            <w:tcW w:type="dxa" w:w="4320"/>
          </w:tcPr>
          <w:p>
            <w:r>
              <w:t>- 전체 코드 vs 부분 수정 여부 먼저 확인</w:t>
              <w:br/>
              <w:t>- 단계별 진행, 완료 후 다음 단계 진행</w:t>
              <w:br/>
              <w:t>- 저장/삭제/수정 시 완료 메시지 + 입력창 초기화</w:t>
            </w:r>
          </w:p>
        </w:tc>
      </w:tr>
    </w:tbl>
    <w:p>
      <w:pPr>
        <w:pStyle w:val="Heading1"/>
      </w:pPr>
      <w:r>
        <w:t>7. 개발 단계 (Phase)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기간</w:t>
            </w:r>
          </w:p>
        </w:tc>
        <w:tc>
          <w:tcPr>
            <w:tcW w:type="dxa" w:w="2880"/>
          </w:tcPr>
          <w:p>
            <w:r>
              <w:t>주요 작업</w:t>
            </w:r>
          </w:p>
        </w:tc>
      </w:tr>
      <w:tr>
        <w:tc>
          <w:tcPr>
            <w:tcW w:type="dxa" w:w="2880"/>
          </w:tcPr>
          <w:p>
            <w:r>
              <w:t>Phase 1 (완료)</w:t>
            </w:r>
          </w:p>
        </w:tc>
        <w:tc>
          <w:tcPr>
            <w:tcW w:type="dxa" w:w="2880"/>
          </w:tcPr>
          <w:p>
            <w:r>
              <w:t>4주</w:t>
            </w:r>
          </w:p>
        </w:tc>
        <w:tc>
          <w:tcPr>
            <w:tcW w:type="dxa" w:w="2880"/>
          </w:tcPr>
          <w:p>
            <w:r>
              <w:t>DB 스키마, 인증, 사용자 관리, 다국어, 카테고리</w:t>
            </w:r>
          </w:p>
        </w:tc>
      </w:tr>
      <w:tr>
        <w:tc>
          <w:tcPr>
            <w:tcW w:type="dxa" w:w="2880"/>
          </w:tcPr>
          <w:p>
            <w:r>
              <w:t>Phase 2 (진행 중)</w:t>
            </w:r>
          </w:p>
        </w:tc>
        <w:tc>
          <w:tcPr>
            <w:tcW w:type="dxa" w:w="2880"/>
          </w:tcPr>
          <w:p>
            <w:r>
              <w:t>6주</w:t>
            </w:r>
          </w:p>
        </w:tc>
        <w:tc>
          <w:tcPr>
            <w:tcW w:type="dxa" w:w="2880"/>
          </w:tcPr>
          <w:p>
            <w:r>
              <w:t>제품 관리, 고객 관리, 견적서, 구매, 현금 흐름</w:t>
            </w:r>
          </w:p>
        </w:tc>
      </w:tr>
      <w:tr>
        <w:tc>
          <w:tcPr>
            <w:tcW w:type="dxa" w:w="2880"/>
          </w:tcPr>
          <w:p>
            <w:r>
              <w:t>Phase 3 (예정)</w:t>
            </w:r>
          </w:p>
        </w:tc>
        <w:tc>
          <w:tcPr>
            <w:tcW w:type="dxa" w:w="2880"/>
          </w:tcPr>
          <w:p>
            <w:r>
              <w:t>4주</w:t>
            </w:r>
          </w:p>
        </w:tc>
        <w:tc>
          <w:tcPr>
            <w:tcW w:type="dxa" w:w="2880"/>
          </w:tcPr>
          <w:p>
            <w:r>
              <w:t>PDF 생성, 리포트, 테스트, 배포</w:t>
            </w:r>
          </w:p>
        </w:tc>
      </w:tr>
      <w:tr>
        <w:tc>
          <w:tcPr>
            <w:tcW w:type="dxa" w:w="2880"/>
          </w:tcPr>
          <w:p>
            <w:r>
              <w:t>Phase 4 (확장)</w:t>
            </w:r>
          </w:p>
        </w:tc>
        <w:tc>
          <w:tcPr>
            <w:tcW w:type="dxa" w:w="2880"/>
          </w:tcPr>
          <w:p>
            <w:r>
              <w:t>이후</w:t>
            </w:r>
          </w:p>
        </w:tc>
        <w:tc>
          <w:tcPr>
            <w:tcW w:type="dxa" w:w="2880"/>
          </w:tcPr>
          <w:p>
            <w:r>
              <w:t>재고 관리, 생산 관리, 급여, ERP 연동, 모바일 앱</w:t>
            </w:r>
          </w:p>
        </w:tc>
      </w:tr>
    </w:tbl>
    <w:p>
      <w:pPr>
        <w:pStyle w:val="Heading1"/>
      </w:pPr>
      <w:r>
        <w:t>8. 다음 단계 (우선순위)</w:t>
      </w:r>
    </w:p>
    <w:p>
      <w:pPr>
        <w:pStyle w:val="ListNumber"/>
      </w:pPr>
      <w:r>
        <w:t>Step 7: 제품 관리 ↔ 카테고리 연동 (Level 6 코드 기반 제품 코드 생성)</w:t>
      </w:r>
    </w:p>
    <w:p>
      <w:pPr>
        <w:pStyle w:val="ListNumber"/>
      </w:pPr>
      <w:r>
        <w:t>Step 8: 견적서 관리 (문서 번호 자동 생성, PDF 출력)</w:t>
      </w:r>
    </w:p>
    <w:p>
      <w:pPr>
        <w:pStyle w:val="ListNumber"/>
      </w:pPr>
      <w:r>
        <w:t>Step 9: 영업용 제품 구매 시스템 (발주/공급업체 관리)</w:t>
      </w:r>
    </w:p>
    <w:p>
      <w:pPr>
        <w:pStyle w:val="ListNumber"/>
      </w:pPr>
      <w:r>
        <w:t>Step 10: 현금 흐름 자동 연동 + 수익성 분석 대시보드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