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981A" w14:textId="77777777" w:rsidR="00E34FD3" w:rsidRDefault="00E34F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6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5"/>
        <w:gridCol w:w="615"/>
        <w:gridCol w:w="885"/>
        <w:gridCol w:w="915"/>
        <w:gridCol w:w="525"/>
        <w:gridCol w:w="105"/>
        <w:gridCol w:w="1590"/>
        <w:gridCol w:w="255"/>
        <w:gridCol w:w="135"/>
        <w:gridCol w:w="1575"/>
        <w:gridCol w:w="892"/>
      </w:tblGrid>
      <w:tr w:rsidR="00E34FD3" w14:paraId="4E58A06D" w14:textId="77777777" w:rsidTr="00DE5FB4">
        <w:trPr>
          <w:trHeight w:val="220"/>
          <w:jc w:val="center"/>
        </w:trPr>
        <w:tc>
          <w:tcPr>
            <w:tcW w:w="10627" w:type="dxa"/>
            <w:gridSpan w:val="11"/>
            <w:shd w:val="clear" w:color="auto" w:fill="CCCCCC"/>
            <w:vAlign w:val="center"/>
          </w:tcPr>
          <w:p w14:paraId="3649F569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INFORMACIÓN GENERAL DE LA SOLICITUD</w:t>
            </w:r>
          </w:p>
        </w:tc>
      </w:tr>
      <w:tr w:rsidR="00E34FD3" w14:paraId="224BFA44" w14:textId="77777777" w:rsidTr="00DE5FB4">
        <w:trPr>
          <w:trHeight w:val="220"/>
          <w:jc w:val="center"/>
        </w:trPr>
        <w:tc>
          <w:tcPr>
            <w:tcW w:w="3135" w:type="dxa"/>
            <w:shd w:val="clear" w:color="auto" w:fill="CCCCCC"/>
            <w:vAlign w:val="center"/>
          </w:tcPr>
          <w:p w14:paraId="390F42ED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PROCESO:</w:t>
            </w:r>
          </w:p>
          <w:p w14:paraId="198742F6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(Registre el proceso de acuerdo al MOP que utilizará la infraestructura solicitada)</w:t>
            </w:r>
          </w:p>
        </w:tc>
        <w:tc>
          <w:tcPr>
            <w:tcW w:w="3045" w:type="dxa"/>
            <w:gridSpan w:val="5"/>
            <w:vAlign w:val="center"/>
          </w:tcPr>
          <w:p w14:paraId="75208811" w14:textId="1FC46D06" w:rsidR="00E34FD3" w:rsidRDefault="006D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33204">
              <w:rPr>
                <w:rFonts w:ascii="Arial" w:eastAsia="Arial" w:hAnsi="Arial" w:cs="Arial"/>
                <w:color w:val="000000"/>
                <w:sz w:val="22"/>
                <w:szCs w:val="22"/>
              </w:rPr>
              <w:t>Subsecretaria de Cobertura Educativa</w:t>
            </w:r>
          </w:p>
        </w:tc>
        <w:tc>
          <w:tcPr>
            <w:tcW w:w="1845" w:type="dxa"/>
            <w:gridSpan w:val="2"/>
            <w:vAlign w:val="center"/>
          </w:tcPr>
          <w:p w14:paraId="7C10F6EC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SUBPROCESO</w:t>
            </w:r>
          </w:p>
        </w:tc>
        <w:tc>
          <w:tcPr>
            <w:tcW w:w="2602" w:type="dxa"/>
            <w:gridSpan w:val="3"/>
            <w:vAlign w:val="center"/>
          </w:tcPr>
          <w:p w14:paraId="31DDBA97" w14:textId="224BE6A1" w:rsidR="00E34FD3" w:rsidRDefault="006D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Programa de Alimentación Escolar</w:t>
            </w:r>
            <w:r w:rsidR="00AE441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(PAE)</w:t>
            </w:r>
          </w:p>
        </w:tc>
      </w:tr>
      <w:tr w:rsidR="00E34FD3" w14:paraId="7A1A3FA1" w14:textId="77777777" w:rsidTr="00DE5FB4">
        <w:trPr>
          <w:trHeight w:val="220"/>
          <w:jc w:val="center"/>
        </w:trPr>
        <w:tc>
          <w:tcPr>
            <w:tcW w:w="3135" w:type="dxa"/>
            <w:shd w:val="clear" w:color="auto" w:fill="CCCCCC"/>
            <w:vAlign w:val="center"/>
          </w:tcPr>
          <w:p w14:paraId="57CCBA26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Fecha de solicitud</w:t>
            </w:r>
          </w:p>
        </w:tc>
        <w:tc>
          <w:tcPr>
            <w:tcW w:w="615" w:type="dxa"/>
            <w:vAlign w:val="center"/>
          </w:tcPr>
          <w:p w14:paraId="640E2D87" w14:textId="01274AA5" w:rsidR="007A01F0" w:rsidRPr="00D830C5" w:rsidRDefault="00973153" w:rsidP="007A01F0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  <w:r w:rsidR="007A01F0">
              <w:rPr>
                <w:rFonts w:ascii="Arial" w:eastAsia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885" w:type="dxa"/>
            <w:vAlign w:val="center"/>
          </w:tcPr>
          <w:p w14:paraId="0EF57933" w14:textId="11D582A4" w:rsidR="00E34FD3" w:rsidRPr="00D830C5" w:rsidRDefault="00D830C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03</w:t>
            </w:r>
          </w:p>
        </w:tc>
        <w:tc>
          <w:tcPr>
            <w:tcW w:w="915" w:type="dxa"/>
            <w:vAlign w:val="center"/>
          </w:tcPr>
          <w:p w14:paraId="7A37553E" w14:textId="0EDE4413" w:rsidR="00E34FD3" w:rsidRPr="00D830C5" w:rsidRDefault="00D830C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2025</w:t>
            </w:r>
          </w:p>
        </w:tc>
        <w:tc>
          <w:tcPr>
            <w:tcW w:w="5077" w:type="dxa"/>
            <w:gridSpan w:val="7"/>
            <w:vAlign w:val="center"/>
          </w:tcPr>
          <w:p w14:paraId="37CE22CF" w14:textId="77777777" w:rsidR="00E34FD3" w:rsidRDefault="00E34FD3">
            <w:pP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</w:p>
        </w:tc>
      </w:tr>
      <w:tr w:rsidR="00E34FD3" w14:paraId="03DC71F3" w14:textId="77777777" w:rsidTr="00DE5FB4">
        <w:trPr>
          <w:trHeight w:val="555"/>
          <w:jc w:val="center"/>
        </w:trPr>
        <w:tc>
          <w:tcPr>
            <w:tcW w:w="3135" w:type="dxa"/>
            <w:vMerge w:val="restart"/>
            <w:shd w:val="clear" w:color="auto" w:fill="CCCCCC"/>
            <w:vAlign w:val="center"/>
          </w:tcPr>
          <w:p w14:paraId="5C07FAEC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Tipo de solicitud:</w:t>
            </w:r>
          </w:p>
          <w:p w14:paraId="39321E41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(indique con una X)</w:t>
            </w:r>
          </w:p>
        </w:tc>
        <w:tc>
          <w:tcPr>
            <w:tcW w:w="2415" w:type="dxa"/>
            <w:gridSpan w:val="3"/>
            <w:vMerge w:val="restart"/>
            <w:vAlign w:val="center"/>
          </w:tcPr>
          <w:p w14:paraId="52BF7A61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Creación Máquina Virtual</w:t>
            </w:r>
          </w:p>
        </w:tc>
        <w:tc>
          <w:tcPr>
            <w:tcW w:w="525" w:type="dxa"/>
            <w:vMerge w:val="restart"/>
            <w:vAlign w:val="center"/>
          </w:tcPr>
          <w:p w14:paraId="16C6C21E" w14:textId="770B8528" w:rsidR="00E34FD3" w:rsidRDefault="00F83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  <w:r w:rsidRPr="00D830C5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1695" w:type="dxa"/>
            <w:gridSpan w:val="2"/>
            <w:vMerge w:val="restart"/>
            <w:vAlign w:val="center"/>
          </w:tcPr>
          <w:p w14:paraId="6211BB6F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Modificación Máquina Virtual</w:t>
            </w:r>
          </w:p>
        </w:tc>
        <w:tc>
          <w:tcPr>
            <w:tcW w:w="390" w:type="dxa"/>
            <w:gridSpan w:val="2"/>
            <w:vMerge w:val="restart"/>
            <w:vAlign w:val="center"/>
          </w:tcPr>
          <w:p w14:paraId="5D50768D" w14:textId="510990F9" w:rsidR="00E34FD3" w:rsidRPr="00D830C5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575" w:type="dxa"/>
            <w:vMerge w:val="restart"/>
            <w:vAlign w:val="center"/>
          </w:tcPr>
          <w:p w14:paraId="72E0E845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Dar de baja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Máquina Virtual / F</w:t>
            </w:r>
            <w:r>
              <w:rPr>
                <w:rFonts w:ascii="Arial" w:eastAsia="Arial" w:hAnsi="Arial" w:cs="Arial"/>
                <w:sz w:val="22"/>
                <w:szCs w:val="22"/>
              </w:rPr>
              <w:t>ísica</w:t>
            </w:r>
          </w:p>
          <w:p w14:paraId="393B923B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(Solo aplica para DATIC)</w:t>
            </w:r>
          </w:p>
        </w:tc>
        <w:tc>
          <w:tcPr>
            <w:tcW w:w="892" w:type="dxa"/>
            <w:vAlign w:val="center"/>
          </w:tcPr>
          <w:p w14:paraId="3D65C251" w14:textId="4C7529B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BFBFBF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BFBFBF"/>
                <w:sz w:val="14"/>
                <w:szCs w:val="14"/>
              </w:rPr>
              <w:t>Virtual</w:t>
            </w:r>
          </w:p>
        </w:tc>
      </w:tr>
      <w:tr w:rsidR="00E34FD3" w14:paraId="51336A8B" w14:textId="77777777" w:rsidTr="00DE5FB4">
        <w:trPr>
          <w:trHeight w:val="448"/>
          <w:jc w:val="center"/>
        </w:trPr>
        <w:tc>
          <w:tcPr>
            <w:tcW w:w="3135" w:type="dxa"/>
            <w:vMerge/>
            <w:shd w:val="clear" w:color="auto" w:fill="CCCCCC"/>
            <w:vAlign w:val="center"/>
          </w:tcPr>
          <w:p w14:paraId="3B0C268F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415" w:type="dxa"/>
            <w:gridSpan w:val="3"/>
            <w:vMerge/>
            <w:vAlign w:val="center"/>
          </w:tcPr>
          <w:p w14:paraId="5C300707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5" w:type="dxa"/>
            <w:vMerge/>
            <w:vAlign w:val="center"/>
          </w:tcPr>
          <w:p w14:paraId="398A7188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</w:p>
        </w:tc>
        <w:tc>
          <w:tcPr>
            <w:tcW w:w="1695" w:type="dxa"/>
            <w:gridSpan w:val="2"/>
            <w:vMerge/>
            <w:vAlign w:val="center"/>
          </w:tcPr>
          <w:p w14:paraId="0F324E05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vAlign w:val="center"/>
          </w:tcPr>
          <w:p w14:paraId="17E7C09A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</w:p>
        </w:tc>
        <w:tc>
          <w:tcPr>
            <w:tcW w:w="1575" w:type="dxa"/>
            <w:vMerge/>
            <w:vAlign w:val="center"/>
          </w:tcPr>
          <w:p w14:paraId="30D4A2EC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92" w:type="dxa"/>
            <w:vAlign w:val="center"/>
          </w:tcPr>
          <w:p w14:paraId="687AFC71" w14:textId="77777777" w:rsidR="00E34FD3" w:rsidRDefault="00FB7F59">
            <w:pPr>
              <w:jc w:val="center"/>
              <w:rPr>
                <w:rFonts w:ascii="Arial" w:eastAsia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FBFBF"/>
                <w:sz w:val="14"/>
                <w:szCs w:val="14"/>
              </w:rPr>
              <w:t>Física</w:t>
            </w:r>
          </w:p>
        </w:tc>
      </w:tr>
      <w:tr w:rsidR="00E34FD3" w14:paraId="0F3DDA80" w14:textId="77777777" w:rsidTr="00DE5FB4">
        <w:trPr>
          <w:trHeight w:val="665"/>
          <w:jc w:val="center"/>
        </w:trPr>
        <w:tc>
          <w:tcPr>
            <w:tcW w:w="3135" w:type="dxa"/>
            <w:vMerge w:val="restart"/>
            <w:shd w:val="clear" w:color="auto" w:fill="CCCCCC"/>
            <w:vAlign w:val="center"/>
          </w:tcPr>
          <w:p w14:paraId="3C8B3B20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Ambiente:</w:t>
            </w:r>
          </w:p>
          <w:p w14:paraId="4468124B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(indique con una X)</w:t>
            </w:r>
          </w:p>
        </w:tc>
        <w:tc>
          <w:tcPr>
            <w:tcW w:w="2415" w:type="dxa"/>
            <w:gridSpan w:val="3"/>
            <w:vAlign w:val="center"/>
          </w:tcPr>
          <w:p w14:paraId="67928EA7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Productivo</w:t>
            </w:r>
          </w:p>
          <w:p w14:paraId="7C777A7A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(Solo aplica para DATIC)</w:t>
            </w:r>
          </w:p>
        </w:tc>
        <w:tc>
          <w:tcPr>
            <w:tcW w:w="525" w:type="dxa"/>
            <w:vAlign w:val="center"/>
          </w:tcPr>
          <w:p w14:paraId="0EA2840C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0BB07F3A" w14:textId="783E7A83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Desarrollo</w:t>
            </w:r>
            <w:r w:rsidR="00FB611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(*)</w:t>
            </w:r>
          </w:p>
        </w:tc>
        <w:tc>
          <w:tcPr>
            <w:tcW w:w="390" w:type="dxa"/>
            <w:gridSpan w:val="2"/>
            <w:vAlign w:val="center"/>
          </w:tcPr>
          <w:p w14:paraId="0D0D96C3" w14:textId="5F936C34" w:rsidR="00E34FD3" w:rsidRDefault="00A17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  <w:r w:rsidRPr="00A17101"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575" w:type="dxa"/>
            <w:vAlign w:val="center"/>
          </w:tcPr>
          <w:p w14:paraId="5D5D5D47" w14:textId="11791865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QAS</w:t>
            </w:r>
            <w:r w:rsidR="0011552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(*)</w:t>
            </w:r>
          </w:p>
        </w:tc>
        <w:tc>
          <w:tcPr>
            <w:tcW w:w="892" w:type="dxa"/>
            <w:vAlign w:val="center"/>
          </w:tcPr>
          <w:p w14:paraId="61D04D99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</w:p>
        </w:tc>
      </w:tr>
      <w:tr w:rsidR="00E34FD3" w14:paraId="73415C6D" w14:textId="77777777" w:rsidTr="00DE5FB4">
        <w:trPr>
          <w:trHeight w:val="665"/>
          <w:jc w:val="center"/>
        </w:trPr>
        <w:tc>
          <w:tcPr>
            <w:tcW w:w="3135" w:type="dxa"/>
            <w:vMerge/>
            <w:shd w:val="clear" w:color="auto" w:fill="CCCCCC"/>
            <w:vAlign w:val="center"/>
          </w:tcPr>
          <w:p w14:paraId="52F413E6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940" w:type="dxa"/>
            <w:gridSpan w:val="4"/>
            <w:vAlign w:val="center"/>
          </w:tcPr>
          <w:p w14:paraId="78AC4F9E" w14:textId="77777777" w:rsidR="00E34FD3" w:rsidRDefault="00FB7F5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Para solicitud de máquinas bajo este ambiente se debe tramitar bajo el procedimiento de despliegue de sistemas de información.</w:t>
            </w:r>
          </w:p>
        </w:tc>
        <w:tc>
          <w:tcPr>
            <w:tcW w:w="2085" w:type="dxa"/>
            <w:gridSpan w:val="4"/>
            <w:vAlign w:val="center"/>
          </w:tcPr>
          <w:p w14:paraId="05776447" w14:textId="77777777" w:rsidR="00E34FD3" w:rsidRDefault="00FB7F5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Nota: el tiempo máximo para máquinas en ambiente de QAS es de 6 meses</w:t>
            </w:r>
          </w:p>
        </w:tc>
        <w:tc>
          <w:tcPr>
            <w:tcW w:w="2467" w:type="dxa"/>
            <w:gridSpan w:val="2"/>
            <w:vAlign w:val="center"/>
          </w:tcPr>
          <w:p w14:paraId="504E9F48" w14:textId="77777777" w:rsidR="00E34FD3" w:rsidRDefault="00FB7F5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Nota: el tiempo máximo para máquinas en ambiente de QAS es de 3 meses</w:t>
            </w:r>
          </w:p>
        </w:tc>
      </w:tr>
      <w:tr w:rsidR="00E34FD3" w14:paraId="361329DD" w14:textId="77777777" w:rsidTr="00DE5FB4">
        <w:trPr>
          <w:trHeight w:val="516"/>
          <w:jc w:val="center"/>
        </w:trPr>
        <w:tc>
          <w:tcPr>
            <w:tcW w:w="3135" w:type="dxa"/>
            <w:shd w:val="clear" w:color="auto" w:fill="CCCCCC"/>
            <w:vAlign w:val="center"/>
          </w:tcPr>
          <w:p w14:paraId="2D83C88C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Organismo Solicitante</w:t>
            </w:r>
          </w:p>
        </w:tc>
        <w:tc>
          <w:tcPr>
            <w:tcW w:w="7492" w:type="dxa"/>
            <w:gridSpan w:val="10"/>
            <w:vAlign w:val="center"/>
          </w:tcPr>
          <w:p w14:paraId="33B15B95" w14:textId="4272723F" w:rsidR="00E34FD3" w:rsidRDefault="00EB7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Secretaria de Educación </w:t>
            </w:r>
            <w:r w:rsidR="00296E7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Distrital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 Santiago de Cali</w:t>
            </w:r>
          </w:p>
        </w:tc>
      </w:tr>
      <w:tr w:rsidR="00E34FD3" w14:paraId="039348BE" w14:textId="77777777" w:rsidTr="00DE5FB4">
        <w:trPr>
          <w:trHeight w:val="516"/>
          <w:jc w:val="center"/>
        </w:trPr>
        <w:tc>
          <w:tcPr>
            <w:tcW w:w="3135" w:type="dxa"/>
            <w:shd w:val="clear" w:color="auto" w:fill="CCCCCC"/>
            <w:vAlign w:val="center"/>
          </w:tcPr>
          <w:p w14:paraId="1839C8BF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Proyecto al cual se vincula la solicitud</w:t>
            </w:r>
          </w:p>
        </w:tc>
        <w:tc>
          <w:tcPr>
            <w:tcW w:w="7492" w:type="dxa"/>
            <w:gridSpan w:val="10"/>
            <w:vAlign w:val="center"/>
          </w:tcPr>
          <w:p w14:paraId="7BD70978" w14:textId="2EA49A19" w:rsidR="00EB7BE2" w:rsidRPr="00EE0EC9" w:rsidRDefault="00EE0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EE0EC9">
              <w:rPr>
                <w:rFonts w:ascii="Arial" w:eastAsia="Arial" w:hAnsi="Arial" w:cs="Arial"/>
                <w:color w:val="000000"/>
                <w:sz w:val="22"/>
                <w:szCs w:val="22"/>
              </w:rPr>
              <w:t>Fortalecimiento del Programa de Alimentación Escolar en las Instituciones Educativas Oficiales de Santiago de Cali -</w:t>
            </w:r>
            <w:r w:rsidR="001F218F" w:rsidRPr="00EE0E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BP 26005485</w:t>
            </w:r>
          </w:p>
        </w:tc>
      </w:tr>
      <w:tr w:rsidR="00E34FD3" w14:paraId="36B07EF8" w14:textId="77777777" w:rsidTr="00DE5FB4">
        <w:trPr>
          <w:trHeight w:val="516"/>
          <w:jc w:val="center"/>
        </w:trPr>
        <w:tc>
          <w:tcPr>
            <w:tcW w:w="3135" w:type="dxa"/>
            <w:shd w:val="clear" w:color="auto" w:fill="CCCCCC"/>
            <w:vAlign w:val="center"/>
          </w:tcPr>
          <w:p w14:paraId="445A5626" w14:textId="3DD88A4D" w:rsidR="00E34FD3" w:rsidRDefault="00020E4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 de</w:t>
            </w:r>
            <w:r w:rsidR="00FB7F59">
              <w:rPr>
                <w:rFonts w:ascii="Arial" w:eastAsia="Arial" w:hAnsi="Arial" w:cs="Arial"/>
                <w:b/>
                <w:sz w:val="22"/>
                <w:szCs w:val="22"/>
              </w:rPr>
              <w:t xml:space="preserve"> radicado de la respuesta del concepto de viabilidad aprobado.</w:t>
            </w:r>
          </w:p>
        </w:tc>
        <w:tc>
          <w:tcPr>
            <w:tcW w:w="7492" w:type="dxa"/>
            <w:gridSpan w:val="10"/>
            <w:vAlign w:val="center"/>
          </w:tcPr>
          <w:p w14:paraId="58A7C153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*Registre el número y fecha de la respuesta de aprobación al concepto de viabilidad y mencione el sistema de gestión documental del mismo.  (Solo aplica para la Creación y/o eliminación)</w:t>
            </w:r>
          </w:p>
        </w:tc>
      </w:tr>
    </w:tbl>
    <w:p w14:paraId="2C03C690" w14:textId="77777777" w:rsidR="00E34FD3" w:rsidRDefault="00E34F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7E54D51" w14:textId="77777777" w:rsidR="00DE5FB4" w:rsidRDefault="00DE5F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0500" w:type="dxa"/>
        <w:tblInd w:w="-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0"/>
      </w:tblGrid>
      <w:tr w:rsidR="00E34FD3" w14:paraId="3795CC25" w14:textId="77777777">
        <w:trPr>
          <w:trHeight w:val="300"/>
        </w:trPr>
        <w:tc>
          <w:tcPr>
            <w:tcW w:w="10500" w:type="dxa"/>
            <w:shd w:val="clear" w:color="auto" w:fill="CCCCCC"/>
          </w:tcPr>
          <w:p w14:paraId="22D3EF73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JUSTIFICACIÓN DE LA NECESIDAD</w:t>
            </w:r>
          </w:p>
        </w:tc>
      </w:tr>
      <w:tr w:rsidR="00E34FD3" w14:paraId="2E4F1979" w14:textId="77777777">
        <w:trPr>
          <w:trHeight w:val="1946"/>
        </w:trPr>
        <w:tc>
          <w:tcPr>
            <w:tcW w:w="10500" w:type="dxa"/>
          </w:tcPr>
          <w:p w14:paraId="56B56A5D" w14:textId="19D4EADA" w:rsidR="00E34FD3" w:rsidRPr="009A6391" w:rsidRDefault="009A6391" w:rsidP="009A6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9A6391">
              <w:rPr>
                <w:rStyle w:val="Textoennegrita"/>
                <w:rFonts w:asciiTheme="majorHAnsi" w:hAnsiTheme="majorHAnsi" w:cstheme="majorHAnsi"/>
              </w:rPr>
              <w:t>Justificación y Contribución al Proceso:</w:t>
            </w:r>
            <w:r w:rsidRPr="009A6391">
              <w:rPr>
                <w:rFonts w:asciiTheme="majorHAnsi" w:hAnsiTheme="majorHAnsi" w:cstheme="majorHAnsi"/>
              </w:rPr>
              <w:br/>
              <w:t xml:space="preserve">Se solicita el aprovisionamiento de un servidor para desplegar un aplicativo web desarrollado en </w:t>
            </w:r>
            <w:r w:rsidRPr="009A6391">
              <w:rPr>
                <w:rStyle w:val="Textoennegrita"/>
                <w:rFonts w:asciiTheme="majorHAnsi" w:hAnsiTheme="majorHAnsi" w:cstheme="majorHAnsi"/>
              </w:rPr>
              <w:t>Python</w:t>
            </w:r>
            <w:r w:rsidRPr="009A6391">
              <w:rPr>
                <w:rFonts w:asciiTheme="majorHAnsi" w:hAnsiTheme="majorHAnsi" w:cstheme="majorHAnsi"/>
              </w:rPr>
              <w:t xml:space="preserve"> utilizando </w:t>
            </w:r>
            <w:proofErr w:type="spellStart"/>
            <w:r w:rsidRPr="009A6391">
              <w:rPr>
                <w:rStyle w:val="Textoennegrita"/>
                <w:rFonts w:asciiTheme="majorHAnsi" w:hAnsiTheme="majorHAnsi" w:cstheme="majorHAnsi"/>
              </w:rPr>
              <w:t>Flask</w:t>
            </w:r>
            <w:proofErr w:type="spellEnd"/>
            <w:r w:rsidR="0011552B">
              <w:rPr>
                <w:rStyle w:val="Textoennegrita"/>
                <w:rFonts w:asciiTheme="majorHAnsi" w:hAnsiTheme="majorHAnsi" w:cstheme="majorHAnsi"/>
              </w:rPr>
              <w:t xml:space="preserve"> </w:t>
            </w:r>
            <w:r w:rsidR="0011552B">
              <w:rPr>
                <w:rStyle w:val="Textoennegrita"/>
                <w:rFonts w:asciiTheme="majorHAnsi" w:hAnsiTheme="majorHAnsi" w:cstheme="majorHAnsi"/>
                <w:b w:val="0"/>
                <w:bCs w:val="0"/>
              </w:rPr>
              <w:t>donde pueda entrar en la página web</w:t>
            </w:r>
            <w:r w:rsidRPr="009A6391">
              <w:rPr>
                <w:rFonts w:asciiTheme="majorHAnsi" w:hAnsiTheme="majorHAnsi" w:cstheme="majorHAnsi"/>
              </w:rPr>
              <w:t xml:space="preserve">, con conexión a una base de datos </w:t>
            </w:r>
            <w:r w:rsidRPr="009A6391">
              <w:rPr>
                <w:rStyle w:val="Textoennegrita"/>
                <w:rFonts w:asciiTheme="majorHAnsi" w:hAnsiTheme="majorHAnsi" w:cstheme="majorHAnsi"/>
              </w:rPr>
              <w:t>MySQL</w:t>
            </w:r>
            <w:r w:rsidRPr="009A6391">
              <w:rPr>
                <w:rFonts w:asciiTheme="majorHAnsi" w:hAnsiTheme="majorHAnsi" w:cstheme="majorHAnsi"/>
              </w:rPr>
              <w:t xml:space="preserve">. Este aplicativo se utilizará para gestionar la información relacionada con las </w:t>
            </w:r>
            <w:r w:rsidRPr="009A6391">
              <w:rPr>
                <w:rStyle w:val="Textoennegrita"/>
                <w:rFonts w:asciiTheme="majorHAnsi" w:hAnsiTheme="majorHAnsi" w:cstheme="majorHAnsi"/>
              </w:rPr>
              <w:t>visitas de seguimiento y control del Programa de Alimentación Escolar (PAE)</w:t>
            </w:r>
            <w:r w:rsidRPr="009A6391">
              <w:rPr>
                <w:rFonts w:asciiTheme="majorHAnsi" w:hAnsiTheme="majorHAnsi" w:cstheme="majorHAnsi"/>
              </w:rPr>
              <w:t>.</w:t>
            </w:r>
          </w:p>
          <w:p w14:paraId="029E0A73" w14:textId="77777777" w:rsidR="009A6391" w:rsidRPr="009A6391" w:rsidRDefault="009A6391" w:rsidP="009A6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9A6391">
              <w:rPr>
                <w:rFonts w:asciiTheme="majorHAnsi" w:hAnsiTheme="majorHAnsi" w:cstheme="majorHAnsi"/>
              </w:rPr>
              <w:t>El recurso solicitado permitirá garantizar el almacenamiento, procesamiento y disponibilidad de los datos en un entorno seguro y estable, optimizando la gestión del proceso solicitante.</w:t>
            </w:r>
          </w:p>
          <w:p w14:paraId="46C929A2" w14:textId="24AC5590" w:rsidR="009A6391" w:rsidRDefault="009A6391" w:rsidP="009A6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9A6391">
              <w:rPr>
                <w:rStyle w:val="Textoennegrita"/>
                <w:rFonts w:asciiTheme="majorHAnsi" w:hAnsiTheme="majorHAnsi" w:cstheme="majorHAnsi"/>
              </w:rPr>
              <w:t>Fecha Estimada de Aprovisionamiento:</w:t>
            </w:r>
            <w:r w:rsidRPr="009A6391">
              <w:rPr>
                <w:rFonts w:asciiTheme="majorHAnsi" w:hAnsiTheme="majorHAnsi" w:cstheme="majorHAnsi"/>
              </w:rPr>
              <w:br/>
              <w:t xml:space="preserve">Se requiere contar con el servidor antes del </w:t>
            </w:r>
            <w:r w:rsidRPr="009A6391">
              <w:rPr>
                <w:rStyle w:val="Textoennegrita"/>
                <w:rFonts w:asciiTheme="majorHAnsi" w:hAnsiTheme="majorHAnsi" w:cstheme="majorHAnsi"/>
              </w:rPr>
              <w:t>1</w:t>
            </w:r>
            <w:r w:rsidR="007A01F0">
              <w:rPr>
                <w:rStyle w:val="Textoennegrita"/>
                <w:rFonts w:asciiTheme="majorHAnsi" w:hAnsiTheme="majorHAnsi" w:cstheme="majorHAnsi"/>
              </w:rPr>
              <w:t>8</w:t>
            </w:r>
            <w:r w:rsidRPr="009A6391">
              <w:rPr>
                <w:rStyle w:val="Textoennegrita"/>
                <w:rFonts w:asciiTheme="majorHAnsi" w:hAnsiTheme="majorHAnsi" w:cstheme="majorHAnsi"/>
              </w:rPr>
              <w:t xml:space="preserve"> de marzo de 2025</w:t>
            </w:r>
            <w:r w:rsidRPr="009A6391">
              <w:rPr>
                <w:rFonts w:asciiTheme="majorHAnsi" w:hAnsiTheme="majorHAnsi" w:cstheme="majorHAnsi"/>
              </w:rPr>
              <w:t>, con el fin de realizar pruebas, configuraciones y la puesta en producción del aplicativo dentro de los tiempos establecidos.</w:t>
            </w:r>
          </w:p>
        </w:tc>
      </w:tr>
    </w:tbl>
    <w:p w14:paraId="2B9106D5" w14:textId="77777777" w:rsidR="00E34FD3" w:rsidRDefault="00E34FD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5BFE4FB" w14:textId="77777777" w:rsidR="00E34FD3" w:rsidRDefault="00E34FD3">
      <w:pPr>
        <w:rPr>
          <w:rFonts w:ascii="Arial" w:eastAsia="Arial" w:hAnsi="Arial" w:cs="Arial"/>
          <w:sz w:val="22"/>
          <w:szCs w:val="22"/>
        </w:rPr>
      </w:pPr>
    </w:p>
    <w:p w14:paraId="5DC05596" w14:textId="77777777" w:rsidR="00E34FD3" w:rsidRDefault="00E34FD3">
      <w:pPr>
        <w:rPr>
          <w:rFonts w:ascii="Arial" w:eastAsia="Arial" w:hAnsi="Arial" w:cs="Arial"/>
          <w:b/>
          <w:sz w:val="22"/>
          <w:szCs w:val="22"/>
        </w:rPr>
      </w:pPr>
    </w:p>
    <w:p w14:paraId="36A0449E" w14:textId="77777777" w:rsidR="00E34FD3" w:rsidRDefault="00E34FD3">
      <w:pPr>
        <w:rPr>
          <w:rFonts w:ascii="Arial" w:eastAsia="Arial" w:hAnsi="Arial" w:cs="Arial"/>
          <w:b/>
          <w:sz w:val="22"/>
          <w:szCs w:val="22"/>
        </w:rPr>
      </w:pPr>
    </w:p>
    <w:p w14:paraId="3D75352B" w14:textId="77777777" w:rsidR="00E34FD3" w:rsidRDefault="00E34FD3">
      <w:pPr>
        <w:rPr>
          <w:rFonts w:ascii="Arial" w:eastAsia="Arial" w:hAnsi="Arial" w:cs="Arial"/>
          <w:b/>
          <w:sz w:val="22"/>
          <w:szCs w:val="22"/>
        </w:rPr>
      </w:pPr>
    </w:p>
    <w:p w14:paraId="327F6D0F" w14:textId="77777777" w:rsidR="00E34FD3" w:rsidRDefault="00E34FD3">
      <w:pPr>
        <w:rPr>
          <w:rFonts w:ascii="Arial" w:eastAsia="Arial" w:hAnsi="Arial" w:cs="Arial"/>
          <w:b/>
          <w:sz w:val="22"/>
          <w:szCs w:val="22"/>
        </w:rPr>
      </w:pPr>
    </w:p>
    <w:p w14:paraId="5D8794B1" w14:textId="77777777" w:rsidR="00E34FD3" w:rsidRDefault="00FB7F59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MÁQUINAS VIRTUALES</w:t>
      </w:r>
    </w:p>
    <w:p w14:paraId="356025A4" w14:textId="77777777" w:rsidR="00E34FD3" w:rsidRDefault="00E34FD3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4490C82A" w14:textId="77777777" w:rsidR="00E34FD3" w:rsidRDefault="00FB7F59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Relacione las instancias que requieren para aprovisionar, modificar o eliminar en la infraestructura del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Datacenter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de la entidad</w:t>
      </w:r>
    </w:p>
    <w:p w14:paraId="015BC6F5" w14:textId="77777777" w:rsidR="00DE5FB4" w:rsidRDefault="00DE5FB4">
      <w:pPr>
        <w:rPr>
          <w:rFonts w:ascii="Arial" w:eastAsia="Arial" w:hAnsi="Arial" w:cs="Arial"/>
          <w:i/>
          <w:sz w:val="22"/>
          <w:szCs w:val="22"/>
        </w:rPr>
      </w:pPr>
    </w:p>
    <w:p w14:paraId="38EC545C" w14:textId="77777777" w:rsidR="00E34FD3" w:rsidRDefault="00E34FD3">
      <w:pPr>
        <w:jc w:val="center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1"/>
        <w:tblW w:w="1018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85"/>
        <w:gridCol w:w="6300"/>
      </w:tblGrid>
      <w:tr w:rsidR="00E34FD3" w14:paraId="159E9F11" w14:textId="77777777">
        <w:trPr>
          <w:trHeight w:val="260"/>
        </w:trPr>
        <w:tc>
          <w:tcPr>
            <w:tcW w:w="10185" w:type="dxa"/>
            <w:gridSpan w:val="2"/>
            <w:shd w:val="clear" w:color="auto" w:fill="BFBFBF"/>
          </w:tcPr>
          <w:p w14:paraId="5D6D1F78" w14:textId="57BEECA8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Servidor 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e: </w:t>
            </w:r>
            <w:r w:rsidRPr="00ED3A2F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_</w:t>
            </w:r>
            <w:r w:rsidR="00A94346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Aplicación</w:t>
            </w:r>
            <w:r w:rsidR="00A94346">
              <w:rPr>
                <w:rFonts w:ascii="Arial" w:eastAsia="Arial" w:hAnsi="Arial" w:cs="Arial"/>
                <w:b/>
                <w:sz w:val="22"/>
                <w:szCs w:val="22"/>
                <w:u w:val="single"/>
                <w:lang w:val="es-CO"/>
              </w:rPr>
              <w:t xml:space="preserve"> de </w:t>
            </w:r>
            <w:r w:rsidR="00ED3A2F" w:rsidRPr="00ED3A2F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Python</w:t>
            </w:r>
            <w:r w:rsidRPr="00ED3A2F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 xml:space="preserve">_ </w:t>
            </w:r>
          </w:p>
          <w:p w14:paraId="3E5D1FED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(Ejemplo: Aplicación, Base de Datos o Gestión)</w:t>
            </w:r>
          </w:p>
        </w:tc>
      </w:tr>
      <w:tr w:rsidR="00E34FD3" w14:paraId="09E145E1" w14:textId="77777777">
        <w:trPr>
          <w:trHeight w:val="260"/>
        </w:trPr>
        <w:tc>
          <w:tcPr>
            <w:tcW w:w="3885" w:type="dxa"/>
          </w:tcPr>
          <w:p w14:paraId="01490C19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Dirección IP </w:t>
            </w:r>
          </w:p>
          <w:p w14:paraId="6A61C20B" w14:textId="77777777" w:rsidR="00E34FD3" w:rsidRDefault="00FB7F59">
            <w:pPr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(Solo aplica para modificación o eliminación)</w:t>
            </w:r>
          </w:p>
        </w:tc>
        <w:tc>
          <w:tcPr>
            <w:tcW w:w="6300" w:type="dxa"/>
          </w:tcPr>
          <w:p w14:paraId="435E0B38" w14:textId="10C3A969" w:rsidR="00E34FD3" w:rsidRDefault="00CC48D3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Ip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mediante comando</w:t>
            </w:r>
          </w:p>
        </w:tc>
      </w:tr>
      <w:tr w:rsidR="00E34FD3" w14:paraId="1FB17D0B" w14:textId="77777777">
        <w:trPr>
          <w:trHeight w:val="260"/>
        </w:trPr>
        <w:tc>
          <w:tcPr>
            <w:tcW w:w="3885" w:type="dxa"/>
          </w:tcPr>
          <w:p w14:paraId="224276BF" w14:textId="77777777" w:rsidR="00E34FD3" w:rsidRDefault="00FB7F59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i/>
              </w:rPr>
              <w:t>Sistema Operativo a instalar</w:t>
            </w:r>
          </w:p>
        </w:tc>
        <w:tc>
          <w:tcPr>
            <w:tcW w:w="6300" w:type="dxa"/>
          </w:tcPr>
          <w:p w14:paraId="6AD24517" w14:textId="6738F884" w:rsidR="00E34FD3" w:rsidRDefault="00174A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Python, HTML, CSS, JavaScript</w:t>
            </w:r>
          </w:p>
        </w:tc>
      </w:tr>
      <w:tr w:rsidR="00E34FD3" w14:paraId="275A43E7" w14:textId="77777777">
        <w:trPr>
          <w:trHeight w:val="260"/>
        </w:trPr>
        <w:tc>
          <w:tcPr>
            <w:tcW w:w="3885" w:type="dxa"/>
          </w:tcPr>
          <w:p w14:paraId="7716C1DF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Tipo de licencia del sistema Operativo</w:t>
            </w:r>
          </w:p>
        </w:tc>
        <w:tc>
          <w:tcPr>
            <w:tcW w:w="6300" w:type="dxa"/>
          </w:tcPr>
          <w:p w14:paraId="3F186EAA" w14:textId="6A9BE960" w:rsidR="00E34FD3" w:rsidRDefault="00224AD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aplica</w:t>
            </w:r>
          </w:p>
        </w:tc>
      </w:tr>
      <w:tr w:rsidR="00E34FD3" w14:paraId="7EE3642D" w14:textId="77777777">
        <w:trPr>
          <w:trHeight w:val="260"/>
        </w:trPr>
        <w:tc>
          <w:tcPr>
            <w:tcW w:w="3885" w:type="dxa"/>
          </w:tcPr>
          <w:p w14:paraId="4CEBCE15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Número de licencia o contrato de licenciamiento</w:t>
            </w:r>
          </w:p>
        </w:tc>
        <w:tc>
          <w:tcPr>
            <w:tcW w:w="6300" w:type="dxa"/>
          </w:tcPr>
          <w:p w14:paraId="0D4DDB51" w14:textId="2DAF26E2" w:rsidR="00E34FD3" w:rsidRDefault="00224AD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Aplica</w:t>
            </w:r>
          </w:p>
        </w:tc>
      </w:tr>
      <w:tr w:rsidR="00E34FD3" w14:paraId="7DC75C64" w14:textId="77777777">
        <w:trPr>
          <w:trHeight w:val="260"/>
        </w:trPr>
        <w:tc>
          <w:tcPr>
            <w:tcW w:w="3885" w:type="dxa"/>
          </w:tcPr>
          <w:p w14:paraId="74870390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CPU</w:t>
            </w:r>
          </w:p>
        </w:tc>
        <w:tc>
          <w:tcPr>
            <w:tcW w:w="6300" w:type="dxa"/>
          </w:tcPr>
          <w:p w14:paraId="7AA096D5" w14:textId="46E8E401" w:rsidR="00E34FD3" w:rsidRDefault="00224A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vCUPs</w:t>
            </w:r>
            <w:proofErr w:type="spellEnd"/>
          </w:p>
        </w:tc>
      </w:tr>
      <w:tr w:rsidR="00E34FD3" w14:paraId="412FD996" w14:textId="77777777">
        <w:trPr>
          <w:trHeight w:val="260"/>
        </w:trPr>
        <w:tc>
          <w:tcPr>
            <w:tcW w:w="3885" w:type="dxa"/>
          </w:tcPr>
          <w:p w14:paraId="643061A3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Memoria</w:t>
            </w:r>
          </w:p>
        </w:tc>
        <w:tc>
          <w:tcPr>
            <w:tcW w:w="6300" w:type="dxa"/>
          </w:tcPr>
          <w:p w14:paraId="2F1E870D" w14:textId="7E492E74" w:rsidR="00E34FD3" w:rsidRDefault="00224A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 – 64 GB</w:t>
            </w:r>
          </w:p>
        </w:tc>
      </w:tr>
      <w:tr w:rsidR="00E34FD3" w14:paraId="414166E3" w14:textId="77777777">
        <w:trPr>
          <w:trHeight w:val="260"/>
        </w:trPr>
        <w:tc>
          <w:tcPr>
            <w:tcW w:w="3885" w:type="dxa"/>
          </w:tcPr>
          <w:p w14:paraId="63BB1D7E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Disco Duro</w:t>
            </w:r>
          </w:p>
        </w:tc>
        <w:tc>
          <w:tcPr>
            <w:tcW w:w="6300" w:type="dxa"/>
          </w:tcPr>
          <w:p w14:paraId="1C6747FD" w14:textId="68A213B9" w:rsidR="00E34FD3" w:rsidRDefault="00224A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 GB</w:t>
            </w:r>
          </w:p>
        </w:tc>
      </w:tr>
      <w:tr w:rsidR="00E34FD3" w14:paraId="21A4597B" w14:textId="77777777">
        <w:trPr>
          <w:trHeight w:val="260"/>
        </w:trPr>
        <w:tc>
          <w:tcPr>
            <w:tcW w:w="3885" w:type="dxa"/>
          </w:tcPr>
          <w:p w14:paraId="0514F23A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Software adicional</w:t>
            </w:r>
          </w:p>
        </w:tc>
        <w:tc>
          <w:tcPr>
            <w:tcW w:w="6300" w:type="dxa"/>
          </w:tcPr>
          <w:p w14:paraId="0F9D53CB" w14:textId="09F84274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E34FD3" w14:paraId="31D6A6D3" w14:textId="77777777">
        <w:trPr>
          <w:trHeight w:val="260"/>
        </w:trPr>
        <w:tc>
          <w:tcPr>
            <w:tcW w:w="3885" w:type="dxa"/>
          </w:tcPr>
          <w:p w14:paraId="39098925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Licenciamiento del software adicional</w:t>
            </w:r>
          </w:p>
        </w:tc>
        <w:tc>
          <w:tcPr>
            <w:tcW w:w="6300" w:type="dxa"/>
          </w:tcPr>
          <w:p w14:paraId="3DDF1287" w14:textId="457BEBC8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E34FD3" w14:paraId="655E1B81" w14:textId="77777777">
        <w:trPr>
          <w:trHeight w:val="260"/>
        </w:trPr>
        <w:tc>
          <w:tcPr>
            <w:tcW w:w="3885" w:type="dxa"/>
          </w:tcPr>
          <w:p w14:paraId="12CAC811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</w:rPr>
              <w:t>Requiere  del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apoyo del equipo de Ingeniería de Software de DATIC (SI / NO)</w:t>
            </w:r>
          </w:p>
        </w:tc>
        <w:tc>
          <w:tcPr>
            <w:tcW w:w="6300" w:type="dxa"/>
          </w:tcPr>
          <w:p w14:paraId="0869FEBC" w14:textId="78830DFA" w:rsidR="00E34FD3" w:rsidRDefault="003564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</w:t>
            </w:r>
          </w:p>
        </w:tc>
      </w:tr>
    </w:tbl>
    <w:p w14:paraId="66522051" w14:textId="77777777" w:rsidR="00E34FD3" w:rsidRDefault="00E34FD3">
      <w:pPr>
        <w:jc w:val="center"/>
        <w:rPr>
          <w:rFonts w:ascii="Arial" w:eastAsia="Arial" w:hAnsi="Arial" w:cs="Arial"/>
          <w:i/>
          <w:sz w:val="20"/>
          <w:szCs w:val="20"/>
        </w:rPr>
      </w:pPr>
    </w:p>
    <w:p w14:paraId="77AEB850" w14:textId="77777777" w:rsidR="00DE5FB4" w:rsidRDefault="00DE5FB4">
      <w:pPr>
        <w:jc w:val="center"/>
        <w:rPr>
          <w:rFonts w:ascii="Arial" w:eastAsia="Arial" w:hAnsi="Arial" w:cs="Arial"/>
          <w:i/>
          <w:sz w:val="20"/>
          <w:szCs w:val="20"/>
        </w:rPr>
      </w:pPr>
    </w:p>
    <w:p w14:paraId="04E1BCB1" w14:textId="77777777" w:rsidR="00DE5FB4" w:rsidRDefault="00DE5FB4">
      <w:pPr>
        <w:jc w:val="center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2"/>
        <w:tblW w:w="1018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40"/>
        <w:gridCol w:w="6345"/>
      </w:tblGrid>
      <w:tr w:rsidR="00E34FD3" w14:paraId="08BF2D51" w14:textId="77777777">
        <w:trPr>
          <w:trHeight w:val="260"/>
        </w:trPr>
        <w:tc>
          <w:tcPr>
            <w:tcW w:w="10185" w:type="dxa"/>
            <w:gridSpan w:val="2"/>
            <w:shd w:val="clear" w:color="auto" w:fill="BFBFBF"/>
          </w:tcPr>
          <w:p w14:paraId="63108DDE" w14:textId="6268D1FE" w:rsidR="00E34FD3" w:rsidRPr="000133A1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  <w:u w:val="single"/>
                <w:lang w:val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Servidor de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 _</w:t>
            </w:r>
            <w:r w:rsidRPr="00ED3A2F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__</w:t>
            </w:r>
            <w:r w:rsidR="00ED3A2F" w:rsidRPr="00ED3A2F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 xml:space="preserve"> Base de Datos de MYSQL </w:t>
            </w:r>
            <w:r w:rsidRPr="00ED3A2F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 xml:space="preserve">___ </w:t>
            </w:r>
          </w:p>
          <w:p w14:paraId="0D1F6700" w14:textId="77777777" w:rsidR="00E34FD3" w:rsidRDefault="00FB7F5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(Ejemplo: Aplicación, Base de Datos o Gestión)</w:t>
            </w:r>
          </w:p>
        </w:tc>
      </w:tr>
      <w:tr w:rsidR="00E34FD3" w14:paraId="4645D95C" w14:textId="77777777">
        <w:trPr>
          <w:trHeight w:val="260"/>
        </w:trPr>
        <w:tc>
          <w:tcPr>
            <w:tcW w:w="3840" w:type="dxa"/>
          </w:tcPr>
          <w:p w14:paraId="293A2663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Dirección IP </w:t>
            </w:r>
          </w:p>
          <w:p w14:paraId="36DF7304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(Solo aplica para modificación o eliminación)</w:t>
            </w:r>
          </w:p>
        </w:tc>
        <w:tc>
          <w:tcPr>
            <w:tcW w:w="6345" w:type="dxa"/>
          </w:tcPr>
          <w:p w14:paraId="354C2C22" w14:textId="6112AC89" w:rsidR="00E34FD3" w:rsidRPr="00F833AC" w:rsidRDefault="00CC48D3">
            <w:pPr>
              <w:rPr>
                <w:rFonts w:ascii="Arial" w:eastAsia="Arial" w:hAnsi="Arial" w:cs="Arial"/>
                <w:b/>
                <w:vertAlign w:val="superscript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Ip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mediante comando</w:t>
            </w:r>
          </w:p>
        </w:tc>
      </w:tr>
      <w:tr w:rsidR="00E34FD3" w14:paraId="61251230" w14:textId="77777777">
        <w:trPr>
          <w:trHeight w:val="260"/>
        </w:trPr>
        <w:tc>
          <w:tcPr>
            <w:tcW w:w="3840" w:type="dxa"/>
          </w:tcPr>
          <w:p w14:paraId="00B0836E" w14:textId="77777777" w:rsidR="00E34FD3" w:rsidRDefault="00FB7F59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i/>
              </w:rPr>
              <w:t>Sistema Operativo</w:t>
            </w:r>
          </w:p>
        </w:tc>
        <w:tc>
          <w:tcPr>
            <w:tcW w:w="6345" w:type="dxa"/>
          </w:tcPr>
          <w:p w14:paraId="0EAEC0BF" w14:textId="0343A4A0" w:rsidR="00E34FD3" w:rsidRDefault="009A639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XAMPP </w:t>
            </w:r>
            <w:r w:rsidR="00174A28">
              <w:rPr>
                <w:rFonts w:ascii="Arial" w:eastAsia="Arial" w:hAnsi="Arial" w:cs="Arial"/>
                <w:b/>
              </w:rPr>
              <w:t>(MYS</w:t>
            </w:r>
            <w:r w:rsidR="00AE441C">
              <w:rPr>
                <w:rFonts w:ascii="Arial" w:eastAsia="Arial" w:hAnsi="Arial" w:cs="Arial"/>
                <w:b/>
              </w:rPr>
              <w:t>Q</w:t>
            </w:r>
            <w:r w:rsidR="00174A28">
              <w:rPr>
                <w:rFonts w:ascii="Arial" w:eastAsia="Arial" w:hAnsi="Arial" w:cs="Arial"/>
                <w:b/>
              </w:rPr>
              <w:t>L y Apache)</w:t>
            </w:r>
          </w:p>
        </w:tc>
      </w:tr>
      <w:tr w:rsidR="00E34FD3" w14:paraId="1C555E3F" w14:textId="77777777">
        <w:trPr>
          <w:trHeight w:val="260"/>
        </w:trPr>
        <w:tc>
          <w:tcPr>
            <w:tcW w:w="3840" w:type="dxa"/>
          </w:tcPr>
          <w:p w14:paraId="6637A69F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Tipo de licencia del sistema Operativo</w:t>
            </w:r>
          </w:p>
        </w:tc>
        <w:tc>
          <w:tcPr>
            <w:tcW w:w="6345" w:type="dxa"/>
          </w:tcPr>
          <w:p w14:paraId="00000891" w14:textId="4F10A98B" w:rsidR="00E34FD3" w:rsidRDefault="00A9434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aplica</w:t>
            </w:r>
          </w:p>
        </w:tc>
      </w:tr>
      <w:tr w:rsidR="00E34FD3" w14:paraId="4B8E2077" w14:textId="77777777">
        <w:trPr>
          <w:trHeight w:val="260"/>
        </w:trPr>
        <w:tc>
          <w:tcPr>
            <w:tcW w:w="3840" w:type="dxa"/>
          </w:tcPr>
          <w:p w14:paraId="120D59E1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Número de licencia o contrato de licenciamiento</w:t>
            </w:r>
          </w:p>
        </w:tc>
        <w:tc>
          <w:tcPr>
            <w:tcW w:w="6345" w:type="dxa"/>
          </w:tcPr>
          <w:p w14:paraId="253DB67A" w14:textId="5E76B4F4" w:rsidR="00E34FD3" w:rsidRDefault="00A9434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Aplica</w:t>
            </w:r>
          </w:p>
        </w:tc>
      </w:tr>
      <w:tr w:rsidR="00E34FD3" w14:paraId="4CC6FEA1" w14:textId="77777777">
        <w:trPr>
          <w:trHeight w:val="260"/>
        </w:trPr>
        <w:tc>
          <w:tcPr>
            <w:tcW w:w="3840" w:type="dxa"/>
          </w:tcPr>
          <w:p w14:paraId="26804D46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CPU</w:t>
            </w:r>
          </w:p>
        </w:tc>
        <w:tc>
          <w:tcPr>
            <w:tcW w:w="6345" w:type="dxa"/>
          </w:tcPr>
          <w:p w14:paraId="23213A51" w14:textId="3293BE9B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vCUPs</w:t>
            </w:r>
            <w:proofErr w:type="spellEnd"/>
          </w:p>
        </w:tc>
      </w:tr>
      <w:tr w:rsidR="00E34FD3" w14:paraId="42DC1AEA" w14:textId="77777777">
        <w:trPr>
          <w:trHeight w:val="260"/>
        </w:trPr>
        <w:tc>
          <w:tcPr>
            <w:tcW w:w="3840" w:type="dxa"/>
          </w:tcPr>
          <w:p w14:paraId="09235217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Memoria</w:t>
            </w:r>
          </w:p>
        </w:tc>
        <w:tc>
          <w:tcPr>
            <w:tcW w:w="6345" w:type="dxa"/>
          </w:tcPr>
          <w:p w14:paraId="2B10E98A" w14:textId="72A0F036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512 MB</w:t>
            </w:r>
          </w:p>
        </w:tc>
      </w:tr>
      <w:tr w:rsidR="00E34FD3" w14:paraId="4A002399" w14:textId="77777777">
        <w:trPr>
          <w:trHeight w:val="260"/>
        </w:trPr>
        <w:tc>
          <w:tcPr>
            <w:tcW w:w="3840" w:type="dxa"/>
          </w:tcPr>
          <w:p w14:paraId="11015D4D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Disco Duro</w:t>
            </w:r>
          </w:p>
        </w:tc>
        <w:tc>
          <w:tcPr>
            <w:tcW w:w="6345" w:type="dxa"/>
          </w:tcPr>
          <w:p w14:paraId="7C6501B9" w14:textId="560FC2C7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 GB</w:t>
            </w:r>
          </w:p>
        </w:tc>
      </w:tr>
      <w:tr w:rsidR="00E34FD3" w14:paraId="70F8413A" w14:textId="77777777">
        <w:trPr>
          <w:trHeight w:val="260"/>
        </w:trPr>
        <w:tc>
          <w:tcPr>
            <w:tcW w:w="3840" w:type="dxa"/>
          </w:tcPr>
          <w:p w14:paraId="02627522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Software adicional</w:t>
            </w:r>
          </w:p>
        </w:tc>
        <w:tc>
          <w:tcPr>
            <w:tcW w:w="6345" w:type="dxa"/>
          </w:tcPr>
          <w:p w14:paraId="163456F2" w14:textId="12AE9A29" w:rsidR="00E34FD3" w:rsidRDefault="00D3320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E34FD3" w14:paraId="6DB5C2F8" w14:textId="77777777">
        <w:trPr>
          <w:trHeight w:val="260"/>
        </w:trPr>
        <w:tc>
          <w:tcPr>
            <w:tcW w:w="3840" w:type="dxa"/>
          </w:tcPr>
          <w:p w14:paraId="7EEB5191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Licenciamiento del software adicional</w:t>
            </w:r>
          </w:p>
        </w:tc>
        <w:tc>
          <w:tcPr>
            <w:tcW w:w="6345" w:type="dxa"/>
          </w:tcPr>
          <w:p w14:paraId="24A51F7D" w14:textId="5C7D1546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E34FD3" w14:paraId="1FC93B15" w14:textId="77777777">
        <w:trPr>
          <w:trHeight w:val="260"/>
        </w:trPr>
        <w:tc>
          <w:tcPr>
            <w:tcW w:w="3840" w:type="dxa"/>
          </w:tcPr>
          <w:p w14:paraId="710585A6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</w:rPr>
              <w:t>Requiere  del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apoyo del equipo de Ingeniería de Software de DATIC (SI / NO)</w:t>
            </w:r>
          </w:p>
        </w:tc>
        <w:tc>
          <w:tcPr>
            <w:tcW w:w="6345" w:type="dxa"/>
          </w:tcPr>
          <w:p w14:paraId="7BE51E52" w14:textId="286BFA9C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</w:t>
            </w:r>
          </w:p>
        </w:tc>
      </w:tr>
    </w:tbl>
    <w:p w14:paraId="05EC61E2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p w14:paraId="5873D8FE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p w14:paraId="6F586375" w14:textId="493D0B27" w:rsidR="00E34FD3" w:rsidRDefault="00FB7F59">
      <w:p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(*) Los componentes de software constituyen un elemento informativo, el ordenador del gasto del organismo solicitante se compromete a mantener las versiones de software utilizadas en la máquina virtual, licenciadas y actualizadas para evitar vulnerabilidades en los sistemas, así como incumplimientos legales y </w:t>
      </w:r>
      <w:proofErr w:type="spellStart"/>
      <w:proofErr w:type="gramStart"/>
      <w:r>
        <w:rPr>
          <w:rFonts w:ascii="Arial" w:eastAsia="Arial" w:hAnsi="Arial" w:cs="Arial"/>
          <w:i/>
          <w:sz w:val="18"/>
          <w:szCs w:val="18"/>
        </w:rPr>
        <w:t>normativos..</w:t>
      </w:r>
      <w:proofErr w:type="gramEnd"/>
      <w:r w:rsidR="000133A1">
        <w:rPr>
          <w:rFonts w:ascii="Arial" w:eastAsia="Arial" w:hAnsi="Arial" w:cs="Arial"/>
          <w:i/>
          <w:sz w:val="18"/>
          <w:szCs w:val="18"/>
        </w:rPr>
        <w:t>G</w:t>
      </w:r>
      <w:proofErr w:type="spellEnd"/>
    </w:p>
    <w:p w14:paraId="2CEC81E1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p w14:paraId="083F70AE" w14:textId="77777777" w:rsidR="00E34FD3" w:rsidRDefault="00E34FD3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10500" w:type="dxa"/>
        <w:tblInd w:w="-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0"/>
      </w:tblGrid>
      <w:tr w:rsidR="00E34FD3" w14:paraId="18653805" w14:textId="77777777">
        <w:trPr>
          <w:trHeight w:val="300"/>
        </w:trPr>
        <w:tc>
          <w:tcPr>
            <w:tcW w:w="10500" w:type="dxa"/>
            <w:shd w:val="clear" w:color="auto" w:fill="CCCCCC"/>
          </w:tcPr>
          <w:p w14:paraId="04D271D2" w14:textId="77777777" w:rsidR="00E34FD3" w:rsidRDefault="00FB7F5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DESCRIBA Y ADJUNTE EL ESQUEMA DE SERVICIO REQUERIDO</w:t>
            </w:r>
          </w:p>
        </w:tc>
      </w:tr>
      <w:tr w:rsidR="00E34FD3" w14:paraId="3D11557A" w14:textId="77777777">
        <w:trPr>
          <w:trHeight w:val="1946"/>
        </w:trPr>
        <w:tc>
          <w:tcPr>
            <w:tcW w:w="10500" w:type="dxa"/>
          </w:tcPr>
          <w:p w14:paraId="7E22CA2A" w14:textId="77777777" w:rsidR="00E34FD3" w:rsidRDefault="00E34FD3">
            <w:pPr>
              <w:rPr>
                <w:rFonts w:ascii="Arial" w:eastAsia="Arial" w:hAnsi="Arial" w:cs="Arial"/>
              </w:rPr>
            </w:pPr>
          </w:p>
          <w:p w14:paraId="721D20C5" w14:textId="0A9ADD59" w:rsidR="00E34FD3" w:rsidRDefault="00FB7F59">
            <w:pPr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*Describa el esquema de servicio requerido y mencione los servicios complementarios del mismo</w:t>
            </w:r>
            <w:r w:rsidR="005D3070">
              <w:rPr>
                <w:rFonts w:ascii="Arial" w:eastAsia="Arial" w:hAnsi="Arial" w:cs="Arial"/>
                <w:i/>
                <w:sz w:val="18"/>
                <w:szCs w:val="18"/>
              </w:rPr>
              <w:t>.</w:t>
            </w:r>
          </w:p>
          <w:p w14:paraId="65CD8281" w14:textId="77777777" w:rsidR="00291C5F" w:rsidRDefault="00291C5F" w:rsidP="00291C5F">
            <w:pPr>
              <w:pStyle w:val="NormalWeb"/>
            </w:pPr>
            <w:r>
              <w:t>El servicio requerido consiste en la provisión de un servidor con las siguientes características:</w:t>
            </w:r>
          </w:p>
          <w:p w14:paraId="18148494" w14:textId="77777777" w:rsidR="00291C5F" w:rsidRDefault="00291C5F" w:rsidP="00291C5F">
            <w:pPr>
              <w:pStyle w:val="NormalWeb"/>
              <w:numPr>
                <w:ilvl w:val="0"/>
                <w:numId w:val="1"/>
              </w:numPr>
            </w:pPr>
            <w:r>
              <w:rPr>
                <w:rStyle w:val="Textoennegrita"/>
              </w:rPr>
              <w:t>Servidor Web</w:t>
            </w:r>
          </w:p>
          <w:p w14:paraId="662EE2F4" w14:textId="2CDB6856" w:rsidR="00291C5F" w:rsidRDefault="00291C5F" w:rsidP="00291C5F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 xml:space="preserve">Un servidor con sistema operativo Linux o Windows para desplegar la aplicación web basada en </w:t>
            </w:r>
            <w:r>
              <w:rPr>
                <w:rStyle w:val="Textoennegrita"/>
              </w:rPr>
              <w:t>Python (</w:t>
            </w:r>
            <w:proofErr w:type="spellStart"/>
            <w:r>
              <w:rPr>
                <w:rStyle w:val="Textoennegrita"/>
              </w:rPr>
              <w:t>Flask</w:t>
            </w:r>
            <w:proofErr w:type="spellEnd"/>
            <w:r>
              <w:rPr>
                <w:rStyle w:val="Textoennegrita"/>
              </w:rPr>
              <w:t>)</w:t>
            </w:r>
            <w:r>
              <w:t>.</w:t>
            </w:r>
          </w:p>
          <w:p w14:paraId="2FC58588" w14:textId="0310C13A" w:rsidR="00291C5F" w:rsidRDefault="00291C5F" w:rsidP="00291C5F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 xml:space="preserve">Servidor de aplicaciones como </w:t>
            </w:r>
            <w:r>
              <w:rPr>
                <w:rStyle w:val="Textoennegrita"/>
              </w:rPr>
              <w:t>Apache</w:t>
            </w:r>
            <w:r>
              <w:t xml:space="preserve"> para servir la aplicación de manera eficiente.</w:t>
            </w:r>
          </w:p>
          <w:p w14:paraId="47A0728B" w14:textId="77777777" w:rsidR="00291C5F" w:rsidRDefault="00291C5F" w:rsidP="00291C5F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>Configuración de un dominio o subdominio para el acceso web.</w:t>
            </w:r>
          </w:p>
          <w:p w14:paraId="71572AEA" w14:textId="77777777" w:rsidR="00291C5F" w:rsidRDefault="00291C5F" w:rsidP="00291C5F">
            <w:pPr>
              <w:pStyle w:val="NormalWeb"/>
              <w:numPr>
                <w:ilvl w:val="0"/>
                <w:numId w:val="1"/>
              </w:numPr>
            </w:pPr>
            <w:r>
              <w:rPr>
                <w:rStyle w:val="Textoennegrita"/>
              </w:rPr>
              <w:t>Base de Datos</w:t>
            </w:r>
          </w:p>
          <w:p w14:paraId="38164CD8" w14:textId="7283341E" w:rsidR="00291C5F" w:rsidRDefault="00291C5F" w:rsidP="00291C5F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MySQL</w:t>
            </w:r>
            <w:r w:rsidR="00973153">
              <w:rPr>
                <w:rStyle w:val="Textoennegrita"/>
              </w:rPr>
              <w:t xml:space="preserve"> </w:t>
            </w:r>
            <w:r w:rsidR="00050BD5">
              <w:rPr>
                <w:rStyle w:val="Textoennegrita"/>
              </w:rPr>
              <w:t xml:space="preserve">(mediante la </w:t>
            </w:r>
            <w:proofErr w:type="spellStart"/>
            <w:r w:rsidR="00050BD5">
              <w:rPr>
                <w:rStyle w:val="Textoennegrita"/>
              </w:rPr>
              <w:t>maquina</w:t>
            </w:r>
            <w:proofErr w:type="spellEnd"/>
            <w:r w:rsidR="00050BD5">
              <w:rPr>
                <w:rStyle w:val="Textoennegrita"/>
              </w:rPr>
              <w:t xml:space="preserve"> virtual XAMPP)</w:t>
            </w:r>
            <w:r>
              <w:t xml:space="preserve"> como motor de base de datos, configurado con accesos controlados y cifrado de conexiones.</w:t>
            </w:r>
          </w:p>
          <w:p w14:paraId="4A8EBB6E" w14:textId="722A5700" w:rsidR="00291C5F" w:rsidRDefault="00291C5F" w:rsidP="00291C5F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 xml:space="preserve">Esquema estructurado para almacenar las visitas de seguimiento del </w:t>
            </w:r>
            <w:r>
              <w:rPr>
                <w:rStyle w:val="Textoennegrita"/>
              </w:rPr>
              <w:t>PAE</w:t>
            </w:r>
            <w:r>
              <w:t>, con gestión de usuarios y permisos.</w:t>
            </w:r>
          </w:p>
          <w:p w14:paraId="17B2AFDC" w14:textId="42527E5C" w:rsidR="00291C5F" w:rsidRPr="0024573F" w:rsidRDefault="005D3070" w:rsidP="0024573F">
            <w:pPr>
              <w:spacing w:before="100" w:beforeAutospacing="1" w:after="100" w:afterAutospacing="1"/>
              <w:jc w:val="center"/>
            </w:pPr>
            <w:r w:rsidRPr="005D3070">
              <w:rPr>
                <w:noProof/>
              </w:rPr>
              <w:drawing>
                <wp:inline distT="0" distB="0" distL="0" distR="0" wp14:anchorId="447702AE" wp14:editId="366A1623">
                  <wp:extent cx="4937760" cy="21793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8F8E5" w14:textId="77777777" w:rsidR="00E34FD3" w:rsidRDefault="00E34FD3">
      <w:pPr>
        <w:widowControl w:val="0"/>
        <w:spacing w:line="276" w:lineRule="auto"/>
        <w:rPr>
          <w:rFonts w:ascii="Arial" w:eastAsia="Arial" w:hAnsi="Arial" w:cs="Arial"/>
          <w:i/>
          <w:sz w:val="20"/>
          <w:szCs w:val="20"/>
        </w:rPr>
      </w:pPr>
    </w:p>
    <w:p w14:paraId="3C413F49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p w14:paraId="2E25A20C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p w14:paraId="74C6679E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4"/>
        <w:tblW w:w="9964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82"/>
        <w:gridCol w:w="4982"/>
      </w:tblGrid>
      <w:tr w:rsidR="00E34FD3" w14:paraId="7A96968C" w14:textId="77777777">
        <w:tc>
          <w:tcPr>
            <w:tcW w:w="4982" w:type="dxa"/>
          </w:tcPr>
          <w:p w14:paraId="7A82209D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6D2A2FED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________________________________</w:t>
            </w:r>
          </w:p>
          <w:p w14:paraId="067D91E9" w14:textId="68CF447C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Nombre del </w:t>
            </w:r>
            <w:r w:rsidR="00973153">
              <w:rPr>
                <w:rFonts w:ascii="Arial" w:eastAsia="Arial" w:hAnsi="Arial" w:cs="Arial"/>
                <w:i/>
                <w:sz w:val="20"/>
                <w:szCs w:val="20"/>
              </w:rPr>
              <w:t>delegado al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CTO del organismo solicitante</w:t>
            </w:r>
          </w:p>
          <w:p w14:paraId="1A534009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4982" w:type="dxa"/>
          </w:tcPr>
          <w:p w14:paraId="06CC4914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661C3365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___________________________</w:t>
            </w:r>
          </w:p>
          <w:p w14:paraId="62EC8D32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Firma  Delegado CTO</w:t>
            </w:r>
          </w:p>
          <w:p w14:paraId="27F19966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E34FD3" w14:paraId="478F1503" w14:textId="77777777">
        <w:tc>
          <w:tcPr>
            <w:tcW w:w="4982" w:type="dxa"/>
          </w:tcPr>
          <w:p w14:paraId="7E1A7769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5863EF67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________________________________</w:t>
            </w:r>
          </w:p>
          <w:p w14:paraId="0CE430CA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Nombre del ordenador del gasto del organismo solicitante</w:t>
            </w:r>
          </w:p>
          <w:p w14:paraId="29307E37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4982" w:type="dxa"/>
          </w:tcPr>
          <w:p w14:paraId="4466CCBC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36C93073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___________________________</w:t>
            </w:r>
          </w:p>
          <w:p w14:paraId="5F5471AF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</w:rPr>
              <w:t>Firma  Ordenador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del Gasto</w:t>
            </w:r>
          </w:p>
          <w:p w14:paraId="459A3279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</w:tbl>
    <w:p w14:paraId="5725F1C0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sectPr w:rsidR="00E34FD3">
      <w:headerReference w:type="default" r:id="rId8"/>
      <w:footerReference w:type="default" r:id="rId9"/>
      <w:pgSz w:w="12242" w:h="15842"/>
      <w:pgMar w:top="567" w:right="1134" w:bottom="284" w:left="1134" w:header="52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6DA55" w14:textId="77777777" w:rsidR="00C33979" w:rsidRDefault="00C33979">
      <w:r>
        <w:separator/>
      </w:r>
    </w:p>
  </w:endnote>
  <w:endnote w:type="continuationSeparator" w:id="0">
    <w:p w14:paraId="33FB31E0" w14:textId="77777777" w:rsidR="00C33979" w:rsidRDefault="00C3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rsiva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B347" w14:textId="77777777" w:rsidR="00E34FD3" w:rsidRDefault="00E34FD3"/>
  <w:p w14:paraId="14FC53C8" w14:textId="77777777" w:rsidR="00E34FD3" w:rsidRPr="00A456B7" w:rsidRDefault="00A456B7">
    <w:pPr>
      <w:rPr>
        <w:rFonts w:ascii="Arial" w:hAnsi="Arial" w:cs="Arial"/>
        <w:sz w:val="16"/>
        <w:szCs w:val="16"/>
      </w:rPr>
    </w:pPr>
    <w:r w:rsidRPr="00A456B7">
      <w:rPr>
        <w:rFonts w:ascii="Arial" w:hAnsi="Arial" w:cs="Arial"/>
        <w:sz w:val="16"/>
        <w:szCs w:val="16"/>
      </w:rPr>
      <w:t xml:space="preserve">Este documento es propiedad de la Administración Central del Distrito de Santiago de Cali. Prohibida su copia, alteración o modificación por cualquier medio, sin previa autorización del </w:t>
    </w:r>
    <w:proofErr w:type="gramStart"/>
    <w:r w:rsidRPr="00A456B7">
      <w:rPr>
        <w:rFonts w:ascii="Arial" w:hAnsi="Arial" w:cs="Arial"/>
        <w:sz w:val="16"/>
        <w:szCs w:val="16"/>
      </w:rPr>
      <w:t>Alcalde</w:t>
    </w:r>
    <w:proofErr w:type="gramEnd"/>
    <w:r w:rsidR="007739F6">
      <w:rPr>
        <w:rFonts w:ascii="Arial" w:hAnsi="Arial" w:cs="Arial"/>
        <w:sz w:val="16"/>
        <w:szCs w:val="16"/>
      </w:rPr>
      <w:t>.</w:t>
    </w:r>
  </w:p>
  <w:p w14:paraId="2F26E0D8" w14:textId="77777777" w:rsidR="00E34FD3" w:rsidRDefault="00E34F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E997" w14:textId="77777777" w:rsidR="00C33979" w:rsidRDefault="00C33979">
      <w:r>
        <w:separator/>
      </w:r>
    </w:p>
  </w:footnote>
  <w:footnote w:type="continuationSeparator" w:id="0">
    <w:p w14:paraId="4C12F408" w14:textId="77777777" w:rsidR="00C33979" w:rsidRDefault="00C33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8E23" w14:textId="77777777" w:rsidR="00E34FD3" w:rsidRDefault="006E70E3" w:rsidP="00D142A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i/>
        <w:sz w:val="20"/>
        <w:szCs w:val="20"/>
      </w:rPr>
    </w:pPr>
    <w:r>
      <w:rPr>
        <w:rFonts w:ascii="Calibri" w:eastAsia="Calibri" w:hAnsi="Calibri" w:cs="Calibri"/>
        <w:noProof/>
        <w:sz w:val="22"/>
        <w:szCs w:val="22"/>
        <w:lang w:val="es-CO"/>
      </w:rPr>
      <w:drawing>
        <wp:anchor distT="0" distB="0" distL="114300" distR="114300" simplePos="0" relativeHeight="251658240" behindDoc="0" locked="0" layoutInCell="1" allowOverlap="1" wp14:anchorId="0F754060" wp14:editId="20335B7C">
          <wp:simplePos x="0" y="0"/>
          <wp:positionH relativeFrom="column">
            <wp:posOffset>-148590</wp:posOffset>
          </wp:positionH>
          <wp:positionV relativeFrom="paragraph">
            <wp:posOffset>187959</wp:posOffset>
          </wp:positionV>
          <wp:extent cx="1628775" cy="847725"/>
          <wp:effectExtent l="0" t="0" r="0" b="9525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775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5"/>
      <w:tblW w:w="10632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6"/>
      <w:gridCol w:w="5103"/>
      <w:gridCol w:w="1418"/>
      <w:gridCol w:w="1275"/>
    </w:tblGrid>
    <w:tr w:rsidR="006E70E3" w14:paraId="1EF5BD38" w14:textId="77777777" w:rsidTr="00845241">
      <w:trPr>
        <w:trHeight w:val="1550"/>
      </w:trPr>
      <w:tc>
        <w:tcPr>
          <w:tcW w:w="2836" w:type="dxa"/>
          <w:vMerge w:val="restart"/>
          <w:vAlign w:val="center"/>
        </w:tcPr>
        <w:p w14:paraId="529586C4" w14:textId="77777777" w:rsidR="006E70E3" w:rsidRDefault="006E70E3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  <w:p w14:paraId="4D5FF3EE" w14:textId="77777777" w:rsidR="006E70E3" w:rsidRPr="00D142A1" w:rsidRDefault="006E70E3" w:rsidP="00D142A1">
          <w:pPr>
            <w:rPr>
              <w:rFonts w:ascii="Calibri" w:eastAsia="Calibri" w:hAnsi="Calibri" w:cs="Calibri"/>
              <w:sz w:val="22"/>
              <w:szCs w:val="22"/>
            </w:rPr>
          </w:pPr>
        </w:p>
        <w:p w14:paraId="751DCC6C" w14:textId="77777777" w:rsidR="006E70E3" w:rsidRDefault="006E70E3" w:rsidP="00D142A1">
          <w:pPr>
            <w:rPr>
              <w:rFonts w:ascii="Calibri" w:eastAsia="Calibri" w:hAnsi="Calibri" w:cs="Calibri"/>
              <w:sz w:val="22"/>
              <w:szCs w:val="22"/>
            </w:rPr>
          </w:pPr>
        </w:p>
        <w:p w14:paraId="133838B5" w14:textId="77777777" w:rsidR="006E70E3" w:rsidRDefault="006E70E3" w:rsidP="00D142A1">
          <w:pPr>
            <w:rPr>
              <w:rFonts w:ascii="Calibri" w:eastAsia="Calibri" w:hAnsi="Calibri" w:cs="Calibri"/>
              <w:sz w:val="22"/>
              <w:szCs w:val="22"/>
            </w:rPr>
          </w:pPr>
        </w:p>
        <w:p w14:paraId="6EE439C3" w14:textId="77777777" w:rsidR="006E70E3" w:rsidRDefault="006E70E3" w:rsidP="00D142A1">
          <w:pPr>
            <w:rPr>
              <w:rFonts w:ascii="Calibri" w:eastAsia="Calibri" w:hAnsi="Calibri" w:cs="Calibri"/>
              <w:sz w:val="22"/>
              <w:szCs w:val="22"/>
            </w:rPr>
          </w:pPr>
        </w:p>
        <w:p w14:paraId="4488EF04" w14:textId="77777777" w:rsidR="006E70E3" w:rsidRPr="00D142A1" w:rsidRDefault="006E70E3" w:rsidP="00D142A1">
          <w:pPr>
            <w:jc w:val="center"/>
            <w:rPr>
              <w:rFonts w:ascii="Arial" w:eastAsia="Calibri" w:hAnsi="Arial" w:cs="Arial"/>
              <w:sz w:val="16"/>
              <w:szCs w:val="16"/>
            </w:rPr>
          </w:pPr>
          <w:r w:rsidRPr="00D142A1">
            <w:rPr>
              <w:rFonts w:ascii="Arial" w:eastAsia="Calibri" w:hAnsi="Arial" w:cs="Arial"/>
              <w:sz w:val="16"/>
              <w:szCs w:val="16"/>
            </w:rPr>
            <w:t>GESTIÓN TECNOLÓGICA Y DE LA INFORMACIÓN</w:t>
          </w:r>
        </w:p>
        <w:p w14:paraId="54464BFC" w14:textId="77777777" w:rsidR="006E70E3" w:rsidRPr="00D142A1" w:rsidRDefault="006E70E3" w:rsidP="00D142A1">
          <w:pPr>
            <w:jc w:val="center"/>
            <w:rPr>
              <w:rFonts w:ascii="Arial" w:eastAsia="Calibri" w:hAnsi="Arial" w:cs="Arial"/>
              <w:sz w:val="16"/>
              <w:szCs w:val="16"/>
            </w:rPr>
          </w:pPr>
        </w:p>
        <w:p w14:paraId="27DDF317" w14:textId="77777777" w:rsidR="006E70E3" w:rsidRPr="00D142A1" w:rsidRDefault="006E70E3" w:rsidP="00D142A1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 w:rsidRPr="00D142A1">
            <w:rPr>
              <w:rFonts w:ascii="Arial" w:eastAsia="Calibri" w:hAnsi="Arial" w:cs="Arial"/>
              <w:sz w:val="16"/>
              <w:szCs w:val="16"/>
            </w:rPr>
            <w:t>ADMINISTRACIÓN DE TECNOLOGÍAS DE LA INFORMACIÓN Y LAS COMUNICACIONES (TIC)</w:t>
          </w:r>
        </w:p>
      </w:tc>
      <w:tc>
        <w:tcPr>
          <w:tcW w:w="5103" w:type="dxa"/>
          <w:vMerge w:val="restart"/>
        </w:tcPr>
        <w:p w14:paraId="08C38C74" w14:textId="77777777" w:rsidR="006E70E3" w:rsidRDefault="006E70E3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b/>
              <w:sz w:val="22"/>
              <w:szCs w:val="22"/>
            </w:rPr>
          </w:pPr>
        </w:p>
        <w:p w14:paraId="50F00279" w14:textId="77777777" w:rsidR="006E70E3" w:rsidRPr="006E70E3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sz w:val="20"/>
              <w:szCs w:val="20"/>
              <w:lang w:val="es-CO"/>
            </w:rPr>
          </w:pPr>
          <w:r w:rsidRPr="006E70E3">
            <w:rPr>
              <w:rFonts w:ascii="Arial" w:eastAsia="Calibri" w:hAnsi="Arial" w:cs="Arial"/>
              <w:sz w:val="20"/>
              <w:szCs w:val="20"/>
              <w:lang w:val="en-US"/>
            </w:rPr>
            <w:t>MODELO INTEGRADO DE PLANEACIÓN Y GESTIÓN</w:t>
          </w:r>
        </w:p>
        <w:p w14:paraId="229BCEF9" w14:textId="77777777" w:rsidR="006E70E3" w:rsidRPr="006E70E3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sz w:val="20"/>
              <w:szCs w:val="20"/>
              <w:lang w:val="es-CO"/>
            </w:rPr>
          </w:pPr>
          <w:r w:rsidRPr="006E70E3">
            <w:rPr>
              <w:rFonts w:ascii="Arial" w:eastAsia="Calibri" w:hAnsi="Arial" w:cs="Arial"/>
              <w:sz w:val="20"/>
              <w:szCs w:val="20"/>
              <w:lang w:val="en-US"/>
            </w:rPr>
            <w:t>(MIPG)</w:t>
          </w:r>
        </w:p>
        <w:p w14:paraId="4E5FF954" w14:textId="77777777" w:rsidR="006E70E3" w:rsidRPr="006E70E3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</w:rPr>
          </w:pPr>
        </w:p>
        <w:p w14:paraId="52ECE14F" w14:textId="77777777" w:rsidR="006E70E3" w:rsidRDefault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</w:rPr>
          </w:pPr>
        </w:p>
        <w:p w14:paraId="648C6CB6" w14:textId="77777777" w:rsidR="00845241" w:rsidRDefault="00845241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</w:rPr>
          </w:pPr>
        </w:p>
        <w:p w14:paraId="7A337A39" w14:textId="77777777" w:rsidR="006E70E3" w:rsidRPr="006E70E3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i/>
            </w:rPr>
          </w:pPr>
          <w:r w:rsidRPr="006E70E3">
            <w:rPr>
              <w:rFonts w:ascii="Arial" w:eastAsia="Arial" w:hAnsi="Arial" w:cs="Arial"/>
            </w:rPr>
            <w:t>SOLICITUD DE APROVISIONAMIENTO DE RECURSOS VIRTUALES DE INFRAESTRUCTURA TECNOLÓGICA EN DATACENTER</w:t>
          </w:r>
        </w:p>
      </w:tc>
      <w:tc>
        <w:tcPr>
          <w:tcW w:w="2693" w:type="dxa"/>
          <w:gridSpan w:val="2"/>
          <w:vAlign w:val="center"/>
        </w:tcPr>
        <w:p w14:paraId="23E4E36E" w14:textId="77777777" w:rsidR="006E70E3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MAGT04.04.</w:t>
          </w:r>
          <w:proofErr w:type="gram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02.P013.F</w:t>
          </w:r>
          <w:proofErr w:type="gram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001</w:t>
          </w:r>
        </w:p>
      </w:tc>
    </w:tr>
    <w:tr w:rsidR="006E70E3" w14:paraId="7690BE3F" w14:textId="77777777" w:rsidTr="00845241">
      <w:trPr>
        <w:trHeight w:val="1262"/>
      </w:trPr>
      <w:tc>
        <w:tcPr>
          <w:tcW w:w="2836" w:type="dxa"/>
          <w:vMerge/>
          <w:vAlign w:val="center"/>
        </w:tcPr>
        <w:p w14:paraId="5468C10B" w14:textId="77777777" w:rsidR="006E70E3" w:rsidRDefault="006E70E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5103" w:type="dxa"/>
          <w:vMerge/>
        </w:tcPr>
        <w:p w14:paraId="51C2A992" w14:textId="77777777" w:rsidR="006E70E3" w:rsidRDefault="006E70E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1418" w:type="dxa"/>
          <w:tcBorders>
            <w:bottom w:val="single" w:sz="4" w:space="0" w:color="000000"/>
          </w:tcBorders>
          <w:vAlign w:val="center"/>
        </w:tcPr>
        <w:p w14:paraId="33F0396E" w14:textId="77777777" w:rsidR="006E70E3" w:rsidRPr="00845241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r w:rsidRPr="00845241">
            <w:rPr>
              <w:rFonts w:ascii="Arial" w:eastAsia="Arial" w:hAnsi="Arial" w:cs="Arial"/>
              <w:sz w:val="16"/>
              <w:szCs w:val="16"/>
            </w:rPr>
            <w:t>VERSIÓN</w:t>
          </w:r>
        </w:p>
      </w:tc>
      <w:tc>
        <w:tcPr>
          <w:tcW w:w="1275" w:type="dxa"/>
          <w:tcBorders>
            <w:bottom w:val="single" w:sz="4" w:space="0" w:color="000000"/>
          </w:tcBorders>
          <w:vAlign w:val="center"/>
        </w:tcPr>
        <w:p w14:paraId="21D80050" w14:textId="77777777" w:rsidR="006E70E3" w:rsidRPr="00845241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r w:rsidRPr="00845241">
            <w:rPr>
              <w:rFonts w:ascii="Arial" w:eastAsia="Arial" w:hAnsi="Arial" w:cs="Arial"/>
              <w:sz w:val="16"/>
              <w:szCs w:val="16"/>
            </w:rPr>
            <w:t>001</w:t>
          </w:r>
        </w:p>
      </w:tc>
    </w:tr>
  </w:tbl>
  <w:p w14:paraId="29DF7824" w14:textId="77777777" w:rsidR="00E34FD3" w:rsidRDefault="00E34F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91252"/>
    <w:multiLevelType w:val="multilevel"/>
    <w:tmpl w:val="338A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D3"/>
    <w:rsid w:val="000133A1"/>
    <w:rsid w:val="00020E4D"/>
    <w:rsid w:val="00050BD5"/>
    <w:rsid w:val="0011552B"/>
    <w:rsid w:val="00174A28"/>
    <w:rsid w:val="001F218F"/>
    <w:rsid w:val="00224ADB"/>
    <w:rsid w:val="0024573F"/>
    <w:rsid w:val="00291C5F"/>
    <w:rsid w:val="00296E7D"/>
    <w:rsid w:val="00356475"/>
    <w:rsid w:val="003D2675"/>
    <w:rsid w:val="004070A0"/>
    <w:rsid w:val="005311EA"/>
    <w:rsid w:val="005D3070"/>
    <w:rsid w:val="00620F8A"/>
    <w:rsid w:val="00621DB0"/>
    <w:rsid w:val="00650110"/>
    <w:rsid w:val="006D4DBD"/>
    <w:rsid w:val="006E70E3"/>
    <w:rsid w:val="007739F6"/>
    <w:rsid w:val="007A01F0"/>
    <w:rsid w:val="007D7C9B"/>
    <w:rsid w:val="00813507"/>
    <w:rsid w:val="00845241"/>
    <w:rsid w:val="00902C9D"/>
    <w:rsid w:val="0095010C"/>
    <w:rsid w:val="00973153"/>
    <w:rsid w:val="00975403"/>
    <w:rsid w:val="009A6391"/>
    <w:rsid w:val="00A17101"/>
    <w:rsid w:val="00A456B7"/>
    <w:rsid w:val="00A94346"/>
    <w:rsid w:val="00AE441C"/>
    <w:rsid w:val="00AE7742"/>
    <w:rsid w:val="00C33979"/>
    <w:rsid w:val="00CC48D3"/>
    <w:rsid w:val="00D142A1"/>
    <w:rsid w:val="00D33204"/>
    <w:rsid w:val="00D830C5"/>
    <w:rsid w:val="00DE5FB4"/>
    <w:rsid w:val="00E06F48"/>
    <w:rsid w:val="00E34FD3"/>
    <w:rsid w:val="00EB7BE2"/>
    <w:rsid w:val="00ED3A2F"/>
    <w:rsid w:val="00EE0EC9"/>
    <w:rsid w:val="00F833AC"/>
    <w:rsid w:val="00FB6112"/>
    <w:rsid w:val="00FB6A41"/>
    <w:rsid w:val="00FB7F59"/>
    <w:rsid w:val="00FD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1210D"/>
  <w15:docId w15:val="{5700A0B4-0632-49F1-BC03-4EE5590C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jc w:val="both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Bookman Old Style" w:eastAsia="Bookman Old Style" w:hAnsi="Bookman Old Style" w:cs="Bookman Old Style"/>
      <w:b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Bookman Old Style" w:eastAsia="Bookman Old Style" w:hAnsi="Bookman Old Style" w:cs="Bookman Old Style"/>
      <w:sz w:val="26"/>
      <w:szCs w:val="26"/>
    </w:rPr>
  </w:style>
  <w:style w:type="paragraph" w:styleId="Ttulo5">
    <w:name w:val="heading 5"/>
    <w:basedOn w:val="Normal"/>
    <w:next w:val="Normal"/>
    <w:pPr>
      <w:keepNext/>
      <w:ind w:left="3540" w:firstLine="708"/>
      <w:jc w:val="both"/>
      <w:outlineLvl w:val="4"/>
    </w:pPr>
    <w:rPr>
      <w:rFonts w:ascii="Bookman Old Style" w:eastAsia="Bookman Old Style" w:hAnsi="Bookman Old Style" w:cs="Bookman Old Style"/>
    </w:rPr>
  </w:style>
  <w:style w:type="paragraph" w:styleId="Ttulo6">
    <w:name w:val="heading 6"/>
    <w:basedOn w:val="Normal"/>
    <w:next w:val="Normal"/>
    <w:pPr>
      <w:keepNext/>
      <w:jc w:val="both"/>
      <w:outlineLvl w:val="5"/>
    </w:pPr>
    <w:rPr>
      <w:rFonts w:ascii="Corsiva" w:eastAsia="Corsiva" w:hAnsi="Corsiva" w:cs="Corsiva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360" w:lineRule="auto"/>
      <w:jc w:val="center"/>
    </w:pPr>
    <w:rPr>
      <w:rFonts w:ascii="Bookman Old Style" w:eastAsia="Bookman Old Style" w:hAnsi="Bookman Old Style" w:cs="Bookman Old Style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42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2A1"/>
  </w:style>
  <w:style w:type="paragraph" w:styleId="Piedepgina">
    <w:name w:val="footer"/>
    <w:basedOn w:val="Normal"/>
    <w:link w:val="PiedepginaCar"/>
    <w:uiPriority w:val="99"/>
    <w:unhideWhenUsed/>
    <w:rsid w:val="00D142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2A1"/>
  </w:style>
  <w:style w:type="character" w:styleId="Hipervnculo">
    <w:name w:val="Hyperlink"/>
    <w:basedOn w:val="Fuentedeprrafopredeter"/>
    <w:uiPriority w:val="99"/>
    <w:unhideWhenUsed/>
    <w:rsid w:val="00A9434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434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A63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1C5F"/>
    <w:pPr>
      <w:spacing w:before="100" w:beforeAutospacing="1" w:after="100" w:afterAutospacing="1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González Toro</dc:creator>
  <cp:lastModifiedBy>Daniel Quintero</cp:lastModifiedBy>
  <cp:revision>5</cp:revision>
  <cp:lastPrinted>2025-03-17T15:10:00Z</cp:lastPrinted>
  <dcterms:created xsi:type="dcterms:W3CDTF">2025-03-10T19:03:00Z</dcterms:created>
  <dcterms:modified xsi:type="dcterms:W3CDTF">2025-03-17T18:28:00Z</dcterms:modified>
</cp:coreProperties>
</file>