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5057F" w14:textId="77777777" w:rsidR="00F927A8" w:rsidRDefault="00F927A8" w:rsidP="00BD0375">
      <w:pPr>
        <w:jc w:val="center"/>
        <w:rPr>
          <w:rFonts w:ascii="Bookman Old Style" w:hAnsi="Bookman Old Style"/>
          <w:b/>
          <w:bCs/>
          <w:sz w:val="52"/>
          <w:szCs w:val="52"/>
          <w:u w:val="single"/>
        </w:rPr>
      </w:pPr>
    </w:p>
    <w:p w14:paraId="0E88E2AD" w14:textId="2CEA75C6" w:rsidR="00494EB4" w:rsidRDefault="00BD0375" w:rsidP="00BD0375">
      <w:pPr>
        <w:jc w:val="center"/>
        <w:rPr>
          <w:rFonts w:ascii="Bookman Old Style" w:hAnsi="Bookman Old Style"/>
          <w:b/>
          <w:bCs/>
          <w:sz w:val="52"/>
          <w:szCs w:val="52"/>
          <w:u w:val="single"/>
        </w:rPr>
      </w:pPr>
      <w:r w:rsidRPr="00BD0375">
        <w:rPr>
          <w:rFonts w:ascii="Bookman Old Style" w:hAnsi="Bookman Old Style"/>
          <w:b/>
          <w:bCs/>
          <w:sz w:val="52"/>
          <w:szCs w:val="52"/>
          <w:u w:val="single"/>
        </w:rPr>
        <w:t>TASK-3</w:t>
      </w:r>
    </w:p>
    <w:p w14:paraId="15D5249E" w14:textId="77777777" w:rsidR="00F927A8" w:rsidRPr="00F927A8" w:rsidRDefault="00F927A8" w:rsidP="00BD0375">
      <w:pPr>
        <w:jc w:val="center"/>
        <w:rPr>
          <w:rFonts w:ascii="Bookman Old Style" w:hAnsi="Bookman Old Style"/>
          <w:b/>
          <w:bCs/>
          <w:sz w:val="16"/>
          <w:szCs w:val="16"/>
          <w:u w:val="single"/>
        </w:rPr>
      </w:pPr>
    </w:p>
    <w:p w14:paraId="239BB33A" w14:textId="18FC93CB" w:rsidR="00BD0375" w:rsidRPr="00653470" w:rsidRDefault="00BD0375" w:rsidP="00BD0375">
      <w:pPr>
        <w:jc w:val="center"/>
        <w:rPr>
          <w:rFonts w:cstheme="minorHAnsi"/>
          <w:sz w:val="40"/>
          <w:szCs w:val="40"/>
        </w:rPr>
      </w:pPr>
      <w:r w:rsidRPr="00653470">
        <w:rPr>
          <w:rFonts w:cstheme="minorHAnsi"/>
          <w:b/>
          <w:bCs/>
          <w:sz w:val="40"/>
          <w:szCs w:val="40"/>
          <w:u w:val="single"/>
        </w:rPr>
        <w:t>Case Study</w:t>
      </w:r>
      <w:r w:rsidRPr="00653470">
        <w:rPr>
          <w:rFonts w:cstheme="minorHAnsi"/>
          <w:sz w:val="40"/>
          <w:szCs w:val="40"/>
        </w:rPr>
        <w:t>: Reducing Patient Waiting Time in Hospitals Using AI-Powered Queue Management</w:t>
      </w:r>
    </w:p>
    <w:p w14:paraId="6C265183" w14:textId="62252837" w:rsidR="00BD0375" w:rsidRPr="00653470" w:rsidRDefault="00BD0375" w:rsidP="00BD0375">
      <w:pPr>
        <w:rPr>
          <w:rFonts w:cstheme="minorHAnsi"/>
          <w:b/>
          <w:bCs/>
          <w:sz w:val="40"/>
          <w:szCs w:val="40"/>
          <w:u w:val="single"/>
        </w:rPr>
      </w:pPr>
      <w:r w:rsidRPr="00653470">
        <w:rPr>
          <w:rFonts w:cstheme="minorHAnsi"/>
          <w:b/>
          <w:bCs/>
          <w:sz w:val="40"/>
          <w:szCs w:val="40"/>
          <w:u w:val="single"/>
        </w:rPr>
        <w:t>P</w:t>
      </w:r>
      <w:r w:rsidR="00653470" w:rsidRPr="00653470">
        <w:rPr>
          <w:rFonts w:cstheme="minorHAnsi"/>
          <w:b/>
          <w:bCs/>
          <w:sz w:val="40"/>
          <w:szCs w:val="40"/>
          <w:u w:val="single"/>
        </w:rPr>
        <w:t>roblem Statement</w:t>
      </w:r>
    </w:p>
    <w:p w14:paraId="3A697105" w14:textId="77777777" w:rsidR="00653470" w:rsidRPr="00653470" w:rsidRDefault="00653470" w:rsidP="00653470">
      <w:pPr>
        <w:rPr>
          <w:rFonts w:cstheme="minorHAnsi"/>
          <w:sz w:val="40"/>
          <w:szCs w:val="40"/>
        </w:rPr>
      </w:pPr>
      <w:r w:rsidRPr="00653470">
        <w:rPr>
          <w:rFonts w:cstheme="minorHAnsi"/>
          <w:sz w:val="40"/>
          <w:szCs w:val="40"/>
        </w:rPr>
        <w:t>Hospitals often face long patient waiting times, leading to patient frustration, overcrowding, and operational inefficiencies. The challenge is to optimize hospital queues using AI to reduce waiting time while maintaining high-quality care.</w:t>
      </w:r>
    </w:p>
    <w:p w14:paraId="77D82752" w14:textId="77777777" w:rsidR="00653470" w:rsidRPr="00653470" w:rsidRDefault="00653470" w:rsidP="00BD0375">
      <w:pPr>
        <w:rPr>
          <w:rFonts w:cstheme="minorHAnsi"/>
          <w:sz w:val="36"/>
          <w:szCs w:val="36"/>
        </w:rPr>
      </w:pPr>
    </w:p>
    <w:p w14:paraId="094D3C77" w14:textId="77777777" w:rsidR="00F927A8" w:rsidRDefault="00F927A8" w:rsidP="00DC3C64">
      <w:pPr>
        <w:jc w:val="center"/>
        <w:rPr>
          <w:b/>
          <w:bCs/>
          <w:u w:val="single"/>
        </w:rPr>
        <w:sectPr w:rsidR="00F927A8" w:rsidSect="00DC3C64">
          <w:pgSz w:w="11906" w:h="16838" w:code="9"/>
          <w:pgMar w:top="397" w:right="1440" w:bottom="1440" w:left="1440" w:header="720" w:footer="720" w:gutter="0"/>
          <w:cols w:space="720"/>
          <w:docGrid w:linePitch="299"/>
        </w:sectPr>
      </w:pPr>
    </w:p>
    <w:tbl>
      <w:tblPr>
        <w:tblStyle w:val="TableGrid"/>
        <w:tblpPr w:leftFromText="180" w:rightFromText="180" w:vertAnchor="page" w:horzAnchor="margin" w:tblpXSpec="center" w:tblpY="1598"/>
        <w:tblW w:w="11194" w:type="dxa"/>
        <w:tblLook w:val="04A0" w:firstRow="1" w:lastRow="0" w:firstColumn="1" w:lastColumn="0" w:noHBand="0" w:noVBand="1"/>
      </w:tblPr>
      <w:tblGrid>
        <w:gridCol w:w="2409"/>
        <w:gridCol w:w="5950"/>
        <w:gridCol w:w="2835"/>
      </w:tblGrid>
      <w:tr w:rsidR="00653470" w:rsidRPr="00494EB4" w14:paraId="52438284" w14:textId="77777777" w:rsidTr="00DC3C64">
        <w:trPr>
          <w:trHeight w:val="699"/>
        </w:trPr>
        <w:tc>
          <w:tcPr>
            <w:tcW w:w="2409" w:type="dxa"/>
            <w:tcBorders>
              <w:top w:val="single" w:sz="4" w:space="0" w:color="auto"/>
              <w:left w:val="single" w:sz="4" w:space="0" w:color="auto"/>
              <w:bottom w:val="single" w:sz="4" w:space="0" w:color="auto"/>
              <w:right w:val="single" w:sz="4" w:space="0" w:color="auto"/>
            </w:tcBorders>
            <w:hideMark/>
          </w:tcPr>
          <w:p w14:paraId="3BE817D3" w14:textId="35A3457D" w:rsidR="00653470" w:rsidRPr="00494EB4" w:rsidRDefault="00653470" w:rsidP="00DC3C64">
            <w:pPr>
              <w:spacing w:after="160" w:line="259" w:lineRule="auto"/>
              <w:jc w:val="center"/>
              <w:rPr>
                <w:b/>
                <w:bCs/>
                <w:u w:val="single"/>
              </w:rPr>
            </w:pPr>
            <w:r w:rsidRPr="00494EB4">
              <w:rPr>
                <w:b/>
                <w:bCs/>
                <w:u w:val="single"/>
              </w:rPr>
              <w:lastRenderedPageBreak/>
              <w:t>Design Thinking Phase</w:t>
            </w:r>
          </w:p>
          <w:p w14:paraId="51E6CF98" w14:textId="08D0C4FC" w:rsidR="00653470" w:rsidRPr="00494EB4" w:rsidRDefault="00653470" w:rsidP="00DC3C64">
            <w:pPr>
              <w:spacing w:after="160" w:line="259" w:lineRule="auto"/>
              <w:jc w:val="center"/>
              <w:rPr>
                <w:b/>
                <w:bCs/>
                <w:u w:val="single"/>
              </w:rPr>
            </w:pPr>
          </w:p>
        </w:tc>
        <w:tc>
          <w:tcPr>
            <w:tcW w:w="5950" w:type="dxa"/>
            <w:tcBorders>
              <w:top w:val="single" w:sz="4" w:space="0" w:color="auto"/>
              <w:left w:val="single" w:sz="4" w:space="0" w:color="auto"/>
              <w:bottom w:val="single" w:sz="4" w:space="0" w:color="auto"/>
              <w:right w:val="single" w:sz="4" w:space="0" w:color="auto"/>
            </w:tcBorders>
            <w:hideMark/>
          </w:tcPr>
          <w:p w14:paraId="1EB6E12C" w14:textId="77777777" w:rsidR="00653470" w:rsidRPr="00494EB4" w:rsidRDefault="00653470" w:rsidP="00DC3C64">
            <w:pPr>
              <w:spacing w:after="160" w:line="259" w:lineRule="auto"/>
              <w:jc w:val="center"/>
              <w:rPr>
                <w:b/>
                <w:bCs/>
                <w:u w:val="single"/>
              </w:rPr>
            </w:pPr>
            <w:r w:rsidRPr="00494EB4">
              <w:rPr>
                <w:b/>
                <w:bCs/>
                <w:u w:val="single"/>
              </w:rPr>
              <w:t>Application to the problem</w:t>
            </w:r>
          </w:p>
        </w:tc>
        <w:tc>
          <w:tcPr>
            <w:tcW w:w="2835" w:type="dxa"/>
            <w:tcBorders>
              <w:top w:val="single" w:sz="4" w:space="0" w:color="auto"/>
              <w:left w:val="single" w:sz="4" w:space="0" w:color="auto"/>
              <w:bottom w:val="single" w:sz="4" w:space="0" w:color="auto"/>
              <w:right w:val="single" w:sz="4" w:space="0" w:color="auto"/>
            </w:tcBorders>
            <w:hideMark/>
          </w:tcPr>
          <w:p w14:paraId="68E91E7D" w14:textId="77777777" w:rsidR="00653470" w:rsidRPr="00494EB4" w:rsidRDefault="00653470" w:rsidP="00DC3C64">
            <w:pPr>
              <w:spacing w:after="160" w:line="259" w:lineRule="auto"/>
              <w:jc w:val="center"/>
              <w:rPr>
                <w:b/>
                <w:bCs/>
                <w:u w:val="single"/>
              </w:rPr>
            </w:pPr>
            <w:r w:rsidRPr="00494EB4">
              <w:rPr>
                <w:b/>
                <w:bCs/>
                <w:u w:val="single"/>
              </w:rPr>
              <w:t>Solution Found</w:t>
            </w:r>
          </w:p>
        </w:tc>
      </w:tr>
      <w:tr w:rsidR="00653470" w:rsidRPr="00494EB4" w14:paraId="7AF45FBD" w14:textId="77777777" w:rsidTr="00DC3C64">
        <w:trPr>
          <w:trHeight w:val="1140"/>
        </w:trPr>
        <w:tc>
          <w:tcPr>
            <w:tcW w:w="2409" w:type="dxa"/>
            <w:tcBorders>
              <w:top w:val="single" w:sz="4" w:space="0" w:color="auto"/>
              <w:left w:val="single" w:sz="4" w:space="0" w:color="auto"/>
              <w:bottom w:val="single" w:sz="4" w:space="0" w:color="auto"/>
              <w:right w:val="single" w:sz="4" w:space="0" w:color="auto"/>
            </w:tcBorders>
            <w:hideMark/>
          </w:tcPr>
          <w:p w14:paraId="02F2EB62" w14:textId="77777777" w:rsidR="00653470" w:rsidRPr="006531E0" w:rsidRDefault="00653470" w:rsidP="00DC3C64">
            <w:pPr>
              <w:numPr>
                <w:ilvl w:val="0"/>
                <w:numId w:val="1"/>
              </w:numPr>
              <w:spacing w:after="160" w:line="259" w:lineRule="auto"/>
              <w:rPr>
                <w:b/>
                <w:bCs/>
              </w:rPr>
            </w:pPr>
            <w:r w:rsidRPr="006531E0">
              <w:rPr>
                <w:b/>
                <w:bCs/>
              </w:rPr>
              <w:t>Scope</w:t>
            </w:r>
          </w:p>
        </w:tc>
        <w:tc>
          <w:tcPr>
            <w:tcW w:w="5950" w:type="dxa"/>
            <w:tcBorders>
              <w:top w:val="single" w:sz="4" w:space="0" w:color="auto"/>
              <w:left w:val="single" w:sz="4" w:space="0" w:color="auto"/>
              <w:bottom w:val="single" w:sz="4" w:space="0" w:color="auto"/>
              <w:right w:val="single" w:sz="4" w:space="0" w:color="auto"/>
            </w:tcBorders>
          </w:tcPr>
          <w:p w14:paraId="2927E20E" w14:textId="09A2C96E" w:rsidR="00747897" w:rsidRPr="006531E0" w:rsidRDefault="00747897" w:rsidP="00747897">
            <w:r w:rsidRPr="006531E0">
              <w:t>- Identified long patient wait times as a critical issue.</w:t>
            </w:r>
          </w:p>
          <w:p w14:paraId="7A17F731" w14:textId="77777777" w:rsidR="00747897" w:rsidRPr="006531E0" w:rsidRDefault="00747897" w:rsidP="00747897">
            <w:r w:rsidRPr="006531E0">
              <w:t>- Data showed an average wait time of 2.5 hours per patient.</w:t>
            </w:r>
          </w:p>
          <w:p w14:paraId="3C3CB185" w14:textId="04731747" w:rsidR="00653470" w:rsidRPr="006531E0" w:rsidRDefault="00747897" w:rsidP="00747897">
            <w:pPr>
              <w:spacing w:after="160" w:line="259" w:lineRule="auto"/>
            </w:pPr>
            <w:r w:rsidRPr="006531E0">
              <w:t>- Causes: inefficient scheduling, unpredictable emergency cases, and uneven doctor distribution.</w:t>
            </w:r>
          </w:p>
        </w:tc>
        <w:tc>
          <w:tcPr>
            <w:tcW w:w="2835" w:type="dxa"/>
            <w:tcBorders>
              <w:top w:val="single" w:sz="4" w:space="0" w:color="auto"/>
              <w:left w:val="single" w:sz="4" w:space="0" w:color="auto"/>
              <w:bottom w:val="single" w:sz="4" w:space="0" w:color="auto"/>
              <w:right w:val="single" w:sz="4" w:space="0" w:color="auto"/>
            </w:tcBorders>
          </w:tcPr>
          <w:p w14:paraId="7F730784" w14:textId="484C2E99" w:rsidR="00653470" w:rsidRPr="006531E0" w:rsidRDefault="00747897" w:rsidP="00653470">
            <w:pPr>
              <w:spacing w:after="160" w:line="259" w:lineRule="auto"/>
            </w:pPr>
            <w:r w:rsidRPr="006531E0">
              <w:t>Goal: Reduce patient waiting time by at least 40% using AI-driven queue management.</w:t>
            </w:r>
          </w:p>
        </w:tc>
      </w:tr>
      <w:tr w:rsidR="00653470" w:rsidRPr="00494EB4" w14:paraId="58DD20A1" w14:textId="77777777" w:rsidTr="00DC3C64">
        <w:trPr>
          <w:trHeight w:val="1499"/>
        </w:trPr>
        <w:tc>
          <w:tcPr>
            <w:tcW w:w="2409" w:type="dxa"/>
            <w:tcBorders>
              <w:top w:val="single" w:sz="4" w:space="0" w:color="auto"/>
              <w:left w:val="single" w:sz="4" w:space="0" w:color="auto"/>
              <w:bottom w:val="single" w:sz="4" w:space="0" w:color="auto"/>
              <w:right w:val="single" w:sz="4" w:space="0" w:color="auto"/>
            </w:tcBorders>
            <w:hideMark/>
          </w:tcPr>
          <w:p w14:paraId="0C09E18E" w14:textId="77777777" w:rsidR="00653470" w:rsidRPr="006531E0" w:rsidRDefault="00653470" w:rsidP="00DC3C64">
            <w:pPr>
              <w:numPr>
                <w:ilvl w:val="0"/>
                <w:numId w:val="1"/>
              </w:numPr>
              <w:spacing w:after="160" w:line="259" w:lineRule="auto"/>
              <w:rPr>
                <w:b/>
                <w:bCs/>
              </w:rPr>
            </w:pPr>
            <w:r w:rsidRPr="006531E0">
              <w:rPr>
                <w:b/>
                <w:bCs/>
              </w:rPr>
              <w:t>Empathize</w:t>
            </w:r>
          </w:p>
        </w:tc>
        <w:tc>
          <w:tcPr>
            <w:tcW w:w="5950" w:type="dxa"/>
            <w:tcBorders>
              <w:top w:val="single" w:sz="4" w:space="0" w:color="auto"/>
              <w:left w:val="single" w:sz="4" w:space="0" w:color="auto"/>
              <w:bottom w:val="single" w:sz="4" w:space="0" w:color="auto"/>
              <w:right w:val="single" w:sz="4" w:space="0" w:color="auto"/>
            </w:tcBorders>
          </w:tcPr>
          <w:p w14:paraId="52076C15" w14:textId="77777777" w:rsidR="00747897" w:rsidRPr="006531E0" w:rsidRDefault="00747897" w:rsidP="00747897">
            <w:r w:rsidRPr="006531E0">
              <w:t>- Conducted interviews with patients, doctors, and staff.</w:t>
            </w:r>
          </w:p>
          <w:p w14:paraId="01CA4D28" w14:textId="77777777" w:rsidR="00747897" w:rsidRPr="006531E0" w:rsidRDefault="00747897" w:rsidP="00747897">
            <w:r w:rsidRPr="006531E0">
              <w:t>- Patients expressed frustration over unclear wait times and delays.</w:t>
            </w:r>
          </w:p>
          <w:p w14:paraId="721EBCDB" w14:textId="48FE9DBF" w:rsidR="00653470" w:rsidRPr="006531E0" w:rsidRDefault="00747897" w:rsidP="00747897">
            <w:pPr>
              <w:spacing w:after="160" w:line="259" w:lineRule="auto"/>
            </w:pPr>
            <w:r w:rsidRPr="006531E0">
              <w:t>- Doctors noted that emergencies disrupt scheduled appointments.</w:t>
            </w:r>
          </w:p>
        </w:tc>
        <w:tc>
          <w:tcPr>
            <w:tcW w:w="2835" w:type="dxa"/>
            <w:tcBorders>
              <w:top w:val="single" w:sz="4" w:space="0" w:color="auto"/>
              <w:left w:val="single" w:sz="4" w:space="0" w:color="auto"/>
              <w:bottom w:val="single" w:sz="4" w:space="0" w:color="auto"/>
              <w:right w:val="single" w:sz="4" w:space="0" w:color="auto"/>
            </w:tcBorders>
          </w:tcPr>
          <w:p w14:paraId="53615A96" w14:textId="7F15271E" w:rsidR="00653470" w:rsidRPr="006531E0" w:rsidRDefault="00747897" w:rsidP="00653470">
            <w:pPr>
              <w:spacing w:after="160" w:line="259" w:lineRule="auto"/>
            </w:pPr>
            <w:r w:rsidRPr="006531E0">
              <w:t>Key Insight: Patients want real-time queue updates, while doctors need better scheduling flexibility.</w:t>
            </w:r>
          </w:p>
        </w:tc>
      </w:tr>
      <w:tr w:rsidR="00653470" w:rsidRPr="00494EB4" w14:paraId="1DF9F79D" w14:textId="77777777" w:rsidTr="00DC3C64">
        <w:trPr>
          <w:trHeight w:val="1753"/>
        </w:trPr>
        <w:tc>
          <w:tcPr>
            <w:tcW w:w="2409" w:type="dxa"/>
            <w:tcBorders>
              <w:top w:val="single" w:sz="4" w:space="0" w:color="auto"/>
              <w:left w:val="single" w:sz="4" w:space="0" w:color="auto"/>
              <w:bottom w:val="single" w:sz="4" w:space="0" w:color="auto"/>
              <w:right w:val="single" w:sz="4" w:space="0" w:color="auto"/>
            </w:tcBorders>
            <w:hideMark/>
          </w:tcPr>
          <w:p w14:paraId="3639AF29" w14:textId="77777777" w:rsidR="00653470" w:rsidRPr="006531E0" w:rsidRDefault="00653470" w:rsidP="00DC3C64">
            <w:pPr>
              <w:numPr>
                <w:ilvl w:val="0"/>
                <w:numId w:val="1"/>
              </w:numPr>
              <w:spacing w:after="160" w:line="259" w:lineRule="auto"/>
              <w:rPr>
                <w:b/>
                <w:bCs/>
              </w:rPr>
            </w:pPr>
            <w:r w:rsidRPr="006531E0">
              <w:rPr>
                <w:b/>
                <w:bCs/>
              </w:rPr>
              <w:t>Define</w:t>
            </w:r>
          </w:p>
        </w:tc>
        <w:tc>
          <w:tcPr>
            <w:tcW w:w="5950" w:type="dxa"/>
            <w:tcBorders>
              <w:top w:val="single" w:sz="4" w:space="0" w:color="auto"/>
              <w:left w:val="single" w:sz="4" w:space="0" w:color="auto"/>
              <w:bottom w:val="single" w:sz="4" w:space="0" w:color="auto"/>
              <w:right w:val="single" w:sz="4" w:space="0" w:color="auto"/>
            </w:tcBorders>
          </w:tcPr>
          <w:p w14:paraId="55C172CA" w14:textId="77777777" w:rsidR="00747897" w:rsidRPr="006531E0" w:rsidRDefault="00747897" w:rsidP="00747897">
            <w:r w:rsidRPr="006531E0">
              <w:t>- Reframed the problem: "How might we create a dynamic queue system that minimizes wait times and adapts to emergencies?"</w:t>
            </w:r>
          </w:p>
          <w:p w14:paraId="795D9150" w14:textId="77777777" w:rsidR="00747897" w:rsidRPr="006531E0" w:rsidRDefault="00747897" w:rsidP="00747897">
            <w:r w:rsidRPr="006531E0">
              <w:t>- Identified two main factors:</w:t>
            </w:r>
          </w:p>
          <w:p w14:paraId="159C936A" w14:textId="77777777" w:rsidR="00747897" w:rsidRPr="006531E0" w:rsidRDefault="00747897" w:rsidP="00747897">
            <w:r w:rsidRPr="006531E0">
              <w:t>1. Predictable patients (scheduled appointments).</w:t>
            </w:r>
          </w:p>
          <w:p w14:paraId="5E01763C" w14:textId="32D00BF8" w:rsidR="00653470" w:rsidRPr="006531E0" w:rsidRDefault="00747897" w:rsidP="00747897">
            <w:pPr>
              <w:spacing w:after="160" w:line="259" w:lineRule="auto"/>
            </w:pPr>
            <w:r w:rsidRPr="006531E0">
              <w:t>2. Unpredictable patients (emergency cases, walk-ins).</w:t>
            </w:r>
          </w:p>
        </w:tc>
        <w:tc>
          <w:tcPr>
            <w:tcW w:w="2835" w:type="dxa"/>
            <w:tcBorders>
              <w:top w:val="single" w:sz="4" w:space="0" w:color="auto"/>
              <w:left w:val="single" w:sz="4" w:space="0" w:color="auto"/>
              <w:bottom w:val="single" w:sz="4" w:space="0" w:color="auto"/>
              <w:right w:val="single" w:sz="4" w:space="0" w:color="auto"/>
            </w:tcBorders>
          </w:tcPr>
          <w:p w14:paraId="7921BA6E" w14:textId="3934B527" w:rsidR="00653470" w:rsidRPr="006531E0" w:rsidRDefault="00747897" w:rsidP="00653470">
            <w:pPr>
              <w:spacing w:after="160" w:line="259" w:lineRule="auto"/>
            </w:pPr>
            <w:r w:rsidRPr="006531E0">
              <w:t>Focus shifted to an AI-based system that dynamically adjusts patient priority while keeping waiting times low.</w:t>
            </w:r>
          </w:p>
        </w:tc>
      </w:tr>
      <w:tr w:rsidR="00653470" w:rsidRPr="00494EB4" w14:paraId="3AE82B53" w14:textId="77777777" w:rsidTr="00DC3C64">
        <w:trPr>
          <w:trHeight w:val="1531"/>
        </w:trPr>
        <w:tc>
          <w:tcPr>
            <w:tcW w:w="2409" w:type="dxa"/>
            <w:tcBorders>
              <w:top w:val="single" w:sz="4" w:space="0" w:color="auto"/>
              <w:left w:val="single" w:sz="4" w:space="0" w:color="auto"/>
              <w:bottom w:val="single" w:sz="4" w:space="0" w:color="auto"/>
              <w:right w:val="single" w:sz="4" w:space="0" w:color="auto"/>
            </w:tcBorders>
            <w:hideMark/>
          </w:tcPr>
          <w:p w14:paraId="199CFA02" w14:textId="77777777" w:rsidR="00653470" w:rsidRPr="006531E0" w:rsidRDefault="00653470" w:rsidP="00DC3C64">
            <w:pPr>
              <w:numPr>
                <w:ilvl w:val="0"/>
                <w:numId w:val="1"/>
              </w:numPr>
              <w:spacing w:after="160" w:line="259" w:lineRule="auto"/>
              <w:rPr>
                <w:b/>
                <w:bCs/>
              </w:rPr>
            </w:pPr>
            <w:r w:rsidRPr="006531E0">
              <w:rPr>
                <w:b/>
                <w:bCs/>
              </w:rPr>
              <w:t>Ideate</w:t>
            </w:r>
          </w:p>
        </w:tc>
        <w:tc>
          <w:tcPr>
            <w:tcW w:w="5950" w:type="dxa"/>
            <w:tcBorders>
              <w:top w:val="single" w:sz="4" w:space="0" w:color="auto"/>
              <w:left w:val="single" w:sz="4" w:space="0" w:color="auto"/>
              <w:bottom w:val="single" w:sz="4" w:space="0" w:color="auto"/>
              <w:right w:val="single" w:sz="4" w:space="0" w:color="auto"/>
            </w:tcBorders>
          </w:tcPr>
          <w:p w14:paraId="3D21E392" w14:textId="77777777" w:rsidR="009A1FEB" w:rsidRPr="006531E0" w:rsidRDefault="009A1FEB" w:rsidP="009A1FEB">
            <w:r w:rsidRPr="006531E0">
              <w:t>Brainstormed multiple solutions:</w:t>
            </w:r>
          </w:p>
          <w:p w14:paraId="58243613" w14:textId="77777777" w:rsidR="009A1FEB" w:rsidRPr="006531E0" w:rsidRDefault="009A1FEB" w:rsidP="009A1FEB">
            <w:r w:rsidRPr="006531E0">
              <w:t>1. AI-powered Queue System: Uses machine learning to predict and adjust wait times.</w:t>
            </w:r>
          </w:p>
          <w:p w14:paraId="003B4F2C" w14:textId="77777777" w:rsidR="009A1FEB" w:rsidRPr="006531E0" w:rsidRDefault="009A1FEB" w:rsidP="009A1FEB">
            <w:r w:rsidRPr="006531E0">
              <w:t>2. Patient Mobile App: Provides real-time queue updates and estimated wait time.</w:t>
            </w:r>
          </w:p>
          <w:p w14:paraId="362FEC81" w14:textId="7E58FD68" w:rsidR="00653470" w:rsidRPr="006531E0" w:rsidRDefault="009A1FEB" w:rsidP="009A1FEB">
            <w:pPr>
              <w:spacing w:after="160" w:line="259" w:lineRule="auto"/>
            </w:pPr>
            <w:r w:rsidRPr="006531E0">
              <w:t>3. Automated Doctor Scheduling: Adjusts appointment slots dynamically based on emergency cases.</w:t>
            </w:r>
          </w:p>
        </w:tc>
        <w:tc>
          <w:tcPr>
            <w:tcW w:w="2835" w:type="dxa"/>
            <w:tcBorders>
              <w:top w:val="single" w:sz="4" w:space="0" w:color="auto"/>
              <w:left w:val="single" w:sz="4" w:space="0" w:color="auto"/>
              <w:bottom w:val="single" w:sz="4" w:space="0" w:color="auto"/>
              <w:right w:val="single" w:sz="4" w:space="0" w:color="auto"/>
            </w:tcBorders>
          </w:tcPr>
          <w:p w14:paraId="6790D92B" w14:textId="6EE09A16" w:rsidR="00653470" w:rsidRPr="006531E0" w:rsidRDefault="009A1FEB" w:rsidP="00653470">
            <w:pPr>
              <w:spacing w:after="160" w:line="259" w:lineRule="auto"/>
            </w:pPr>
            <w:r w:rsidRPr="006531E0">
              <w:t>Chose to prototype AI Queue System &amp; Mobile App as the top solutions.</w:t>
            </w:r>
          </w:p>
        </w:tc>
      </w:tr>
      <w:tr w:rsidR="009A1FEB" w:rsidRPr="00494EB4" w14:paraId="0BE62661" w14:textId="77777777" w:rsidTr="00DC3C64">
        <w:trPr>
          <w:trHeight w:val="1483"/>
        </w:trPr>
        <w:tc>
          <w:tcPr>
            <w:tcW w:w="2409" w:type="dxa"/>
            <w:tcBorders>
              <w:top w:val="single" w:sz="4" w:space="0" w:color="auto"/>
              <w:left w:val="single" w:sz="4" w:space="0" w:color="auto"/>
              <w:bottom w:val="single" w:sz="4" w:space="0" w:color="auto"/>
              <w:right w:val="single" w:sz="4" w:space="0" w:color="auto"/>
            </w:tcBorders>
            <w:hideMark/>
          </w:tcPr>
          <w:p w14:paraId="0A686409" w14:textId="7AA89DB7" w:rsidR="009A1FEB" w:rsidRPr="00DC3C64" w:rsidRDefault="009A1FEB" w:rsidP="00DC3C64">
            <w:pPr>
              <w:pStyle w:val="ListParagraph"/>
              <w:numPr>
                <w:ilvl w:val="0"/>
                <w:numId w:val="1"/>
              </w:numPr>
              <w:rPr>
                <w:b/>
                <w:bCs/>
              </w:rPr>
            </w:pPr>
            <w:r w:rsidRPr="00DC3C64">
              <w:rPr>
                <w:b/>
                <w:bCs/>
              </w:rPr>
              <w:t>prototype</w:t>
            </w:r>
          </w:p>
        </w:tc>
        <w:tc>
          <w:tcPr>
            <w:tcW w:w="5950" w:type="dxa"/>
            <w:tcBorders>
              <w:top w:val="single" w:sz="4" w:space="0" w:color="auto"/>
              <w:left w:val="single" w:sz="4" w:space="0" w:color="auto"/>
              <w:bottom w:val="single" w:sz="4" w:space="0" w:color="auto"/>
              <w:right w:val="single" w:sz="4" w:space="0" w:color="auto"/>
            </w:tcBorders>
          </w:tcPr>
          <w:p w14:paraId="342DEB39" w14:textId="77777777" w:rsidR="009A1FEB" w:rsidRPr="006531E0" w:rsidRDefault="009A1FEB" w:rsidP="009A1FEB">
            <w:r w:rsidRPr="006531E0">
              <w:t>- Developed a pilot AI-powered hospital queue system:</w:t>
            </w:r>
          </w:p>
          <w:p w14:paraId="60A5C9C3" w14:textId="77777777" w:rsidR="009A1FEB" w:rsidRPr="006531E0" w:rsidRDefault="009A1FEB" w:rsidP="009A1FEB">
            <w:r w:rsidRPr="006531E0">
              <w:t>1. Predicts wait times based on patient volume and doctor availability.</w:t>
            </w:r>
          </w:p>
          <w:p w14:paraId="533A38CC" w14:textId="77777777" w:rsidR="009A1FEB" w:rsidRPr="006531E0" w:rsidRDefault="009A1FEB" w:rsidP="009A1FEB">
            <w:r w:rsidRPr="006531E0">
              <w:t>2. Adjusts schedules dynamically for emergencies.</w:t>
            </w:r>
          </w:p>
          <w:p w14:paraId="61D26E15" w14:textId="7BA1C6B8" w:rsidR="009A1FEB" w:rsidRPr="006531E0" w:rsidRDefault="009A1FEB" w:rsidP="009A1FEB">
            <w:pPr>
              <w:spacing w:after="160" w:line="259" w:lineRule="auto"/>
            </w:pPr>
            <w:r w:rsidRPr="006531E0">
              <w:t>3. Sends real-time updates via a mobile app.</w:t>
            </w:r>
          </w:p>
        </w:tc>
        <w:tc>
          <w:tcPr>
            <w:tcW w:w="2835" w:type="dxa"/>
            <w:tcBorders>
              <w:top w:val="single" w:sz="4" w:space="0" w:color="auto"/>
              <w:left w:val="single" w:sz="4" w:space="0" w:color="auto"/>
              <w:bottom w:val="single" w:sz="4" w:space="0" w:color="auto"/>
              <w:right w:val="single" w:sz="4" w:space="0" w:color="auto"/>
            </w:tcBorders>
          </w:tcPr>
          <w:p w14:paraId="60D5FA09" w14:textId="08516E2B" w:rsidR="009A1FEB" w:rsidRPr="006531E0" w:rsidRDefault="009A1FEB" w:rsidP="009A1FEB">
            <w:pPr>
              <w:spacing w:after="160" w:line="259" w:lineRule="auto"/>
            </w:pPr>
            <w:r w:rsidRPr="006531E0">
              <w:t>Tested the prototype in a medium-sized hospital with 1,000+ patients per day.</w:t>
            </w:r>
          </w:p>
        </w:tc>
      </w:tr>
      <w:tr w:rsidR="009A1FEB" w:rsidRPr="00494EB4" w14:paraId="73734A62" w14:textId="77777777" w:rsidTr="00DC3C64">
        <w:trPr>
          <w:trHeight w:val="1846"/>
        </w:trPr>
        <w:tc>
          <w:tcPr>
            <w:tcW w:w="2409" w:type="dxa"/>
            <w:tcBorders>
              <w:top w:val="single" w:sz="4" w:space="0" w:color="auto"/>
              <w:left w:val="single" w:sz="4" w:space="0" w:color="auto"/>
              <w:bottom w:val="single" w:sz="4" w:space="0" w:color="auto"/>
              <w:right w:val="single" w:sz="4" w:space="0" w:color="auto"/>
            </w:tcBorders>
            <w:hideMark/>
          </w:tcPr>
          <w:p w14:paraId="175B1B6D" w14:textId="02AD1F95" w:rsidR="009A1FEB" w:rsidRPr="006531E0" w:rsidRDefault="009A1FEB" w:rsidP="00DC3C64">
            <w:pPr>
              <w:numPr>
                <w:ilvl w:val="0"/>
                <w:numId w:val="2"/>
              </w:numPr>
              <w:spacing w:after="160" w:line="259" w:lineRule="auto"/>
              <w:rPr>
                <w:b/>
                <w:bCs/>
              </w:rPr>
            </w:pPr>
            <w:r w:rsidRPr="006531E0">
              <w:rPr>
                <w:b/>
                <w:bCs/>
              </w:rPr>
              <w:t>Validat</w:t>
            </w:r>
            <w:r w:rsidR="006531E0" w:rsidRPr="006531E0">
              <w:rPr>
                <w:b/>
                <w:bCs/>
              </w:rPr>
              <w:t>ion</w:t>
            </w:r>
          </w:p>
        </w:tc>
        <w:tc>
          <w:tcPr>
            <w:tcW w:w="5950" w:type="dxa"/>
            <w:tcBorders>
              <w:top w:val="single" w:sz="4" w:space="0" w:color="auto"/>
              <w:left w:val="single" w:sz="4" w:space="0" w:color="auto"/>
              <w:bottom w:val="single" w:sz="4" w:space="0" w:color="auto"/>
              <w:right w:val="single" w:sz="4" w:space="0" w:color="auto"/>
            </w:tcBorders>
          </w:tcPr>
          <w:p w14:paraId="4AD7D121" w14:textId="77777777" w:rsidR="009A1FEB" w:rsidRPr="006531E0" w:rsidRDefault="009A1FEB" w:rsidP="009A1FEB">
            <w:r w:rsidRPr="006531E0">
              <w:t>- A/B Testing Results:</w:t>
            </w:r>
          </w:p>
          <w:p w14:paraId="547ECD0F" w14:textId="77777777" w:rsidR="009A1FEB" w:rsidRPr="006531E0" w:rsidRDefault="009A1FEB" w:rsidP="009A1FEB">
            <w:r w:rsidRPr="006531E0">
              <w:t>1. Wait times reduced by 45%.</w:t>
            </w:r>
          </w:p>
          <w:p w14:paraId="1F8D8BC6" w14:textId="77777777" w:rsidR="009A1FEB" w:rsidRPr="006531E0" w:rsidRDefault="009A1FEB" w:rsidP="009A1FEB">
            <w:r w:rsidRPr="006531E0">
              <w:t>2. 85% of patients found the mobile app useful for queue tracking.</w:t>
            </w:r>
          </w:p>
          <w:p w14:paraId="1D37E351" w14:textId="3E450E7D" w:rsidR="009A1FEB" w:rsidRPr="006531E0" w:rsidRDefault="009A1FEB" w:rsidP="009A1FEB">
            <w:pPr>
              <w:spacing w:after="160" w:line="259" w:lineRule="auto"/>
            </w:pPr>
            <w:r w:rsidRPr="006531E0">
              <w:t>3. Doctors reported smoother workflow with automated scheduling.</w:t>
            </w:r>
          </w:p>
        </w:tc>
        <w:tc>
          <w:tcPr>
            <w:tcW w:w="2835" w:type="dxa"/>
            <w:tcBorders>
              <w:top w:val="single" w:sz="4" w:space="0" w:color="auto"/>
              <w:left w:val="single" w:sz="4" w:space="0" w:color="auto"/>
              <w:bottom w:val="single" w:sz="4" w:space="0" w:color="auto"/>
              <w:right w:val="single" w:sz="4" w:space="0" w:color="auto"/>
            </w:tcBorders>
          </w:tcPr>
          <w:p w14:paraId="33A24664" w14:textId="2865FEA7" w:rsidR="009A1FEB" w:rsidRPr="006531E0" w:rsidRDefault="009A1FEB" w:rsidP="009A1FEB">
            <w:pPr>
              <w:spacing w:after="160" w:line="259" w:lineRule="auto"/>
            </w:pPr>
            <w:r w:rsidRPr="006531E0">
              <w:t>The validated solution was ready for larger-scale implementation.</w:t>
            </w:r>
          </w:p>
        </w:tc>
      </w:tr>
      <w:tr w:rsidR="009A1FEB" w:rsidRPr="00494EB4" w14:paraId="469A2F50" w14:textId="77777777" w:rsidTr="00DC3C64">
        <w:trPr>
          <w:trHeight w:val="1846"/>
        </w:trPr>
        <w:tc>
          <w:tcPr>
            <w:tcW w:w="2409" w:type="dxa"/>
            <w:tcBorders>
              <w:top w:val="single" w:sz="4" w:space="0" w:color="auto"/>
              <w:left w:val="single" w:sz="4" w:space="0" w:color="auto"/>
              <w:bottom w:val="single" w:sz="4" w:space="0" w:color="auto"/>
              <w:right w:val="single" w:sz="4" w:space="0" w:color="auto"/>
            </w:tcBorders>
          </w:tcPr>
          <w:p w14:paraId="641DE5E2" w14:textId="50D0B5CF" w:rsidR="009A1FEB" w:rsidRPr="006531E0" w:rsidRDefault="009A1FEB" w:rsidP="00DC3C64">
            <w:pPr>
              <w:numPr>
                <w:ilvl w:val="0"/>
                <w:numId w:val="2"/>
              </w:numPr>
              <w:rPr>
                <w:b/>
                <w:bCs/>
              </w:rPr>
            </w:pPr>
            <w:r w:rsidRPr="006531E0">
              <w:rPr>
                <w:b/>
                <w:bCs/>
              </w:rPr>
              <w:t>Implement</w:t>
            </w:r>
            <w:r w:rsidR="006531E0" w:rsidRPr="006531E0">
              <w:rPr>
                <w:b/>
                <w:bCs/>
              </w:rPr>
              <w:t>ation</w:t>
            </w:r>
          </w:p>
        </w:tc>
        <w:tc>
          <w:tcPr>
            <w:tcW w:w="5950" w:type="dxa"/>
            <w:tcBorders>
              <w:top w:val="single" w:sz="4" w:space="0" w:color="auto"/>
              <w:left w:val="single" w:sz="4" w:space="0" w:color="auto"/>
              <w:bottom w:val="single" w:sz="4" w:space="0" w:color="auto"/>
              <w:right w:val="single" w:sz="4" w:space="0" w:color="auto"/>
            </w:tcBorders>
          </w:tcPr>
          <w:p w14:paraId="4A842E36" w14:textId="77777777" w:rsidR="006531E0" w:rsidRPr="006531E0" w:rsidRDefault="006531E0" w:rsidP="006531E0">
            <w:r w:rsidRPr="006531E0">
              <w:t>- Rolled out AI-powered queue management in three hospitals.</w:t>
            </w:r>
          </w:p>
          <w:p w14:paraId="4BEDAA4E" w14:textId="77777777" w:rsidR="006531E0" w:rsidRPr="006531E0" w:rsidRDefault="006531E0" w:rsidP="006531E0">
            <w:r w:rsidRPr="006531E0">
              <w:t>- Integrated system with existing hospital management software.</w:t>
            </w:r>
          </w:p>
          <w:p w14:paraId="6A090017" w14:textId="77AB4042" w:rsidR="009A1FEB" w:rsidRPr="006531E0" w:rsidRDefault="006531E0" w:rsidP="006531E0">
            <w:r w:rsidRPr="006531E0">
              <w:t>- Launched a public awareness campaign to educate patients on using the mobile app.</w:t>
            </w:r>
            <w:r w:rsidRPr="006531E0">
              <w:tab/>
            </w:r>
          </w:p>
        </w:tc>
        <w:tc>
          <w:tcPr>
            <w:tcW w:w="2835" w:type="dxa"/>
            <w:tcBorders>
              <w:top w:val="single" w:sz="4" w:space="0" w:color="auto"/>
              <w:left w:val="single" w:sz="4" w:space="0" w:color="auto"/>
              <w:bottom w:val="single" w:sz="4" w:space="0" w:color="auto"/>
              <w:right w:val="single" w:sz="4" w:space="0" w:color="auto"/>
            </w:tcBorders>
          </w:tcPr>
          <w:p w14:paraId="76556F42" w14:textId="208A9282" w:rsidR="009A1FEB" w:rsidRPr="006531E0" w:rsidRDefault="006531E0" w:rsidP="009A1FEB">
            <w:r w:rsidRPr="006531E0">
              <w:t>Hospitals saw a significant reduction in wait times, leading to higher patient satisfaction and improved efficiency.</w:t>
            </w:r>
          </w:p>
        </w:tc>
      </w:tr>
    </w:tbl>
    <w:p w14:paraId="420CFC89" w14:textId="2A9BEDE6" w:rsidR="00BD0375" w:rsidRPr="00653470" w:rsidRDefault="00BD0375" w:rsidP="00BD0375">
      <w:pPr>
        <w:rPr>
          <w:rFonts w:cstheme="minorHAnsi"/>
          <w:sz w:val="36"/>
          <w:szCs w:val="36"/>
        </w:rPr>
      </w:pPr>
    </w:p>
    <w:p w14:paraId="7003143E" w14:textId="77777777" w:rsidR="00B22925" w:rsidRDefault="00B22925" w:rsidP="00BD0375">
      <w:pPr>
        <w:jc w:val="center"/>
      </w:pPr>
    </w:p>
    <w:sectPr w:rsidR="00B22925" w:rsidSect="00F927A8">
      <w:pgSz w:w="11906" w:h="16838" w:code="9"/>
      <w:pgMar w:top="851"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F44DBD" w14:textId="77777777" w:rsidR="00823373" w:rsidRDefault="00823373" w:rsidP="00BD0375">
      <w:pPr>
        <w:spacing w:after="0" w:line="240" w:lineRule="auto"/>
      </w:pPr>
      <w:r>
        <w:separator/>
      </w:r>
    </w:p>
  </w:endnote>
  <w:endnote w:type="continuationSeparator" w:id="0">
    <w:p w14:paraId="560148C4" w14:textId="77777777" w:rsidR="00823373" w:rsidRDefault="00823373" w:rsidP="00BD0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4480E2" w14:textId="77777777" w:rsidR="00823373" w:rsidRDefault="00823373" w:rsidP="00BD0375">
      <w:pPr>
        <w:spacing w:after="0" w:line="240" w:lineRule="auto"/>
      </w:pPr>
      <w:r>
        <w:separator/>
      </w:r>
    </w:p>
  </w:footnote>
  <w:footnote w:type="continuationSeparator" w:id="0">
    <w:p w14:paraId="2ECD7611" w14:textId="77777777" w:rsidR="00823373" w:rsidRDefault="00823373" w:rsidP="00BD03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F5087D"/>
    <w:multiLevelType w:val="hybridMultilevel"/>
    <w:tmpl w:val="57F4BC16"/>
    <w:lvl w:ilvl="0" w:tplc="4009000F">
      <w:start w:val="7"/>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15:restartNumberingAfterBreak="0">
    <w:nsid w:val="37654C62"/>
    <w:multiLevelType w:val="hybridMultilevel"/>
    <w:tmpl w:val="B59CD3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AA87463"/>
    <w:multiLevelType w:val="hybridMultilevel"/>
    <w:tmpl w:val="A628DB9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413014585">
    <w:abstractNumId w:val="1"/>
  </w:num>
  <w:num w:numId="2" w16cid:durableId="1652640885">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79513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1476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4F2"/>
    <w:rsid w:val="00041B62"/>
    <w:rsid w:val="002C57FC"/>
    <w:rsid w:val="002C64F2"/>
    <w:rsid w:val="0049013A"/>
    <w:rsid w:val="00494EB4"/>
    <w:rsid w:val="006531E0"/>
    <w:rsid w:val="00653470"/>
    <w:rsid w:val="00747897"/>
    <w:rsid w:val="00823373"/>
    <w:rsid w:val="008C4DAF"/>
    <w:rsid w:val="009A1FEB"/>
    <w:rsid w:val="00B22925"/>
    <w:rsid w:val="00BD0375"/>
    <w:rsid w:val="00C6788E"/>
    <w:rsid w:val="00DC3C64"/>
    <w:rsid w:val="00E42D53"/>
    <w:rsid w:val="00E62BDE"/>
    <w:rsid w:val="00F8366B"/>
    <w:rsid w:val="00F927A8"/>
    <w:rsid w:val="00FC4D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1A4C2"/>
  <w15:chartTrackingRefBased/>
  <w15:docId w15:val="{48475E64-0D33-4FB6-B356-EED0F8DAE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4F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C64F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C64F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C64F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C64F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C6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4F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C64F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C64F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C64F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C64F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C6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4F2"/>
    <w:rPr>
      <w:rFonts w:eastAsiaTheme="majorEastAsia" w:cstheme="majorBidi"/>
      <w:color w:val="272727" w:themeColor="text1" w:themeTint="D8"/>
    </w:rPr>
  </w:style>
  <w:style w:type="paragraph" w:styleId="Title">
    <w:name w:val="Title"/>
    <w:basedOn w:val="Normal"/>
    <w:next w:val="Normal"/>
    <w:link w:val="TitleChar"/>
    <w:uiPriority w:val="10"/>
    <w:qFormat/>
    <w:rsid w:val="002C6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4F2"/>
    <w:pPr>
      <w:spacing w:before="160"/>
      <w:jc w:val="center"/>
    </w:pPr>
    <w:rPr>
      <w:i/>
      <w:iCs/>
      <w:color w:val="404040" w:themeColor="text1" w:themeTint="BF"/>
    </w:rPr>
  </w:style>
  <w:style w:type="character" w:customStyle="1" w:styleId="QuoteChar">
    <w:name w:val="Quote Char"/>
    <w:basedOn w:val="DefaultParagraphFont"/>
    <w:link w:val="Quote"/>
    <w:uiPriority w:val="29"/>
    <w:rsid w:val="002C64F2"/>
    <w:rPr>
      <w:i/>
      <w:iCs/>
      <w:color w:val="404040" w:themeColor="text1" w:themeTint="BF"/>
    </w:rPr>
  </w:style>
  <w:style w:type="paragraph" w:styleId="ListParagraph">
    <w:name w:val="List Paragraph"/>
    <w:basedOn w:val="Normal"/>
    <w:uiPriority w:val="34"/>
    <w:qFormat/>
    <w:rsid w:val="002C64F2"/>
    <w:pPr>
      <w:ind w:left="720"/>
      <w:contextualSpacing/>
    </w:pPr>
  </w:style>
  <w:style w:type="character" w:styleId="IntenseEmphasis">
    <w:name w:val="Intense Emphasis"/>
    <w:basedOn w:val="DefaultParagraphFont"/>
    <w:uiPriority w:val="21"/>
    <w:qFormat/>
    <w:rsid w:val="002C64F2"/>
    <w:rPr>
      <w:i/>
      <w:iCs/>
      <w:color w:val="2F5496" w:themeColor="accent1" w:themeShade="BF"/>
    </w:rPr>
  </w:style>
  <w:style w:type="paragraph" w:styleId="IntenseQuote">
    <w:name w:val="Intense Quote"/>
    <w:basedOn w:val="Normal"/>
    <w:next w:val="Normal"/>
    <w:link w:val="IntenseQuoteChar"/>
    <w:uiPriority w:val="30"/>
    <w:qFormat/>
    <w:rsid w:val="002C64F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C64F2"/>
    <w:rPr>
      <w:i/>
      <w:iCs/>
      <w:color w:val="2F5496" w:themeColor="accent1" w:themeShade="BF"/>
    </w:rPr>
  </w:style>
  <w:style w:type="character" w:styleId="IntenseReference">
    <w:name w:val="Intense Reference"/>
    <w:basedOn w:val="DefaultParagraphFont"/>
    <w:uiPriority w:val="32"/>
    <w:qFormat/>
    <w:rsid w:val="002C64F2"/>
    <w:rPr>
      <w:b/>
      <w:bCs/>
      <w:smallCaps/>
      <w:color w:val="2F5496" w:themeColor="accent1" w:themeShade="BF"/>
      <w:spacing w:val="5"/>
    </w:rPr>
  </w:style>
  <w:style w:type="table" w:styleId="TableGrid">
    <w:name w:val="Table Grid"/>
    <w:basedOn w:val="TableNormal"/>
    <w:uiPriority w:val="39"/>
    <w:rsid w:val="00494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0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0375"/>
  </w:style>
  <w:style w:type="paragraph" w:styleId="Footer">
    <w:name w:val="footer"/>
    <w:basedOn w:val="Normal"/>
    <w:link w:val="FooterChar"/>
    <w:uiPriority w:val="99"/>
    <w:unhideWhenUsed/>
    <w:rsid w:val="00BD0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0375"/>
  </w:style>
  <w:style w:type="table" w:styleId="GridTable4-Accent3">
    <w:name w:val="Grid Table 4 Accent 3"/>
    <w:basedOn w:val="TableNormal"/>
    <w:uiPriority w:val="49"/>
    <w:rsid w:val="00BD037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4018658">
      <w:bodyDiv w:val="1"/>
      <w:marLeft w:val="0"/>
      <w:marRight w:val="0"/>
      <w:marTop w:val="0"/>
      <w:marBottom w:val="0"/>
      <w:divBdr>
        <w:top w:val="none" w:sz="0" w:space="0" w:color="auto"/>
        <w:left w:val="none" w:sz="0" w:space="0" w:color="auto"/>
        <w:bottom w:val="none" w:sz="0" w:space="0" w:color="auto"/>
        <w:right w:val="none" w:sz="0" w:space="0" w:color="auto"/>
      </w:divBdr>
    </w:div>
    <w:div w:id="2139914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irfan Khan</dc:creator>
  <cp:keywords/>
  <dc:description/>
  <cp:lastModifiedBy>Danish irfan Khan</cp:lastModifiedBy>
  <cp:revision>8</cp:revision>
  <dcterms:created xsi:type="dcterms:W3CDTF">2025-02-25T20:25:00Z</dcterms:created>
  <dcterms:modified xsi:type="dcterms:W3CDTF">2025-02-26T03:26:00Z</dcterms:modified>
</cp:coreProperties>
</file>