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IPC</w:t>
      </w:r>
      <w:r>
        <w:rPr>
          <w:rFonts w:hint="eastAsia" w:ascii="黑体" w:hAnsi="黑体" w:eastAsia="黑体" w:cs="黑体"/>
          <w:b w:val="0"/>
          <w:bCs w:val="0"/>
          <w:sz w:val="24"/>
          <w:szCs w:val="24"/>
          <w:lang w:val="en-US" w:eastAsia="zh-CN"/>
        </w:rPr>
        <w:t>(Inter-Process Communication)</w:t>
      </w:r>
      <w:r>
        <w:rPr>
          <w:rFonts w:hint="eastAsia" w:ascii="黑体" w:hAnsi="黑体" w:eastAsia="黑体" w:cs="黑体"/>
          <w:b/>
          <w:bCs/>
          <w:sz w:val="32"/>
          <w:szCs w:val="32"/>
          <w:lang w:val="en-US" w:eastAsia="zh-CN"/>
        </w:rPr>
        <w:t>机制</w:t>
      </w:r>
    </w:p>
    <w:p>
      <w:pPr>
        <w:jc w:val="both"/>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参考https://mp.weixin.qq.com/s/LwQ53yQ6d_sbDAJ2CguTJQ</w:t>
      </w:r>
    </w:p>
    <w:p>
      <w:pPr>
        <w:jc w:val="both"/>
        <w:rPr>
          <w:rFonts w:hint="eastAsia" w:ascii="仿宋" w:hAnsi="仿宋" w:eastAsia="仿宋" w:cs="仿宋"/>
          <w:b w:val="0"/>
          <w:bCs w:val="0"/>
          <w:sz w:val="18"/>
          <w:szCs w:val="18"/>
          <w:lang w:val="en-US" w:eastAsia="zh-CN"/>
        </w:rPr>
      </w:pPr>
      <w:bookmarkStart w:id="0" w:name="_GoBack"/>
      <w:bookmarkEnd w:id="0"/>
    </w:p>
    <w:p>
      <w:pPr>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基础概念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IPC机制：进程间通信或者跨进程通信，是指两个进程间进行数据交换的过程。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线程：CPU最小的调度单元，它是一种有限的资源。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进程：指一个执行单元。执行线程的单元，线程由CPU调度，然后由进程执行。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仿宋" w:hAnsi="仿宋" w:eastAsia="仿宋" w:cs="仿宋"/>
          <w:b w:val="0"/>
          <w:bCs w:val="0"/>
          <w:sz w:val="21"/>
          <w:szCs w:val="21"/>
          <w:lang w:val="en-US" w:eastAsia="zh-CN"/>
        </w:rPr>
      </w:pPr>
    </w:p>
    <w:p>
      <w:pPr>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Android的多进程模式</w:t>
      </w:r>
    </w:p>
    <w:p>
      <w:pPr>
        <w:numPr>
          <w:ilvl w:val="0"/>
          <w:numId w:val="0"/>
        </w:numPr>
        <w:spacing w:line="360" w:lineRule="auto"/>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在android中使用多进程一般是指</w:t>
      </w:r>
      <w:r>
        <w:rPr>
          <w:rFonts w:hint="eastAsia" w:ascii="仿宋" w:hAnsi="仿宋" w:eastAsia="仿宋" w:cs="仿宋"/>
          <w:b/>
          <w:bCs/>
          <w:sz w:val="21"/>
          <w:szCs w:val="21"/>
          <w:u w:val="single"/>
          <w:lang w:val="en-US" w:eastAsia="zh-CN"/>
        </w:rPr>
        <w:t>一个应用中</w:t>
      </w:r>
      <w:r>
        <w:rPr>
          <w:rFonts w:hint="eastAsia" w:ascii="仿宋" w:hAnsi="仿宋" w:eastAsia="仿宋" w:cs="仿宋"/>
          <w:b w:val="0"/>
          <w:bCs w:val="0"/>
          <w:sz w:val="21"/>
          <w:szCs w:val="21"/>
          <w:lang w:val="en-US" w:eastAsia="zh-CN"/>
        </w:rPr>
        <w:t>存在多个进程，所以这里不涉及两个应用之间的多进程。同一个应用中的多进程可以理解为两个不同的应用采用了相同的SharedUID的模式。</w:t>
      </w:r>
    </w:p>
    <w:p>
      <w:pPr>
        <w:ind w:firstLine="420" w:firstLineChars="0"/>
        <w:jc w:val="left"/>
        <w:rPr>
          <w:rFonts w:hint="eastAsia" w:ascii="仿宋" w:hAnsi="仿宋" w:eastAsia="仿宋" w:cs="仿宋"/>
          <w:b w:val="0"/>
          <w:bCs w:val="0"/>
          <w:sz w:val="21"/>
          <w:szCs w:val="21"/>
          <w:lang w:val="en-US" w:eastAsia="zh-CN"/>
        </w:rPr>
      </w:pPr>
    </w:p>
    <w:p>
      <w:pPr>
        <w:numPr>
          <w:ilvl w:val="0"/>
          <w:numId w:val="1"/>
        </w:numPr>
        <w:spacing w:line="360" w:lineRule="auto"/>
        <w:ind w:left="420" w:leftChars="0" w:hanging="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开启多进程步骤</w:t>
      </w:r>
    </w:p>
    <w:p>
      <w:p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在android中开启多进程只有一种方式，那就是在AndroidMenifest中给android的四大组件指定android：process属性。如下：</w:t>
      </w:r>
    </w:p>
    <w:p>
      <w:pPr>
        <w:ind w:firstLine="420" w:firstLineChars="0"/>
        <w:jc w:val="center"/>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3909060" cy="1926590"/>
            <wp:effectExtent l="0" t="0" r="7620" b="8890"/>
            <wp:docPr id="1" name="图片 1" descr="15112525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11252559(1)"/>
                    <pic:cNvPicPr>
                      <a:picLocks noChangeAspect="1"/>
                    </pic:cNvPicPr>
                  </pic:nvPicPr>
                  <pic:blipFill>
                    <a:blip r:embed="rId4"/>
                    <a:stretch>
                      <a:fillRect/>
                    </a:stretch>
                  </pic:blipFill>
                  <pic:spPr>
                    <a:xfrm>
                      <a:off x="0" y="0"/>
                      <a:ext cx="3909060" cy="1926590"/>
                    </a:xfrm>
                    <a:prstGeom prst="rect">
                      <a:avLst/>
                    </a:prstGeom>
                  </pic:spPr>
                </pic:pic>
              </a:graphicData>
            </a:graphic>
          </wp:inline>
        </w:drawing>
      </w:r>
    </w:p>
    <w:p>
      <w:pPr>
        <w:ind w:firstLine="420" w:firstLineChars="0"/>
        <w:jc w:val="center"/>
        <w:rPr>
          <w:rFonts w:hint="eastAsia" w:ascii="仿宋" w:hAnsi="仿宋" w:eastAsia="仿宋" w:cs="仿宋"/>
          <w:b w:val="0"/>
          <w:bCs w:val="0"/>
          <w:sz w:val="21"/>
          <w:szCs w:val="21"/>
          <w:lang w:val="en-US" w:eastAsia="zh-CN"/>
        </w:rPr>
      </w:pPr>
    </w:p>
    <w:p>
      <w:pPr>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根据上面的配置在启动三个Activity的时候，会启动三个进程：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MainActivity：在默认的进程中运行，进程名为应用包名。</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SecondActivity:单独的进程，进程名为“包名+:secondProcess</w:t>
      </w:r>
      <w:r>
        <w:rPr>
          <w:rFonts w:hint="default" w:ascii="仿宋" w:hAnsi="仿宋" w:eastAsia="仿宋" w:cs="仿宋"/>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ThirdActivity:单独的进程，进程名为“com.public.proces”</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仿宋" w:hAnsi="仿宋" w:eastAsia="仿宋" w:cs="仿宋"/>
          <w:b w:val="0"/>
          <w:bCs w:val="0"/>
          <w:sz w:val="18"/>
          <w:szCs w:val="18"/>
          <w:lang w:val="en-US" w:eastAsia="zh-CN"/>
        </w:rPr>
      </w:pPr>
    </w:p>
    <w:p>
      <w:pPr>
        <w:numPr>
          <w:ilvl w:val="0"/>
          <w:numId w:val="1"/>
        </w:numPr>
        <w:spacing w:line="360" w:lineRule="auto"/>
        <w:ind w:left="420" w:leftChars="0" w:hanging="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Android：process的命名方式：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以“：”开头，这是一种简写方式，它完整的进程名为“包名 + : + 进程名</w:t>
      </w:r>
      <w:r>
        <w:rPr>
          <w:rFonts w:hint="default" w:ascii="仿宋" w:hAnsi="仿宋" w:eastAsia="仿宋" w:cs="仿宋"/>
          <w:b w:val="0"/>
          <w:bCs w:val="0"/>
          <w:sz w:val="18"/>
          <w:szCs w:val="18"/>
          <w:lang w:val="en-US" w:eastAsia="zh-CN"/>
        </w:rPr>
        <w:t>”</w:t>
      </w:r>
      <w:r>
        <w:rPr>
          <w:rFonts w:hint="eastAsia" w:ascii="仿宋" w:hAnsi="仿宋" w:eastAsia="仿宋" w:cs="仿宋"/>
          <w:b w:val="0"/>
          <w:bCs w:val="0"/>
          <w:sz w:val="18"/>
          <w:szCs w:val="18"/>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不以“：”开头，它是一种完整的命名方式，不会附加包名信息。如ThirdActivity。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区别：“包名 + : + 进程名</w:t>
      </w:r>
      <w:r>
        <w:rPr>
          <w:rFonts w:hint="default" w:ascii="仿宋" w:hAnsi="仿宋" w:eastAsia="仿宋" w:cs="仿宋"/>
          <w:b w:val="0"/>
          <w:bCs w:val="0"/>
          <w:sz w:val="18"/>
          <w:szCs w:val="18"/>
          <w:lang w:val="en-US" w:eastAsia="zh-CN"/>
        </w:rPr>
        <w:t>”</w:t>
      </w:r>
      <w:r>
        <w:rPr>
          <w:rFonts w:hint="eastAsia" w:ascii="仿宋" w:hAnsi="仿宋" w:eastAsia="仿宋" w:cs="仿宋"/>
          <w:b w:val="0"/>
          <w:bCs w:val="0"/>
          <w:sz w:val="18"/>
          <w:szCs w:val="18"/>
          <w:lang w:val="en-US" w:eastAsia="zh-CN"/>
        </w:rPr>
        <w:t>的进程属于当前应用的私有进程其他应用的组件不可以和它跑在同一个进程中。其他的组属于全局进程，其他应用通过设置相同的ShareUID并且签名相同才可以和全局进程跑在同一个进程。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另外，只要拥有相同UID的进程就能互相访问对方的私有数据，比如data目录、组件信息等。但是如果这两个进程能跑在同一个进程中，还可以共享内存中的数据，或者说它们看起来像一个应用的两个部分。</w:t>
      </w:r>
    </w:p>
    <w:p>
      <w:pPr>
        <w:numPr>
          <w:ilvl w:val="0"/>
          <w:numId w:val="1"/>
        </w:numPr>
        <w:spacing w:line="360" w:lineRule="auto"/>
        <w:ind w:left="420" w:leftChars="0" w:hanging="420" w:firstLineChars="0"/>
        <w:jc w:val="left"/>
        <w:rPr>
          <w:rFonts w:hint="eastAsia" w:ascii="仿宋" w:hAnsi="仿宋" w:eastAsia="仿宋" w:cs="仿宋"/>
          <w:b w:val="0"/>
          <w:bCs w:val="0"/>
          <w:sz w:val="18"/>
          <w:szCs w:val="18"/>
          <w:lang w:val="en-US" w:eastAsia="zh-CN"/>
        </w:rPr>
      </w:pPr>
      <w:r>
        <w:rPr>
          <w:rFonts w:hint="eastAsia" w:ascii="黑体" w:hAnsi="黑体" w:eastAsia="黑体" w:cs="黑体"/>
          <w:b/>
          <w:bCs/>
          <w:sz w:val="24"/>
          <w:szCs w:val="24"/>
          <w:lang w:val="en-US" w:eastAsia="zh-CN"/>
        </w:rPr>
        <w:t>Android多进程模式的运行机制</w:t>
      </w:r>
    </w:p>
    <w:p>
      <w:pPr>
        <w:numPr>
          <w:ilvl w:val="0"/>
          <w:numId w:val="0"/>
        </w:numPr>
        <w:spacing w:line="240" w:lineRule="auto"/>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bCs/>
          <w:sz w:val="21"/>
          <w:szCs w:val="21"/>
          <w:lang w:val="en-US" w:eastAsia="zh-CN"/>
        </w:rPr>
        <w:t>Android系统为每一个进程（或应用）分配了独立的虚拟机。</w:t>
      </w:r>
      <w:r>
        <w:rPr>
          <w:rFonts w:hint="eastAsia" w:ascii="仿宋" w:hAnsi="仿宋" w:eastAsia="仿宋" w:cs="仿宋"/>
          <w:b w:val="0"/>
          <w:bCs w:val="0"/>
          <w:sz w:val="21"/>
          <w:szCs w:val="21"/>
          <w:lang w:val="en-US" w:eastAsia="zh-CN"/>
        </w:rPr>
        <w:t>不同的虚拟机在内存分配上拥有不同的地址空间，所以所有运行在不同进程中的四大组件，</w:t>
      </w:r>
      <w:r>
        <w:rPr>
          <w:rFonts w:hint="eastAsia" w:ascii="仿宋" w:hAnsi="仿宋" w:eastAsia="仿宋" w:cs="仿宋"/>
          <w:b/>
          <w:bCs/>
          <w:sz w:val="21"/>
          <w:szCs w:val="21"/>
          <w:lang w:val="en-US" w:eastAsia="zh-CN"/>
        </w:rPr>
        <w:t>只要通过内存来共享数据，都会共享失败，</w:t>
      </w:r>
      <w:r>
        <w:rPr>
          <w:rFonts w:hint="eastAsia" w:ascii="仿宋" w:hAnsi="仿宋" w:eastAsia="仿宋" w:cs="仿宋"/>
          <w:b w:val="0"/>
          <w:bCs w:val="0"/>
          <w:sz w:val="21"/>
          <w:szCs w:val="21"/>
          <w:lang w:val="en-US" w:eastAsia="zh-CN"/>
        </w:rPr>
        <w:t>因为在一个进程中去访问另一个进程的对象只会访问这个对象的副本，它们是两个不同的对象。</w:t>
      </w:r>
    </w:p>
    <w:p>
      <w:pPr>
        <w:numPr>
          <w:ilvl w:val="0"/>
          <w:numId w:val="0"/>
        </w:numPr>
        <w:spacing w:line="240" w:lineRule="auto"/>
        <w:ind w:leftChars="0" w:firstLine="420" w:firstLineChars="0"/>
        <w:jc w:val="left"/>
        <w:rPr>
          <w:rFonts w:hint="eastAsia" w:ascii="仿宋" w:hAnsi="仿宋" w:eastAsia="仿宋" w:cs="仿宋"/>
          <w:b/>
          <w:bCs/>
          <w:sz w:val="21"/>
          <w:szCs w:val="21"/>
          <w:lang w:val="en-US" w:eastAsia="zh-CN"/>
        </w:rPr>
      </w:pPr>
    </w:p>
    <w:p>
      <w:pPr>
        <w:numPr>
          <w:ilvl w:val="0"/>
          <w:numId w:val="0"/>
        </w:numPr>
        <w:spacing w:line="240" w:lineRule="auto"/>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以上是多进程的本质机制，由于这个机制会使不同进程的组件拥有各自独立的虚拟机、Application、内存空间，所以也会出现一些列的问题：</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静态成员、单例模式、线程同步机制将完全失效，因为他们访问的不是同一个对象。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SharedPreferences的可靠性下降，因为SharedPreferences底层是通过读/写XML文件来实现的，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两个进程并发的读写显然是会出问题的。</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Application会多次创建。当一个应用启动一个新的进程的时候，这时候系统在创建新的进程的时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候会分配一个新的独立的虚拟机，这个过程就是启动一个应用的过程，那么自然会为新的进程创建一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个新的Application。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仿宋" w:hAnsi="仿宋" w:eastAsia="仿宋" w:cs="仿宋"/>
          <w:b w:val="0"/>
          <w:bCs w:val="0"/>
          <w:sz w:val="18"/>
          <w:szCs w:val="18"/>
          <w:lang w:val="en-US" w:eastAsia="zh-CN"/>
        </w:rPr>
      </w:pPr>
    </w:p>
    <w:p>
      <w:pPr>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跨进程通信基础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跨进程通信用到一些基础概念，主要包括：Serializable接口、Parcelable接口、Binder。Serializable和Parcelable接口可以完成对象的序列化过程。在使用Intent和Binder传输数据时就需要使用Serializable和Parcelable接口。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仿宋" w:hAnsi="仿宋" w:eastAsia="仿宋" w:cs="仿宋"/>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如何对对象进行序列化和反序列只要采用ObjectOoutputStream和ObjectInputStream就能实现，如下：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3997960" cy="2963545"/>
            <wp:effectExtent l="0" t="0" r="10160" b="8255"/>
            <wp:docPr id="3" name="图片 3" descr="2017-12-03_15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7-12-03_151341"/>
                    <pic:cNvPicPr>
                      <a:picLocks noChangeAspect="1"/>
                    </pic:cNvPicPr>
                  </pic:nvPicPr>
                  <pic:blipFill>
                    <a:blip r:embed="rId5"/>
                    <a:stretch>
                      <a:fillRect/>
                    </a:stretch>
                  </pic:blipFill>
                  <pic:spPr>
                    <a:xfrm>
                      <a:off x="0" y="0"/>
                      <a:ext cx="3997960" cy="29635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ascii="仿宋" w:hAnsi="仿宋" w:eastAsia="仿宋" w:cs="仿宋"/>
          <w:b w:val="0"/>
          <w:bCs w:val="0"/>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right="0" w:rightChars="0" w:hanging="420" w:firstLineChars="0"/>
        <w:jc w:val="both"/>
        <w:textAlignment w:val="auto"/>
        <w:outlineLvl w:val="9"/>
        <w:rPr>
          <w:rFonts w:hint="eastAsia" w:ascii="仿宋" w:hAnsi="仿宋" w:eastAsia="仿宋" w:cs="仿宋"/>
          <w:b w:val="0"/>
          <w:bCs w:val="0"/>
          <w:sz w:val="21"/>
          <w:szCs w:val="21"/>
          <w:lang w:val="en-US" w:eastAsia="zh-CN"/>
        </w:rPr>
      </w:pPr>
      <w:r>
        <w:rPr>
          <w:rFonts w:hint="eastAsia" w:ascii="黑体" w:hAnsi="黑体" w:eastAsia="黑体" w:cs="黑体"/>
          <w:b/>
          <w:bCs/>
          <w:sz w:val="24"/>
          <w:szCs w:val="24"/>
          <w:lang w:val="en-US" w:eastAsia="zh-CN"/>
        </w:rPr>
        <w:t>Serializable接口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Serializable接口是Java提供的一个序列化接口，它是一个空接口，为对象提供标准的序列化和反序列化操作。使用方式很简单，只要在想要序列化的类上实现这个接口就可以。几乎所有的序列化工作都被系统做了。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仿宋" w:hAnsi="仿宋" w:eastAsia="仿宋" w:cs="仿宋"/>
          <w:b w:val="0"/>
          <w:bCs w:val="0"/>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right="0" w:rightChars="0" w:hanging="420" w:firstLineChars="0"/>
        <w:jc w:val="both"/>
        <w:textAlignment w:val="auto"/>
        <w:outlineLvl w:val="9"/>
        <w:rPr>
          <w:rFonts w:hint="eastAsia" w:ascii="仿宋" w:hAnsi="仿宋" w:eastAsia="仿宋" w:cs="仿宋"/>
          <w:b w:val="0"/>
          <w:bCs w:val="0"/>
          <w:sz w:val="21"/>
          <w:szCs w:val="21"/>
          <w:lang w:val="en-US" w:eastAsia="zh-CN"/>
        </w:rPr>
      </w:pPr>
      <w:r>
        <w:rPr>
          <w:rFonts w:hint="eastAsia" w:ascii="黑体" w:hAnsi="黑体" w:eastAsia="黑体" w:cs="黑体"/>
          <w:b/>
          <w:bCs/>
          <w:sz w:val="24"/>
          <w:szCs w:val="24"/>
          <w:lang w:val="en-US" w:eastAsia="zh-CN"/>
        </w:rPr>
        <w:t>Parcelable接口</w:t>
      </w:r>
    </w:p>
    <w:p>
      <w:pPr>
        <w:jc w:val="center"/>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drawing>
          <wp:inline distT="0" distB="0" distL="114300" distR="114300">
            <wp:extent cx="4208145" cy="6100445"/>
            <wp:effectExtent l="0" t="0" r="13335" b="10795"/>
            <wp:docPr id="4" name="图片 4" descr="2017-12-03_165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7-12-03_165424"/>
                    <pic:cNvPicPr>
                      <a:picLocks noChangeAspect="1"/>
                    </pic:cNvPicPr>
                  </pic:nvPicPr>
                  <pic:blipFill>
                    <a:blip r:embed="rId6"/>
                    <a:stretch>
                      <a:fillRect/>
                    </a:stretch>
                  </pic:blipFill>
                  <pic:spPr>
                    <a:xfrm>
                      <a:off x="0" y="0"/>
                      <a:ext cx="4208145" cy="6100445"/>
                    </a:xfrm>
                    <a:prstGeom prst="rect">
                      <a:avLst/>
                    </a:prstGeom>
                  </pic:spPr>
                </pic:pic>
              </a:graphicData>
            </a:graphic>
          </wp:inline>
        </w:drawing>
      </w:r>
    </w:p>
    <w:p>
      <w:pPr>
        <w:ind w:firstLine="420" w:firstLineChars="0"/>
        <w:jc w:val="left"/>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t>Parcelable是android提供的一种序列化方式，它也是一个接口，上面就是Parcelable序列化典型的使用方式，下面是接口中实现方法：</w:t>
      </w:r>
    </w:p>
    <w:p>
      <w:pPr>
        <w:ind w:firstLine="420" w:firstLineChars="0"/>
        <w:jc w:val="left"/>
        <w:rPr>
          <w:rFonts w:hint="eastAsia" w:ascii="仿宋" w:hAnsi="仿宋" w:eastAsia="仿宋" w:cs="仿宋"/>
          <w:b w:val="0"/>
          <w:bCs w:val="0"/>
          <w:kern w:val="2"/>
          <w:sz w:val="21"/>
          <w:szCs w:val="21"/>
          <w:lang w:val="en-US" w:eastAsia="zh-CN" w:bidi="ar-SA"/>
        </w:rPr>
      </w:pPr>
    </w:p>
    <w:p>
      <w:pPr>
        <w:ind w:firstLine="420" w:firstLineChars="0"/>
        <w:jc w:val="left"/>
        <w:rPr>
          <w:rFonts w:hint="eastAsia" w:ascii="仿宋" w:hAnsi="仿宋" w:eastAsia="仿宋" w:cs="仿宋"/>
          <w:b w:val="0"/>
          <w:bCs w:val="0"/>
          <w:kern w:val="2"/>
          <w:sz w:val="18"/>
          <w:szCs w:val="18"/>
          <w:lang w:val="en-US" w:eastAsia="zh-CN" w:bidi="ar-SA"/>
        </w:rPr>
      </w:pPr>
      <w:r>
        <w:rPr>
          <w:rFonts w:hint="eastAsia" w:ascii="仿宋" w:hAnsi="仿宋" w:eastAsia="仿宋" w:cs="仿宋"/>
          <w:b w:val="0"/>
          <w:bCs w:val="0"/>
          <w:kern w:val="2"/>
          <w:sz w:val="18"/>
          <w:szCs w:val="18"/>
          <w:lang w:val="en-US" w:eastAsia="zh-CN" w:bidi="ar-SA"/>
        </w:rPr>
        <w:t>createFromParcel(Paecel in)：从序列化的对象中创建原始对象。</w:t>
      </w:r>
    </w:p>
    <w:p>
      <w:pPr>
        <w:ind w:firstLine="420" w:firstLineChars="0"/>
        <w:jc w:val="left"/>
        <w:rPr>
          <w:rFonts w:hint="eastAsia" w:ascii="仿宋" w:hAnsi="仿宋" w:eastAsia="仿宋" w:cs="仿宋"/>
          <w:b w:val="0"/>
          <w:bCs w:val="0"/>
          <w:kern w:val="2"/>
          <w:sz w:val="18"/>
          <w:szCs w:val="18"/>
          <w:lang w:val="en-US" w:eastAsia="zh-CN" w:bidi="ar-SA"/>
        </w:rPr>
      </w:pPr>
      <w:r>
        <w:rPr>
          <w:rFonts w:hint="eastAsia" w:ascii="仿宋" w:hAnsi="仿宋" w:eastAsia="仿宋" w:cs="仿宋"/>
          <w:b w:val="0"/>
          <w:bCs w:val="0"/>
          <w:kern w:val="2"/>
          <w:sz w:val="18"/>
          <w:szCs w:val="18"/>
          <w:lang w:val="en-US" w:eastAsia="zh-CN" w:bidi="ar-SA"/>
        </w:rPr>
        <w:t>newArray(int size)：创建指定长度的原始对象数组。</w:t>
      </w:r>
    </w:p>
    <w:p>
      <w:pPr>
        <w:ind w:firstLine="420" w:firstLineChars="0"/>
        <w:jc w:val="left"/>
        <w:rPr>
          <w:rFonts w:hint="eastAsia" w:ascii="仿宋" w:hAnsi="仿宋" w:eastAsia="仿宋" w:cs="仿宋"/>
          <w:b w:val="0"/>
          <w:bCs w:val="0"/>
          <w:kern w:val="2"/>
          <w:sz w:val="18"/>
          <w:szCs w:val="18"/>
          <w:lang w:val="en-US" w:eastAsia="zh-CN" w:bidi="ar-SA"/>
        </w:rPr>
      </w:pPr>
      <w:r>
        <w:rPr>
          <w:rFonts w:hint="eastAsia" w:ascii="仿宋" w:hAnsi="仿宋" w:eastAsia="仿宋" w:cs="仿宋"/>
          <w:b w:val="0"/>
          <w:bCs w:val="0"/>
          <w:kern w:val="2"/>
          <w:sz w:val="18"/>
          <w:szCs w:val="18"/>
          <w:lang w:val="en-US" w:eastAsia="zh-CN" w:bidi="ar-SA"/>
        </w:rPr>
        <w:t>User(Parcel in): 从序列化后的对象中创建原始对象。</w:t>
      </w:r>
    </w:p>
    <w:p>
      <w:pPr>
        <w:ind w:firstLine="420" w:firstLineChars="0"/>
        <w:jc w:val="left"/>
        <w:rPr>
          <w:rFonts w:hint="eastAsia" w:ascii="仿宋" w:hAnsi="仿宋" w:eastAsia="仿宋" w:cs="仿宋"/>
          <w:b w:val="0"/>
          <w:bCs w:val="0"/>
          <w:kern w:val="2"/>
          <w:sz w:val="18"/>
          <w:szCs w:val="18"/>
          <w:lang w:val="en-US" w:eastAsia="zh-CN" w:bidi="ar-SA"/>
        </w:rPr>
      </w:pPr>
      <w:r>
        <w:rPr>
          <w:rFonts w:hint="eastAsia" w:ascii="仿宋" w:hAnsi="仿宋" w:eastAsia="仿宋" w:cs="仿宋"/>
          <w:b w:val="0"/>
          <w:bCs w:val="0"/>
          <w:kern w:val="2"/>
          <w:sz w:val="18"/>
          <w:szCs w:val="18"/>
          <w:lang w:val="en-US" w:eastAsia="zh-CN" w:bidi="ar-SA"/>
        </w:rPr>
        <w:t>writeToParcel(...)：将当前对象写入到序列化结构中。其中flags有两种值：当值为1时标识当前对象需要作为返回值返回，不能立即释放资源，几乎所有情况下值都为0。</w:t>
      </w:r>
    </w:p>
    <w:p>
      <w:pPr>
        <w:ind w:firstLine="420" w:firstLineChars="0"/>
        <w:jc w:val="left"/>
        <w:rPr>
          <w:rFonts w:hint="eastAsia" w:ascii="仿宋" w:hAnsi="仿宋" w:eastAsia="仿宋" w:cs="仿宋"/>
          <w:b w:val="0"/>
          <w:bCs w:val="0"/>
          <w:kern w:val="2"/>
          <w:sz w:val="18"/>
          <w:szCs w:val="18"/>
          <w:lang w:val="en-US" w:eastAsia="zh-CN" w:bidi="ar-SA"/>
        </w:rPr>
      </w:pPr>
      <w:r>
        <w:rPr>
          <w:rFonts w:hint="eastAsia" w:ascii="仿宋" w:hAnsi="仿宋" w:eastAsia="仿宋" w:cs="仿宋"/>
          <w:b w:val="0"/>
          <w:bCs w:val="0"/>
          <w:kern w:val="2"/>
          <w:sz w:val="18"/>
          <w:szCs w:val="18"/>
          <w:lang w:val="en-US" w:eastAsia="zh-CN" w:bidi="ar-SA"/>
        </w:rPr>
        <w:t>describeContents：返回当前对象的内容描述，如果含有文件描述返回1，几乎所有情况下都返回0。</w:t>
      </w:r>
    </w:p>
    <w:p>
      <w:pPr>
        <w:ind w:firstLine="420" w:firstLineChars="0"/>
        <w:jc w:val="left"/>
        <w:rPr>
          <w:rFonts w:hint="eastAsia" w:ascii="仿宋" w:hAnsi="仿宋" w:eastAsia="仿宋" w:cs="仿宋"/>
          <w:b w:val="0"/>
          <w:bCs w:val="0"/>
          <w:kern w:val="2"/>
          <w:sz w:val="18"/>
          <w:szCs w:val="18"/>
          <w:lang w:val="en-US" w:eastAsia="zh-CN" w:bidi="ar-SA"/>
        </w:rPr>
      </w:pPr>
    </w:p>
    <w:p>
      <w:pPr>
        <w:jc w:val="left"/>
        <w:rPr>
          <w:rFonts w:hint="eastAsia" w:ascii="仿宋" w:hAnsi="仿宋" w:eastAsia="仿宋" w:cs="仿宋"/>
          <w:b w:val="0"/>
          <w:bCs w:val="0"/>
          <w:kern w:val="2"/>
          <w:sz w:val="18"/>
          <w:szCs w:val="18"/>
          <w:lang w:val="en-US" w:eastAsia="zh-CN" w:bidi="ar-SA"/>
        </w:rPr>
      </w:pPr>
    </w:p>
    <w:p>
      <w:pPr>
        <w:jc w:val="left"/>
        <w:rPr>
          <w:rFonts w:hint="eastAsia" w:ascii="仿宋" w:hAnsi="仿宋" w:eastAsia="仿宋" w:cs="仿宋"/>
          <w:b w:val="0"/>
          <w:bCs w:val="0"/>
          <w:kern w:val="2"/>
          <w:sz w:val="18"/>
          <w:szCs w:val="18"/>
          <w:lang w:val="en-US" w:eastAsia="zh-CN" w:bidi="ar-SA"/>
        </w:rPr>
      </w:pPr>
    </w:p>
    <w:p>
      <w:pPr>
        <w:jc w:val="left"/>
        <w:rPr>
          <w:rFonts w:hint="eastAsia" w:ascii="仿宋" w:hAnsi="仿宋" w:eastAsia="仿宋" w:cs="仿宋"/>
          <w:b w:val="0"/>
          <w:bCs w:val="0"/>
          <w:kern w:val="2"/>
          <w:sz w:val="18"/>
          <w:szCs w:val="18"/>
          <w:lang w:val="en-US" w:eastAsia="zh-CN" w:bidi="ar-SA"/>
        </w:rPr>
      </w:pPr>
    </w:p>
    <w:p>
      <w:pPr>
        <w:jc w:val="left"/>
        <w:rPr>
          <w:rFonts w:hint="eastAsia" w:ascii="仿宋" w:hAnsi="仿宋" w:eastAsia="仿宋" w:cs="仿宋"/>
          <w:b w:val="0"/>
          <w:bCs w:val="0"/>
          <w:kern w:val="2"/>
          <w:sz w:val="18"/>
          <w:szCs w:val="18"/>
          <w:lang w:val="en-US" w:eastAsia="zh-CN" w:bidi="ar-SA"/>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right="0" w:rightChars="0" w:hanging="420" w:firstLineChars="0"/>
        <w:jc w:val="both"/>
        <w:textAlignment w:val="auto"/>
        <w:outlineLvl w:val="9"/>
        <w:rPr>
          <w:rFonts w:hint="eastAsia" w:ascii="仿宋" w:hAnsi="仿宋" w:eastAsia="仿宋" w:cs="仿宋"/>
          <w:b w:val="0"/>
          <w:bCs w:val="0"/>
          <w:sz w:val="21"/>
          <w:szCs w:val="21"/>
          <w:lang w:val="en-US" w:eastAsia="zh-CN"/>
        </w:rPr>
      </w:pPr>
      <w:r>
        <w:rPr>
          <w:rFonts w:hint="eastAsia" w:ascii="黑体" w:hAnsi="黑体" w:eastAsia="黑体" w:cs="黑体"/>
          <w:b/>
          <w:bCs/>
          <w:sz w:val="24"/>
          <w:szCs w:val="24"/>
          <w:lang w:val="en-US" w:eastAsia="zh-CN"/>
        </w:rPr>
        <w:t>Serializable和Parcelable两个接口区别</w:t>
      </w:r>
    </w:p>
    <w:p>
      <w:pPr>
        <w:ind w:firstLine="420" w:firstLineChars="0"/>
        <w:jc w:val="left"/>
        <w:rPr>
          <w:rFonts w:hint="eastAsia" w:ascii="仿宋" w:hAnsi="仿宋" w:eastAsia="仿宋" w:cs="仿宋"/>
          <w:b w:val="0"/>
          <w:bCs w:val="0"/>
          <w:kern w:val="2"/>
          <w:sz w:val="18"/>
          <w:szCs w:val="18"/>
          <w:u w:val="single"/>
          <w:lang w:val="en-US" w:eastAsia="zh-CN" w:bidi="ar-SA"/>
        </w:rPr>
      </w:pPr>
      <w:r>
        <w:rPr>
          <w:rFonts w:hint="eastAsia" w:ascii="仿宋" w:hAnsi="仿宋" w:eastAsia="仿宋" w:cs="仿宋"/>
          <w:b w:val="0"/>
          <w:bCs w:val="0"/>
          <w:kern w:val="2"/>
          <w:sz w:val="18"/>
          <w:szCs w:val="18"/>
          <w:u w:val="single"/>
          <w:lang w:val="en-US" w:eastAsia="zh-CN" w:bidi="ar-SA"/>
        </w:rPr>
        <w:t>可参考：</w:t>
      </w:r>
      <w:r>
        <w:rPr>
          <w:rFonts w:hint="eastAsia" w:ascii="仿宋" w:hAnsi="仿宋" w:eastAsia="仿宋" w:cs="仿宋"/>
          <w:b w:val="0"/>
          <w:bCs w:val="0"/>
          <w:kern w:val="2"/>
          <w:sz w:val="18"/>
          <w:szCs w:val="18"/>
          <w:u w:val="single"/>
          <w:lang w:val="en-US" w:eastAsia="zh-CN" w:bidi="ar-SA"/>
        </w:rPr>
        <w:fldChar w:fldCharType="begin"/>
      </w:r>
      <w:r>
        <w:rPr>
          <w:rFonts w:hint="eastAsia" w:ascii="仿宋" w:hAnsi="仿宋" w:eastAsia="仿宋" w:cs="仿宋"/>
          <w:b w:val="0"/>
          <w:bCs w:val="0"/>
          <w:kern w:val="2"/>
          <w:sz w:val="18"/>
          <w:szCs w:val="18"/>
          <w:u w:val="single"/>
          <w:lang w:val="en-US" w:eastAsia="zh-CN" w:bidi="ar-SA"/>
        </w:rPr>
        <w:instrText xml:space="preserve"> HYPERLINK "http://blog.csdn.net/u010794180/article/details/43796045" </w:instrText>
      </w:r>
      <w:r>
        <w:rPr>
          <w:rFonts w:hint="eastAsia" w:ascii="仿宋" w:hAnsi="仿宋" w:eastAsia="仿宋" w:cs="仿宋"/>
          <w:b w:val="0"/>
          <w:bCs w:val="0"/>
          <w:kern w:val="2"/>
          <w:sz w:val="18"/>
          <w:szCs w:val="18"/>
          <w:u w:val="single"/>
          <w:lang w:val="en-US" w:eastAsia="zh-CN" w:bidi="ar-SA"/>
        </w:rPr>
        <w:fldChar w:fldCharType="separate"/>
      </w:r>
      <w:r>
        <w:rPr>
          <w:rStyle w:val="3"/>
          <w:rFonts w:hint="eastAsia" w:ascii="仿宋" w:hAnsi="仿宋" w:eastAsia="仿宋" w:cs="仿宋"/>
          <w:b w:val="0"/>
          <w:bCs w:val="0"/>
          <w:kern w:val="2"/>
          <w:sz w:val="18"/>
          <w:szCs w:val="18"/>
          <w:lang w:val="en-US" w:eastAsia="zh-CN" w:bidi="ar-SA"/>
        </w:rPr>
        <w:t>http://blog.csdn.net/u010794180/article/details/43796045</w:t>
      </w:r>
      <w:r>
        <w:rPr>
          <w:rFonts w:hint="eastAsia" w:ascii="仿宋" w:hAnsi="仿宋" w:eastAsia="仿宋" w:cs="仿宋"/>
          <w:b w:val="0"/>
          <w:bCs w:val="0"/>
          <w:kern w:val="2"/>
          <w:sz w:val="18"/>
          <w:szCs w:val="18"/>
          <w:u w:val="single"/>
          <w:lang w:val="en-US" w:eastAsia="zh-CN" w:bidi="ar-SA"/>
        </w:rPr>
        <w:fldChar w:fldCharType="end"/>
      </w:r>
    </w:p>
    <w:p>
      <w:pPr>
        <w:ind w:firstLine="420" w:firstLineChars="0"/>
        <w:jc w:val="left"/>
        <w:rPr>
          <w:rFonts w:hint="eastAsia" w:ascii="仿宋" w:hAnsi="仿宋" w:eastAsia="仿宋" w:cs="仿宋"/>
          <w:b w:val="0"/>
          <w:bCs w:val="0"/>
          <w:kern w:val="2"/>
          <w:sz w:val="18"/>
          <w:szCs w:val="18"/>
          <w:u w:val="single"/>
          <w:lang w:val="en-US" w:eastAsia="zh-CN" w:bidi="ar-SA"/>
        </w:rPr>
      </w:pPr>
    </w:p>
    <w:p>
      <w:pPr>
        <w:ind w:firstLine="420" w:firstLineChars="0"/>
        <w:jc w:val="left"/>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t>它们两个共同特点：首先静态成员不属于对象，所以不会参加序列化过程。其次用transient关键字标识的成员变量不参与序列化过程。</w:t>
      </w:r>
    </w:p>
    <w:p>
      <w:pPr>
        <w:ind w:firstLine="420" w:firstLineChars="0"/>
        <w:jc w:val="left"/>
        <w:rPr>
          <w:rFonts w:hint="eastAsia" w:ascii="仿宋" w:hAnsi="仿宋" w:eastAsia="仿宋" w:cs="仿宋"/>
          <w:b w:val="0"/>
          <w:bCs w:val="0"/>
          <w:kern w:val="2"/>
          <w:sz w:val="21"/>
          <w:szCs w:val="21"/>
          <w:lang w:val="en-US" w:eastAsia="zh-CN" w:bidi="ar-SA"/>
        </w:rPr>
      </w:pPr>
    </w:p>
    <w:p>
      <w:pPr>
        <w:ind w:firstLine="420" w:firstLineChars="0"/>
        <w:jc w:val="left"/>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t>Serializable：java中序列化接口，使用起来简单，但是开销很大，序列化和反序列化过程需要大量的I/O操作。如果将对象序列化到存储设备中或者序列化后通过网络传输建议使用这个接口，因为Parcelable接口使用起来很复杂。</w:t>
      </w:r>
    </w:p>
    <w:p>
      <w:pPr>
        <w:ind w:firstLine="420" w:firstLineChars="0"/>
        <w:jc w:val="left"/>
        <w:rPr>
          <w:rFonts w:hint="eastAsia" w:ascii="仿宋" w:hAnsi="仿宋" w:eastAsia="仿宋" w:cs="仿宋"/>
          <w:b w:val="0"/>
          <w:bCs w:val="0"/>
          <w:kern w:val="2"/>
          <w:sz w:val="21"/>
          <w:szCs w:val="21"/>
          <w:lang w:val="en-US" w:eastAsia="zh-CN" w:bidi="ar-SA"/>
        </w:rPr>
      </w:pPr>
    </w:p>
    <w:p>
      <w:pPr>
        <w:ind w:firstLine="420" w:firstLineChars="0"/>
        <w:jc w:val="left"/>
        <w:rPr>
          <w:rFonts w:hint="eastAsia" w:ascii="仿宋" w:hAnsi="仿宋" w:eastAsia="仿宋" w:cs="仿宋"/>
          <w:b/>
          <w:bCs/>
          <w:kern w:val="2"/>
          <w:sz w:val="21"/>
          <w:szCs w:val="21"/>
          <w:lang w:val="en-US" w:eastAsia="zh-CN" w:bidi="ar-SA"/>
        </w:rPr>
      </w:pPr>
      <w:r>
        <w:rPr>
          <w:rFonts w:hint="eastAsia" w:ascii="仿宋" w:hAnsi="仿宋" w:eastAsia="仿宋" w:cs="仿宋"/>
          <w:b w:val="0"/>
          <w:bCs w:val="0"/>
          <w:kern w:val="2"/>
          <w:sz w:val="21"/>
          <w:szCs w:val="21"/>
          <w:lang w:val="en-US" w:eastAsia="zh-CN" w:bidi="ar-SA"/>
        </w:rPr>
        <w:t>Parcelable：是android中的序列化方式，是android推荐的序列化方式，使用起来麻烦但是效率很高，</w:t>
      </w:r>
      <w:r>
        <w:rPr>
          <w:rFonts w:hint="eastAsia" w:ascii="仿宋" w:hAnsi="仿宋" w:eastAsia="仿宋" w:cs="仿宋"/>
          <w:b/>
          <w:bCs/>
          <w:kern w:val="2"/>
          <w:sz w:val="21"/>
          <w:szCs w:val="21"/>
          <w:lang w:val="en-US" w:eastAsia="zh-CN" w:bidi="ar-SA"/>
        </w:rPr>
        <w:t>它主要用在内存序列化上。</w:t>
      </w:r>
    </w:p>
    <w:p>
      <w:pPr>
        <w:jc w:val="left"/>
        <w:rPr>
          <w:rFonts w:hint="eastAsia" w:ascii="仿宋" w:hAnsi="仿宋" w:eastAsia="仿宋" w:cs="仿宋"/>
          <w:b/>
          <w:bCs/>
          <w:kern w:val="2"/>
          <w:sz w:val="21"/>
          <w:szCs w:val="21"/>
          <w:lang w:val="en-US" w:eastAsia="zh-CN" w:bidi="ar-SA"/>
        </w:rPr>
      </w:pPr>
    </w:p>
    <w:p>
      <w:pPr>
        <w:numPr>
          <w:ilvl w:val="0"/>
          <w:numId w:val="4"/>
        </w:numPr>
        <w:ind w:left="420" w:leftChars="0" w:hanging="420" w:firstLineChars="0"/>
        <w:jc w:val="left"/>
        <w:rPr>
          <w:rFonts w:hint="eastAsia" w:ascii="仿宋" w:hAnsi="仿宋" w:eastAsia="仿宋" w:cs="仿宋"/>
          <w:b/>
          <w:bCs/>
          <w:kern w:val="2"/>
          <w:sz w:val="21"/>
          <w:szCs w:val="21"/>
          <w:lang w:val="en-US" w:eastAsia="zh-CN" w:bidi="ar-SA"/>
        </w:rPr>
      </w:pPr>
      <w:r>
        <w:rPr>
          <w:rFonts w:hint="eastAsia" w:ascii="黑体" w:hAnsi="黑体" w:eastAsia="黑体" w:cs="黑体"/>
          <w:b/>
          <w:bCs/>
          <w:sz w:val="24"/>
          <w:szCs w:val="24"/>
          <w:lang w:val="en-US" w:eastAsia="zh-CN"/>
        </w:rPr>
        <w:t>Binder</w:t>
      </w:r>
    </w:p>
    <w:p>
      <w:pPr>
        <w:numPr>
          <w:ilvl w:val="0"/>
          <w:numId w:val="0"/>
        </w:numPr>
        <w:ind w:leftChars="0" w:firstLine="420" w:firstLineChars="0"/>
        <w:jc w:val="left"/>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t>Binder有两个概念，一个是内核空间的Binder驱动。另一个是运行在用户空间的Binder对象。这里只介绍用户空间的Binder对象，在AIDL篇对Binder对象的使用完成了跨进程通信。在服务端通过sdk编译，生成由AIDL定义的接口相对应的Java接口，这个Java接口中的方法就是AIDL中定义的方法,同时这个java接口也继承自IInterface接口。在这个接口中还生成了一个内部类，真正用于跨进程通信的的Binder的实现类Stub，它是一个抽象类，同时也继承了由AIDL定义的Java接口，我们只需要在服务端实现抽象类Stub即AIDL中定义的具体接口。了解了Stub类的实现就了解了Binder的工作机制，看下面一个例子，它的结构还是很清晰的：</w:t>
      </w:r>
    </w:p>
    <w:p>
      <w:pPr>
        <w:numPr>
          <w:ilvl w:val="0"/>
          <w:numId w:val="0"/>
        </w:numPr>
        <w:jc w:val="left"/>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drawing>
          <wp:inline distT="0" distB="0" distL="114300" distR="114300">
            <wp:extent cx="6158865" cy="4324985"/>
            <wp:effectExtent l="0" t="0" r="13335" b="3175"/>
            <wp:docPr id="2" name="图片 2" descr="15154817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15481704(1)"/>
                    <pic:cNvPicPr>
                      <a:picLocks noChangeAspect="1"/>
                    </pic:cNvPicPr>
                  </pic:nvPicPr>
                  <pic:blipFill>
                    <a:blip r:embed="rId7"/>
                    <a:stretch>
                      <a:fillRect/>
                    </a:stretch>
                  </pic:blipFill>
                  <pic:spPr>
                    <a:xfrm>
                      <a:off x="0" y="0"/>
                      <a:ext cx="6158865" cy="4324985"/>
                    </a:xfrm>
                    <a:prstGeom prst="rect">
                      <a:avLst/>
                    </a:prstGeom>
                  </pic:spPr>
                </pic:pic>
              </a:graphicData>
            </a:graphic>
          </wp:inline>
        </w:drawing>
      </w:r>
    </w:p>
    <w:p>
      <w:pPr>
        <w:numPr>
          <w:ilvl w:val="0"/>
          <w:numId w:val="0"/>
        </w:numPr>
        <w:ind w:leftChars="0" w:firstLine="420" w:firstLineChars="0"/>
        <w:jc w:val="left"/>
        <w:rPr>
          <w:rFonts w:hint="eastAsia" w:ascii="仿宋" w:hAnsi="仿宋" w:eastAsia="仿宋" w:cs="仿宋"/>
          <w:b w:val="0"/>
          <w:bCs w:val="0"/>
          <w:kern w:val="2"/>
          <w:sz w:val="21"/>
          <w:szCs w:val="21"/>
          <w:lang w:val="en-US" w:eastAsia="zh-CN" w:bidi="ar-SA"/>
        </w:rPr>
      </w:pPr>
    </w:p>
    <w:p>
      <w:pPr>
        <w:numPr>
          <w:ilvl w:val="0"/>
          <w:numId w:val="0"/>
        </w:numPr>
        <w:jc w:val="left"/>
        <w:rPr>
          <w:rFonts w:hint="eastAsia" w:ascii="黑体" w:hAnsi="黑体" w:eastAsia="黑体" w:cs="黑体"/>
          <w:b/>
          <w:bCs/>
          <w:kern w:val="2"/>
          <w:sz w:val="21"/>
          <w:szCs w:val="21"/>
          <w:lang w:val="en-US" w:eastAsia="zh-CN" w:bidi="ar-SA"/>
        </w:rPr>
      </w:pPr>
      <w:r>
        <w:rPr>
          <w:rFonts w:hint="eastAsia" w:ascii="黑体" w:hAnsi="黑体" w:eastAsia="黑体" w:cs="黑体"/>
          <w:b/>
          <w:bCs/>
          <w:kern w:val="2"/>
          <w:sz w:val="21"/>
          <w:szCs w:val="21"/>
          <w:lang w:val="en-US" w:eastAsia="zh-CN" w:bidi="ar-SA"/>
        </w:rPr>
        <w:t>DESCRIPTOR</w:t>
      </w:r>
    </w:p>
    <w:p>
      <w:pPr>
        <w:numPr>
          <w:ilvl w:val="0"/>
          <w:numId w:val="0"/>
        </w:numPr>
        <w:ind w:leftChars="0" w:firstLine="420" w:firstLineChars="0"/>
        <w:jc w:val="left"/>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t>Binder的唯一标识，一般用当前Binder的类名表示。</w:t>
      </w:r>
    </w:p>
    <w:p>
      <w:pPr>
        <w:numPr>
          <w:ilvl w:val="0"/>
          <w:numId w:val="0"/>
        </w:numPr>
        <w:ind w:leftChars="0" w:firstLine="420" w:firstLineChars="0"/>
        <w:jc w:val="left"/>
        <w:rPr>
          <w:rFonts w:hint="eastAsia" w:ascii="仿宋" w:hAnsi="仿宋" w:eastAsia="仿宋" w:cs="仿宋"/>
          <w:b w:val="0"/>
          <w:bCs w:val="0"/>
          <w:kern w:val="2"/>
          <w:sz w:val="21"/>
          <w:szCs w:val="21"/>
          <w:lang w:val="en-US" w:eastAsia="zh-CN" w:bidi="ar-SA"/>
        </w:rPr>
      </w:pPr>
    </w:p>
    <w:p>
      <w:pPr>
        <w:numPr>
          <w:ilvl w:val="0"/>
          <w:numId w:val="0"/>
        </w:numPr>
        <w:jc w:val="left"/>
        <w:rPr>
          <w:rFonts w:hint="eastAsia" w:ascii="黑体" w:hAnsi="黑体" w:eastAsia="黑体" w:cs="黑体"/>
          <w:b/>
          <w:bCs/>
          <w:kern w:val="2"/>
          <w:sz w:val="21"/>
          <w:szCs w:val="21"/>
          <w:lang w:val="en-US" w:eastAsia="zh-CN" w:bidi="ar-SA"/>
        </w:rPr>
      </w:pPr>
      <w:r>
        <w:rPr>
          <w:rFonts w:hint="eastAsia" w:ascii="黑体" w:hAnsi="黑体" w:eastAsia="黑体" w:cs="黑体"/>
          <w:b/>
          <w:bCs/>
          <w:kern w:val="2"/>
          <w:sz w:val="21"/>
          <w:szCs w:val="21"/>
          <w:lang w:val="en-US" w:eastAsia="zh-CN" w:bidi="ar-SA"/>
        </w:rPr>
        <w:t>asInterface(android.os.IBinder obj)</w:t>
      </w:r>
    </w:p>
    <w:p>
      <w:pPr>
        <w:numPr>
          <w:ilvl w:val="0"/>
          <w:numId w:val="0"/>
        </w:numPr>
        <w:ind w:leftChars="0" w:firstLine="420" w:firstLineChars="0"/>
        <w:jc w:val="left"/>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t>在客户端中用于将服务端的Binder对象转换成客户端所需要的AIDL类型的Binder对象，关键点就obj.queryLocalInterface(DESCRIPTOR)这个方法，如果客户端和服务端在同一进程那么obj.queryLocalInterface(DESCRIPTOR)返回的就是obj自身，最终asInterface方法返回的也是obj这个对象；如果不在同一进程obj.queryLocalInterface(DESCRIPTOR)则返回的就是null，最终asInterface方法会new一个服务端Binder的代理对象返回。</w:t>
      </w:r>
    </w:p>
    <w:p>
      <w:pPr>
        <w:numPr>
          <w:ilvl w:val="0"/>
          <w:numId w:val="0"/>
        </w:numPr>
        <w:ind w:leftChars="0" w:firstLine="420" w:firstLineChars="0"/>
        <w:jc w:val="left"/>
        <w:rPr>
          <w:rFonts w:hint="eastAsia" w:ascii="仿宋" w:hAnsi="仿宋" w:eastAsia="仿宋" w:cs="仿宋"/>
          <w:b w:val="0"/>
          <w:bCs w:val="0"/>
          <w:kern w:val="2"/>
          <w:sz w:val="21"/>
          <w:szCs w:val="21"/>
          <w:lang w:val="en-US" w:eastAsia="zh-CN" w:bidi="ar-SA"/>
        </w:rPr>
      </w:pPr>
    </w:p>
    <w:p>
      <w:pPr>
        <w:numPr>
          <w:ilvl w:val="0"/>
          <w:numId w:val="0"/>
        </w:numPr>
        <w:jc w:val="left"/>
        <w:rPr>
          <w:rFonts w:hint="eastAsia" w:ascii="仿宋" w:hAnsi="仿宋" w:eastAsia="仿宋" w:cs="仿宋"/>
          <w:b w:val="0"/>
          <w:bCs w:val="0"/>
          <w:kern w:val="2"/>
          <w:sz w:val="21"/>
          <w:szCs w:val="21"/>
          <w:lang w:val="en-US" w:eastAsia="zh-CN" w:bidi="ar-SA"/>
        </w:rPr>
      </w:pPr>
      <w:r>
        <w:rPr>
          <w:rFonts w:hint="eastAsia" w:ascii="黑体" w:hAnsi="黑体" w:eastAsia="黑体" w:cs="黑体"/>
          <w:b/>
          <w:bCs/>
          <w:kern w:val="2"/>
          <w:sz w:val="21"/>
          <w:szCs w:val="21"/>
          <w:lang w:val="en-US" w:eastAsia="zh-CN" w:bidi="ar-SA"/>
        </w:rPr>
        <w:t>asBinder</w:t>
      </w:r>
    </w:p>
    <w:p>
      <w:pPr>
        <w:numPr>
          <w:ilvl w:val="0"/>
          <w:numId w:val="0"/>
        </w:numPr>
        <w:ind w:leftChars="0" w:firstLine="420" w:firstLineChars="0"/>
        <w:jc w:val="left"/>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t>返回当前Binder对象。这个方法是IInterface接口的唯一方法，Binder实现类Stub和Binder代理类Proxy都实现了IInterface接口，并且asBinder返回的永远是一个Binder对象。</w:t>
      </w:r>
    </w:p>
    <w:p>
      <w:pPr>
        <w:numPr>
          <w:ilvl w:val="0"/>
          <w:numId w:val="0"/>
        </w:numPr>
        <w:ind w:leftChars="0" w:firstLine="420" w:firstLineChars="0"/>
        <w:jc w:val="left"/>
        <w:rPr>
          <w:rFonts w:hint="eastAsia" w:ascii="仿宋" w:hAnsi="仿宋" w:eastAsia="仿宋" w:cs="仿宋"/>
          <w:b w:val="0"/>
          <w:bCs w:val="0"/>
          <w:kern w:val="2"/>
          <w:sz w:val="21"/>
          <w:szCs w:val="21"/>
          <w:lang w:val="en-US" w:eastAsia="zh-CN" w:bidi="ar-SA"/>
        </w:rPr>
      </w:pPr>
    </w:p>
    <w:p>
      <w:pPr>
        <w:numPr>
          <w:ilvl w:val="0"/>
          <w:numId w:val="0"/>
        </w:numPr>
        <w:jc w:val="left"/>
        <w:rPr>
          <w:rFonts w:hint="eastAsia" w:ascii="仿宋" w:hAnsi="仿宋" w:eastAsia="仿宋" w:cs="仿宋"/>
          <w:b w:val="0"/>
          <w:bCs w:val="0"/>
          <w:kern w:val="2"/>
          <w:sz w:val="21"/>
          <w:szCs w:val="21"/>
          <w:lang w:val="en-US" w:eastAsia="zh-CN" w:bidi="ar-SA"/>
        </w:rPr>
      </w:pPr>
      <w:r>
        <w:rPr>
          <w:rFonts w:hint="eastAsia" w:ascii="黑体" w:hAnsi="黑体" w:eastAsia="黑体" w:cs="黑体"/>
          <w:b/>
          <w:bCs/>
          <w:kern w:val="2"/>
          <w:sz w:val="21"/>
          <w:szCs w:val="21"/>
          <w:lang w:val="en-US" w:eastAsia="zh-CN" w:bidi="ar-SA"/>
        </w:rPr>
        <w:t>onTransact(int code, android.os.Parcel data, android.os.Parcel reply, int flags)</w:t>
      </w:r>
    </w:p>
    <w:p>
      <w:pPr>
        <w:numPr>
          <w:ilvl w:val="0"/>
          <w:numId w:val="0"/>
        </w:numPr>
        <w:ind w:firstLine="420" w:firstLineChars="0"/>
        <w:jc w:val="left"/>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t>处理客户端跨进程通信发送的请求。这个方法运行在服务端的Binder线程池中，当客户端调用它本地的代理类跨进程请求服务端时，客户端的请求会经过系统底层的封装交由服务端的onTransact方法处理。当服务端接收到客户端的请求时，首先通过code判断具体请求的目标方法，如果请求携带了参数则从data中取出参数，并调用和传递给服务端的目标方法，如果目标方法有返回值，当目标方法执行完后将目标方法的返回值写入到reply中返回给客户端。另外onTransact方法的返回值是boolean类型，返回true调用服务端方法成功，返回false调用服务端方法无效。可以通过这个特性来做客户端请求的权限验证。</w:t>
      </w:r>
    </w:p>
    <w:p>
      <w:pPr>
        <w:numPr>
          <w:ilvl w:val="0"/>
          <w:numId w:val="0"/>
        </w:numPr>
        <w:jc w:val="left"/>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t>它接受参数如下：</w:t>
      </w:r>
    </w:p>
    <w:p>
      <w:pPr>
        <w:numPr>
          <w:ilvl w:val="0"/>
          <w:numId w:val="0"/>
        </w:numPr>
        <w:ind w:firstLine="420" w:firstLineChars="0"/>
        <w:jc w:val="left"/>
        <w:rPr>
          <w:rFonts w:hint="eastAsia" w:ascii="仿宋" w:hAnsi="仿宋" w:eastAsia="仿宋" w:cs="仿宋"/>
          <w:b w:val="0"/>
          <w:bCs w:val="0"/>
          <w:kern w:val="2"/>
          <w:sz w:val="18"/>
          <w:szCs w:val="18"/>
          <w:lang w:val="en-US" w:eastAsia="zh-CN" w:bidi="ar-SA"/>
        </w:rPr>
      </w:pPr>
      <w:r>
        <w:rPr>
          <w:rFonts w:hint="eastAsia" w:ascii="仿宋" w:hAnsi="仿宋" w:eastAsia="仿宋" w:cs="仿宋"/>
          <w:b w:val="0"/>
          <w:bCs w:val="0"/>
          <w:kern w:val="2"/>
          <w:sz w:val="18"/>
          <w:szCs w:val="18"/>
          <w:lang w:val="en-US" w:eastAsia="zh-CN" w:bidi="ar-SA"/>
        </w:rPr>
        <w:t>code：确定客户端请求的具体是什么方法。代表这些方法的键值在Stub中定义。</w:t>
      </w:r>
    </w:p>
    <w:p>
      <w:pPr>
        <w:numPr>
          <w:ilvl w:val="0"/>
          <w:numId w:val="0"/>
        </w:numPr>
        <w:ind w:firstLine="420" w:firstLineChars="0"/>
        <w:jc w:val="left"/>
        <w:rPr>
          <w:rFonts w:hint="eastAsia" w:ascii="仿宋" w:hAnsi="仿宋" w:eastAsia="仿宋" w:cs="仿宋"/>
          <w:b w:val="0"/>
          <w:bCs w:val="0"/>
          <w:kern w:val="2"/>
          <w:sz w:val="18"/>
          <w:szCs w:val="18"/>
          <w:lang w:val="en-US" w:eastAsia="zh-CN" w:bidi="ar-SA"/>
        </w:rPr>
      </w:pPr>
      <w:r>
        <w:rPr>
          <w:rFonts w:hint="eastAsia" w:ascii="仿宋" w:hAnsi="仿宋" w:eastAsia="仿宋" w:cs="仿宋"/>
          <w:b w:val="0"/>
          <w:bCs w:val="0"/>
          <w:kern w:val="2"/>
          <w:sz w:val="18"/>
          <w:szCs w:val="18"/>
          <w:lang w:val="en-US" w:eastAsia="zh-CN" w:bidi="ar-SA"/>
        </w:rPr>
        <w:t>data：客户端传递进来的参数。</w:t>
      </w:r>
    </w:p>
    <w:p>
      <w:pPr>
        <w:numPr>
          <w:ilvl w:val="0"/>
          <w:numId w:val="0"/>
        </w:numPr>
        <w:ind w:firstLine="420" w:firstLineChars="0"/>
        <w:jc w:val="left"/>
        <w:rPr>
          <w:rFonts w:hint="eastAsia" w:ascii="仿宋" w:hAnsi="仿宋" w:eastAsia="仿宋" w:cs="仿宋"/>
          <w:b w:val="0"/>
          <w:bCs w:val="0"/>
          <w:kern w:val="2"/>
          <w:sz w:val="18"/>
          <w:szCs w:val="18"/>
          <w:lang w:val="en-US" w:eastAsia="zh-CN" w:bidi="ar-SA"/>
        </w:rPr>
      </w:pPr>
      <w:r>
        <w:rPr>
          <w:rFonts w:hint="eastAsia" w:ascii="仿宋" w:hAnsi="仿宋" w:eastAsia="仿宋" w:cs="仿宋"/>
          <w:b w:val="0"/>
          <w:bCs w:val="0"/>
          <w:kern w:val="2"/>
          <w:sz w:val="18"/>
          <w:szCs w:val="18"/>
          <w:lang w:val="en-US" w:eastAsia="zh-CN" w:bidi="ar-SA"/>
        </w:rPr>
        <w:t>reply：当服务端执行完客户端请求的方法时，如果客户端需要返回参数，则将返回参数写入到reply对象中返回给客户端。</w:t>
      </w:r>
    </w:p>
    <w:p>
      <w:pPr>
        <w:numPr>
          <w:ilvl w:val="0"/>
          <w:numId w:val="0"/>
        </w:numPr>
        <w:ind w:leftChars="0" w:firstLine="420" w:firstLineChars="0"/>
        <w:jc w:val="left"/>
        <w:rPr>
          <w:rFonts w:hint="eastAsia" w:ascii="仿宋" w:hAnsi="仿宋" w:eastAsia="仿宋" w:cs="仿宋"/>
          <w:b w:val="0"/>
          <w:bCs w:val="0"/>
          <w:kern w:val="2"/>
          <w:sz w:val="18"/>
          <w:szCs w:val="18"/>
          <w:lang w:val="en-US" w:eastAsia="zh-CN" w:bidi="ar-SA"/>
        </w:rPr>
      </w:pPr>
      <w:r>
        <w:rPr>
          <w:rFonts w:hint="eastAsia" w:ascii="仿宋" w:hAnsi="仿宋" w:eastAsia="仿宋" w:cs="仿宋"/>
          <w:b w:val="0"/>
          <w:bCs w:val="0"/>
          <w:kern w:val="2"/>
          <w:sz w:val="18"/>
          <w:szCs w:val="18"/>
          <w:lang w:val="en-US" w:eastAsia="zh-CN" w:bidi="ar-SA"/>
        </w:rPr>
        <w:t>flags：由AIDL生成的java接口中默认是0，并且没有使用到这个参数。</w:t>
      </w:r>
    </w:p>
    <w:p>
      <w:pPr>
        <w:numPr>
          <w:ilvl w:val="0"/>
          <w:numId w:val="0"/>
        </w:numPr>
        <w:jc w:val="left"/>
        <w:rPr>
          <w:rFonts w:hint="eastAsia" w:ascii="仿宋" w:hAnsi="仿宋" w:eastAsia="仿宋" w:cs="仿宋"/>
          <w:b w:val="0"/>
          <w:bCs w:val="0"/>
          <w:kern w:val="2"/>
          <w:sz w:val="21"/>
          <w:szCs w:val="21"/>
          <w:lang w:val="en-US" w:eastAsia="zh-CN" w:bidi="ar-SA"/>
        </w:rPr>
      </w:pPr>
    </w:p>
    <w:p>
      <w:pPr>
        <w:numPr>
          <w:ilvl w:val="0"/>
          <w:numId w:val="0"/>
        </w:numPr>
        <w:jc w:val="left"/>
        <w:rPr>
          <w:rFonts w:hint="eastAsia" w:ascii="仿宋" w:hAnsi="仿宋" w:eastAsia="仿宋" w:cs="仿宋"/>
          <w:b w:val="0"/>
          <w:bCs w:val="0"/>
          <w:kern w:val="2"/>
          <w:sz w:val="21"/>
          <w:szCs w:val="21"/>
          <w:lang w:val="en-US" w:eastAsia="zh-CN" w:bidi="ar-SA"/>
        </w:rPr>
      </w:pPr>
      <w:r>
        <w:rPr>
          <w:rFonts w:hint="eastAsia" w:ascii="黑体" w:hAnsi="黑体" w:eastAsia="黑体" w:cs="黑体"/>
          <w:b/>
          <w:bCs/>
          <w:kern w:val="2"/>
          <w:sz w:val="21"/>
          <w:szCs w:val="21"/>
          <w:lang w:val="en-US" w:eastAsia="zh-CN" w:bidi="ar-SA"/>
        </w:rPr>
        <w:t>Binder代理类Proxy</w:t>
      </w:r>
    </w:p>
    <w:p>
      <w:pPr>
        <w:numPr>
          <w:ilvl w:val="0"/>
          <w:numId w:val="0"/>
        </w:numPr>
        <w:ind w:leftChars="0" w:firstLine="420" w:firstLineChars="0"/>
        <w:jc w:val="left"/>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t>客户端跨进程请求服务端会在本地生成一个服务端Binder的代理类。代理类实现了与服务端同样java接口，即也同时实现了IInterface接口，代理类中的方法运行在客户端，主要是封装客户端的请求然后调用transact方法并将参数传递给它发起远程过程调用请求，同时挂起当前线程。接着服务端的onTransact方法会被调用并执行目标方法，执行完后返回个客户端执行结果，客户端接受到执行结果后继续执行当前线程，并从_reply中取出服务端返回的结果，并通过AIDL接口中定义方法的形参修饰符定向tag(in/out/inout)是否将客户端传递的参数与服务端进行同步。</w:t>
      </w:r>
    </w:p>
    <w:p>
      <w:pPr>
        <w:numPr>
          <w:ilvl w:val="0"/>
          <w:numId w:val="0"/>
        </w:numPr>
        <w:ind w:leftChars="0" w:firstLine="420" w:firstLineChars="0"/>
        <w:jc w:val="left"/>
        <w:rPr>
          <w:rFonts w:hint="eastAsia" w:ascii="仿宋" w:hAnsi="仿宋" w:eastAsia="仿宋" w:cs="仿宋"/>
          <w:b w:val="0"/>
          <w:bCs w:val="0"/>
          <w:kern w:val="2"/>
          <w:sz w:val="21"/>
          <w:szCs w:val="21"/>
          <w:lang w:val="en-US" w:eastAsia="zh-CN" w:bidi="ar-SA"/>
        </w:rPr>
      </w:pPr>
    </w:p>
    <w:p>
      <w:pPr>
        <w:numPr>
          <w:ilvl w:val="0"/>
          <w:numId w:val="0"/>
        </w:numPr>
        <w:ind w:leftChars="0" w:firstLine="420" w:firstLineChars="0"/>
        <w:jc w:val="left"/>
        <w:rPr>
          <w:rFonts w:hint="eastAsia" w:ascii="仿宋" w:hAnsi="仿宋" w:eastAsia="仿宋" w:cs="仿宋"/>
          <w:b w:val="0"/>
          <w:bCs w:val="0"/>
          <w:kern w:val="2"/>
          <w:sz w:val="21"/>
          <w:szCs w:val="21"/>
          <w:lang w:val="en-US" w:eastAsia="zh-CN" w:bidi="ar-SA"/>
        </w:rPr>
      </w:pPr>
      <w:r>
        <w:rPr>
          <w:rFonts w:hint="eastAsia" w:ascii="仿宋" w:hAnsi="仿宋" w:eastAsia="仿宋" w:cs="仿宋"/>
          <w:b/>
          <w:bCs/>
          <w:kern w:val="2"/>
          <w:sz w:val="21"/>
          <w:szCs w:val="21"/>
          <w:lang w:val="en-US" w:eastAsia="zh-CN" w:bidi="ar-SA"/>
        </w:rPr>
        <w:t>注意：</w:t>
      </w:r>
      <w:r>
        <w:rPr>
          <w:rFonts w:hint="eastAsia" w:ascii="仿宋" w:hAnsi="仿宋" w:eastAsia="仿宋" w:cs="仿宋"/>
          <w:b w:val="0"/>
          <w:bCs w:val="0"/>
          <w:kern w:val="2"/>
          <w:sz w:val="21"/>
          <w:szCs w:val="21"/>
          <w:lang w:val="en-US" w:eastAsia="zh-CN" w:bidi="ar-SA"/>
        </w:rPr>
        <w:t>客户端跨进程请求服务端后客户端当前的线程会被挂起，即当前线程会被阻塞，直到远程服务返回数据，所以假如客户端在主线程请求了一个很耗时的方法，最好另起一个线程来执行这个操作。由于服务端的Binder方法运行在Binder线程池中，所以当Binder的方法都应该同步的方式去实现，因为他已经运行在一个线程中了。</w:t>
      </w:r>
    </w:p>
    <w:p>
      <w:pPr>
        <w:numPr>
          <w:ilvl w:val="0"/>
          <w:numId w:val="0"/>
        </w:numPr>
        <w:ind w:leftChars="0" w:firstLine="420" w:firstLineChars="0"/>
        <w:jc w:val="left"/>
        <w:rPr>
          <w:rFonts w:hint="eastAsia" w:ascii="仿宋" w:hAnsi="仿宋" w:eastAsia="仿宋" w:cs="仿宋"/>
          <w:b w:val="0"/>
          <w:bCs w:val="0"/>
          <w:kern w:val="2"/>
          <w:sz w:val="21"/>
          <w:szCs w:val="21"/>
          <w:lang w:val="en-US" w:eastAsia="zh-CN" w:bidi="ar-SA"/>
        </w:rPr>
      </w:pPr>
    </w:p>
    <w:p>
      <w:pPr>
        <w:numPr>
          <w:ilvl w:val="0"/>
          <w:numId w:val="0"/>
        </w:numPr>
        <w:ind w:leftChars="0" w:firstLine="420" w:firstLineChars="0"/>
        <w:jc w:val="left"/>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t>了解了Binder的实现类Stub和代理类Proxy之后用户空间的Binder的运行机制大体就了解了，下面参考《android开发艺术探索》的一张图总结Binder的运行机制：</w:t>
      </w:r>
    </w:p>
    <w:p>
      <w:pPr>
        <w:numPr>
          <w:ilvl w:val="0"/>
          <w:numId w:val="0"/>
        </w:numPr>
        <w:jc w:val="center"/>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drawing>
          <wp:inline distT="0" distB="0" distL="114300" distR="114300">
            <wp:extent cx="5266690" cy="1921510"/>
            <wp:effectExtent l="0" t="0" r="6350" b="13970"/>
            <wp:docPr id="5" name="图片 5" descr="1515548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15548109(1)"/>
                    <pic:cNvPicPr>
                      <a:picLocks noChangeAspect="1"/>
                    </pic:cNvPicPr>
                  </pic:nvPicPr>
                  <pic:blipFill>
                    <a:blip r:embed="rId8"/>
                    <a:stretch>
                      <a:fillRect/>
                    </a:stretch>
                  </pic:blipFill>
                  <pic:spPr>
                    <a:xfrm>
                      <a:off x="0" y="0"/>
                      <a:ext cx="5266690" cy="1921510"/>
                    </a:xfrm>
                    <a:prstGeom prst="rect">
                      <a:avLst/>
                    </a:prstGeom>
                  </pic:spPr>
                </pic:pic>
              </a:graphicData>
            </a:graphic>
          </wp:inline>
        </w:drawing>
      </w:r>
    </w:p>
    <w:p>
      <w:pPr>
        <w:numPr>
          <w:ilvl w:val="0"/>
          <w:numId w:val="0"/>
        </w:numPr>
        <w:ind w:leftChars="0" w:firstLine="420" w:firstLineChars="0"/>
        <w:jc w:val="left"/>
        <w:rPr>
          <w:rFonts w:hint="eastAsia" w:ascii="仿宋" w:hAnsi="仿宋" w:eastAsia="仿宋" w:cs="仿宋"/>
          <w:b w:val="0"/>
          <w:bCs w:val="0"/>
          <w:kern w:val="2"/>
          <w:sz w:val="21"/>
          <w:szCs w:val="21"/>
          <w:lang w:val="en-US" w:eastAsia="zh-CN" w:bidi="ar-SA"/>
        </w:rPr>
      </w:pPr>
    </w:p>
    <w:p>
      <w:pPr>
        <w:numPr>
          <w:ilvl w:val="0"/>
          <w:numId w:val="0"/>
        </w:numPr>
        <w:jc w:val="left"/>
        <w:rPr>
          <w:rFonts w:hint="eastAsia" w:ascii="仿宋" w:hAnsi="仿宋" w:eastAsia="仿宋" w:cs="仿宋"/>
          <w:b w:val="0"/>
          <w:bCs w:val="0"/>
          <w:kern w:val="2"/>
          <w:sz w:val="21"/>
          <w:szCs w:val="21"/>
          <w:lang w:val="en-US" w:eastAsia="zh-CN" w:bidi="ar-SA"/>
        </w:rPr>
      </w:pPr>
    </w:p>
    <w:p>
      <w:pPr>
        <w:numPr>
          <w:ilvl w:val="0"/>
          <w:numId w:val="0"/>
        </w:numPr>
        <w:jc w:val="left"/>
        <w:rPr>
          <w:rFonts w:hint="eastAsia" w:ascii="仿宋" w:hAnsi="仿宋" w:eastAsia="仿宋" w:cs="仿宋"/>
          <w:b w:val="0"/>
          <w:bCs w:val="0"/>
          <w:kern w:val="2"/>
          <w:sz w:val="21"/>
          <w:szCs w:val="21"/>
          <w:lang w:val="en-US" w:eastAsia="zh-CN" w:bidi="ar-SA"/>
        </w:rPr>
      </w:pPr>
    </w:p>
    <w:p>
      <w:pPr>
        <w:numPr>
          <w:ilvl w:val="0"/>
          <w:numId w:val="0"/>
        </w:numPr>
        <w:jc w:val="left"/>
        <w:rPr>
          <w:rFonts w:hint="eastAsia" w:ascii="仿宋" w:hAnsi="仿宋" w:eastAsia="仿宋" w:cs="仿宋"/>
          <w:b w:val="0"/>
          <w:bCs w:val="0"/>
          <w:kern w:val="2"/>
          <w:sz w:val="21"/>
          <w:szCs w:val="21"/>
          <w:lang w:val="en-US" w:eastAsia="zh-CN" w:bidi="ar-SA"/>
        </w:rPr>
      </w:pPr>
    </w:p>
    <w:p>
      <w:pPr>
        <w:numPr>
          <w:ilvl w:val="0"/>
          <w:numId w:val="0"/>
        </w:numPr>
        <w:jc w:val="left"/>
        <w:rPr>
          <w:rFonts w:hint="eastAsia" w:ascii="仿宋" w:hAnsi="仿宋" w:eastAsia="仿宋" w:cs="仿宋"/>
          <w:b w:val="0"/>
          <w:bCs w:val="0"/>
          <w:kern w:val="2"/>
          <w:sz w:val="21"/>
          <w:szCs w:val="21"/>
          <w:lang w:val="en-US" w:eastAsia="zh-CN" w:bidi="ar-SA"/>
        </w:rPr>
      </w:pPr>
    </w:p>
    <w:p>
      <w:pPr>
        <w:numPr>
          <w:ilvl w:val="0"/>
          <w:numId w:val="0"/>
        </w:numPr>
        <w:jc w:val="left"/>
        <w:rPr>
          <w:rFonts w:hint="eastAsia" w:ascii="仿宋" w:hAnsi="仿宋" w:eastAsia="仿宋" w:cs="仿宋"/>
          <w:b w:val="0"/>
          <w:bCs w:val="0"/>
          <w:kern w:val="2"/>
          <w:sz w:val="21"/>
          <w:szCs w:val="21"/>
          <w:lang w:val="en-US" w:eastAsia="zh-CN" w:bidi="ar-SA"/>
        </w:rPr>
      </w:pPr>
    </w:p>
    <w:p>
      <w:pPr>
        <w:numPr>
          <w:ilvl w:val="0"/>
          <w:numId w:val="0"/>
        </w:numPr>
        <w:jc w:val="left"/>
        <w:rPr>
          <w:rFonts w:hint="eastAsia" w:ascii="仿宋" w:hAnsi="仿宋" w:eastAsia="仿宋" w:cs="仿宋"/>
          <w:b w:val="0"/>
          <w:bCs w:val="0"/>
          <w:kern w:val="2"/>
          <w:sz w:val="21"/>
          <w:szCs w:val="21"/>
          <w:lang w:val="en-US" w:eastAsia="zh-CN" w:bidi="ar-SA"/>
        </w:rPr>
      </w:pPr>
    </w:p>
    <w:p>
      <w:pPr>
        <w:numPr>
          <w:ilvl w:val="0"/>
          <w:numId w:val="0"/>
        </w:numPr>
        <w:jc w:val="left"/>
        <w:rPr>
          <w:rFonts w:hint="eastAsia" w:ascii="仿宋" w:hAnsi="仿宋" w:eastAsia="仿宋" w:cs="仿宋"/>
          <w:b w:val="0"/>
          <w:bCs w:val="0"/>
          <w:kern w:val="2"/>
          <w:sz w:val="21"/>
          <w:szCs w:val="21"/>
          <w:lang w:val="en-US" w:eastAsia="zh-CN" w:bidi="ar-SA"/>
        </w:rPr>
      </w:pPr>
    </w:p>
    <w:p>
      <w:pPr>
        <w:numPr>
          <w:ilvl w:val="0"/>
          <w:numId w:val="0"/>
        </w:numPr>
        <w:jc w:val="left"/>
        <w:rPr>
          <w:rFonts w:hint="eastAsia" w:ascii="仿宋" w:hAnsi="仿宋" w:eastAsia="仿宋" w:cs="仿宋"/>
          <w:b w:val="0"/>
          <w:bCs w:val="0"/>
          <w:kern w:val="2"/>
          <w:sz w:val="21"/>
          <w:szCs w:val="21"/>
          <w:lang w:val="en-US" w:eastAsia="zh-CN" w:bidi="ar-SA"/>
        </w:rPr>
      </w:pPr>
    </w:p>
    <w:p>
      <w:pPr>
        <w:numPr>
          <w:ilvl w:val="0"/>
          <w:numId w:val="0"/>
        </w:numPr>
        <w:jc w:val="left"/>
        <w:rPr>
          <w:rFonts w:hint="eastAsia" w:ascii="仿宋" w:hAnsi="仿宋" w:eastAsia="仿宋" w:cs="仿宋"/>
          <w:b w:val="0"/>
          <w:bCs w:val="0"/>
          <w:kern w:val="2"/>
          <w:sz w:val="21"/>
          <w:szCs w:val="21"/>
          <w:lang w:val="en-US" w:eastAsia="zh-CN" w:bidi="ar-SA"/>
        </w:rPr>
      </w:pPr>
    </w:p>
    <w:p>
      <w:pPr>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IPC机制</w:t>
      </w:r>
    </w:p>
    <w:p>
      <w:pPr>
        <w:numPr>
          <w:ilvl w:val="0"/>
          <w:numId w:val="0"/>
        </w:numPr>
        <w:ind w:firstLine="420" w:firstLineChars="0"/>
        <w:jc w:val="left"/>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t>Android系统是基于Linux内核开发的，Linux内核提供了丰富的进程间通信机制，管道（Pipe）、信号（Signal）、消息队列（Message）、共享内存（ShareMemory）、插口（Socket）等。然而Android系统并没有采用这些传统的进程间通信机制，而是开发了一套新的通信机制——Binder。</w:t>
      </w:r>
    </w:p>
    <w:p>
      <w:pPr>
        <w:numPr>
          <w:ilvl w:val="0"/>
          <w:numId w:val="0"/>
        </w:numPr>
        <w:ind w:firstLine="420" w:firstLineChars="0"/>
        <w:jc w:val="left"/>
        <w:rPr>
          <w:rFonts w:hint="eastAsia" w:ascii="仿宋" w:hAnsi="仿宋" w:eastAsia="仿宋" w:cs="仿宋"/>
          <w:b w:val="0"/>
          <w:bCs w:val="0"/>
          <w:kern w:val="2"/>
          <w:sz w:val="21"/>
          <w:szCs w:val="21"/>
          <w:lang w:val="en-US" w:eastAsia="zh-CN" w:bidi="ar-SA"/>
        </w:rPr>
      </w:pPr>
    </w:p>
    <w:p>
      <w:pPr>
        <w:numPr>
          <w:ilvl w:val="0"/>
          <w:numId w:val="0"/>
        </w:numPr>
        <w:ind w:firstLine="420" w:firstLineChars="0"/>
        <w:jc w:val="left"/>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t>IPC的意思是进程间通信，即两个进程之间</w:t>
      </w:r>
      <w:r>
        <w:rPr>
          <w:rFonts w:hint="eastAsia" w:ascii="仿宋" w:hAnsi="仿宋" w:eastAsia="仿宋" w:cs="仿宋"/>
          <w:b/>
          <w:bCs/>
          <w:color w:val="0000FF"/>
          <w:kern w:val="2"/>
          <w:sz w:val="21"/>
          <w:szCs w:val="21"/>
          <w:lang w:val="en-US" w:eastAsia="zh-CN" w:bidi="ar-SA"/>
        </w:rPr>
        <w:t>相互交换数据</w:t>
      </w:r>
      <w:r>
        <w:rPr>
          <w:rFonts w:hint="eastAsia" w:ascii="仿宋" w:hAnsi="仿宋" w:eastAsia="仿宋" w:cs="仿宋"/>
          <w:b w:val="0"/>
          <w:bCs w:val="0"/>
          <w:kern w:val="2"/>
          <w:sz w:val="21"/>
          <w:szCs w:val="21"/>
          <w:lang w:val="en-US" w:eastAsia="zh-CN" w:bidi="ar-SA"/>
        </w:rPr>
        <w:t>的过程。其中提供服务的进程叫Service进程，而访问服务的进程叫Client进程。Binder间通信机制的每一个Service进程和Client进程各自都维护了一个Binder线程池来处理两个进程之间相互通信的请求。因此它们也可以并发的提供和访问服务。</w:t>
      </w:r>
    </w:p>
    <w:p>
      <w:pPr>
        <w:numPr>
          <w:ilvl w:val="0"/>
          <w:numId w:val="0"/>
        </w:numPr>
        <w:ind w:firstLine="420" w:firstLineChars="0"/>
        <w:jc w:val="left"/>
        <w:rPr>
          <w:rFonts w:hint="eastAsia" w:ascii="仿宋" w:hAnsi="仿宋" w:eastAsia="仿宋" w:cs="仿宋"/>
          <w:b w:val="0"/>
          <w:bCs w:val="0"/>
          <w:kern w:val="2"/>
          <w:sz w:val="21"/>
          <w:szCs w:val="21"/>
          <w:lang w:val="en-US" w:eastAsia="zh-CN" w:bidi="ar-SA"/>
        </w:rPr>
      </w:pPr>
    </w:p>
    <w:p>
      <w:pPr>
        <w:numPr>
          <w:ilvl w:val="0"/>
          <w:numId w:val="0"/>
        </w:numPr>
        <w:ind w:firstLine="420" w:firstLineChars="0"/>
        <w:jc w:val="left"/>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t>Service进程和Client进程需要通过内核层Binder</w:t>
      </w:r>
      <w:r>
        <w:rPr>
          <w:rFonts w:hint="eastAsia" w:ascii="仿宋" w:hAnsi="仿宋" w:eastAsia="仿宋" w:cs="仿宋"/>
          <w:b/>
          <w:bCs/>
          <w:kern w:val="2"/>
          <w:sz w:val="21"/>
          <w:szCs w:val="21"/>
          <w:lang w:val="en-US" w:eastAsia="zh-CN" w:bidi="ar-SA"/>
        </w:rPr>
        <w:t>驱动程序</w:t>
      </w:r>
      <w:r>
        <w:rPr>
          <w:rFonts w:hint="eastAsia" w:ascii="仿宋" w:hAnsi="仿宋" w:eastAsia="仿宋" w:cs="仿宋"/>
          <w:b w:val="0"/>
          <w:bCs w:val="0"/>
          <w:kern w:val="2"/>
          <w:sz w:val="21"/>
          <w:szCs w:val="21"/>
          <w:lang w:val="en-US" w:eastAsia="zh-CN" w:bidi="ar-SA"/>
        </w:rPr>
        <w:t>来进行通信。Binder驱动程序向用户空间暴露了一个设备文件/dev/binder，是的进程之间可以间接的通过它来建立通信通道。</w:t>
      </w:r>
    </w:p>
    <w:p>
      <w:pPr>
        <w:numPr>
          <w:ilvl w:val="0"/>
          <w:numId w:val="0"/>
        </w:numPr>
        <w:ind w:firstLine="420" w:firstLineChars="0"/>
        <w:jc w:val="left"/>
        <w:rPr>
          <w:rFonts w:hint="eastAsia" w:ascii="仿宋" w:hAnsi="仿宋" w:eastAsia="仿宋" w:cs="仿宋"/>
          <w:b w:val="0"/>
          <w:bCs w:val="0"/>
          <w:kern w:val="2"/>
          <w:sz w:val="21"/>
          <w:szCs w:val="21"/>
          <w:lang w:val="en-US" w:eastAsia="zh-CN" w:bidi="ar-SA"/>
        </w:rPr>
      </w:pPr>
    </w:p>
    <w:p>
      <w:pPr>
        <w:numPr>
          <w:ilvl w:val="0"/>
          <w:numId w:val="0"/>
        </w:numPr>
        <w:ind w:firstLine="420" w:firstLineChars="0"/>
        <w:jc w:val="left"/>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t>Service进程可以提供多个组件来向Client进程提供服务，这些组件被称为Service组件，Service组件在启动的时候会将自己注册到ServiceManager组件中，以便Client组件可以通过Service组件找到它，因此ServiceManager组件也是Binder通信机制中的上下文管理者，这里ServiceManager也需要与Client进程和Service进程进行通信，即也需要进行IPC，此时ServiceManager是它们的服务端。</w:t>
      </w:r>
    </w:p>
    <w:p>
      <w:pPr>
        <w:numPr>
          <w:ilvl w:val="0"/>
          <w:numId w:val="0"/>
        </w:numPr>
        <w:ind w:firstLine="420" w:firstLineChars="0"/>
        <w:jc w:val="left"/>
        <w:rPr>
          <w:rFonts w:hint="eastAsia" w:ascii="仿宋" w:hAnsi="仿宋" w:eastAsia="仿宋" w:cs="仿宋"/>
          <w:b w:val="0"/>
          <w:bCs w:val="0"/>
          <w:kern w:val="2"/>
          <w:sz w:val="21"/>
          <w:szCs w:val="21"/>
          <w:lang w:val="en-US" w:eastAsia="zh-CN" w:bidi="ar-SA"/>
        </w:rPr>
      </w:pPr>
    </w:p>
    <w:p>
      <w:pPr>
        <w:numPr>
          <w:ilvl w:val="0"/>
          <w:numId w:val="0"/>
        </w:numPr>
        <w:jc w:val="left"/>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t>下面借鉴一张图来描述IPC机制：</w:t>
      </w:r>
    </w:p>
    <w:p>
      <w:pPr>
        <w:numPr>
          <w:ilvl w:val="0"/>
          <w:numId w:val="0"/>
        </w:numPr>
        <w:jc w:val="left"/>
        <w:rPr>
          <w:rFonts w:hint="eastAsia" w:ascii="仿宋" w:hAnsi="仿宋" w:eastAsia="仿宋" w:cs="仿宋"/>
          <w:b w:val="0"/>
          <w:bCs w:val="0"/>
          <w:kern w:val="2"/>
          <w:sz w:val="21"/>
          <w:szCs w:val="21"/>
          <w:lang w:val="en-US" w:eastAsia="zh-CN" w:bidi="ar-SA"/>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628515" cy="3119120"/>
            <wp:effectExtent l="0" t="0" r="4445" b="508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9"/>
                    <a:stretch>
                      <a:fillRect/>
                    </a:stretch>
                  </pic:blipFill>
                  <pic:spPr>
                    <a:xfrm>
                      <a:off x="0" y="0"/>
                      <a:ext cx="4628515" cy="3119120"/>
                    </a:xfrm>
                    <a:prstGeom prst="rect">
                      <a:avLst/>
                    </a:prstGeom>
                    <a:noFill/>
                    <a:ln w="9525">
                      <a:noFill/>
                    </a:ln>
                  </pic:spPr>
                </pic:pic>
              </a:graphicData>
            </a:graphic>
          </wp:inline>
        </w:drawing>
      </w:r>
    </w:p>
    <w:p>
      <w:pPr>
        <w:numPr>
          <w:ilvl w:val="0"/>
          <w:numId w:val="0"/>
        </w:numPr>
        <w:jc w:val="left"/>
        <w:rPr>
          <w:rFonts w:hint="eastAsia" w:ascii="仿宋" w:hAnsi="仿宋" w:eastAsia="仿宋" w:cs="仿宋"/>
          <w:b w:val="0"/>
          <w:bCs w:val="0"/>
          <w:kern w:val="2"/>
          <w:sz w:val="21"/>
          <w:szCs w:val="21"/>
          <w:lang w:val="en-US" w:eastAsia="zh-CN" w:bidi="ar-SA"/>
        </w:rPr>
      </w:pPr>
    </w:p>
    <w:p>
      <w:pPr>
        <w:numPr>
          <w:ilvl w:val="0"/>
          <w:numId w:val="0"/>
        </w:numPr>
        <w:ind w:firstLine="420" w:firstLineChars="0"/>
        <w:jc w:val="left"/>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t>从上图中可以看出Client、Service、ServiceManager运行在用户空间，Binder驱动程序运行在内核空间，其中ServiceManager和Binder驱动程序由系统负责，而Client和Service由应用程序来实现。</w:t>
      </w:r>
    </w:p>
    <w:p>
      <w:pPr>
        <w:numPr>
          <w:ilvl w:val="0"/>
          <w:numId w:val="0"/>
        </w:numPr>
        <w:jc w:val="left"/>
        <w:rPr>
          <w:rFonts w:hint="eastAsia" w:ascii="仿宋" w:hAnsi="仿宋" w:eastAsia="仿宋" w:cs="仿宋"/>
          <w:b w:val="0"/>
          <w:bCs w:val="0"/>
          <w:kern w:val="2"/>
          <w:sz w:val="21"/>
          <w:szCs w:val="21"/>
          <w:lang w:val="en-US" w:eastAsia="zh-CN" w:bidi="ar-SA"/>
        </w:rPr>
      </w:pPr>
    </w:p>
    <w:p>
      <w:pPr>
        <w:numPr>
          <w:ilvl w:val="0"/>
          <w:numId w:val="0"/>
        </w:numPr>
        <w:jc w:val="left"/>
        <w:rPr>
          <w:rFonts w:hint="eastAsia" w:ascii="仿宋" w:hAnsi="仿宋" w:eastAsia="仿宋" w:cs="仿宋"/>
          <w:b w:val="0"/>
          <w:bCs w:val="0"/>
          <w:kern w:val="2"/>
          <w:sz w:val="21"/>
          <w:szCs w:val="21"/>
          <w:lang w:val="en-US" w:eastAsia="zh-CN" w:bidi="ar-SA"/>
        </w:rPr>
      </w:pPr>
    </w:p>
    <w:p>
      <w:pPr>
        <w:numPr>
          <w:ilvl w:val="0"/>
          <w:numId w:val="0"/>
        </w:numPr>
        <w:jc w:val="left"/>
        <w:rPr>
          <w:rFonts w:hint="eastAsia" w:ascii="仿宋" w:hAnsi="仿宋" w:eastAsia="仿宋" w:cs="仿宋"/>
          <w:b w:val="0"/>
          <w:bCs w:val="0"/>
          <w:kern w:val="2"/>
          <w:sz w:val="21"/>
          <w:szCs w:val="21"/>
          <w:lang w:val="en-US" w:eastAsia="zh-CN" w:bidi="ar-SA"/>
        </w:rPr>
      </w:pPr>
    </w:p>
    <w:p>
      <w:pPr>
        <w:numPr>
          <w:ilvl w:val="0"/>
          <w:numId w:val="0"/>
        </w:numPr>
        <w:jc w:val="left"/>
        <w:rPr>
          <w:rFonts w:hint="eastAsia" w:ascii="仿宋" w:hAnsi="仿宋" w:eastAsia="仿宋" w:cs="仿宋"/>
          <w:b w:val="0"/>
          <w:bCs w:val="0"/>
          <w:kern w:val="2"/>
          <w:sz w:val="21"/>
          <w:szCs w:val="21"/>
          <w:lang w:val="en-US" w:eastAsia="zh-CN" w:bidi="ar-SA"/>
        </w:rPr>
      </w:pPr>
    </w:p>
    <w:p>
      <w:pPr>
        <w:numPr>
          <w:ilvl w:val="0"/>
          <w:numId w:val="4"/>
        </w:numPr>
        <w:ind w:left="420" w:leftChars="0" w:hanging="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内核空间的Binder驱动</w:t>
      </w:r>
    </w:p>
    <w:p>
      <w:pPr>
        <w:numPr>
          <w:ilvl w:val="0"/>
          <w:numId w:val="0"/>
        </w:numPr>
        <w:ind w:firstLine="420" w:firstLineChars="0"/>
        <w:jc w:val="left"/>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t>Server进程和Client进程要依靠内核空间的Binder驱动程序来进行通信，Binder驱动驱动程序向用户空间暴露了一个设备文件/dev/binder，使应用程序可以间接的通过它来进行进程间通信。</w:t>
      </w:r>
    </w:p>
    <w:p>
      <w:pPr>
        <w:numPr>
          <w:ilvl w:val="0"/>
          <w:numId w:val="0"/>
        </w:numPr>
        <w:ind w:firstLine="420" w:firstLineChars="0"/>
        <w:jc w:val="left"/>
        <w:rPr>
          <w:rFonts w:hint="eastAsia" w:ascii="仿宋" w:hAnsi="仿宋" w:eastAsia="仿宋" w:cs="仿宋"/>
          <w:b w:val="0"/>
          <w:bCs w:val="0"/>
          <w:kern w:val="2"/>
          <w:sz w:val="21"/>
          <w:szCs w:val="21"/>
          <w:lang w:val="en-US" w:eastAsia="zh-CN" w:bidi="ar-SA"/>
        </w:rPr>
      </w:pPr>
    </w:p>
    <w:p>
      <w:pPr>
        <w:numPr>
          <w:ilvl w:val="0"/>
          <w:numId w:val="4"/>
        </w:numPr>
        <w:ind w:left="420" w:leftChars="0" w:hanging="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ServiceManager</w:t>
      </w:r>
    </w:p>
    <w:p>
      <w:pPr>
        <w:numPr>
          <w:ilvl w:val="0"/>
          <w:numId w:val="0"/>
        </w:numPr>
        <w:ind w:firstLine="420" w:firstLineChars="0"/>
        <w:jc w:val="left"/>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t>Service进程在启动时会将自己注册到一个ServiceManager中以便Client进程可以找到它。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3E96D"/>
    <w:multiLevelType w:val="multilevel"/>
    <w:tmpl w:val="5A13E96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A13ECD7"/>
    <w:multiLevelType w:val="singleLevel"/>
    <w:tmpl w:val="5A13ECD7"/>
    <w:lvl w:ilvl="0" w:tentative="0">
      <w:start w:val="1"/>
      <w:numFmt w:val="bullet"/>
      <w:lvlText w:val=""/>
      <w:lvlJc w:val="left"/>
      <w:pPr>
        <w:ind w:left="420" w:hanging="420"/>
      </w:pPr>
      <w:rPr>
        <w:rFonts w:hint="default" w:ascii="Wingdings" w:hAnsi="Wingdings"/>
      </w:rPr>
    </w:lvl>
  </w:abstractNum>
  <w:abstractNum w:abstractNumId="2">
    <w:nsid w:val="5A15419C"/>
    <w:multiLevelType w:val="singleLevel"/>
    <w:tmpl w:val="5A15419C"/>
    <w:lvl w:ilvl="0" w:tentative="0">
      <w:start w:val="1"/>
      <w:numFmt w:val="decimal"/>
      <w:suff w:val="nothing"/>
      <w:lvlText w:val="%1、"/>
      <w:lvlJc w:val="left"/>
    </w:lvl>
  </w:abstractNum>
  <w:abstractNum w:abstractNumId="3">
    <w:nsid w:val="5A23A174"/>
    <w:multiLevelType w:val="singleLevel"/>
    <w:tmpl w:val="5A23A174"/>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C125A"/>
    <w:rsid w:val="00B33A6D"/>
    <w:rsid w:val="018D2827"/>
    <w:rsid w:val="0249207B"/>
    <w:rsid w:val="038C65B0"/>
    <w:rsid w:val="03D24A36"/>
    <w:rsid w:val="03DE1010"/>
    <w:rsid w:val="041A7540"/>
    <w:rsid w:val="0492543E"/>
    <w:rsid w:val="04EA015F"/>
    <w:rsid w:val="057232AE"/>
    <w:rsid w:val="059B7969"/>
    <w:rsid w:val="05C1570D"/>
    <w:rsid w:val="05EE0088"/>
    <w:rsid w:val="06CF6A47"/>
    <w:rsid w:val="07132D43"/>
    <w:rsid w:val="07135C14"/>
    <w:rsid w:val="07206E1C"/>
    <w:rsid w:val="08092B63"/>
    <w:rsid w:val="080F0C33"/>
    <w:rsid w:val="08CF5DFA"/>
    <w:rsid w:val="08F32545"/>
    <w:rsid w:val="09482C02"/>
    <w:rsid w:val="09ED06E3"/>
    <w:rsid w:val="0A3D49A3"/>
    <w:rsid w:val="0B1F4AD5"/>
    <w:rsid w:val="0BA65574"/>
    <w:rsid w:val="0C162768"/>
    <w:rsid w:val="0CB85FC6"/>
    <w:rsid w:val="0D993F7E"/>
    <w:rsid w:val="0D9B4079"/>
    <w:rsid w:val="0DC01DC9"/>
    <w:rsid w:val="0DED2530"/>
    <w:rsid w:val="0E016B7C"/>
    <w:rsid w:val="0EAD25FE"/>
    <w:rsid w:val="0EBD370D"/>
    <w:rsid w:val="0EC4415D"/>
    <w:rsid w:val="0F5A4471"/>
    <w:rsid w:val="0F770BB6"/>
    <w:rsid w:val="0F9C1097"/>
    <w:rsid w:val="1006116E"/>
    <w:rsid w:val="10193BFF"/>
    <w:rsid w:val="111D4E25"/>
    <w:rsid w:val="11276C66"/>
    <w:rsid w:val="11836665"/>
    <w:rsid w:val="11B66470"/>
    <w:rsid w:val="12412A93"/>
    <w:rsid w:val="12D14FCF"/>
    <w:rsid w:val="12D50980"/>
    <w:rsid w:val="12D8172B"/>
    <w:rsid w:val="12E215B9"/>
    <w:rsid w:val="13184EC5"/>
    <w:rsid w:val="13680071"/>
    <w:rsid w:val="14266618"/>
    <w:rsid w:val="144B7FB3"/>
    <w:rsid w:val="14C9733B"/>
    <w:rsid w:val="15FC2E62"/>
    <w:rsid w:val="162D0810"/>
    <w:rsid w:val="16B01377"/>
    <w:rsid w:val="16C64377"/>
    <w:rsid w:val="17DE0BA1"/>
    <w:rsid w:val="180D1E35"/>
    <w:rsid w:val="18944A8C"/>
    <w:rsid w:val="18B70548"/>
    <w:rsid w:val="18FF4B5B"/>
    <w:rsid w:val="192D2EBD"/>
    <w:rsid w:val="19500359"/>
    <w:rsid w:val="1A0B230D"/>
    <w:rsid w:val="1A0E52DA"/>
    <w:rsid w:val="1AD6706A"/>
    <w:rsid w:val="1AFD1430"/>
    <w:rsid w:val="1BCB6C8D"/>
    <w:rsid w:val="1BFE1A6C"/>
    <w:rsid w:val="1C071D57"/>
    <w:rsid w:val="1C407061"/>
    <w:rsid w:val="1C5D00C8"/>
    <w:rsid w:val="1CA96B2A"/>
    <w:rsid w:val="1CB41774"/>
    <w:rsid w:val="1CFB6D68"/>
    <w:rsid w:val="1EF12B25"/>
    <w:rsid w:val="1F0C5268"/>
    <w:rsid w:val="1F501207"/>
    <w:rsid w:val="1F6E36DA"/>
    <w:rsid w:val="1FAE1D75"/>
    <w:rsid w:val="1FC150AF"/>
    <w:rsid w:val="203D532A"/>
    <w:rsid w:val="206947CE"/>
    <w:rsid w:val="21002363"/>
    <w:rsid w:val="21505DA5"/>
    <w:rsid w:val="21AB66C8"/>
    <w:rsid w:val="21CC691A"/>
    <w:rsid w:val="22031529"/>
    <w:rsid w:val="2224345C"/>
    <w:rsid w:val="227D04C2"/>
    <w:rsid w:val="23603A06"/>
    <w:rsid w:val="2428110C"/>
    <w:rsid w:val="2457312C"/>
    <w:rsid w:val="24ED12E8"/>
    <w:rsid w:val="251C4A05"/>
    <w:rsid w:val="25B642C8"/>
    <w:rsid w:val="25E17F1D"/>
    <w:rsid w:val="262B5A2F"/>
    <w:rsid w:val="264B27AD"/>
    <w:rsid w:val="26506A0B"/>
    <w:rsid w:val="26CE1EC7"/>
    <w:rsid w:val="277212B2"/>
    <w:rsid w:val="27AA3149"/>
    <w:rsid w:val="284302BA"/>
    <w:rsid w:val="29166AC2"/>
    <w:rsid w:val="29675DE6"/>
    <w:rsid w:val="29847B0E"/>
    <w:rsid w:val="29DA40EB"/>
    <w:rsid w:val="2A6D1D25"/>
    <w:rsid w:val="2B2F37E1"/>
    <w:rsid w:val="2BC348A6"/>
    <w:rsid w:val="2C4F5D9B"/>
    <w:rsid w:val="2CC06412"/>
    <w:rsid w:val="2CC9775C"/>
    <w:rsid w:val="2CF23E21"/>
    <w:rsid w:val="2D737ABB"/>
    <w:rsid w:val="2DA7668B"/>
    <w:rsid w:val="2E040530"/>
    <w:rsid w:val="2E9927E0"/>
    <w:rsid w:val="2E9C3745"/>
    <w:rsid w:val="2EA3081F"/>
    <w:rsid w:val="2F3C6F42"/>
    <w:rsid w:val="2F407C82"/>
    <w:rsid w:val="2FD50649"/>
    <w:rsid w:val="30C23353"/>
    <w:rsid w:val="311242B5"/>
    <w:rsid w:val="317770E3"/>
    <w:rsid w:val="320631F9"/>
    <w:rsid w:val="320E11BA"/>
    <w:rsid w:val="329669F2"/>
    <w:rsid w:val="33133231"/>
    <w:rsid w:val="331A32D0"/>
    <w:rsid w:val="33A808A8"/>
    <w:rsid w:val="33A95F06"/>
    <w:rsid w:val="33F13B17"/>
    <w:rsid w:val="344B3A5F"/>
    <w:rsid w:val="34632E3B"/>
    <w:rsid w:val="347E40C8"/>
    <w:rsid w:val="3501600B"/>
    <w:rsid w:val="350267A5"/>
    <w:rsid w:val="35242AD8"/>
    <w:rsid w:val="356A0F68"/>
    <w:rsid w:val="35DD0477"/>
    <w:rsid w:val="365922D9"/>
    <w:rsid w:val="36817BA2"/>
    <w:rsid w:val="36BF55BC"/>
    <w:rsid w:val="36E506A6"/>
    <w:rsid w:val="37484695"/>
    <w:rsid w:val="37CB3F8F"/>
    <w:rsid w:val="389A0BE9"/>
    <w:rsid w:val="38CB1691"/>
    <w:rsid w:val="392304C1"/>
    <w:rsid w:val="39800EA0"/>
    <w:rsid w:val="3ACE2F13"/>
    <w:rsid w:val="3B5359CE"/>
    <w:rsid w:val="3BCE6878"/>
    <w:rsid w:val="3BD55E83"/>
    <w:rsid w:val="3E4803B3"/>
    <w:rsid w:val="3E8D410B"/>
    <w:rsid w:val="3EA50976"/>
    <w:rsid w:val="3EAF0A1B"/>
    <w:rsid w:val="3EB55AC7"/>
    <w:rsid w:val="3EC16401"/>
    <w:rsid w:val="3ECE2BCB"/>
    <w:rsid w:val="3F347509"/>
    <w:rsid w:val="3F4D2C4F"/>
    <w:rsid w:val="3FAB48AC"/>
    <w:rsid w:val="3FF77988"/>
    <w:rsid w:val="4061691C"/>
    <w:rsid w:val="40881F4D"/>
    <w:rsid w:val="418C3D3F"/>
    <w:rsid w:val="41B6594A"/>
    <w:rsid w:val="42252B3A"/>
    <w:rsid w:val="427674BF"/>
    <w:rsid w:val="42785A12"/>
    <w:rsid w:val="42A40E1C"/>
    <w:rsid w:val="42F45C51"/>
    <w:rsid w:val="430E2E50"/>
    <w:rsid w:val="43896F80"/>
    <w:rsid w:val="443507D2"/>
    <w:rsid w:val="448367ED"/>
    <w:rsid w:val="44B25B69"/>
    <w:rsid w:val="44B2641C"/>
    <w:rsid w:val="44FA7CE1"/>
    <w:rsid w:val="458D21D5"/>
    <w:rsid w:val="4625517F"/>
    <w:rsid w:val="46370B26"/>
    <w:rsid w:val="465328C0"/>
    <w:rsid w:val="46A47738"/>
    <w:rsid w:val="47F364E0"/>
    <w:rsid w:val="48290B5F"/>
    <w:rsid w:val="487A5124"/>
    <w:rsid w:val="48F14162"/>
    <w:rsid w:val="49020CAA"/>
    <w:rsid w:val="4A835286"/>
    <w:rsid w:val="4AD24E06"/>
    <w:rsid w:val="4B37601F"/>
    <w:rsid w:val="4BCA36E1"/>
    <w:rsid w:val="4BD47AF8"/>
    <w:rsid w:val="4D1C1CDE"/>
    <w:rsid w:val="4D247A8B"/>
    <w:rsid w:val="4D4E4B86"/>
    <w:rsid w:val="4D6B5475"/>
    <w:rsid w:val="4DA167A3"/>
    <w:rsid w:val="4E5369C8"/>
    <w:rsid w:val="4EBE7A81"/>
    <w:rsid w:val="4ED32D4B"/>
    <w:rsid w:val="4EF5195D"/>
    <w:rsid w:val="4F58226B"/>
    <w:rsid w:val="4F5E0C31"/>
    <w:rsid w:val="4FEA23EF"/>
    <w:rsid w:val="500D582E"/>
    <w:rsid w:val="5062083A"/>
    <w:rsid w:val="50C516E7"/>
    <w:rsid w:val="517B6E7E"/>
    <w:rsid w:val="526B5333"/>
    <w:rsid w:val="52917CC0"/>
    <w:rsid w:val="52A54F8C"/>
    <w:rsid w:val="52F2259D"/>
    <w:rsid w:val="53367B37"/>
    <w:rsid w:val="53AF22FD"/>
    <w:rsid w:val="549D309E"/>
    <w:rsid w:val="551D61FE"/>
    <w:rsid w:val="55404749"/>
    <w:rsid w:val="55C068FB"/>
    <w:rsid w:val="55DB788E"/>
    <w:rsid w:val="56035D24"/>
    <w:rsid w:val="564C25B6"/>
    <w:rsid w:val="568D4F6A"/>
    <w:rsid w:val="56A34FFE"/>
    <w:rsid w:val="56CF5072"/>
    <w:rsid w:val="56DA6F77"/>
    <w:rsid w:val="572859D2"/>
    <w:rsid w:val="575C02E8"/>
    <w:rsid w:val="57C75C49"/>
    <w:rsid w:val="58226D6B"/>
    <w:rsid w:val="58C2431E"/>
    <w:rsid w:val="5A2B6DA4"/>
    <w:rsid w:val="5A2F2712"/>
    <w:rsid w:val="5B8E6566"/>
    <w:rsid w:val="5C2A57A6"/>
    <w:rsid w:val="5C2D2E78"/>
    <w:rsid w:val="5CF35C6B"/>
    <w:rsid w:val="5D9F52C3"/>
    <w:rsid w:val="5DBD5B4D"/>
    <w:rsid w:val="5DCA6265"/>
    <w:rsid w:val="5E2147E3"/>
    <w:rsid w:val="5E5F34D4"/>
    <w:rsid w:val="5F6D2B43"/>
    <w:rsid w:val="5FAB3966"/>
    <w:rsid w:val="5FBC72EA"/>
    <w:rsid w:val="5FEC68C6"/>
    <w:rsid w:val="5FED6017"/>
    <w:rsid w:val="60157AD7"/>
    <w:rsid w:val="60C76956"/>
    <w:rsid w:val="60CF34B5"/>
    <w:rsid w:val="60F52309"/>
    <w:rsid w:val="613411DF"/>
    <w:rsid w:val="615D00EF"/>
    <w:rsid w:val="61DD640D"/>
    <w:rsid w:val="61EF334A"/>
    <w:rsid w:val="62D54D29"/>
    <w:rsid w:val="63F00B53"/>
    <w:rsid w:val="64395EF3"/>
    <w:rsid w:val="656C34AF"/>
    <w:rsid w:val="657B2726"/>
    <w:rsid w:val="65930949"/>
    <w:rsid w:val="65951CCD"/>
    <w:rsid w:val="65DC6E0D"/>
    <w:rsid w:val="665F62C5"/>
    <w:rsid w:val="66951CB2"/>
    <w:rsid w:val="67157567"/>
    <w:rsid w:val="67734EC4"/>
    <w:rsid w:val="698C71FD"/>
    <w:rsid w:val="69E97E9F"/>
    <w:rsid w:val="6A2147ED"/>
    <w:rsid w:val="6A242F68"/>
    <w:rsid w:val="6A3B3A1F"/>
    <w:rsid w:val="6B093C89"/>
    <w:rsid w:val="6B6852FC"/>
    <w:rsid w:val="6C143F32"/>
    <w:rsid w:val="6C1C0174"/>
    <w:rsid w:val="6C265ADD"/>
    <w:rsid w:val="6CCC5698"/>
    <w:rsid w:val="6D2610C8"/>
    <w:rsid w:val="6EA62679"/>
    <w:rsid w:val="6F18190D"/>
    <w:rsid w:val="6F3E6FA9"/>
    <w:rsid w:val="6F61416A"/>
    <w:rsid w:val="6FA63175"/>
    <w:rsid w:val="70133366"/>
    <w:rsid w:val="719A6E9A"/>
    <w:rsid w:val="71B95E42"/>
    <w:rsid w:val="725026BC"/>
    <w:rsid w:val="72AF5CB8"/>
    <w:rsid w:val="72E34381"/>
    <w:rsid w:val="731958DA"/>
    <w:rsid w:val="739D317C"/>
    <w:rsid w:val="73A41F3E"/>
    <w:rsid w:val="746B55B6"/>
    <w:rsid w:val="74875A19"/>
    <w:rsid w:val="748A44FC"/>
    <w:rsid w:val="74992B2A"/>
    <w:rsid w:val="75271233"/>
    <w:rsid w:val="755B450E"/>
    <w:rsid w:val="756E0EC7"/>
    <w:rsid w:val="76DA7515"/>
    <w:rsid w:val="77A11DE1"/>
    <w:rsid w:val="77AF34A6"/>
    <w:rsid w:val="77BC64C5"/>
    <w:rsid w:val="77DE1018"/>
    <w:rsid w:val="77E9790F"/>
    <w:rsid w:val="782E3EA4"/>
    <w:rsid w:val="789C0315"/>
    <w:rsid w:val="78BD4531"/>
    <w:rsid w:val="798B3889"/>
    <w:rsid w:val="79EC504B"/>
    <w:rsid w:val="7A176DB1"/>
    <w:rsid w:val="7A3B4DEE"/>
    <w:rsid w:val="7A5F2C80"/>
    <w:rsid w:val="7B2D3923"/>
    <w:rsid w:val="7CC92202"/>
    <w:rsid w:val="7CE15511"/>
    <w:rsid w:val="7CEB43BA"/>
    <w:rsid w:val="7D2B64F1"/>
    <w:rsid w:val="7D5E3C94"/>
    <w:rsid w:val="7E000E28"/>
    <w:rsid w:val="7E08779A"/>
    <w:rsid w:val="7E996C75"/>
    <w:rsid w:val="7EB46E49"/>
    <w:rsid w:val="7EDF0F53"/>
    <w:rsid w:val="7EED0908"/>
    <w:rsid w:val="7F080714"/>
    <w:rsid w:val="7FB30FF6"/>
    <w:rsid w:val="7FED1D70"/>
    <w:rsid w:val="7FFC68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runTop</dc:creator>
  <cp:lastModifiedBy>runTop</cp:lastModifiedBy>
  <dcterms:modified xsi:type="dcterms:W3CDTF">2018-01-12T08:58:09Z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