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虚拟机内存回收</w:t>
      </w:r>
    </w:p>
    <w:p>
      <w:pPr>
        <w:jc w:val="both"/>
        <w:rPr>
          <w:rFonts w:hint="eastAsia" w:ascii="仿宋" w:hAnsi="仿宋" w:eastAsia="仿宋" w:cs="仿宋"/>
          <w:sz w:val="21"/>
          <w:szCs w:val="21"/>
          <w:lang w:val="en-US" w:eastAsia="zh-CN"/>
        </w:rPr>
      </w:pPr>
    </w:p>
    <w:p>
      <w:pPr>
        <w:numPr>
          <w:ilvl w:val="0"/>
          <w:numId w:val="1"/>
        </w:numPr>
        <w:ind w:left="420" w:leftChars="0" w:hanging="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垃圾回收GC（Garbage Collection）</w:t>
      </w:r>
    </w:p>
    <w:p>
      <w:pPr>
        <w:numPr>
          <w:ilvl w:val="0"/>
          <w:numId w:val="0"/>
        </w:numPr>
        <w:ind w:leftChars="0" w:firstLine="420" w:firstLineChars="0"/>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参考：</w:t>
      </w: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"https://www.jianshu.com/p/214e42fc0d37" </w:instrText>
      </w:r>
      <w:r>
        <w:rPr>
          <w:rFonts w:hint="eastAsia" w:ascii="仿宋" w:hAnsi="仿宋" w:eastAsia="仿宋" w:cs="仿宋"/>
          <w:sz w:val="18"/>
          <w:szCs w:val="18"/>
          <w:lang w:val="en-US" w:eastAsia="zh-CN"/>
        </w:rPr>
        <w:fldChar w:fldCharType="separate"/>
      </w:r>
      <w:r>
        <w:rPr>
          <w:rStyle w:val="6"/>
          <w:rFonts w:hint="eastAsia" w:ascii="仿宋" w:hAnsi="仿宋" w:eastAsia="仿宋" w:cs="仿宋"/>
          <w:sz w:val="18"/>
          <w:szCs w:val="18"/>
          <w:lang w:val="en-US" w:eastAsia="zh-CN"/>
        </w:rPr>
        <w:t>https://www.jianshu.com/p/214e42fc0d37</w:t>
      </w:r>
      <w:r>
        <w:rPr>
          <w:rFonts w:hint="eastAsia" w:ascii="仿宋" w:hAnsi="仿宋" w:eastAsia="仿宋" w:cs="仿宋"/>
          <w:sz w:val="18"/>
          <w:szCs w:val="18"/>
          <w:lang w:val="en-US" w:eastAsia="zh-CN"/>
        </w:rPr>
        <w:fldChar w:fldCharType="end"/>
      </w:r>
    </w:p>
    <w:p>
      <w:pPr>
        <w:ind w:firstLine="420" w:firstLineChars="0"/>
        <w:jc w:val="both"/>
        <w:rPr>
          <w:rFonts w:hint="eastAsia" w:ascii="仿宋" w:hAnsi="仿宋" w:eastAsia="仿宋" w:cs="仿宋"/>
          <w:sz w:val="21"/>
          <w:szCs w:val="21"/>
          <w:lang w:val="en-US" w:eastAsia="zh-CN"/>
        </w:rPr>
      </w:pP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当一些被占用的内存不再需要时，就应该予以释放，以让出空间，这种存储资源管理，称为垃圾回收。</w:t>
      </w:r>
    </w:p>
    <w:p>
      <w:pPr>
        <w:ind w:firstLine="420" w:firstLineChars="0"/>
        <w:jc w:val="both"/>
        <w:rPr>
          <w:rFonts w:hint="eastAsia" w:ascii="仿宋" w:hAnsi="仿宋" w:eastAsia="仿宋" w:cs="仿宋"/>
          <w:sz w:val="21"/>
          <w:szCs w:val="21"/>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回收哪部分内存</w:t>
      </w:r>
    </w:p>
    <w:p>
      <w:pPr>
        <w:jc w:val="both"/>
        <w:rPr>
          <w:rFonts w:hint="eastAsia" w:ascii="仿宋" w:hAnsi="仿宋" w:eastAsia="仿宋" w:cs="仿宋"/>
          <w:sz w:val="21"/>
          <w:szCs w:val="21"/>
          <w:lang w:val="en-US" w:eastAsia="zh-CN"/>
        </w:rPr>
      </w:pP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根据虚拟机内存结构来看，虚拟机的各个内存区域中线程计数器、虚拟机栈、本地方法栈，其中程序计数器所占内存可以忽略不计，栈中的栈帧在线程执行的过程中进行着规范的入栈和出栈的操作并且栈帧的大小在类加载后就已经确定，最重要的是这三个区域随线程生而生，随线程灭而灭，所以这三块线程私有内存的回收可以不做过多考虑。</w:t>
      </w:r>
    </w:p>
    <w:p>
      <w:pPr>
        <w:ind w:firstLine="420" w:firstLineChars="0"/>
        <w:jc w:val="both"/>
        <w:rPr>
          <w:rFonts w:hint="eastAsia" w:ascii="仿宋" w:hAnsi="仿宋" w:eastAsia="仿宋" w:cs="仿宋"/>
          <w:sz w:val="21"/>
          <w:szCs w:val="21"/>
          <w:lang w:val="en-US" w:eastAsia="zh-CN"/>
        </w:rPr>
      </w:pP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而Java堆和方法区不一样，它们只有在运行期间才知道需要加载哪些类并且创建哪些对象，对象的大小也只有在运行期间才能确定其具体大小，所以这两块区域的内存分配和回收都是动态的，垃圾回收器所关注的也是这部分内存。</w:t>
      </w:r>
    </w:p>
    <w:p>
      <w:pPr>
        <w:numPr>
          <w:ilvl w:val="0"/>
          <w:numId w:val="0"/>
        </w:numPr>
        <w:ind w:leftChars="0"/>
        <w:jc w:val="both"/>
        <w:rPr>
          <w:rFonts w:hint="eastAsia" w:ascii="黑体" w:hAnsi="黑体" w:eastAsia="黑体" w:cs="黑体"/>
          <w:b/>
          <w:bCs/>
          <w:sz w:val="24"/>
          <w:szCs w:val="24"/>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什么时候进行GC操作</w:t>
      </w:r>
    </w:p>
    <w:p>
      <w:pPr>
        <w:numPr>
          <w:ilvl w:val="0"/>
          <w:numId w:val="0"/>
        </w:numPr>
        <w:ind w:leftChars="0" w:firstLine="420" w:firstLineChars="0"/>
        <w:jc w:val="both"/>
        <w:rPr>
          <w:rFonts w:hint="eastAsia" w:ascii="仿宋" w:hAnsi="仿宋" w:eastAsia="仿宋" w:cs="仿宋"/>
          <w:sz w:val="21"/>
          <w:szCs w:val="21"/>
          <w:lang w:val="en-US" w:eastAsia="zh-CN"/>
        </w:rPr>
      </w:pPr>
    </w:p>
    <w:p>
      <w:pPr>
        <w:numPr>
          <w:ilvl w:val="0"/>
          <w:numId w:val="3"/>
        </w:numPr>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当应用程序空闲时进行回收。因为垃圾回收也是单独的在一个线程中进行的，叫GC线程，也是虚拟机中的守护线程，它的线程级别最低，所以当应用忙时，GC线程不会调用，除了Java堆内存不足的情况。</w:t>
      </w:r>
    </w:p>
    <w:p>
      <w:pPr>
        <w:numPr>
          <w:ilvl w:val="0"/>
          <w:numId w:val="0"/>
        </w:numPr>
        <w:ind w:left="420" w:leftChars="0"/>
        <w:jc w:val="both"/>
        <w:rPr>
          <w:rFonts w:hint="eastAsia" w:ascii="仿宋" w:hAnsi="仿宋" w:eastAsia="仿宋" w:cs="仿宋"/>
          <w:sz w:val="21"/>
          <w:szCs w:val="21"/>
          <w:lang w:val="en-US" w:eastAsia="zh-CN"/>
        </w:rPr>
      </w:pPr>
    </w:p>
    <w:p>
      <w:pPr>
        <w:numPr>
          <w:ilvl w:val="0"/>
          <w:numId w:val="3"/>
        </w:numPr>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Java堆内存不足时，GC会被调用。当新建对象堆内存不足时，虚拟机会强制调用GC线程进行内存回收并用于新的分配。假如一次GC不能满足新对象的内存分配，则虚拟机会在调用2次GC操作，假如还不能满足，那么就会抛出 “OutOfMemoryError”异常，应用将停止。</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注意：手动调用GC，只是告诉JVM尽快GC一次，并不保证GC一定会执行。</w:t>
      </w:r>
    </w:p>
    <w:p>
      <w:pPr>
        <w:widowControl w:val="0"/>
        <w:numPr>
          <w:ilvl w:val="0"/>
          <w:numId w:val="0"/>
        </w:numPr>
        <w:ind w:firstLine="420" w:firstLineChars="0"/>
        <w:jc w:val="both"/>
        <w:rPr>
          <w:rFonts w:hint="eastAsia" w:ascii="仿宋" w:hAnsi="仿宋" w:eastAsia="仿宋" w:cs="仿宋"/>
          <w:sz w:val="21"/>
          <w:szCs w:val="21"/>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GC操作会造成什么影响</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当进行GC操作时，除了GC线程其余的所有线程都会被停止，假如GC时间过长会使程序出现明显的卡顿。所以我们要做的就是尽可能的缩短GC时间。</w:t>
      </w:r>
    </w:p>
    <w:p>
      <w:pPr>
        <w:widowControl w:val="0"/>
        <w:numPr>
          <w:ilvl w:val="0"/>
          <w:numId w:val="0"/>
        </w:numPr>
        <w:ind w:firstLine="420" w:firstLineChars="0"/>
        <w:jc w:val="both"/>
        <w:rPr>
          <w:rFonts w:hint="eastAsia" w:ascii="仿宋" w:hAnsi="仿宋" w:eastAsia="仿宋" w:cs="仿宋"/>
          <w:sz w:val="21"/>
          <w:szCs w:val="21"/>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如何回收内存</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垃圾收集器回收内存之前先要判断内存中哪些对象有用，哪些对象没用（即不在被任何途径使用的对象）。然后回收这些没用的对象。</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4"/>
        </w:numPr>
        <w:ind w:left="420" w:leftChars="0" w:hanging="420" w:firstLineChars="0"/>
        <w:jc w:val="both"/>
        <w:rPr>
          <w:rFonts w:hint="eastAsia" w:ascii="仿宋" w:hAnsi="仿宋" w:eastAsia="仿宋" w:cs="仿宋"/>
          <w:sz w:val="28"/>
          <w:szCs w:val="28"/>
          <w:lang w:val="en-US" w:eastAsia="zh-CN"/>
        </w:rPr>
      </w:pPr>
      <w:r>
        <w:rPr>
          <w:rFonts w:hint="eastAsia" w:ascii="黑体" w:hAnsi="黑体" w:eastAsia="黑体" w:cs="黑体"/>
          <w:b/>
          <w:bCs/>
          <w:sz w:val="28"/>
          <w:szCs w:val="28"/>
          <w:lang w:val="en-US" w:eastAsia="zh-CN"/>
        </w:rPr>
        <w:t>Java堆的回收</w:t>
      </w:r>
    </w:p>
    <w:p>
      <w:pPr>
        <w:widowControl w:val="0"/>
        <w:numPr>
          <w:ilvl w:val="0"/>
          <w:numId w:val="0"/>
        </w:numPr>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垃圾回收的重点就是堆内的实例对象。</w:t>
      </w:r>
    </w:p>
    <w:p>
      <w:pPr>
        <w:widowControl w:val="0"/>
        <w:numPr>
          <w:ilvl w:val="0"/>
          <w:numId w:val="0"/>
        </w:numPr>
        <w:ind w:leftChars="0" w:firstLine="420" w:firstLineChars="0"/>
        <w:jc w:val="both"/>
        <w:rPr>
          <w:rFonts w:hint="eastAsia" w:ascii="仿宋" w:hAnsi="仿宋" w:eastAsia="仿宋" w:cs="仿宋"/>
          <w:sz w:val="21"/>
          <w:szCs w:val="21"/>
          <w:lang w:val="en-US" w:eastAsia="zh-CN"/>
        </w:rPr>
      </w:pPr>
    </w:p>
    <w:p>
      <w:pPr>
        <w:widowControl w:val="0"/>
        <w:numPr>
          <w:ilvl w:val="0"/>
          <w:numId w:val="5"/>
        </w:numPr>
        <w:ind w:left="420" w:leftChars="0" w:hanging="420" w:firstLineChars="0"/>
        <w:jc w:val="both"/>
        <w:rPr>
          <w:rFonts w:hint="eastAsia" w:ascii="仿宋" w:hAnsi="仿宋" w:eastAsia="仿宋" w:cs="仿宋"/>
          <w:sz w:val="28"/>
          <w:szCs w:val="28"/>
          <w:lang w:val="en-US" w:eastAsia="zh-CN"/>
        </w:rPr>
      </w:pPr>
      <w:r>
        <w:rPr>
          <w:rFonts w:hint="eastAsia" w:ascii="黑体" w:hAnsi="黑体" w:eastAsia="黑体" w:cs="黑体"/>
          <w:b/>
          <w:bCs/>
          <w:sz w:val="24"/>
          <w:szCs w:val="24"/>
          <w:lang w:val="en-US" w:eastAsia="zh-CN"/>
        </w:rPr>
        <w:t>对象回收收判定</w:t>
      </w:r>
    </w:p>
    <w:p>
      <w:pPr>
        <w:widowControl w:val="0"/>
        <w:numPr>
          <w:ilvl w:val="0"/>
          <w:numId w:val="0"/>
        </w:numPr>
        <w:ind w:left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对象的回收判定有两种：引用计数算法、可达性分析算法。</w:t>
      </w:r>
    </w:p>
    <w:p>
      <w:pPr>
        <w:widowControl w:val="0"/>
        <w:numPr>
          <w:ilvl w:val="0"/>
          <w:numId w:val="0"/>
        </w:numPr>
        <w:ind w:leftChars="0"/>
        <w:jc w:val="both"/>
        <w:rPr>
          <w:rFonts w:hint="eastAsia" w:ascii="仿宋" w:hAnsi="仿宋" w:eastAsia="仿宋" w:cs="仿宋"/>
          <w:sz w:val="21"/>
          <w:szCs w:val="21"/>
          <w:lang w:val="en-US" w:eastAsia="zh-CN"/>
        </w:rPr>
      </w:pPr>
    </w:p>
    <w:p>
      <w:pPr>
        <w:widowControl w:val="0"/>
        <w:numPr>
          <w:ilvl w:val="0"/>
          <w:numId w:val="0"/>
        </w:numPr>
        <w:ind w:leftChars="0"/>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引用计数算法：</w:t>
      </w:r>
      <w:r>
        <w:rPr>
          <w:rFonts w:hint="eastAsia" w:ascii="仿宋" w:hAnsi="仿宋" w:eastAsia="仿宋" w:cs="仿宋"/>
          <w:sz w:val="21"/>
          <w:szCs w:val="21"/>
          <w:lang w:val="en-US" w:eastAsia="zh-CN"/>
        </w:rPr>
        <w:t>就是给对象中添加一个引用计数器，每当一个别的地方引用它时，计数器就加1；当引用失效时，计数器就减一；当计数器为0时，说明这个对象永远不可能再被使用，这时候就可以通知虚拟机回收这个对象。</w:t>
      </w:r>
    </w:p>
    <w:p>
      <w:pPr>
        <w:widowControl w:val="0"/>
        <w:numPr>
          <w:ilvl w:val="0"/>
          <w:numId w:val="0"/>
        </w:numPr>
        <w:ind w:leftChars="0" w:firstLine="420" w:firstLineChars="0"/>
        <w:jc w:val="both"/>
        <w:rPr>
          <w:rFonts w:hint="eastAsia" w:ascii="仿宋" w:hAnsi="仿宋" w:eastAsia="仿宋" w:cs="仿宋"/>
          <w:sz w:val="21"/>
          <w:szCs w:val="21"/>
          <w:lang w:val="en-US" w:eastAsia="zh-CN"/>
        </w:rPr>
      </w:pPr>
    </w:p>
    <w:p>
      <w:pPr>
        <w:widowControl w:val="0"/>
        <w:numPr>
          <w:ilvl w:val="0"/>
          <w:numId w:val="0"/>
        </w:numPr>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优点：实现简单，效率高。</w:t>
      </w:r>
    </w:p>
    <w:p>
      <w:pPr>
        <w:widowControl w:val="0"/>
        <w:numPr>
          <w:ilvl w:val="0"/>
          <w:numId w:val="0"/>
        </w:numPr>
        <w:ind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缺点：很难解决对象之间相互循环引用的问题。</w:t>
      </w:r>
    </w:p>
    <w:p>
      <w:pPr>
        <w:widowControl w:val="0"/>
        <w:numPr>
          <w:ilvl w:val="0"/>
          <w:numId w:val="0"/>
        </w:numPr>
        <w:ind w:leftChars="0"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可达性分析算法：</w:t>
      </w:r>
      <w:r>
        <w:rPr>
          <w:rFonts w:hint="eastAsia" w:ascii="仿宋" w:hAnsi="仿宋" w:eastAsia="仿宋" w:cs="仿宋"/>
          <w:sz w:val="21"/>
          <w:szCs w:val="21"/>
          <w:lang w:val="en-US" w:eastAsia="zh-CN"/>
        </w:rPr>
        <w:t>就是通过一些列“GC Roots”对象为起始点，然后向下搜索，所经过的路径称为引用链，当对象没有任何路径可以到达“GC Roots”时，那么这个对象被称为不可用对象，所以可以被判定为可回收对象。</w:t>
      </w:r>
    </w:p>
    <w:p>
      <w:pPr>
        <w:widowControl w:val="0"/>
        <w:numPr>
          <w:ilvl w:val="0"/>
          <w:numId w:val="0"/>
        </w:numPr>
        <w:jc w:val="both"/>
        <w:rPr>
          <w:rFonts w:hint="eastAsia" w:ascii="仿宋" w:hAnsi="仿宋" w:eastAsia="仿宋" w:cs="仿宋"/>
          <w:sz w:val="21"/>
          <w:szCs w:val="21"/>
          <w:lang w:val="en-US" w:eastAsia="zh-CN"/>
        </w:rPr>
      </w:pPr>
    </w:p>
    <w:p>
      <w:pPr>
        <w:keepNext w:val="0"/>
        <w:keepLines w:val="0"/>
        <w:widowControl/>
        <w:suppressLineNumbers w:val="0"/>
        <w:ind w:firstLine="420"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83125" cy="3436620"/>
            <wp:effectExtent l="0" t="0" r="1079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83125" cy="3436620"/>
                    </a:xfrm>
                    <a:prstGeom prst="rect">
                      <a:avLst/>
                    </a:prstGeom>
                    <a:noFill/>
                    <a:ln w="9525">
                      <a:noFill/>
                    </a:ln>
                  </pic:spPr>
                </pic:pic>
              </a:graphicData>
            </a:graphic>
          </wp:inline>
        </w:drawing>
      </w:r>
    </w:p>
    <w:p>
      <w:pPr>
        <w:keepNext w:val="0"/>
        <w:keepLines w:val="0"/>
        <w:widowControl/>
        <w:suppressLineNumbers w:val="0"/>
        <w:ind w:firstLine="420" w:firstLineChars="0"/>
        <w:jc w:val="center"/>
        <w:rPr>
          <w:rFonts w:ascii="宋体" w:hAnsi="宋体" w:eastAsia="宋体" w:cs="宋体"/>
          <w:kern w:val="0"/>
          <w:sz w:val="24"/>
          <w:szCs w:val="24"/>
          <w:lang w:val="en-US" w:eastAsia="zh-CN" w:bidi="ar"/>
        </w:rPr>
      </w:pPr>
    </w:p>
    <w:p>
      <w:pPr>
        <w:keepNext w:val="0"/>
        <w:keepLines w:val="0"/>
        <w:widowControl/>
        <w:suppressLineNumbers w:val="0"/>
        <w:tabs>
          <w:tab w:val="left" w:pos="6478"/>
        </w:tabs>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在Java语言中可作为“GC Roots”对象的包括以下几种：</w:t>
      </w:r>
      <w:r>
        <w:rPr>
          <w:rFonts w:hint="eastAsia" w:ascii="仿宋" w:hAnsi="仿宋" w:eastAsia="仿宋" w:cs="仿宋"/>
          <w:sz w:val="21"/>
          <w:szCs w:val="21"/>
          <w:lang w:val="en-US" w:eastAsia="zh-CN"/>
        </w:rPr>
        <w:tab/>
      </w:r>
    </w:p>
    <w:p>
      <w:pPr>
        <w:keepNext w:val="0"/>
        <w:keepLines w:val="0"/>
        <w:widowControl/>
        <w:numPr>
          <w:ilvl w:val="0"/>
          <w:numId w:val="6"/>
        </w:numPr>
        <w:suppressLineNumbers w:val="0"/>
        <w:tabs>
          <w:tab w:val="left" w:pos="6478"/>
        </w:tabs>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虚拟机栈（栈帧的本地变量表）中的引用的对象。</w:t>
      </w:r>
    </w:p>
    <w:p>
      <w:pPr>
        <w:keepNext w:val="0"/>
        <w:keepLines w:val="0"/>
        <w:widowControl/>
        <w:numPr>
          <w:ilvl w:val="0"/>
          <w:numId w:val="6"/>
        </w:numPr>
        <w:suppressLineNumbers w:val="0"/>
        <w:tabs>
          <w:tab w:val="left" w:pos="6478"/>
        </w:tabs>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方法区中静态属性引用的对象。</w:t>
      </w:r>
    </w:p>
    <w:p>
      <w:pPr>
        <w:keepNext w:val="0"/>
        <w:keepLines w:val="0"/>
        <w:widowControl/>
        <w:numPr>
          <w:ilvl w:val="0"/>
          <w:numId w:val="6"/>
        </w:numPr>
        <w:suppressLineNumbers w:val="0"/>
        <w:tabs>
          <w:tab w:val="left" w:pos="6478"/>
        </w:tabs>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方法区中常量引用的对象。</w:t>
      </w:r>
    </w:p>
    <w:p>
      <w:pPr>
        <w:keepNext w:val="0"/>
        <w:keepLines w:val="0"/>
        <w:widowControl/>
        <w:numPr>
          <w:ilvl w:val="0"/>
          <w:numId w:val="6"/>
        </w:numPr>
        <w:suppressLineNumbers w:val="0"/>
        <w:tabs>
          <w:tab w:val="left" w:pos="6478"/>
        </w:tabs>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本地方法栈中JNI（即一般说的Native方法）引用的对象。</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5"/>
        </w:numPr>
        <w:ind w:left="420" w:leftChars="0" w:hanging="420" w:firstLineChars="0"/>
        <w:jc w:val="both"/>
        <w:rPr>
          <w:rFonts w:hint="eastAsia" w:ascii="仿宋" w:hAnsi="仿宋" w:eastAsia="仿宋" w:cs="仿宋"/>
          <w:sz w:val="28"/>
          <w:szCs w:val="28"/>
          <w:lang w:val="en-US" w:eastAsia="zh-CN"/>
        </w:rPr>
      </w:pPr>
      <w:r>
        <w:rPr>
          <w:rFonts w:hint="eastAsia" w:ascii="黑体" w:hAnsi="黑体" w:eastAsia="黑体" w:cs="黑体"/>
          <w:b/>
          <w:bCs/>
          <w:sz w:val="24"/>
          <w:szCs w:val="24"/>
          <w:lang w:val="en-US" w:eastAsia="zh-CN"/>
        </w:rPr>
        <w:t>引用分类</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在JDK 1.2之后，Java对引用的概念进行了扩充，将引用分为强引用（Strong Reference）、软引用（Soft Reference）、弱引用（Weak Reference）、虚引用（Phantom Reference），这四种引用强度一次递减：</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强引用：</w:t>
      </w:r>
      <w:r>
        <w:rPr>
          <w:rFonts w:hint="eastAsia" w:ascii="仿宋" w:hAnsi="仿宋" w:eastAsia="仿宋" w:cs="仿宋"/>
          <w:sz w:val="21"/>
          <w:szCs w:val="21"/>
          <w:lang w:val="en-US" w:eastAsia="zh-CN"/>
        </w:rPr>
        <w:t>是指在程序中普遍存在的引用，类似“Object o = new Object()”其中o就是强引用。只要引用存在虚拟机就不会回收被引用的对象。</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软引用：</w:t>
      </w:r>
      <w:r>
        <w:rPr>
          <w:rFonts w:hint="eastAsia" w:ascii="仿宋" w:hAnsi="仿宋" w:eastAsia="仿宋" w:cs="仿宋"/>
          <w:sz w:val="21"/>
          <w:szCs w:val="21"/>
          <w:lang w:val="en-US" w:eastAsia="zh-CN"/>
        </w:rPr>
        <w:t>是指那些还有用但是非必须存在的对象。软引用关联的对象在内存不足时，会被列进回收范围之内进行最后一次回收，如果这次回收还没有足够的内存，虚拟机会抛出OOM异常，如果内存充足永远不会回收软引用关联对象。JDK 1.2提供了SoftReference来实现软引用。</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弱引用：</w:t>
      </w:r>
      <w:r>
        <w:rPr>
          <w:rFonts w:hint="eastAsia" w:ascii="仿宋" w:hAnsi="仿宋" w:eastAsia="仿宋" w:cs="仿宋"/>
          <w:sz w:val="21"/>
          <w:szCs w:val="21"/>
          <w:lang w:val="en-US" w:eastAsia="zh-CN"/>
        </w:rPr>
        <w:t>也是描述那些非必须的对象，但是它比软引用更弱一些，他只能生存到下一次垃圾回收之前，并且不论当前内存是否充足，弱引用关联的对象都会被回收。JDK 1.2后使用WeakReference类来实现弱引用。</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虚引用：</w:t>
      </w:r>
      <w:r>
        <w:rPr>
          <w:rFonts w:hint="eastAsia" w:ascii="仿宋" w:hAnsi="仿宋" w:eastAsia="仿宋" w:cs="仿宋"/>
          <w:sz w:val="21"/>
          <w:szCs w:val="21"/>
          <w:lang w:val="en-US" w:eastAsia="zh-CN"/>
        </w:rPr>
        <w:t>它是最弱的一种引用关系。一个对象是否有虚引用存在完全不会对其生命周期有任何影响，也无法用虚引用获取一个对象的实例，虚引用关联的对象在任何时候都可能被垃圾回收器回收。虚引用可以用来查看对象是否被回收。</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4"/>
        </w:numPr>
        <w:ind w:left="420" w:leftChars="0" w:hanging="420" w:firstLineChars="0"/>
        <w:jc w:val="both"/>
        <w:rPr>
          <w:rFonts w:hint="eastAsia" w:ascii="仿宋" w:hAnsi="仿宋" w:eastAsia="仿宋" w:cs="仿宋"/>
          <w:sz w:val="28"/>
          <w:szCs w:val="28"/>
          <w:lang w:val="en-US" w:eastAsia="zh-CN"/>
        </w:rPr>
      </w:pPr>
      <w:r>
        <w:rPr>
          <w:rFonts w:hint="eastAsia" w:ascii="黑体" w:hAnsi="黑体" w:eastAsia="黑体" w:cs="黑体"/>
          <w:b/>
          <w:bCs/>
          <w:sz w:val="28"/>
          <w:szCs w:val="28"/>
          <w:lang w:val="en-US" w:eastAsia="zh-CN"/>
        </w:rPr>
        <w:t>方法区的回收</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方法区的回收“性价比”很低，一般的Java堆的一次垃圾回收大约能回收70%—90%的空间，而方法区要远远低于这个范围。方法区的回收主要包括：废弃的常量和无用的类。</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废弃的常量的回收：</w:t>
      </w:r>
      <w:r>
        <w:rPr>
          <w:rFonts w:hint="eastAsia" w:ascii="仿宋" w:hAnsi="仿宋" w:eastAsia="仿宋" w:cs="仿宋"/>
          <w:sz w:val="21"/>
          <w:szCs w:val="21"/>
          <w:lang w:val="en-US" w:eastAsia="zh-CN"/>
        </w:rPr>
        <w:t>假如一个字符串“abc”已经进入到常量池中，但当前系统没有任何一个String对象引用常量池中的“abc”常量，也没有其他地方引用这个字面量，如果这时候发生内存回收，而且必要的话，这个“abc”常量就会被清理出常量池。常量池中其他的类（接口）、方法、字段的符号引用也与此类似。</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r>
        <w:rPr>
          <w:rFonts w:hint="eastAsia" w:ascii="黑体" w:hAnsi="黑体" w:eastAsia="黑体" w:cs="黑体"/>
          <w:b/>
          <w:bCs/>
          <w:sz w:val="21"/>
          <w:szCs w:val="21"/>
          <w:lang w:val="en-US" w:eastAsia="zh-CN"/>
        </w:rPr>
        <w:t>无用的类回收：</w:t>
      </w:r>
      <w:r>
        <w:rPr>
          <w:rFonts w:hint="eastAsia" w:ascii="仿宋" w:hAnsi="仿宋" w:eastAsia="仿宋" w:cs="仿宋"/>
          <w:sz w:val="21"/>
          <w:szCs w:val="21"/>
          <w:lang w:val="en-US" w:eastAsia="zh-CN"/>
        </w:rPr>
        <w:t>判断一个无用类的条件非常苛刻，</w:t>
      </w:r>
    </w:p>
    <w:p>
      <w:pPr>
        <w:widowControl w:val="0"/>
        <w:numPr>
          <w:ilvl w:val="0"/>
          <w:numId w:val="7"/>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该类所有的实例都已经被回收，也就是Java堆中不存在内核这个类的实例。</w:t>
      </w:r>
    </w:p>
    <w:p>
      <w:pPr>
        <w:widowControl w:val="0"/>
        <w:numPr>
          <w:ilvl w:val="0"/>
          <w:numId w:val="7"/>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加载该类的ClassLoader已经被回收。</w:t>
      </w:r>
    </w:p>
    <w:p>
      <w:pPr>
        <w:widowControl w:val="0"/>
        <w:numPr>
          <w:ilvl w:val="0"/>
          <w:numId w:val="7"/>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该类对应的java.lang.Class对象没有任何地方引用，无法在任何地方通过反射访问该类的方法。</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虚拟机可以对满足以上三个条件的无用类进行回收，这里说的仅仅是“可以”，并不是一定回收。</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内存泄漏</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ndroid进程中堆内存里的对象回收策略是通过可达性分析算法来进行的。上面已经讲解了，当GCRoot引用链上的某些对象已经无用，此时这些无用对象是不能通过虚拟机GC（垃圾回收）回收掉的，但是它们还占用着堆内存，这种无用对象占用着内存，但是无用对象还不能被GC回收的状况叫做内存泄露。</w: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11488" behindDoc="0" locked="0" layoutInCell="1" allowOverlap="1">
                <wp:simplePos x="0" y="0"/>
                <wp:positionH relativeFrom="column">
                  <wp:posOffset>881380</wp:posOffset>
                </wp:positionH>
                <wp:positionV relativeFrom="paragraph">
                  <wp:posOffset>48895</wp:posOffset>
                </wp:positionV>
                <wp:extent cx="803910" cy="777875"/>
                <wp:effectExtent l="6350" t="6350" r="12700" b="8255"/>
                <wp:wrapNone/>
                <wp:docPr id="11" name="椭圆 11"/>
                <wp:cNvGraphicFramePr/>
                <a:graphic xmlns:a="http://schemas.openxmlformats.org/drawingml/2006/main">
                  <a:graphicData uri="http://schemas.microsoft.com/office/word/2010/wordprocessingShape">
                    <wps:wsp>
                      <wps:cNvSpPr/>
                      <wps:spPr>
                        <a:xfrm>
                          <a:off x="2024380" y="2553970"/>
                          <a:ext cx="803910" cy="77787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sz w:val="18"/>
                                <w:szCs w:val="18"/>
                                <w:lang w:val="en-US" w:eastAsia="zh-CN"/>
                              </w:rPr>
                              <w:t>GC Root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4pt;margin-top:3.85pt;height:61.25pt;width:63.3pt;z-index:251711488;v-text-anchor:middle;mso-width-relative:page;mso-height-relative:page;" fillcolor="#FFD966 [1943]" filled="t" stroked="t" coordsize="21600,21600" o:gfxdata="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Q055LUAAAACQEAAA8AAAAAAAAAAQAgAAAA&#10;IgAAAGRycy9kb3ducmV2LnhtbFBLAQIUABQAAAAIAIdO4kDH54utgQIAAPoEAAAOAAAAAAAAAAEA&#10;IAAAACMBAABkcnMvZTJvRG9jLnhtbFBLBQYAAAAABgAGAFkBAAAWBg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sz w:val="18"/>
                          <w:szCs w:val="18"/>
                          <w:lang w:val="en-US" w:eastAsia="zh-CN"/>
                        </w:rPr>
                        <w:t>GC Root</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27872" behindDoc="0" locked="0" layoutInCell="1" allowOverlap="1">
                <wp:simplePos x="0" y="0"/>
                <wp:positionH relativeFrom="column">
                  <wp:posOffset>861695</wp:posOffset>
                </wp:positionH>
                <wp:positionV relativeFrom="paragraph">
                  <wp:posOffset>189230</wp:posOffset>
                </wp:positionV>
                <wp:extent cx="242570" cy="435610"/>
                <wp:effectExtent l="1905" t="4445" r="14605" b="1905"/>
                <wp:wrapNone/>
                <wp:docPr id="12" name="直接箭头连接符 12"/>
                <wp:cNvGraphicFramePr/>
                <a:graphic xmlns:a="http://schemas.openxmlformats.org/drawingml/2006/main">
                  <a:graphicData uri="http://schemas.microsoft.com/office/word/2010/wordprocessingShape">
                    <wps:wsp>
                      <wps:cNvCnPr/>
                      <wps:spPr>
                        <a:xfrm flipH="1">
                          <a:off x="1928495" y="3212465"/>
                          <a:ext cx="242570" cy="435610"/>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x;margin-left:67.85pt;margin-top:14.9pt;height:34.3pt;width:19.1pt;z-index:251727872;mso-width-relative:page;mso-height-relative:page;" filled="f" stroked="t" coordsize="21600,21600" o:gfxdata="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0aeZ62AAAAAkBAAAPAAAAAAAAAAEA&#10;IAAAACIAAABkcnMvZG93bnJldi54bWxQSwECFAAUAAAACACHTuJAsV0A7A8CAAC/AwAADgAAAAAA&#10;AAABACAAAAAnAQAAZHJzL2Uyb0RvYy54bWxQSwUGAAAAAAYABgBZAQAAqAUAAAAA&#10;">
                <v:fill on="f" focussize="0,0"/>
                <v:stroke weight="1.5pt" color="#FFC000 [3207]" miterlimit="8" joinstyle="miter" endarrow="open"/>
                <v:imagedata o:title=""/>
                <o:lock v:ext="edit" aspectratio="f"/>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558800</wp:posOffset>
                </wp:positionH>
                <wp:positionV relativeFrom="paragraph">
                  <wp:posOffset>197485</wp:posOffset>
                </wp:positionV>
                <wp:extent cx="389255" cy="391795"/>
                <wp:effectExtent l="6350" t="6350" r="15875" b="13335"/>
                <wp:wrapNone/>
                <wp:docPr id="15" name="椭圆 15"/>
                <wp:cNvGraphicFramePr/>
                <a:graphic xmlns:a="http://schemas.openxmlformats.org/drawingml/2006/main">
                  <a:graphicData uri="http://schemas.microsoft.com/office/word/2010/wordprocessingShape">
                    <wps:wsp>
                      <wps:cNvSpPr/>
                      <wps:spPr>
                        <a:xfrm>
                          <a:off x="0" y="0"/>
                          <a:ext cx="389255" cy="39179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pt;margin-top:15.55pt;height:30.85pt;width:30.65pt;z-index:251714560;v-text-anchor:middle;mso-width-relative:page;mso-height-relative:page;" fillcolor="#FFD966 [1943]" filled="t" stroked="t" coordsize="21600,21600" o:gfxdata="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ZsjK3UAAAACAEAAA8AAAAAAAAAAQAgAAAAIgAAAGRycy9k&#10;b3ducmV2LnhtbFBLAQIUABQAAAAIAIdO4kA3rwD2eAIAAO4EAAAOAAAAAAAAAAEAIAAAACMBAABk&#10;cnMvZTJvRG9jLnhtbFBLBQYAAAAABgAGAFkBAAANBg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A</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18656" behindDoc="0" locked="0" layoutInCell="1" allowOverlap="1">
                <wp:simplePos x="0" y="0"/>
                <wp:positionH relativeFrom="column">
                  <wp:posOffset>1543685</wp:posOffset>
                </wp:positionH>
                <wp:positionV relativeFrom="paragraph">
                  <wp:posOffset>36830</wp:posOffset>
                </wp:positionV>
                <wp:extent cx="389255" cy="391795"/>
                <wp:effectExtent l="6350" t="6350" r="15875" b="13335"/>
                <wp:wrapNone/>
                <wp:docPr id="16" name="椭圆 16"/>
                <wp:cNvGraphicFramePr/>
                <a:graphic xmlns:a="http://schemas.openxmlformats.org/drawingml/2006/main">
                  <a:graphicData uri="http://schemas.microsoft.com/office/word/2010/wordprocessingShape">
                    <wps:wsp>
                      <wps:cNvSpPr/>
                      <wps:spPr>
                        <a:xfrm>
                          <a:off x="0" y="0"/>
                          <a:ext cx="389255" cy="39179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55pt;margin-top:2.9pt;height:30.85pt;width:30.65pt;z-index:251718656;v-text-anchor:middle;mso-width-relative:page;mso-height-relative:page;" fillcolor="#FFD966 [1943]" filled="t" stroked="t" coordsize="21600,21600" o:gfxdata="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pjIdQAAAAIAQAADwAAAAAAAAABACAAAAAiAAAAZHJz&#10;L2Rvd25yZXYueG1sUEsBAhQAFAAAAAgAh07iQO4g2Bd6AgAA7gQAAA4AAAAAAAAAAQAgAAAAIwEA&#10;AGRycy9lMm9Eb2MueG1sUEsFBgAAAAAGAAYAWQEAAA8GA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B</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45280" behindDoc="0" locked="0" layoutInCell="1" allowOverlap="1">
                <wp:simplePos x="0" y="0"/>
                <wp:positionH relativeFrom="column">
                  <wp:posOffset>939800</wp:posOffset>
                </wp:positionH>
                <wp:positionV relativeFrom="paragraph">
                  <wp:posOffset>20320</wp:posOffset>
                </wp:positionV>
                <wp:extent cx="603885" cy="14605"/>
                <wp:effectExtent l="0" t="41910" r="5715" b="65405"/>
                <wp:wrapNone/>
                <wp:docPr id="17" name="直接箭头连接符 17"/>
                <wp:cNvGraphicFramePr/>
                <a:graphic xmlns:a="http://schemas.openxmlformats.org/drawingml/2006/main">
                  <a:graphicData uri="http://schemas.microsoft.com/office/word/2010/wordprocessingShape">
                    <wps:wsp>
                      <wps:cNvCnPr>
                        <a:endCxn id="16" idx="2"/>
                      </wps:cNvCnPr>
                      <wps:spPr>
                        <a:xfrm>
                          <a:off x="0" y="0"/>
                          <a:ext cx="603885" cy="14605"/>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margin-left:74pt;margin-top:1.6pt;height:1.15pt;width:47.55pt;z-index:251745280;mso-width-relative:page;mso-height-relative:page;" filled="f" stroked="t" coordsize="21600,21600" o:gfxdata="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FohD51gAAAAcBAAAPAAAAAAAAAAEAIAAAACIA&#10;AABkcnMvZG93bnJldi54bWxQSwECFAAUAAAACACHTuJAcjwLcgsCAADQAwAADgAAAAAAAAABACAA&#10;AAAlAQAAZHJzL2Uyb0RvYy54bWxQSwUGAAAAAAYABgBZAQAAogUAAAAA&#10;">
                <v:fill on="f" focussize="0,0"/>
                <v:stroke weight="1.5pt" color="#FFC000 [3207]" miterlimit="8" joinstyle="miter" endarrow="open"/>
                <v:imagedata o:title=""/>
                <o:lock v:ext="edit" aspectratio="f"/>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如上图，当B对象无用时，但是B对象依然存在在引用链上，此时GC是无法回收B对象的，此时B对象就属于内存泄漏的对象。</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注意，GCRoot引用链的路径是单向的，内存泄露的对象指的是GCRoot引用链单向路径上的对象，并不包括，指向引用链上对象的对象。如下：</w: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881380</wp:posOffset>
                </wp:positionH>
                <wp:positionV relativeFrom="paragraph">
                  <wp:posOffset>48895</wp:posOffset>
                </wp:positionV>
                <wp:extent cx="803910" cy="777875"/>
                <wp:effectExtent l="6350" t="6350" r="12700" b="8255"/>
                <wp:wrapNone/>
                <wp:docPr id="2" name="椭圆 2"/>
                <wp:cNvGraphicFramePr/>
                <a:graphic xmlns:a="http://schemas.openxmlformats.org/drawingml/2006/main">
                  <a:graphicData uri="http://schemas.microsoft.com/office/word/2010/wordprocessingShape">
                    <wps:wsp>
                      <wps:cNvSpPr/>
                      <wps:spPr>
                        <a:xfrm>
                          <a:off x="2024380" y="2553970"/>
                          <a:ext cx="803910" cy="77787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sz w:val="18"/>
                                <w:szCs w:val="18"/>
                                <w:lang w:val="en-US" w:eastAsia="zh-CN"/>
                              </w:rPr>
                              <w:t>GC Root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4pt;margin-top:3.85pt;height:61.25pt;width:63.3pt;z-index:251658240;v-text-anchor:middle;mso-width-relative:page;mso-height-relative:page;" fillcolor="#FFD966 [1943]" filled="t" stroked="t" coordsize="21600,21600" o:gfxdata="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ENOeS1AAAAAkBAAAPAAAAAAAAAAEAIAAA&#10;ACIAAABkcnMvZG93bnJldi54bWxQSwECFAAUAAAACACHTuJA8GauzYICAAD4BAAADgAAAAAAAAAB&#10;ACAAAAAjAQAAZHJzL2Uyb0RvYy54bWxQSwUGAAAAAAYABgBZAQAAFwY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sz w:val="18"/>
                          <w:szCs w:val="18"/>
                          <w:lang w:val="en-US" w:eastAsia="zh-CN"/>
                        </w:rPr>
                        <w:t>GC Root</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861695</wp:posOffset>
                </wp:positionH>
                <wp:positionV relativeFrom="paragraph">
                  <wp:posOffset>189230</wp:posOffset>
                </wp:positionV>
                <wp:extent cx="242570" cy="435610"/>
                <wp:effectExtent l="1905" t="4445" r="14605" b="1905"/>
                <wp:wrapNone/>
                <wp:docPr id="7" name="直接箭头连接符 7"/>
                <wp:cNvGraphicFramePr/>
                <a:graphic xmlns:a="http://schemas.openxmlformats.org/drawingml/2006/main">
                  <a:graphicData uri="http://schemas.microsoft.com/office/word/2010/wordprocessingShape">
                    <wps:wsp>
                      <wps:cNvCnPr/>
                      <wps:spPr>
                        <a:xfrm flipH="1">
                          <a:off x="1928495" y="3212465"/>
                          <a:ext cx="242570" cy="435610"/>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x;margin-left:67.85pt;margin-top:14.9pt;height:34.3pt;width:19.1pt;z-index:251674624;mso-width-relative:page;mso-height-relative:page;" filled="f" stroked="t" coordsize="21600,21600" o:gfxdata="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GnmetgAAAAJAQAADwAAAAAAAAABACAA&#10;AAAiAAAAZHJzL2Rvd25yZXYueG1sUEsBAhQAFAAAAAgAh07iQHMzmQsNAgAAvQMAAA4AAAAAAAAA&#10;AQAgAAAAJwEAAGRycy9lMm9Eb2MueG1sUEsFBgAAAAAGAAYAWQEAAKYFAAAAAA==&#10;">
                <v:fill on="f" focussize="0,0"/>
                <v:stroke weight="1.5pt" color="#FFC000 [3207]" miterlimit="8" joinstyle="miter" endarrow="open"/>
                <v:imagedata o:title=""/>
                <o:lock v:ext="edit" aspectratio="f"/>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2370455</wp:posOffset>
                </wp:positionH>
                <wp:positionV relativeFrom="paragraph">
                  <wp:posOffset>33655</wp:posOffset>
                </wp:positionV>
                <wp:extent cx="389255" cy="391795"/>
                <wp:effectExtent l="6350" t="6350" r="15875" b="13335"/>
                <wp:wrapNone/>
                <wp:docPr id="6" name="椭圆 6"/>
                <wp:cNvGraphicFramePr/>
                <a:graphic xmlns:a="http://schemas.openxmlformats.org/drawingml/2006/main">
                  <a:graphicData uri="http://schemas.microsoft.com/office/word/2010/wordprocessingShape">
                    <wps:wsp>
                      <wps:cNvSpPr/>
                      <wps:spPr>
                        <a:xfrm>
                          <a:off x="0" y="0"/>
                          <a:ext cx="389255" cy="391795"/>
                        </a:xfrm>
                        <a:prstGeom prst="ellipse">
                          <a:avLst/>
                        </a:prstGeom>
                      </wps:spPr>
                      <wps:style>
                        <a:lnRef idx="3">
                          <a:schemeClr val="lt1"/>
                        </a:lnRef>
                        <a:fillRef idx="1">
                          <a:schemeClr val="accent6"/>
                        </a:fillRef>
                        <a:effectRef idx="1">
                          <a:schemeClr val="accent6"/>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65pt;margin-top:2.65pt;height:30.85pt;width:30.65pt;z-index:251673600;v-text-anchor:middle;mso-width-relative:page;mso-height-relative:page;" fillcolor="#70AD47 [3209]" filled="t" stroked="t" coordsize="21600,21600" o:gfxdata="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fj2s7aAAAACAEAAA8AAAAAAAAAAQAgAAAAIgAAAGRycy9kb3ducmV2LnhtbFBLAQIUABQA&#10;AAAIAIdO4kAamx2wYAIAALMEAAAOAAAAAAAAAAEAIAAAACkBAABkcnMvZTJvRG9jLnhtbFBLBQYA&#10;AAAABgAGAFkBAAD7BQAAAAA=&#10;">
                <v:fill on="t" focussize="0,0"/>
                <v:stroke weight="1.5pt" color="#FFFFFF [3201]"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C</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709440" behindDoc="0" locked="0" layoutInCell="1" allowOverlap="1">
                <wp:simplePos x="0" y="0"/>
                <wp:positionH relativeFrom="column">
                  <wp:posOffset>1922145</wp:posOffset>
                </wp:positionH>
                <wp:positionV relativeFrom="paragraph">
                  <wp:posOffset>111125</wp:posOffset>
                </wp:positionV>
                <wp:extent cx="465455" cy="257175"/>
                <wp:effectExtent l="0" t="8255" r="6985" b="8890"/>
                <wp:wrapNone/>
                <wp:docPr id="9" name="直接箭头连接符 9"/>
                <wp:cNvGraphicFramePr/>
                <a:graphic xmlns:a="http://schemas.openxmlformats.org/drawingml/2006/main">
                  <a:graphicData uri="http://schemas.microsoft.com/office/word/2010/wordprocessingShape">
                    <wps:wsp>
                      <wps:cNvCnPr/>
                      <wps:spPr>
                        <a:xfrm flipH="1">
                          <a:off x="0" y="0"/>
                          <a:ext cx="465455" cy="257175"/>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x;margin-left:151.35pt;margin-top:8.75pt;height:20.25pt;width:36.65pt;z-index:251709440;mso-width-relative:page;mso-height-relative:page;" filled="f" stroked="t" coordsize="21600,21600" o:gfxdata="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F6owB2AAAAAkBAAAPAAAAAAAAAAEAIAAAACIAAABkcnMv&#10;ZG93bnJldi54bWxQSwECFAAUAAAACACHTuJAZCuF/AMCAACxAwAADgAAAAAAAAABACAAAAAnAQAA&#10;ZHJzL2Uyb0RvYy54bWxQSwUGAAAAAAYABgBZAQAAnAUAAAAA&#10;">
                <v:fill on="f" focussize="0,0"/>
                <v:stroke weight="1.5pt" color="#FFC000 [3207]"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558800</wp:posOffset>
                </wp:positionH>
                <wp:positionV relativeFrom="paragraph">
                  <wp:posOffset>197485</wp:posOffset>
                </wp:positionV>
                <wp:extent cx="389255" cy="391795"/>
                <wp:effectExtent l="6350" t="6350" r="15875" b="13335"/>
                <wp:wrapNone/>
                <wp:docPr id="4" name="椭圆 4"/>
                <wp:cNvGraphicFramePr/>
                <a:graphic xmlns:a="http://schemas.openxmlformats.org/drawingml/2006/main">
                  <a:graphicData uri="http://schemas.microsoft.com/office/word/2010/wordprocessingShape">
                    <wps:wsp>
                      <wps:cNvSpPr/>
                      <wps:spPr>
                        <a:xfrm>
                          <a:off x="0" y="0"/>
                          <a:ext cx="389255" cy="39179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pt;margin-top:15.55pt;height:30.85pt;width:30.65pt;z-index:251661312;v-text-anchor:middle;mso-width-relative:page;mso-height-relative:page;" fillcolor="#FFD966 [1943]" filled="t" stroked="t" coordsize="21600,21600" o:gfxdata="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ZsjK3UAAAACAEAAA8AAAAAAAAAAQAgAAAAIgAAAGRycy9k&#10;b3ducmV2LnhtbFBLAQIUABQAAAAIAIdO4kCL62lheAIAAOwEAAAOAAAAAAAAAAEAIAAAACMBAABk&#10;cnMvZTJvRG9jLnhtbFBLBQYAAAAABgAGAFkBAAANBg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A</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1543685</wp:posOffset>
                </wp:positionH>
                <wp:positionV relativeFrom="paragraph">
                  <wp:posOffset>36830</wp:posOffset>
                </wp:positionV>
                <wp:extent cx="389255" cy="391795"/>
                <wp:effectExtent l="6350" t="6350" r="15875" b="13335"/>
                <wp:wrapNone/>
                <wp:docPr id="5" name="椭圆 5"/>
                <wp:cNvGraphicFramePr/>
                <a:graphic xmlns:a="http://schemas.openxmlformats.org/drawingml/2006/main">
                  <a:graphicData uri="http://schemas.microsoft.com/office/word/2010/wordprocessingShape">
                    <wps:wsp>
                      <wps:cNvSpPr/>
                      <wps:spPr>
                        <a:xfrm>
                          <a:off x="0" y="0"/>
                          <a:ext cx="389255" cy="391795"/>
                        </a:xfrm>
                        <a:prstGeom prst="ellipse">
                          <a:avLst/>
                        </a:prstGeom>
                        <a:solidFill>
                          <a:schemeClr val="accent4">
                            <a:lumMod val="60000"/>
                            <a:lumOff val="40000"/>
                          </a:schemeClr>
                        </a:solidFill>
                      </wps:spPr>
                      <wps:style>
                        <a:lnRef idx="2">
                          <a:schemeClr val="dk1"/>
                        </a:lnRef>
                        <a:fillRef idx="1">
                          <a:schemeClr val="lt1"/>
                        </a:fillRef>
                        <a:effectRef idx="0">
                          <a:schemeClr val="dk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55pt;margin-top:2.9pt;height:30.85pt;width:30.65pt;z-index:251665408;v-text-anchor:middle;mso-width-relative:page;mso-height-relative:page;" fillcolor="#FFD966 [1943]" filled="t" stroked="t" coordsize="21600,21600" o:gfxdata="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T6mMh1AAAAAgBAAAPAAAAAAAAAAEAIAAAACIAAABkcnMv&#10;ZG93bnJldi54bWxQSwECFAAUAAAACACHTuJAKVrSvnkCAADsBAAADgAAAAAAAAABACAAAAAjAQAA&#10;ZHJzL2Uyb0RvYy54bWxQSwUGAAAAAAYABgBZAQAADgYAAAAA&#10;">
                <v:fill on="t" focussize="0,0"/>
                <v:stroke weight="1pt" color="#000000 [3200]"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jc w:val="center"/>
                        <w:textAlignment w:val="auto"/>
                        <w:outlineLvl w:val="9"/>
                        <w:rPr>
                          <w:rFonts w:hint="eastAsia" w:eastAsiaTheme="minorEastAsia"/>
                          <w:lang w:val="en-US" w:eastAsia="zh-CN"/>
                        </w:rPr>
                      </w:pPr>
                      <w:r>
                        <w:rPr>
                          <w:rFonts w:hint="eastAsia"/>
                          <w:lang w:val="en-US" w:eastAsia="zh-CN"/>
                        </w:rPr>
                        <w:t>B</w:t>
                      </w:r>
                    </w:p>
                  </w:txbxContent>
                </v:textbox>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r>
        <w:rPr>
          <w:sz w:val="21"/>
        </w:rPr>
        <mc:AlternateContent>
          <mc:Choice Requires="wps">
            <w:drawing>
              <wp:anchor distT="0" distB="0" distL="114300" distR="114300" simplePos="0" relativeHeight="251692032" behindDoc="0" locked="0" layoutInCell="1" allowOverlap="1">
                <wp:simplePos x="0" y="0"/>
                <wp:positionH relativeFrom="column">
                  <wp:posOffset>939800</wp:posOffset>
                </wp:positionH>
                <wp:positionV relativeFrom="paragraph">
                  <wp:posOffset>20320</wp:posOffset>
                </wp:positionV>
                <wp:extent cx="603885" cy="14605"/>
                <wp:effectExtent l="0" t="41910" r="5715" b="65405"/>
                <wp:wrapNone/>
                <wp:docPr id="8" name="直接箭头连接符 8"/>
                <wp:cNvGraphicFramePr/>
                <a:graphic xmlns:a="http://schemas.openxmlformats.org/drawingml/2006/main">
                  <a:graphicData uri="http://schemas.microsoft.com/office/word/2010/wordprocessingShape">
                    <wps:wsp>
                      <wps:cNvCnPr>
                        <a:endCxn id="5" idx="2"/>
                      </wps:cNvCnPr>
                      <wps:spPr>
                        <a:xfrm>
                          <a:off x="0" y="0"/>
                          <a:ext cx="603885" cy="14605"/>
                        </a:xfrm>
                        <a:prstGeom prst="straightConnector1">
                          <a:avLst/>
                        </a:prstGeom>
                        <a:ln>
                          <a:tailEnd type="arrow"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margin-left:74pt;margin-top:1.6pt;height:1.15pt;width:47.55pt;z-index:251692032;mso-width-relative:page;mso-height-relative:page;" filled="f" stroked="t" coordsize="21600,21600" o:gfxdata="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aIQ+dYAAAAHAQAADwAAAAAAAAABACAAAAAiAAAA&#10;ZHJzL2Rvd25yZXYueG1sUEsBAhQAFAAAAAgAh07iQO48+2YJAgAAzQMAAA4AAAAAAAAAAQAgAAAA&#10;JQEAAGRycy9lMm9Eb2MueG1sUEsFBgAAAAAGAAYAWQEAAKAFAAAAAA==&#10;">
                <v:fill on="f" focussize="0,0"/>
                <v:stroke weight="1.5pt" color="#FFC000 [3207]" miterlimit="8" joinstyle="miter" endarrow="open"/>
                <v:imagedata o:title=""/>
                <o:lock v:ext="edit" aspectratio="f"/>
              </v:shape>
            </w:pict>
          </mc:Fallback>
        </mc:AlternateConten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上面图中，A、B对象在一条GC引用链上，不可能会被GC回收的，这里注意虽然C对象指向了GCRoot引用链上的对象，但是C对象并不属于GCRoot引用链上的对象，当虚拟机进行GC的时候，依然会回收C对象，所以C对象并不会早场内存泄漏。</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内存泄露的主要影响就是会使堆内存的可用空间越来越来小，最终会引起内存溢出。</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numPr>
          <w:ilvl w:val="0"/>
          <w:numId w:val="2"/>
        </w:numPr>
        <w:ind w:left="420" w:leftChars="0" w:hanging="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内存分析工具</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分析内存主要是分析堆内存，通过内存分析工具，我们可以知道，堆内存的使用情况,包括分配了什么类型的对象，以及这些对象的个数，所占内存大小，引用它们的对象以及它们引用的对象等等，最重要的是分析内存泄漏情况。</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Android Profiler工具</w:t>
      </w:r>
    </w:p>
    <w:p>
      <w:pPr>
        <w:widowControl w:val="0"/>
        <w:numPr>
          <w:ilvl w:val="0"/>
          <w:numId w:val="0"/>
        </w:numPr>
        <w:ind w:firstLine="420" w:firstLineChars="0"/>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参考：</w:t>
      </w:r>
      <w:r>
        <w:rPr>
          <w:rFonts w:hint="eastAsia" w:ascii="仿宋" w:hAnsi="仿宋" w:eastAsia="仿宋" w:cs="仿宋"/>
          <w:sz w:val="18"/>
          <w:szCs w:val="18"/>
          <w:lang w:val="en-US" w:eastAsia="zh-CN"/>
        </w:rPr>
        <w:fldChar w:fldCharType="begin"/>
      </w:r>
      <w:r>
        <w:rPr>
          <w:rFonts w:hint="eastAsia" w:ascii="仿宋" w:hAnsi="仿宋" w:eastAsia="仿宋" w:cs="仿宋"/>
          <w:sz w:val="18"/>
          <w:szCs w:val="18"/>
          <w:lang w:val="en-US" w:eastAsia="zh-CN"/>
        </w:rPr>
        <w:instrText xml:space="preserve"> HYPERLINK "https://developer.android.google.cn/studio/profile/memory-profiler" </w:instrText>
      </w:r>
      <w:r>
        <w:rPr>
          <w:rFonts w:hint="eastAsia" w:ascii="仿宋" w:hAnsi="仿宋" w:eastAsia="仿宋" w:cs="仿宋"/>
          <w:sz w:val="18"/>
          <w:szCs w:val="18"/>
          <w:lang w:val="en-US" w:eastAsia="zh-CN"/>
        </w:rPr>
        <w:fldChar w:fldCharType="separate"/>
      </w:r>
      <w:r>
        <w:rPr>
          <w:rStyle w:val="6"/>
          <w:rFonts w:hint="eastAsia" w:ascii="仿宋" w:hAnsi="仿宋" w:eastAsia="仿宋" w:cs="仿宋"/>
          <w:sz w:val="18"/>
          <w:szCs w:val="18"/>
          <w:lang w:val="en-US" w:eastAsia="zh-CN"/>
        </w:rPr>
        <w:t>https://developer.android.google.cn/studio/profile/memory-profiler</w:t>
      </w:r>
      <w:r>
        <w:rPr>
          <w:rFonts w:hint="eastAsia" w:ascii="仿宋" w:hAnsi="仿宋" w:eastAsia="仿宋" w:cs="仿宋"/>
          <w:sz w:val="18"/>
          <w:szCs w:val="18"/>
          <w:lang w:val="en-US" w:eastAsia="zh-CN"/>
        </w:rPr>
        <w:fldChar w:fldCharType="end"/>
      </w:r>
    </w:p>
    <w:p>
      <w:pPr>
        <w:widowControl w:val="0"/>
        <w:numPr>
          <w:ilvl w:val="0"/>
          <w:numId w:val="0"/>
        </w:numPr>
        <w:ind w:left="420" w:leftChars="0" w:firstLine="540" w:firstLineChars="300"/>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https://www.jianshu.com/p/e75680772375</w:t>
      </w:r>
    </w:p>
    <w:p>
      <w:pPr>
        <w:widowControl w:val="0"/>
        <w:numPr>
          <w:ilvl w:val="0"/>
          <w:numId w:val="0"/>
        </w:numPr>
        <w:ind w:firstLine="420" w:firstLineChars="0"/>
        <w:jc w:val="both"/>
        <w:rPr>
          <w:rFonts w:hint="eastAsia" w:ascii="仿宋" w:hAnsi="仿宋" w:eastAsia="仿宋" w:cs="仿宋"/>
          <w:sz w:val="18"/>
          <w:szCs w:val="18"/>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Android Profiler可以监控内存，CPU，网络。这里值介绍检测内存的使用。我们可以通过View--&gt;Tool Windows--&gt;Android Profiler打开。打开后，如下图：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41110" cy="2807335"/>
            <wp:effectExtent l="0" t="0" r="13970" b="1206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5"/>
                    <a:stretch>
                      <a:fillRect/>
                    </a:stretch>
                  </pic:blipFill>
                  <pic:spPr>
                    <a:xfrm>
                      <a:off x="0" y="0"/>
                      <a:ext cx="6341110" cy="2807335"/>
                    </a:xfrm>
                    <a:prstGeom prst="rect">
                      <a:avLst/>
                    </a:prstGeom>
                    <a:noFill/>
                    <a:ln w="9525">
                      <a:noFill/>
                    </a:ln>
                  </pic:spPr>
                </pic:pic>
              </a:graphicData>
            </a:graphic>
          </wp:inline>
        </w:drawing>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单击位置①可以选择项目，然后单击下面MEMORY这一行进入内存监测时间表页面。如下如：</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drawing>
          <wp:inline distT="0" distB="0" distL="114300" distR="114300">
            <wp:extent cx="5553075" cy="3390265"/>
            <wp:effectExtent l="0" t="0" r="9525" b="8255"/>
            <wp:docPr id="20" name="图片 20" descr="2018-07-27_14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8-07-27_142223"/>
                    <pic:cNvPicPr>
                      <a:picLocks noChangeAspect="1"/>
                    </pic:cNvPicPr>
                  </pic:nvPicPr>
                  <pic:blipFill>
                    <a:blip r:embed="rId6"/>
                    <a:stretch>
                      <a:fillRect/>
                    </a:stretch>
                  </pic:blipFill>
                  <pic:spPr>
                    <a:xfrm>
                      <a:off x="0" y="0"/>
                      <a:ext cx="5553075" cy="3390265"/>
                    </a:xfrm>
                    <a:prstGeom prst="rect">
                      <a:avLst/>
                    </a:prstGeom>
                  </pic:spPr>
                </pic:pic>
              </a:graphicData>
            </a:graphic>
          </wp:inline>
        </w:drawing>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强制进程GC按钮。点击依次在图中的虚线上就会出现一个垃圾桶的图标。</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生成当前时间点的内存快照。</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选取某一时间段内存分配情况，选取的开始和停止按钮。</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依次是缩小、方法、恢复底部X轴的时间线。</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实时分配内存的暂停和开始按钮。</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App中产生事件的记录（跳转页面、滑动列表等）。</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每个类别内存使用量，以及总使用量坐标。</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App产生对象个数，即时间表中的虚线代表数量变化曲线。</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时间线坐标。</w:t>
      </w:r>
    </w:p>
    <w:p>
      <w:pPr>
        <w:widowControl w:val="0"/>
        <w:numPr>
          <w:ilvl w:val="0"/>
          <w:numId w:val="8"/>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表示内存类别，以及每个类别的使用量：</w:t>
      </w:r>
    </w:p>
    <w:p>
      <w:pPr>
        <w:widowControl w:val="0"/>
        <w:numPr>
          <w:ilvl w:val="0"/>
          <w:numId w:val="0"/>
        </w:numPr>
        <w:ind w:left="840" w:leftChars="40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Java :</w:t>
      </w:r>
      <w:r>
        <w:rPr>
          <w:rFonts w:hint="eastAsia" w:ascii="仿宋" w:hAnsi="仿宋" w:eastAsia="仿宋" w:cs="仿宋"/>
          <w:sz w:val="18"/>
          <w:szCs w:val="18"/>
          <w:lang w:val="en-US" w:eastAsia="zh-CN"/>
        </w:rPr>
        <w:t xml:space="preserve"> java代码分配的内存</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Native:</w:t>
      </w:r>
      <w:r>
        <w:rPr>
          <w:rFonts w:hint="eastAsia" w:ascii="仿宋" w:hAnsi="仿宋" w:eastAsia="仿宋" w:cs="仿宋"/>
          <w:sz w:val="18"/>
          <w:szCs w:val="18"/>
          <w:lang w:val="en-US" w:eastAsia="zh-CN"/>
        </w:rPr>
        <w:t>c/c++代码分配的内存。</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Graphics:</w:t>
      </w:r>
      <w:r>
        <w:rPr>
          <w:rFonts w:hint="eastAsia" w:ascii="仿宋" w:hAnsi="仿宋" w:eastAsia="仿宋" w:cs="仿宋"/>
          <w:sz w:val="18"/>
          <w:szCs w:val="18"/>
          <w:lang w:val="en-US" w:eastAsia="zh-CN"/>
        </w:rPr>
        <w:t>图像缓存等，包括GL surfaces, GL textures等.</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Stack:</w:t>
      </w:r>
      <w:r>
        <w:rPr>
          <w:rFonts w:hint="eastAsia" w:ascii="仿宋" w:hAnsi="仿宋" w:eastAsia="仿宋" w:cs="仿宋"/>
          <w:sz w:val="18"/>
          <w:szCs w:val="18"/>
          <w:lang w:val="en-US" w:eastAsia="zh-CN"/>
        </w:rPr>
        <w:t>栈内存（包括java和c/c++）</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Code:</w:t>
      </w:r>
      <w:r>
        <w:rPr>
          <w:rFonts w:hint="eastAsia" w:ascii="仿宋" w:hAnsi="仿宋" w:eastAsia="仿宋" w:cs="仿宋"/>
          <w:sz w:val="18"/>
          <w:szCs w:val="18"/>
          <w:lang w:val="en-US" w:eastAsia="zh-CN"/>
        </w:rPr>
        <w:t>代码的内存分配（例如代码，资源，libs等等）</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Other:</w:t>
      </w:r>
      <w:r>
        <w:rPr>
          <w:rFonts w:hint="eastAsia" w:ascii="仿宋" w:hAnsi="仿宋" w:eastAsia="仿宋" w:cs="仿宋"/>
          <w:sz w:val="18"/>
          <w:szCs w:val="18"/>
          <w:lang w:val="en-US" w:eastAsia="zh-CN"/>
        </w:rPr>
        <w:t>这个是连系统都不知道是什么类型的内存，就是other。</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 xml:space="preserve">Allocated: </w:t>
      </w:r>
      <w:r>
        <w:rPr>
          <w:rFonts w:hint="eastAsia" w:ascii="仿宋" w:hAnsi="仿宋" w:eastAsia="仿宋" w:cs="仿宋"/>
          <w:sz w:val="18"/>
          <w:szCs w:val="18"/>
          <w:lang w:val="en-US" w:eastAsia="zh-CN"/>
        </w:rPr>
        <w:t>jave分配的对象个数 (在Android7.1和以下的设备，这个计数是在设备连接后开始，所以并不是app启动时候的计数。Android8.0或更高，在系统里面内置的Profiler工具，所以无论什么时候连接，都是app启动时候的计数)。</w:t>
      </w: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上面的介绍只是这个工具的初始化界面做了简单的介绍，通过这个界面我们可以看出通过操作app时内存使用的大小以及内存中生成对象的个数。想要更详细的分析内存信息就需要通过按钮②和按钮③来生成某一个时间点或者某一段时间的内存快照。</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jc w:val="both"/>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分析某一个时间点的内存快照</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通过点击按钮②即可获取当前时间点的内存使用情况，如下如：</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drawing>
          <wp:inline distT="0" distB="0" distL="114300" distR="114300">
            <wp:extent cx="5270500" cy="1988185"/>
            <wp:effectExtent l="0" t="0" r="2540" b="8255"/>
            <wp:docPr id="21" name="图片 21" descr="2018-07-27_15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8-07-27_153633"/>
                    <pic:cNvPicPr>
                      <a:picLocks noChangeAspect="1"/>
                    </pic:cNvPicPr>
                  </pic:nvPicPr>
                  <pic:blipFill>
                    <a:blip r:embed="rId7"/>
                    <a:stretch>
                      <a:fillRect/>
                    </a:stretch>
                  </pic:blipFill>
                  <pic:spPr>
                    <a:xfrm>
                      <a:off x="0" y="0"/>
                      <a:ext cx="5270500" cy="1988185"/>
                    </a:xfrm>
                    <a:prstGeom prst="rect">
                      <a:avLst/>
                    </a:prstGeom>
                  </pic:spPr>
                </pic:pic>
              </a:graphicData>
            </a:graphic>
          </wp:inline>
        </w:drawing>
      </w:r>
    </w:p>
    <w:p>
      <w:pPr>
        <w:widowControl w:val="0"/>
        <w:numPr>
          <w:ilvl w:val="0"/>
          <w:numId w:val="9"/>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通过name字段排序按钮，按a-z正序或者倒序。</w:t>
      </w:r>
    </w:p>
    <w:p>
      <w:pPr>
        <w:widowControl w:val="0"/>
        <w:numPr>
          <w:ilvl w:val="0"/>
          <w:numId w:val="9"/>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有4个选项，其中app heap是查看当前堆内存分配情况。</w:t>
      </w:r>
    </w:p>
    <w:p>
      <w:pPr>
        <w:widowControl w:val="0"/>
        <w:numPr>
          <w:ilvl w:val="0"/>
          <w:numId w:val="9"/>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将产生的对象的所属类型（即类名）进行分组，这里选择按包名分组比较直观。</w:t>
      </w:r>
    </w:p>
    <w:p>
      <w:pPr>
        <w:widowControl w:val="0"/>
        <w:numPr>
          <w:ilvl w:val="0"/>
          <w:numId w:val="9"/>
        </w:numPr>
        <w:ind w:left="0" w:leftChars="0" w:firstLine="420" w:firstLineChars="200"/>
        <w:jc w:val="both"/>
        <w:rPr>
          <w:rFonts w:hint="eastAsia" w:ascii="仿宋" w:hAnsi="仿宋" w:eastAsia="仿宋" w:cs="仿宋"/>
          <w:sz w:val="18"/>
          <w:szCs w:val="18"/>
          <w:lang w:val="en-US" w:eastAsia="zh-CN"/>
        </w:rPr>
      </w:pPr>
      <w:r>
        <w:rPr>
          <w:rFonts w:hint="eastAsia" w:ascii="仿宋" w:hAnsi="仿宋" w:eastAsia="仿宋" w:cs="仿宋"/>
          <w:sz w:val="21"/>
          <w:szCs w:val="21"/>
          <w:lang w:val="en-US" w:eastAsia="zh-CN"/>
        </w:rPr>
        <w:t>包含四个值：</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Alloc Count :</w:t>
      </w:r>
      <w:r>
        <w:rPr>
          <w:rFonts w:hint="eastAsia" w:ascii="仿宋" w:hAnsi="仿宋" w:eastAsia="仿宋" w:cs="仿宋"/>
          <w:sz w:val="18"/>
          <w:szCs w:val="18"/>
          <w:lang w:val="en-US" w:eastAsia="zh-CN"/>
        </w:rPr>
        <w:t xml:space="preserve"> 相应类在内存中一共存在的对象个数。</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 xml:space="preserve">Native Size : </w:t>
      </w:r>
      <w:r>
        <w:rPr>
          <w:rFonts w:hint="eastAsia" w:ascii="仿宋" w:hAnsi="仿宋" w:eastAsia="仿宋" w:cs="仿宋"/>
          <w:sz w:val="18"/>
          <w:szCs w:val="18"/>
          <w:lang w:val="en-US" w:eastAsia="zh-CN"/>
        </w:rPr>
        <w:t>相应类的所有对象在</w:t>
      </w:r>
      <w:r>
        <w:rPr>
          <w:rFonts w:hint="eastAsia" w:ascii="黑体" w:hAnsi="黑体" w:eastAsia="黑体" w:cs="黑体"/>
          <w:b/>
          <w:bCs/>
          <w:sz w:val="18"/>
          <w:szCs w:val="18"/>
          <w:lang w:val="en-US" w:eastAsia="zh-CN"/>
        </w:rPr>
        <w:t xml:space="preserve"> </w:t>
      </w:r>
      <w:r>
        <w:rPr>
          <w:rFonts w:hint="eastAsia" w:ascii="仿宋" w:hAnsi="仿宋" w:eastAsia="仿宋" w:cs="仿宋"/>
          <w:sz w:val="18"/>
          <w:szCs w:val="18"/>
          <w:lang w:val="en-US" w:eastAsia="zh-CN"/>
        </w:rPr>
        <w:t>c/c++层内存大小(bytes)</w:t>
      </w:r>
      <w:r>
        <w:rPr>
          <w:rFonts w:hint="eastAsia" w:ascii="仿宋" w:hAnsi="仿宋" w:eastAsia="仿宋" w:cs="仿宋"/>
          <w:sz w:val="18"/>
          <w:szCs w:val="18"/>
          <w:lang w:val="en-US" w:eastAsia="zh-CN"/>
        </w:rPr>
        <w:br w:type="textWrapping"/>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黑体" w:hAnsi="黑体" w:eastAsia="黑体" w:cs="黑体"/>
          <w:b/>
          <w:bCs/>
          <w:sz w:val="18"/>
          <w:szCs w:val="18"/>
          <w:lang w:val="en-US" w:eastAsia="zh-CN"/>
        </w:rPr>
        <w:t xml:space="preserve">Shallow Size : </w:t>
      </w:r>
      <w:r>
        <w:rPr>
          <w:rFonts w:hint="eastAsia" w:ascii="仿宋" w:hAnsi="仿宋" w:eastAsia="仿宋" w:cs="仿宋"/>
          <w:sz w:val="18"/>
          <w:szCs w:val="18"/>
          <w:lang w:val="en-US" w:eastAsia="zh-CN"/>
        </w:rPr>
        <w:t>相应类的所有对象在java层占用内存大小(bytes)。</w:t>
      </w:r>
    </w:p>
    <w:p>
      <w:pPr>
        <w:widowControl w:val="0"/>
        <w:numPr>
          <w:ilvl w:val="0"/>
          <w:numId w:val="0"/>
        </w:numPr>
        <w:ind w:left="1260" w:leftChars="600" w:firstLine="420" w:firstLineChars="0"/>
        <w:jc w:val="both"/>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Shallow Size = 对象个数 * 单个对象所占内存大小</w:t>
      </w:r>
    </w:p>
    <w:p>
      <w:pPr>
        <w:widowControl w:val="0"/>
        <w:numPr>
          <w:ilvl w:val="0"/>
          <w:numId w:val="0"/>
        </w:numPr>
        <w:ind w:left="840" w:leftChars="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Retained Size :</w:t>
      </w:r>
      <w:r>
        <w:rPr>
          <w:rFonts w:hint="eastAsia" w:ascii="仿宋" w:hAnsi="仿宋" w:eastAsia="仿宋" w:cs="仿宋"/>
          <w:sz w:val="18"/>
          <w:szCs w:val="18"/>
          <w:lang w:val="en-US" w:eastAsia="zh-CN"/>
        </w:rPr>
        <w:t xml:space="preserve"> 回收这个类型的所有对象能回收的内存大小。这个值与Shallow Size 不</w:t>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一致的原因是相应对象里还引用着其它对象，所以回收一个对象不单单回收这</w:t>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ab/>
      </w:r>
      <w:r>
        <w:rPr>
          <w:rFonts w:hint="eastAsia" w:ascii="仿宋" w:hAnsi="仿宋" w:eastAsia="仿宋" w:cs="仿宋"/>
          <w:sz w:val="18"/>
          <w:szCs w:val="18"/>
          <w:lang w:val="en-US" w:eastAsia="zh-CN"/>
        </w:rPr>
        <w:t>个对象所占内存，还需要回收这个对象引用的其它对象所占内存。</w:t>
      </w:r>
    </w:p>
    <w:p>
      <w:pPr>
        <w:widowControl w:val="0"/>
        <w:numPr>
          <w:ilvl w:val="0"/>
          <w:numId w:val="0"/>
        </w:numPr>
        <w:ind w:left="840" w:leftChars="0" w:firstLine="420" w:firstLineChars="0"/>
        <w:jc w:val="both"/>
        <w:rPr>
          <w:rFonts w:hint="eastAsia" w:ascii="仿宋" w:hAnsi="仿宋" w:eastAsia="仿宋" w:cs="仿宋"/>
          <w:sz w:val="18"/>
          <w:szCs w:val="18"/>
          <w:lang w:val="en-US" w:eastAsia="zh-CN"/>
        </w:rPr>
      </w:pPr>
    </w:p>
    <w:p>
      <w:pPr>
        <w:widowControl w:val="0"/>
        <w:numPr>
          <w:ilvl w:val="0"/>
          <w:numId w:val="0"/>
        </w:numPr>
        <w:ind w:left="840" w:leftChars="0" w:firstLine="420" w:firstLineChars="0"/>
        <w:jc w:val="both"/>
        <w:rPr>
          <w:rFonts w:hint="eastAsia" w:ascii="仿宋" w:hAnsi="仿宋" w:eastAsia="仿宋" w:cs="仿宋"/>
          <w:sz w:val="18"/>
          <w:szCs w:val="18"/>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点击其中包下的一个类名，即可打开Instance View，这个界面中展示了被点击的类的所有实例：</w:t>
      </w: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drawing>
          <wp:inline distT="0" distB="0" distL="114300" distR="114300">
            <wp:extent cx="5956300" cy="2529205"/>
            <wp:effectExtent l="0" t="0" r="2540" b="635"/>
            <wp:docPr id="22" name="图片 22" descr="2018-07-27_16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8-07-27_162730"/>
                    <pic:cNvPicPr>
                      <a:picLocks noChangeAspect="1"/>
                    </pic:cNvPicPr>
                  </pic:nvPicPr>
                  <pic:blipFill>
                    <a:blip r:embed="rId8"/>
                    <a:stretch>
                      <a:fillRect/>
                    </a:stretch>
                  </pic:blipFill>
                  <pic:spPr>
                    <a:xfrm>
                      <a:off x="0" y="0"/>
                      <a:ext cx="5956300" cy="2529205"/>
                    </a:xfrm>
                    <a:prstGeom prst="rect">
                      <a:avLst/>
                    </a:prstGeom>
                  </pic:spPr>
                </pic:pic>
              </a:graphicData>
            </a:graphic>
          </wp:inline>
        </w:drawing>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left="420" w:leftChars="0"/>
        <w:jc w:val="both"/>
        <w:rPr>
          <w:rFonts w:hint="eastAsia" w:ascii="仿宋" w:hAnsi="仿宋" w:eastAsia="仿宋" w:cs="仿宋"/>
          <w:sz w:val="21"/>
          <w:szCs w:val="21"/>
          <w:lang w:val="en-US" w:eastAsia="zh-CN"/>
        </w:rPr>
      </w:pPr>
    </w:p>
    <w:p>
      <w:pPr>
        <w:widowControl w:val="0"/>
        <w:numPr>
          <w:ilvl w:val="0"/>
          <w:numId w:val="10"/>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表示左侧点击的MainActivity类的实例。点击这个实例展开可以查看它内部的变量以及父类的变量（不包括static修饰的变量，因为static修饰的变量不属于类实例），以及变量指向的对象，然后可以继续展开这些对象，查看这些对象内部的变量，依次类推，可以查看很详细的内容。如果这个MainActivity类的实例作为一个GCRoot根，然后展开这个实例查看它内部变量的引用的对象，然后继续查看它引用对象的对象，这样依次循环展开的路径就形成了一条引用链。</w:t>
      </w:r>
    </w:p>
    <w:p>
      <w:pPr>
        <w:widowControl w:val="0"/>
        <w:numPr>
          <w:ilvl w:val="0"/>
          <w:numId w:val="0"/>
        </w:numPr>
        <w:ind w:leftChars="200"/>
        <w:jc w:val="both"/>
        <w:rPr>
          <w:rFonts w:hint="eastAsia" w:ascii="仿宋" w:hAnsi="仿宋" w:eastAsia="仿宋" w:cs="仿宋"/>
          <w:sz w:val="21"/>
          <w:szCs w:val="21"/>
          <w:lang w:val="en-US" w:eastAsia="zh-CN"/>
        </w:rPr>
      </w:pPr>
    </w:p>
    <w:p>
      <w:pPr>
        <w:widowControl w:val="0"/>
        <w:numPr>
          <w:ilvl w:val="0"/>
          <w:numId w:val="10"/>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包含四个值：</w:t>
      </w: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Depth :</w:t>
      </w:r>
      <w:r>
        <w:rPr>
          <w:rFonts w:hint="eastAsia" w:ascii="仿宋" w:hAnsi="仿宋" w:eastAsia="仿宋" w:cs="仿宋"/>
          <w:sz w:val="18"/>
          <w:szCs w:val="18"/>
          <w:lang w:val="en-US" w:eastAsia="zh-CN"/>
        </w:rPr>
        <w:t xml:space="preserve"> GC Root 到该对象的引用链路的最短步数</w:t>
      </w: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Native Size :</w:t>
      </w:r>
      <w:r>
        <w:rPr>
          <w:rFonts w:hint="eastAsia" w:ascii="仿宋" w:hAnsi="仿宋" w:eastAsia="仿宋" w:cs="仿宋"/>
          <w:sz w:val="18"/>
          <w:szCs w:val="18"/>
          <w:lang w:val="en-US" w:eastAsia="zh-CN"/>
        </w:rPr>
        <w:t xml:space="preserve"> 这个实例所占native层内存大小(bytes)。</w:t>
      </w: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Shallow Size :</w:t>
      </w:r>
      <w:r>
        <w:rPr>
          <w:rFonts w:hint="eastAsia" w:ascii="仿宋" w:hAnsi="仿宋" w:eastAsia="仿宋" w:cs="仿宋"/>
          <w:sz w:val="18"/>
          <w:szCs w:val="18"/>
          <w:lang w:val="en-US" w:eastAsia="zh-CN"/>
        </w:rPr>
        <w:t xml:space="preserve"> 这个实例在java堆中占用内存大小(bytes)。</w:t>
      </w: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r>
        <w:rPr>
          <w:rFonts w:hint="eastAsia" w:ascii="黑体" w:hAnsi="黑体" w:eastAsia="黑体" w:cs="黑体"/>
          <w:b/>
          <w:bCs/>
          <w:sz w:val="18"/>
          <w:szCs w:val="18"/>
          <w:lang w:val="en-US" w:eastAsia="zh-CN"/>
        </w:rPr>
        <w:t>Retained Size  :</w:t>
      </w:r>
      <w:r>
        <w:rPr>
          <w:rFonts w:hint="eastAsia" w:ascii="仿宋" w:hAnsi="仿宋" w:eastAsia="仿宋" w:cs="仿宋"/>
          <w:sz w:val="18"/>
          <w:szCs w:val="18"/>
          <w:lang w:val="en-US" w:eastAsia="zh-CN"/>
        </w:rPr>
        <w:t xml:space="preserve"> 回收这个实例能回收的内存大小。</w:t>
      </w: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p>
    <w:p>
      <w:pPr>
        <w:widowControl w:val="0"/>
        <w:numPr>
          <w:ilvl w:val="0"/>
          <w:numId w:val="0"/>
        </w:numPr>
        <w:ind w:left="420" w:leftChars="200" w:firstLine="420" w:firstLineChars="0"/>
        <w:jc w:val="both"/>
        <w:rPr>
          <w:rFonts w:hint="eastAsia" w:ascii="仿宋" w:hAnsi="仿宋" w:eastAsia="仿宋" w:cs="仿宋"/>
          <w:sz w:val="18"/>
          <w:szCs w:val="18"/>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点击Instance界面下的实例，可以打开Reference界面，这个界面展示了所有指向Instance界面中被选中的实例的引用：</w:t>
      </w:r>
    </w:p>
    <w:p>
      <w:pPr>
        <w:widowControl w:val="0"/>
        <w:numPr>
          <w:ilvl w:val="0"/>
          <w:numId w:val="0"/>
        </w:numPr>
        <w:ind w:firstLine="420" w:firstLineChars="0"/>
        <w:jc w:val="both"/>
        <w:rPr>
          <w:rFonts w:hint="eastAsia" w:ascii="仿宋" w:hAnsi="仿宋" w:eastAsia="仿宋" w:cs="仿宋"/>
          <w:sz w:val="21"/>
          <w:szCs w:val="21"/>
          <w:lang w:val="en-US" w:eastAsia="zh-CN"/>
        </w:rPr>
      </w:pPr>
    </w:p>
    <w:p>
      <w:pPr>
        <w:widowControl w:val="0"/>
        <w:numPr>
          <w:ilvl w:val="0"/>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drawing>
          <wp:inline distT="0" distB="0" distL="114300" distR="114300">
            <wp:extent cx="5269865" cy="3838575"/>
            <wp:effectExtent l="0" t="0" r="3175" b="1905"/>
            <wp:docPr id="3" name="图片 3" descr="2018-07-28_15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7-28_152807"/>
                    <pic:cNvPicPr>
                      <a:picLocks noChangeAspect="1"/>
                    </pic:cNvPicPr>
                  </pic:nvPicPr>
                  <pic:blipFill>
                    <a:blip r:embed="rId9"/>
                    <a:stretch>
                      <a:fillRect/>
                    </a:stretch>
                  </pic:blipFill>
                  <pic:spPr>
                    <a:xfrm>
                      <a:off x="0" y="0"/>
                      <a:ext cx="5269865" cy="3838575"/>
                    </a:xfrm>
                    <a:prstGeom prst="rect">
                      <a:avLst/>
                    </a:prstGeom>
                  </pic:spPr>
                </pic:pic>
              </a:graphicData>
            </a:graphic>
          </wp:inline>
        </w:drawing>
      </w:r>
    </w:p>
    <w:p>
      <w:pPr>
        <w:widowControl w:val="0"/>
        <w:numPr>
          <w:numId w:val="0"/>
        </w:numPr>
        <w:jc w:val="both"/>
        <w:rPr>
          <w:rFonts w:hint="eastAsia" w:ascii="仿宋" w:hAnsi="仿宋" w:eastAsia="仿宋" w:cs="仿宋"/>
          <w:sz w:val="21"/>
          <w:szCs w:val="21"/>
          <w:lang w:val="en-US" w:eastAsia="zh-CN"/>
        </w:rPr>
      </w:pPr>
    </w:p>
    <w:p>
      <w:pPr>
        <w:widowControl w:val="0"/>
        <w:numPr>
          <w:ilvl w:val="0"/>
          <w:numId w:val="11"/>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这里列列出了指向上面Main2Activity类实例的所有引用，它们的格式是：</w:t>
      </w:r>
    </w:p>
    <w:p>
      <w:pPr>
        <w:widowControl w:val="0"/>
        <w:numPr>
          <w:ilvl w:val="0"/>
          <w:numId w:val="0"/>
        </w:numPr>
        <w:ind w:left="1680" w:leftChars="80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引用名称 + in + 引用所在类</w:t>
      </w:r>
    </w:p>
    <w:p>
      <w:pPr>
        <w:widowControl w:val="0"/>
        <w:numPr>
          <w:ilvl w:val="0"/>
          <w:numId w:val="0"/>
        </w:numPr>
        <w:ind w:left="420" w:leftChars="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in前面是指向这个实例的引用名称，in后面是这个引用所在的类。</w:t>
      </w:r>
    </w:p>
    <w:p>
      <w:pPr>
        <w:widowControl w:val="0"/>
        <w:numPr>
          <w:ilvl w:val="0"/>
          <w:numId w:val="0"/>
        </w:numPr>
        <w:ind w:left="420" w:leftChars="0" w:firstLine="420" w:firstLineChars="0"/>
        <w:jc w:val="both"/>
        <w:rPr>
          <w:rFonts w:hint="eastAsia" w:ascii="仿宋" w:hAnsi="仿宋" w:eastAsia="仿宋" w:cs="仿宋"/>
          <w:sz w:val="21"/>
          <w:szCs w:val="21"/>
          <w:lang w:val="en-US" w:eastAsia="zh-CN"/>
        </w:rPr>
      </w:pPr>
    </w:p>
    <w:p>
      <w:pPr>
        <w:widowControl w:val="0"/>
        <w:numPr>
          <w:ilvl w:val="0"/>
          <w:numId w:val="0"/>
        </w:numPr>
        <w:ind w:left="420" w:leftChars="200"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里的引用是可以展开的，展开后可以看到这个引用所在类的实例的引用列表。例如第一行指向Main2Activity类实例的mContext引用，这个引用是存在PhoneWindow类中，当点击小三角展开这个mContext引用后，展示的是指向PhoneWindow类实例的所有引用，当然这些引用还可以展开，以此类推，不断展开，会不断的显示指向当前引用所在实例的所有引用。</w:t>
      </w:r>
    </w:p>
    <w:p>
      <w:pPr>
        <w:widowControl w:val="0"/>
        <w:numPr>
          <w:numId w:val="0"/>
        </w:numPr>
        <w:ind w:leftChars="200"/>
        <w:jc w:val="both"/>
        <w:rPr>
          <w:rFonts w:hint="eastAsia" w:ascii="仿宋" w:hAnsi="仿宋" w:eastAsia="仿宋" w:cs="仿宋"/>
          <w:sz w:val="21"/>
          <w:szCs w:val="21"/>
          <w:lang w:val="en-US" w:eastAsia="zh-CN"/>
        </w:rPr>
      </w:pPr>
    </w:p>
    <w:p>
      <w:pPr>
        <w:widowControl w:val="0"/>
        <w:numPr>
          <w:ilvl w:val="0"/>
          <w:numId w:val="11"/>
        </w:numPr>
        <w:ind w:left="0" w:leftChars="0" w:firstLine="420" w:firstLineChars="20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同Instance View界面。</w:t>
      </w:r>
    </w:p>
    <w:p>
      <w:pPr>
        <w:widowControl w:val="0"/>
        <w:numPr>
          <w:numId w:val="0"/>
        </w:numPr>
        <w:jc w:val="both"/>
        <w:rPr>
          <w:rFonts w:hint="eastAsia" w:ascii="仿宋" w:hAnsi="仿宋" w:eastAsia="仿宋" w:cs="仿宋"/>
          <w:sz w:val="21"/>
          <w:szCs w:val="21"/>
          <w:lang w:val="en-US" w:eastAsia="zh-CN"/>
        </w:rPr>
      </w:pPr>
    </w:p>
    <w:p>
      <w:pPr>
        <w:widowControl w:val="0"/>
        <w:numPr>
          <w:numId w:val="0"/>
        </w:numPr>
        <w:jc w:val="both"/>
        <w:rPr>
          <w:rFonts w:hint="eastAsia" w:ascii="仿宋" w:hAnsi="仿宋" w:eastAsia="仿宋" w:cs="仿宋"/>
          <w:sz w:val="21"/>
          <w:szCs w:val="21"/>
          <w:lang w:val="en-US" w:eastAsia="zh-CN"/>
        </w:rPr>
      </w:pPr>
    </w:p>
    <w:p>
      <w:pPr>
        <w:widowControl w:val="0"/>
        <w:numPr>
          <w:numId w:val="0"/>
        </w:numPr>
        <w:jc w:val="both"/>
        <w:rPr>
          <w:rFonts w:hint="eastAsia" w:ascii="仿宋" w:hAnsi="仿宋" w:eastAsia="仿宋" w:cs="仿宋"/>
          <w:sz w:val="21"/>
          <w:szCs w:val="21"/>
          <w:lang w:val="en-US" w:eastAsia="zh-CN"/>
        </w:rPr>
      </w:pPr>
    </w:p>
    <w:p>
      <w:pPr>
        <w:widowControl w:val="0"/>
        <w:numPr>
          <w:ilvl w:val="0"/>
          <w:numId w:val="0"/>
        </w:numPr>
        <w:jc w:val="both"/>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分析某一个时间段的内存快照</w:t>
      </w:r>
    </w:p>
    <w:p>
      <w:pPr>
        <w:keepNext w:val="0"/>
        <w:keepLines w:val="0"/>
        <w:widowControl/>
        <w:suppressLineNumbers w:val="0"/>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Android Profiler可以分析一段时间内的内存分配情况，注意生成的这一段时间内存快照展示的是</w:t>
      </w:r>
      <w:r>
        <w:rPr>
          <w:rFonts w:hint="eastAsia" w:ascii="仿宋" w:hAnsi="仿宋" w:eastAsia="仿宋" w:cs="仿宋"/>
          <w:b/>
          <w:bCs/>
          <w:sz w:val="21"/>
          <w:szCs w:val="21"/>
          <w:lang w:val="en-US" w:eastAsia="zh-CN"/>
        </w:rPr>
        <w:t>从起始点到结束点这段时间内，内存中新增加的对象的信息</w:t>
      </w:r>
      <w:r>
        <w:rPr>
          <w:rFonts w:hint="eastAsia" w:ascii="仿宋" w:hAnsi="仿宋" w:eastAsia="仿宋" w:cs="仿宋"/>
          <w:sz w:val="21"/>
          <w:szCs w:val="21"/>
          <w:lang w:val="en-US" w:eastAsia="zh-CN"/>
        </w:rPr>
        <w:t>。分析一段时间内的内存快照需要用到下图中红色按钮：</w:t>
      </w:r>
    </w:p>
    <w:p>
      <w:pPr>
        <w:keepNext w:val="0"/>
        <w:keepLines w:val="0"/>
        <w:widowControl/>
        <w:suppressLineNumbers w:val="0"/>
        <w:ind w:firstLine="420" w:firstLineChars="0"/>
        <w:jc w:val="center"/>
      </w:pPr>
      <w:r>
        <w:rPr>
          <w:rFonts w:ascii="宋体" w:hAnsi="宋体" w:eastAsia="宋体" w:cs="宋体"/>
          <w:kern w:val="0"/>
          <w:sz w:val="24"/>
          <w:szCs w:val="24"/>
          <w:lang w:val="en-US" w:eastAsia="zh-CN" w:bidi="ar"/>
        </w:rPr>
        <w:drawing>
          <wp:inline distT="0" distB="0" distL="114300" distR="114300">
            <wp:extent cx="2562225" cy="533400"/>
            <wp:effectExtent l="0" t="0" r="1333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0"/>
                    <a:stretch>
                      <a:fillRect/>
                    </a:stretch>
                  </pic:blipFill>
                  <pic:spPr>
                    <a:xfrm>
                      <a:off x="0" y="0"/>
                      <a:ext cx="2562225" cy="533400"/>
                    </a:xfrm>
                    <a:prstGeom prst="rect">
                      <a:avLst/>
                    </a:prstGeom>
                    <a:noFill/>
                    <a:ln w="9525">
                      <a:noFill/>
                    </a:ln>
                  </pic:spPr>
                </pic:pic>
              </a:graphicData>
            </a:graphic>
          </wp:inline>
        </w:drawing>
      </w:r>
    </w:p>
    <w:p>
      <w:pPr>
        <w:widowControl w:val="0"/>
        <w:numPr>
          <w:numId w:val="0"/>
        </w:num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点击图中红色按钮，设置时间起始点，此时红色按钮会变灰，当再次点击会设置结束结束时间点，并且生成这一段时间内的内存分配情况。例如，我们在app首页，然后点击红色按钮，接着在app首页，点击按钮跳转到另一个页面，然后再次点击这个按钮，就会生成从首页跳转到另一个页面后，新生成的对象信息，并不会展示目前内存中之前已经存在的使用信息，接下来的界面和操作和上面分析的生成某一个时间点内存分配情况是一样的。</w:t>
      </w:r>
      <w:bookmarkStart w:id="0" w:name="_GoBack"/>
      <w:bookmarkEnd w:id="0"/>
      <w:r>
        <w:rPr>
          <w:rFonts w:hint="eastAsia" w:ascii="仿宋" w:hAnsi="仿宋" w:eastAsia="仿宋" w:cs="仿宋"/>
          <w:sz w:val="21"/>
          <w:szCs w:val="21"/>
          <w:lang w:val="en-US" w:eastAsia="zh-CN"/>
        </w:rPr>
        <w:t>按照这个思路就可以分析内存分配情况了。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681C8A"/>
    <w:multiLevelType w:val="singleLevel"/>
    <w:tmpl w:val="8C681C8A"/>
    <w:lvl w:ilvl="0" w:tentative="0">
      <w:start w:val="1"/>
      <w:numFmt w:val="decimal"/>
      <w:suff w:val="nothing"/>
      <w:lvlText w:val="%1、"/>
      <w:lvlJc w:val="left"/>
    </w:lvl>
  </w:abstractNum>
  <w:abstractNum w:abstractNumId="1">
    <w:nsid w:val="A5DF6D70"/>
    <w:multiLevelType w:val="singleLevel"/>
    <w:tmpl w:val="A5DF6D70"/>
    <w:lvl w:ilvl="0" w:tentative="0">
      <w:start w:val="1"/>
      <w:numFmt w:val="bullet"/>
      <w:lvlText w:val=""/>
      <w:lvlJc w:val="left"/>
      <w:pPr>
        <w:ind w:left="420" w:hanging="420"/>
      </w:pPr>
      <w:rPr>
        <w:rFonts w:hint="default" w:ascii="Wingdings" w:hAnsi="Wingdings"/>
      </w:rPr>
    </w:lvl>
  </w:abstractNum>
  <w:abstractNum w:abstractNumId="2">
    <w:nsid w:val="BE2138D2"/>
    <w:multiLevelType w:val="singleLevel"/>
    <w:tmpl w:val="BE2138D2"/>
    <w:lvl w:ilvl="0" w:tentative="0">
      <w:start w:val="1"/>
      <w:numFmt w:val="decimalEnclosedCircleChinese"/>
      <w:suff w:val="nothing"/>
      <w:lvlText w:val="%1　"/>
      <w:lvlJc w:val="left"/>
      <w:pPr>
        <w:ind w:left="0" w:firstLine="400"/>
      </w:pPr>
      <w:rPr>
        <w:rFonts w:hint="eastAsia"/>
      </w:rPr>
    </w:lvl>
  </w:abstractNum>
  <w:abstractNum w:abstractNumId="3">
    <w:nsid w:val="D3821DED"/>
    <w:multiLevelType w:val="singleLevel"/>
    <w:tmpl w:val="D3821DED"/>
    <w:lvl w:ilvl="0" w:tentative="0">
      <w:start w:val="1"/>
      <w:numFmt w:val="decimal"/>
      <w:suff w:val="nothing"/>
      <w:lvlText w:val="%1、"/>
      <w:lvlJc w:val="left"/>
    </w:lvl>
  </w:abstractNum>
  <w:abstractNum w:abstractNumId="4">
    <w:nsid w:val="D93FEE3A"/>
    <w:multiLevelType w:val="singleLevel"/>
    <w:tmpl w:val="D93FEE3A"/>
    <w:lvl w:ilvl="0" w:tentative="0">
      <w:start w:val="1"/>
      <w:numFmt w:val="bullet"/>
      <w:lvlText w:val=""/>
      <w:lvlJc w:val="left"/>
      <w:pPr>
        <w:ind w:left="420" w:hanging="420"/>
      </w:pPr>
      <w:rPr>
        <w:rFonts w:hint="default" w:ascii="Wingdings" w:hAnsi="Wingdings"/>
      </w:rPr>
    </w:lvl>
  </w:abstractNum>
  <w:abstractNum w:abstractNumId="5">
    <w:nsid w:val="DEEFCFEB"/>
    <w:multiLevelType w:val="singleLevel"/>
    <w:tmpl w:val="DEEFCFEB"/>
    <w:lvl w:ilvl="0" w:tentative="0">
      <w:start w:val="1"/>
      <w:numFmt w:val="decimalEnclosedCircleChinese"/>
      <w:suff w:val="nothing"/>
      <w:lvlText w:val="%1　"/>
      <w:lvlJc w:val="left"/>
      <w:pPr>
        <w:ind w:left="0" w:firstLine="400"/>
      </w:pPr>
      <w:rPr>
        <w:rFonts w:hint="eastAsia"/>
      </w:rPr>
    </w:lvl>
  </w:abstractNum>
  <w:abstractNum w:abstractNumId="6">
    <w:nsid w:val="E45E8618"/>
    <w:multiLevelType w:val="singleLevel"/>
    <w:tmpl w:val="E45E8618"/>
    <w:lvl w:ilvl="0" w:tentative="0">
      <w:start w:val="1"/>
      <w:numFmt w:val="decimal"/>
      <w:suff w:val="nothing"/>
      <w:lvlText w:val="%1、"/>
      <w:lvlJc w:val="left"/>
    </w:lvl>
  </w:abstractNum>
  <w:abstractNum w:abstractNumId="7">
    <w:nsid w:val="E833F751"/>
    <w:multiLevelType w:val="singleLevel"/>
    <w:tmpl w:val="E833F751"/>
    <w:lvl w:ilvl="0" w:tentative="0">
      <w:start w:val="1"/>
      <w:numFmt w:val="decimalEnclosedCircleChinese"/>
      <w:suff w:val="nothing"/>
      <w:lvlText w:val="%1　"/>
      <w:lvlJc w:val="left"/>
      <w:pPr>
        <w:ind w:left="0" w:firstLine="400"/>
      </w:pPr>
      <w:rPr>
        <w:rFonts w:hint="eastAsia"/>
      </w:rPr>
    </w:lvl>
  </w:abstractNum>
  <w:abstractNum w:abstractNumId="8">
    <w:nsid w:val="EE018355"/>
    <w:multiLevelType w:val="singleLevel"/>
    <w:tmpl w:val="EE018355"/>
    <w:lvl w:ilvl="0" w:tentative="0">
      <w:start w:val="1"/>
      <w:numFmt w:val="bullet"/>
      <w:lvlText w:val=""/>
      <w:lvlJc w:val="left"/>
      <w:pPr>
        <w:ind w:left="420" w:hanging="420"/>
      </w:pPr>
      <w:rPr>
        <w:rFonts w:hint="default" w:ascii="Wingdings" w:hAnsi="Wingdings"/>
      </w:rPr>
    </w:lvl>
  </w:abstractNum>
  <w:abstractNum w:abstractNumId="9">
    <w:nsid w:val="F10157E2"/>
    <w:multiLevelType w:val="singleLevel"/>
    <w:tmpl w:val="F10157E2"/>
    <w:lvl w:ilvl="0" w:tentative="0">
      <w:start w:val="1"/>
      <w:numFmt w:val="decimalEnclosedCircleChinese"/>
      <w:suff w:val="nothing"/>
      <w:lvlText w:val="%1　"/>
      <w:lvlJc w:val="left"/>
      <w:pPr>
        <w:ind w:left="0" w:firstLine="400"/>
      </w:pPr>
      <w:rPr>
        <w:rFonts w:hint="eastAsia"/>
      </w:rPr>
    </w:lvl>
  </w:abstractNum>
  <w:abstractNum w:abstractNumId="10">
    <w:nsid w:val="04237BB3"/>
    <w:multiLevelType w:val="singleLevel"/>
    <w:tmpl w:val="04237BB3"/>
    <w:lvl w:ilvl="0" w:tentative="0">
      <w:start w:val="1"/>
      <w:numFmt w:val="bullet"/>
      <w:lvlText w:val=""/>
      <w:lvlJc w:val="left"/>
      <w:pPr>
        <w:ind w:left="420" w:hanging="420"/>
      </w:pPr>
      <w:rPr>
        <w:rFonts w:hint="default" w:ascii="Wingdings" w:hAnsi="Wingdings"/>
      </w:rPr>
    </w:lvl>
  </w:abstractNum>
  <w:num w:numId="1">
    <w:abstractNumId w:val="4"/>
  </w:num>
  <w:num w:numId="2">
    <w:abstractNumId w:val="8"/>
  </w:num>
  <w:num w:numId="3">
    <w:abstractNumId w:val="0"/>
  </w:num>
  <w:num w:numId="4">
    <w:abstractNumId w:val="10"/>
  </w:num>
  <w:num w:numId="5">
    <w:abstractNumId w:val="1"/>
  </w:num>
  <w:num w:numId="6">
    <w:abstractNumId w:val="6"/>
  </w:num>
  <w:num w:numId="7">
    <w:abstractNumId w:val="3"/>
  </w:num>
  <w:num w:numId="8">
    <w:abstractNumId w:val="7"/>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3D08"/>
    <w:rsid w:val="006B265B"/>
    <w:rsid w:val="009B5098"/>
    <w:rsid w:val="00C24CBC"/>
    <w:rsid w:val="016362C6"/>
    <w:rsid w:val="01882E8D"/>
    <w:rsid w:val="01D713DB"/>
    <w:rsid w:val="027910F2"/>
    <w:rsid w:val="03BD7079"/>
    <w:rsid w:val="03C35F23"/>
    <w:rsid w:val="04A55D17"/>
    <w:rsid w:val="04C27EBC"/>
    <w:rsid w:val="04F80681"/>
    <w:rsid w:val="05122D1D"/>
    <w:rsid w:val="05510B52"/>
    <w:rsid w:val="068F2F58"/>
    <w:rsid w:val="06A53C9D"/>
    <w:rsid w:val="06B07B61"/>
    <w:rsid w:val="077474CA"/>
    <w:rsid w:val="07977A2C"/>
    <w:rsid w:val="07D4737B"/>
    <w:rsid w:val="0835690B"/>
    <w:rsid w:val="084E7A7E"/>
    <w:rsid w:val="087603F9"/>
    <w:rsid w:val="08A3760A"/>
    <w:rsid w:val="08E06FC9"/>
    <w:rsid w:val="093173F2"/>
    <w:rsid w:val="0962572D"/>
    <w:rsid w:val="096D7B35"/>
    <w:rsid w:val="097601F2"/>
    <w:rsid w:val="09D56F3A"/>
    <w:rsid w:val="09E36512"/>
    <w:rsid w:val="0A39282E"/>
    <w:rsid w:val="0A482554"/>
    <w:rsid w:val="0A6A696E"/>
    <w:rsid w:val="0A883457"/>
    <w:rsid w:val="0A9D0425"/>
    <w:rsid w:val="0ABD5C5E"/>
    <w:rsid w:val="0AEE4BD6"/>
    <w:rsid w:val="0B6438D4"/>
    <w:rsid w:val="0BD835BF"/>
    <w:rsid w:val="0C034051"/>
    <w:rsid w:val="0C2D77FC"/>
    <w:rsid w:val="0C661E8F"/>
    <w:rsid w:val="0C7021EC"/>
    <w:rsid w:val="0C9E4620"/>
    <w:rsid w:val="0CA1535D"/>
    <w:rsid w:val="0D053807"/>
    <w:rsid w:val="0D2E344F"/>
    <w:rsid w:val="0D963EE2"/>
    <w:rsid w:val="0DDE09A2"/>
    <w:rsid w:val="0E6A4114"/>
    <w:rsid w:val="0E9C05C5"/>
    <w:rsid w:val="0ED104B5"/>
    <w:rsid w:val="0F704D4C"/>
    <w:rsid w:val="0F9422DB"/>
    <w:rsid w:val="0FBF11AF"/>
    <w:rsid w:val="0FD078AE"/>
    <w:rsid w:val="101E1E4D"/>
    <w:rsid w:val="102B7B34"/>
    <w:rsid w:val="104905EE"/>
    <w:rsid w:val="11752E2C"/>
    <w:rsid w:val="11825A19"/>
    <w:rsid w:val="11B01531"/>
    <w:rsid w:val="127824FF"/>
    <w:rsid w:val="128C5657"/>
    <w:rsid w:val="1379070F"/>
    <w:rsid w:val="137A1C49"/>
    <w:rsid w:val="1390754E"/>
    <w:rsid w:val="13983ABE"/>
    <w:rsid w:val="13CB0352"/>
    <w:rsid w:val="14C64EE2"/>
    <w:rsid w:val="14F6184C"/>
    <w:rsid w:val="150D3072"/>
    <w:rsid w:val="15472700"/>
    <w:rsid w:val="156A2B35"/>
    <w:rsid w:val="15BD41B4"/>
    <w:rsid w:val="15F10238"/>
    <w:rsid w:val="16132392"/>
    <w:rsid w:val="164A37F7"/>
    <w:rsid w:val="1680598A"/>
    <w:rsid w:val="1684264C"/>
    <w:rsid w:val="173625F7"/>
    <w:rsid w:val="17CD2B02"/>
    <w:rsid w:val="17D15FF5"/>
    <w:rsid w:val="18301AA5"/>
    <w:rsid w:val="183575E2"/>
    <w:rsid w:val="18490F0F"/>
    <w:rsid w:val="1868228D"/>
    <w:rsid w:val="18BE4D02"/>
    <w:rsid w:val="18D82C42"/>
    <w:rsid w:val="19114436"/>
    <w:rsid w:val="1971403F"/>
    <w:rsid w:val="19E90A1C"/>
    <w:rsid w:val="19FC6F79"/>
    <w:rsid w:val="1A593D36"/>
    <w:rsid w:val="1AC92E64"/>
    <w:rsid w:val="1AE01E27"/>
    <w:rsid w:val="1AFB205A"/>
    <w:rsid w:val="1B0174EF"/>
    <w:rsid w:val="1B663198"/>
    <w:rsid w:val="1B696A7C"/>
    <w:rsid w:val="1B794CE0"/>
    <w:rsid w:val="1B7C01BE"/>
    <w:rsid w:val="1C1D0C56"/>
    <w:rsid w:val="1C567697"/>
    <w:rsid w:val="1C7A611C"/>
    <w:rsid w:val="1CCE4632"/>
    <w:rsid w:val="1CE335B0"/>
    <w:rsid w:val="1CE904C6"/>
    <w:rsid w:val="1D321F90"/>
    <w:rsid w:val="1D5330D4"/>
    <w:rsid w:val="1D5F661A"/>
    <w:rsid w:val="1D911EEE"/>
    <w:rsid w:val="1E346402"/>
    <w:rsid w:val="1E3D64DD"/>
    <w:rsid w:val="1EF162B7"/>
    <w:rsid w:val="1F66673F"/>
    <w:rsid w:val="1FA055F2"/>
    <w:rsid w:val="1FF45482"/>
    <w:rsid w:val="200F462A"/>
    <w:rsid w:val="209B2D24"/>
    <w:rsid w:val="21072C12"/>
    <w:rsid w:val="21082180"/>
    <w:rsid w:val="212B6AE8"/>
    <w:rsid w:val="215F67E9"/>
    <w:rsid w:val="21F64D8A"/>
    <w:rsid w:val="22832193"/>
    <w:rsid w:val="22985380"/>
    <w:rsid w:val="22A94C5E"/>
    <w:rsid w:val="22B439C4"/>
    <w:rsid w:val="230D3F62"/>
    <w:rsid w:val="23834733"/>
    <w:rsid w:val="23D92D26"/>
    <w:rsid w:val="23F64724"/>
    <w:rsid w:val="24BE7CF4"/>
    <w:rsid w:val="24C5363B"/>
    <w:rsid w:val="24CA1457"/>
    <w:rsid w:val="24E63E2B"/>
    <w:rsid w:val="252052C3"/>
    <w:rsid w:val="264F3EB5"/>
    <w:rsid w:val="26805358"/>
    <w:rsid w:val="268B6131"/>
    <w:rsid w:val="26EE6DF4"/>
    <w:rsid w:val="274E4D07"/>
    <w:rsid w:val="27591085"/>
    <w:rsid w:val="281E5B19"/>
    <w:rsid w:val="28222C28"/>
    <w:rsid w:val="283D6D09"/>
    <w:rsid w:val="287B539C"/>
    <w:rsid w:val="28B546DD"/>
    <w:rsid w:val="29AC631A"/>
    <w:rsid w:val="2A307AE9"/>
    <w:rsid w:val="2A665686"/>
    <w:rsid w:val="2AC41964"/>
    <w:rsid w:val="2B1A7F55"/>
    <w:rsid w:val="2BE4114D"/>
    <w:rsid w:val="2C57602F"/>
    <w:rsid w:val="2C683CDF"/>
    <w:rsid w:val="2C702B99"/>
    <w:rsid w:val="2C71768B"/>
    <w:rsid w:val="2C7B0D6C"/>
    <w:rsid w:val="2CDD6D48"/>
    <w:rsid w:val="2D7631F2"/>
    <w:rsid w:val="2DD73A96"/>
    <w:rsid w:val="2DDB0490"/>
    <w:rsid w:val="2E0E2FD9"/>
    <w:rsid w:val="2E113F67"/>
    <w:rsid w:val="2E242D7F"/>
    <w:rsid w:val="2E4362C8"/>
    <w:rsid w:val="2E897809"/>
    <w:rsid w:val="2EA5368B"/>
    <w:rsid w:val="2EFD1F8C"/>
    <w:rsid w:val="2F28171F"/>
    <w:rsid w:val="2F5B3FFB"/>
    <w:rsid w:val="2F74484D"/>
    <w:rsid w:val="2F7E1CCC"/>
    <w:rsid w:val="2F901873"/>
    <w:rsid w:val="2F9670F2"/>
    <w:rsid w:val="2FF3453E"/>
    <w:rsid w:val="2FF84DDF"/>
    <w:rsid w:val="2FFC0893"/>
    <w:rsid w:val="2FFF0A89"/>
    <w:rsid w:val="303E6F94"/>
    <w:rsid w:val="30815F18"/>
    <w:rsid w:val="30A77AC3"/>
    <w:rsid w:val="310B0FAA"/>
    <w:rsid w:val="317851B8"/>
    <w:rsid w:val="31C304F7"/>
    <w:rsid w:val="320E1B74"/>
    <w:rsid w:val="322B5AA6"/>
    <w:rsid w:val="32587387"/>
    <w:rsid w:val="329F45C1"/>
    <w:rsid w:val="32D964A1"/>
    <w:rsid w:val="3315559D"/>
    <w:rsid w:val="3321359B"/>
    <w:rsid w:val="332F3E77"/>
    <w:rsid w:val="33845F8A"/>
    <w:rsid w:val="33922D33"/>
    <w:rsid w:val="33BF5A82"/>
    <w:rsid w:val="34907725"/>
    <w:rsid w:val="34B118B3"/>
    <w:rsid w:val="34CD5F02"/>
    <w:rsid w:val="34EF28EB"/>
    <w:rsid w:val="35F70FCD"/>
    <w:rsid w:val="36977685"/>
    <w:rsid w:val="36F05A88"/>
    <w:rsid w:val="371E06A2"/>
    <w:rsid w:val="3730351F"/>
    <w:rsid w:val="375C03D8"/>
    <w:rsid w:val="376B3B80"/>
    <w:rsid w:val="379277B2"/>
    <w:rsid w:val="37BA3E0E"/>
    <w:rsid w:val="389E3913"/>
    <w:rsid w:val="38A7679F"/>
    <w:rsid w:val="38B663BC"/>
    <w:rsid w:val="38FC0338"/>
    <w:rsid w:val="39080853"/>
    <w:rsid w:val="3951346D"/>
    <w:rsid w:val="39992062"/>
    <w:rsid w:val="39A42F77"/>
    <w:rsid w:val="3A0607A9"/>
    <w:rsid w:val="3A11411A"/>
    <w:rsid w:val="3A17428F"/>
    <w:rsid w:val="3A6237C6"/>
    <w:rsid w:val="3A681B3F"/>
    <w:rsid w:val="3A796129"/>
    <w:rsid w:val="3ABE6CE4"/>
    <w:rsid w:val="3B2C771E"/>
    <w:rsid w:val="3B557698"/>
    <w:rsid w:val="3BD65205"/>
    <w:rsid w:val="3BE769B4"/>
    <w:rsid w:val="3C8A097B"/>
    <w:rsid w:val="3C8D0F19"/>
    <w:rsid w:val="3CE33894"/>
    <w:rsid w:val="3D0B6825"/>
    <w:rsid w:val="3D3D1BDC"/>
    <w:rsid w:val="3D492BE4"/>
    <w:rsid w:val="3E3419A7"/>
    <w:rsid w:val="3E46745A"/>
    <w:rsid w:val="3E896753"/>
    <w:rsid w:val="3FA064CC"/>
    <w:rsid w:val="3FB13F3E"/>
    <w:rsid w:val="3FC21B3E"/>
    <w:rsid w:val="40030A8B"/>
    <w:rsid w:val="405020CB"/>
    <w:rsid w:val="40850FDB"/>
    <w:rsid w:val="40E233AC"/>
    <w:rsid w:val="40F27EA6"/>
    <w:rsid w:val="40F560C8"/>
    <w:rsid w:val="413B25C9"/>
    <w:rsid w:val="4198629F"/>
    <w:rsid w:val="41C87C1D"/>
    <w:rsid w:val="425D46DE"/>
    <w:rsid w:val="425F1021"/>
    <w:rsid w:val="42814E95"/>
    <w:rsid w:val="42A043C5"/>
    <w:rsid w:val="42D549D8"/>
    <w:rsid w:val="42E576C9"/>
    <w:rsid w:val="432726DF"/>
    <w:rsid w:val="43523512"/>
    <w:rsid w:val="437A0558"/>
    <w:rsid w:val="43E05CAD"/>
    <w:rsid w:val="444C106F"/>
    <w:rsid w:val="44AD583E"/>
    <w:rsid w:val="44DD3D2A"/>
    <w:rsid w:val="45130ACA"/>
    <w:rsid w:val="452106DC"/>
    <w:rsid w:val="46827B91"/>
    <w:rsid w:val="469033FB"/>
    <w:rsid w:val="46916A26"/>
    <w:rsid w:val="46D87279"/>
    <w:rsid w:val="47290CD6"/>
    <w:rsid w:val="47B025AC"/>
    <w:rsid w:val="47B53800"/>
    <w:rsid w:val="48210661"/>
    <w:rsid w:val="485169EE"/>
    <w:rsid w:val="48972E53"/>
    <w:rsid w:val="48C33008"/>
    <w:rsid w:val="48FC4491"/>
    <w:rsid w:val="4919101B"/>
    <w:rsid w:val="49264434"/>
    <w:rsid w:val="494813C0"/>
    <w:rsid w:val="49A6705E"/>
    <w:rsid w:val="49CD1E0A"/>
    <w:rsid w:val="49E22EBA"/>
    <w:rsid w:val="4A465C87"/>
    <w:rsid w:val="4AB63799"/>
    <w:rsid w:val="4AFE7A82"/>
    <w:rsid w:val="4B82316E"/>
    <w:rsid w:val="4B920503"/>
    <w:rsid w:val="4BA14A33"/>
    <w:rsid w:val="4C0D0069"/>
    <w:rsid w:val="4C2474DF"/>
    <w:rsid w:val="4C487ECB"/>
    <w:rsid w:val="4C881851"/>
    <w:rsid w:val="4CE00350"/>
    <w:rsid w:val="4D614057"/>
    <w:rsid w:val="4E2E3710"/>
    <w:rsid w:val="4E6E5DBE"/>
    <w:rsid w:val="4E70425B"/>
    <w:rsid w:val="4E8A3DE1"/>
    <w:rsid w:val="4E9416B3"/>
    <w:rsid w:val="4EA46F84"/>
    <w:rsid w:val="4EB12745"/>
    <w:rsid w:val="4EC84D1E"/>
    <w:rsid w:val="4ED90796"/>
    <w:rsid w:val="4F3C102B"/>
    <w:rsid w:val="4F52637A"/>
    <w:rsid w:val="4FCB2853"/>
    <w:rsid w:val="4FE16C51"/>
    <w:rsid w:val="501A6523"/>
    <w:rsid w:val="505A786E"/>
    <w:rsid w:val="50642DD4"/>
    <w:rsid w:val="50BF30FD"/>
    <w:rsid w:val="50E232AB"/>
    <w:rsid w:val="51193CAE"/>
    <w:rsid w:val="514B7FA1"/>
    <w:rsid w:val="51651561"/>
    <w:rsid w:val="52835639"/>
    <w:rsid w:val="52C31B22"/>
    <w:rsid w:val="52DC2776"/>
    <w:rsid w:val="52DD2575"/>
    <w:rsid w:val="52FC1A46"/>
    <w:rsid w:val="52FE6925"/>
    <w:rsid w:val="533640CE"/>
    <w:rsid w:val="549A7386"/>
    <w:rsid w:val="54D54ED0"/>
    <w:rsid w:val="550F77D8"/>
    <w:rsid w:val="5511199A"/>
    <w:rsid w:val="551129DA"/>
    <w:rsid w:val="553332D4"/>
    <w:rsid w:val="55510A48"/>
    <w:rsid w:val="563E7145"/>
    <w:rsid w:val="56434B75"/>
    <w:rsid w:val="565B3AB1"/>
    <w:rsid w:val="567963C7"/>
    <w:rsid w:val="56E1229E"/>
    <w:rsid w:val="57094E93"/>
    <w:rsid w:val="577E310D"/>
    <w:rsid w:val="577E324C"/>
    <w:rsid w:val="57A01DE2"/>
    <w:rsid w:val="57BD768E"/>
    <w:rsid w:val="57C64BC3"/>
    <w:rsid w:val="58235CDA"/>
    <w:rsid w:val="58D02EDF"/>
    <w:rsid w:val="58D7011C"/>
    <w:rsid w:val="58EF4C11"/>
    <w:rsid w:val="59647F08"/>
    <w:rsid w:val="596B273B"/>
    <w:rsid w:val="59881395"/>
    <w:rsid w:val="5A5E7767"/>
    <w:rsid w:val="5A651492"/>
    <w:rsid w:val="5AAB2ED6"/>
    <w:rsid w:val="5AD30BE8"/>
    <w:rsid w:val="5AE4673E"/>
    <w:rsid w:val="5AF16D8C"/>
    <w:rsid w:val="5AF70AA9"/>
    <w:rsid w:val="5B6A6DFC"/>
    <w:rsid w:val="5BC0349A"/>
    <w:rsid w:val="5BEE0460"/>
    <w:rsid w:val="5C5339C0"/>
    <w:rsid w:val="5C883CEF"/>
    <w:rsid w:val="5C8D2DC8"/>
    <w:rsid w:val="5C9821EA"/>
    <w:rsid w:val="5CC853F4"/>
    <w:rsid w:val="5D141216"/>
    <w:rsid w:val="5D4968CA"/>
    <w:rsid w:val="5D6A2B6C"/>
    <w:rsid w:val="5D810543"/>
    <w:rsid w:val="5D8400F6"/>
    <w:rsid w:val="5DB443D2"/>
    <w:rsid w:val="5E141B2C"/>
    <w:rsid w:val="5E3068A5"/>
    <w:rsid w:val="5E335B6D"/>
    <w:rsid w:val="5E553110"/>
    <w:rsid w:val="5E9C78AC"/>
    <w:rsid w:val="5F145B66"/>
    <w:rsid w:val="5F876DB4"/>
    <w:rsid w:val="5FD870CF"/>
    <w:rsid w:val="60430C6B"/>
    <w:rsid w:val="604C38C3"/>
    <w:rsid w:val="60C87600"/>
    <w:rsid w:val="61347326"/>
    <w:rsid w:val="61940351"/>
    <w:rsid w:val="62256329"/>
    <w:rsid w:val="624E5839"/>
    <w:rsid w:val="62961E25"/>
    <w:rsid w:val="63016C34"/>
    <w:rsid w:val="63284696"/>
    <w:rsid w:val="63C012BD"/>
    <w:rsid w:val="64455A2F"/>
    <w:rsid w:val="64947277"/>
    <w:rsid w:val="65475BDD"/>
    <w:rsid w:val="65A01CF7"/>
    <w:rsid w:val="65B86372"/>
    <w:rsid w:val="65CB0A0B"/>
    <w:rsid w:val="65CE4B36"/>
    <w:rsid w:val="65E35F22"/>
    <w:rsid w:val="66084C93"/>
    <w:rsid w:val="666D59E6"/>
    <w:rsid w:val="66B916F5"/>
    <w:rsid w:val="66E943D5"/>
    <w:rsid w:val="671369F9"/>
    <w:rsid w:val="672C1705"/>
    <w:rsid w:val="675148EE"/>
    <w:rsid w:val="677A7E9E"/>
    <w:rsid w:val="67E26235"/>
    <w:rsid w:val="67F431CF"/>
    <w:rsid w:val="68147287"/>
    <w:rsid w:val="6877109D"/>
    <w:rsid w:val="688018F5"/>
    <w:rsid w:val="68DB6E09"/>
    <w:rsid w:val="695F10CB"/>
    <w:rsid w:val="69E476D0"/>
    <w:rsid w:val="6A4C7CB1"/>
    <w:rsid w:val="6A8A227B"/>
    <w:rsid w:val="6A8D10E0"/>
    <w:rsid w:val="6AA90D35"/>
    <w:rsid w:val="6AC85B19"/>
    <w:rsid w:val="6B220301"/>
    <w:rsid w:val="6B406DAC"/>
    <w:rsid w:val="6B6B221A"/>
    <w:rsid w:val="6BFD41E4"/>
    <w:rsid w:val="6C2B1627"/>
    <w:rsid w:val="6CC343AE"/>
    <w:rsid w:val="6D2966F8"/>
    <w:rsid w:val="6D9D66ED"/>
    <w:rsid w:val="6E104738"/>
    <w:rsid w:val="6E1571F0"/>
    <w:rsid w:val="6EBA4CD8"/>
    <w:rsid w:val="6EE5576F"/>
    <w:rsid w:val="6EEC6848"/>
    <w:rsid w:val="6FE66D55"/>
    <w:rsid w:val="701E759A"/>
    <w:rsid w:val="703E38C1"/>
    <w:rsid w:val="70747F70"/>
    <w:rsid w:val="71983DBF"/>
    <w:rsid w:val="71B55DFB"/>
    <w:rsid w:val="71EA04C2"/>
    <w:rsid w:val="71FC31CB"/>
    <w:rsid w:val="724A4028"/>
    <w:rsid w:val="724E1F7B"/>
    <w:rsid w:val="725817BA"/>
    <w:rsid w:val="72934C9D"/>
    <w:rsid w:val="72E37C6F"/>
    <w:rsid w:val="733B266F"/>
    <w:rsid w:val="734D1396"/>
    <w:rsid w:val="73541832"/>
    <w:rsid w:val="744A4127"/>
    <w:rsid w:val="74D34656"/>
    <w:rsid w:val="75033962"/>
    <w:rsid w:val="753904CE"/>
    <w:rsid w:val="76855607"/>
    <w:rsid w:val="7698026C"/>
    <w:rsid w:val="76A321D8"/>
    <w:rsid w:val="76B605CC"/>
    <w:rsid w:val="76D901F1"/>
    <w:rsid w:val="76F022EF"/>
    <w:rsid w:val="77000E04"/>
    <w:rsid w:val="772A14F3"/>
    <w:rsid w:val="78D72603"/>
    <w:rsid w:val="791449DE"/>
    <w:rsid w:val="793962C1"/>
    <w:rsid w:val="79721484"/>
    <w:rsid w:val="7A211028"/>
    <w:rsid w:val="7A260097"/>
    <w:rsid w:val="7AD94DF1"/>
    <w:rsid w:val="7B266480"/>
    <w:rsid w:val="7B29081E"/>
    <w:rsid w:val="7B4600E9"/>
    <w:rsid w:val="7B9A12CA"/>
    <w:rsid w:val="7BF5318B"/>
    <w:rsid w:val="7BFC5B39"/>
    <w:rsid w:val="7C5265ED"/>
    <w:rsid w:val="7C7F4544"/>
    <w:rsid w:val="7C8015FC"/>
    <w:rsid w:val="7CC97088"/>
    <w:rsid w:val="7E196BFC"/>
    <w:rsid w:val="7E2B1256"/>
    <w:rsid w:val="7E5262EB"/>
    <w:rsid w:val="7EAB64AE"/>
    <w:rsid w:val="7ED730A7"/>
    <w:rsid w:val="7F444844"/>
    <w:rsid w:val="7F63221E"/>
    <w:rsid w:val="7F6A6F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link w:val="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qFormat/>
    <w:uiPriority w:val="0"/>
    <w:rPr>
      <w:color w:val="0000FF"/>
      <w:u w:val="single"/>
    </w:rPr>
  </w:style>
  <w:style w:type="character" w:customStyle="1" w:styleId="8">
    <w:name w:val="标题 4 Char"/>
    <w:link w:val="3"/>
    <w:qFormat/>
    <w:uiPriority w:val="0"/>
    <w:rPr>
      <w:rFonts w:ascii="Arial" w:hAnsi="Arial" w:eastAsia="黑体"/>
      <w:b/>
      <w:sz w:val="28"/>
    </w:rPr>
  </w:style>
  <w:style w:type="character" w:customStyle="1" w:styleId="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2018-07-28T08:39:55Z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