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6213572"/>
        <w:docPartObj>
          <w:docPartGallery w:val="Cover Pages"/>
          <w:docPartUnique/>
        </w:docPartObj>
      </w:sdtPr>
      <w:sdtContent>
        <w:p w14:paraId="202FBA74" w14:textId="3255A958" w:rsidR="00372E00" w:rsidRDefault="00372E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10C057" wp14:editId="37AFBF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956A55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4E4DD8" wp14:editId="130D54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342FC" w14:textId="4BC0D00C" w:rsidR="00372E00" w:rsidRDefault="00372E00" w:rsidP="00156E0C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4E4DD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A4342FC" w14:textId="4BC0D00C" w:rsidR="00372E00" w:rsidRDefault="00372E00" w:rsidP="00156E0C">
                          <w:pPr>
                            <w:pStyle w:val="Bezodstpw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73589D" wp14:editId="411B29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33A1A" w14:textId="19132B18" w:rsidR="00372E00" w:rsidRDefault="00156E0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Opis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A8CD63" w14:textId="035DC4D5" w:rsidR="00372E00" w:rsidRDefault="00372E0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56E0C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Dokument skupia się na implementacji ładowania i obsługi widoku </w:t>
                                    </w:r>
                                    <w:r w:rsidR="00156E0C" w:rsidRPr="00156E0C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oraz tworzenia map.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173589D" id="Pole tekstow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5133A1A" w14:textId="19132B18" w:rsidR="00372E00" w:rsidRDefault="00156E0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Opis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A8CD63" w14:textId="035DC4D5" w:rsidR="00372E00" w:rsidRDefault="00372E0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156E0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Dokument skupia się na implementacji ładowania i obsługi widoku </w:t>
                              </w:r>
                              <w:r w:rsidR="00156E0C" w:rsidRPr="00156E0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oraz tworzenia map.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64D6E" wp14:editId="6ED543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D41E1" w14:textId="43BE1D6D" w:rsidR="00372E00" w:rsidRDefault="00372E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372E00"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UJ DUNGEONS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A50F7B" w14:textId="5624C95A" w:rsidR="00372E00" w:rsidRDefault="00372E0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Dokumentacja implementacyjna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064D6E" id="Pole tekstowe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0D41E1" w14:textId="43BE1D6D" w:rsidR="00372E00" w:rsidRDefault="00372E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372E00">
                                <w:rPr>
                                  <w:rFonts w:asciiTheme="minorHAnsi" w:hAnsiTheme="minorHAnsi" w:cstheme="minorHAnsi"/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UJ DUNGEONS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A50F7B" w14:textId="5624C95A" w:rsidR="00372E00" w:rsidRDefault="00372E0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Dokumentacja implementacyjna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CD57BD" w14:textId="06993308" w:rsidR="00372E00" w:rsidRDefault="00372E00">
          <w:r>
            <w:br w:type="page"/>
          </w:r>
        </w:p>
      </w:sdtContent>
    </w:sdt>
    <w:sdt>
      <w:sdtPr>
        <w:id w:val="142661157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4071B1FF" w14:textId="3B7FA25B" w:rsidR="002F508A" w:rsidRPr="002F508A" w:rsidRDefault="002F508A">
          <w:pPr>
            <w:pStyle w:val="Nagwekspisutreci"/>
            <w:rPr>
              <w:rFonts w:ascii="Arial" w:hAnsi="Arial" w:cs="Arial"/>
              <w:b/>
              <w:bCs/>
              <w:color w:val="auto"/>
              <w:sz w:val="72"/>
              <w:szCs w:val="72"/>
            </w:rPr>
          </w:pPr>
          <w:r w:rsidRPr="002F508A">
            <w:rPr>
              <w:rFonts w:ascii="Arial" w:hAnsi="Arial" w:cs="Arial"/>
              <w:b/>
              <w:bCs/>
              <w:color w:val="auto"/>
              <w:sz w:val="72"/>
              <w:szCs w:val="72"/>
            </w:rPr>
            <w:t>Spis treści</w:t>
          </w:r>
        </w:p>
        <w:p w14:paraId="46AC32B8" w14:textId="4F00652C" w:rsidR="002F508A" w:rsidRPr="002F508A" w:rsidRDefault="002F508A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r w:rsidRPr="002F508A">
            <w:rPr>
              <w:rFonts w:cs="Arial"/>
              <w:b/>
              <w:bCs/>
            </w:rPr>
            <w:fldChar w:fldCharType="begin"/>
          </w:r>
          <w:r w:rsidRPr="002F508A">
            <w:rPr>
              <w:rFonts w:cs="Arial"/>
              <w:b/>
              <w:bCs/>
            </w:rPr>
            <w:instrText xml:space="preserve"> TOC \o "1-3" \h \z \u </w:instrText>
          </w:r>
          <w:r w:rsidRPr="002F508A">
            <w:rPr>
              <w:rFonts w:cs="Arial"/>
              <w:b/>
              <w:bCs/>
            </w:rPr>
            <w:fldChar w:fldCharType="separate"/>
          </w:r>
          <w:hyperlink w:anchor="_Toc137653200" w:history="1">
            <w:r w:rsidRPr="002F508A">
              <w:rPr>
                <w:rStyle w:val="Hipercze"/>
                <w:rFonts w:cs="Arial"/>
                <w:b/>
                <w:bCs/>
                <w:noProof/>
                <w:color w:val="auto"/>
              </w:rPr>
              <w:t>Wprowadzenie</w:t>
            </w:r>
            <w:r w:rsidRPr="002F508A">
              <w:rPr>
                <w:rFonts w:cs="Arial"/>
                <w:b/>
                <w:bCs/>
                <w:noProof/>
                <w:webHidden/>
              </w:rPr>
              <w:tab/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Pr="002F508A">
              <w:rPr>
                <w:rFonts w:cs="Arial"/>
                <w:b/>
                <w:bCs/>
                <w:noProof/>
                <w:webHidden/>
              </w:rPr>
              <w:instrText xml:space="preserve"> PAGEREF _Toc137653200 \h </w:instrText>
            </w:r>
            <w:r w:rsidRPr="002F508A">
              <w:rPr>
                <w:rFonts w:cs="Arial"/>
                <w:b/>
                <w:bCs/>
                <w:noProof/>
                <w:webHidden/>
              </w:rPr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Pr="002F508A">
              <w:rPr>
                <w:rFonts w:cs="Arial"/>
                <w:b/>
                <w:bCs/>
                <w:noProof/>
                <w:webHidden/>
              </w:rPr>
              <w:t>2</w:t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5722A80E" w14:textId="6E50D321" w:rsidR="002F508A" w:rsidRPr="002F508A" w:rsidRDefault="002F508A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653201" w:history="1">
            <w:r w:rsidRPr="002F508A">
              <w:rPr>
                <w:rStyle w:val="Hipercze"/>
                <w:rFonts w:cs="Arial"/>
                <w:b/>
                <w:bCs/>
                <w:noProof/>
                <w:color w:val="auto"/>
              </w:rPr>
              <w:t>Ładowanie lokacji</w:t>
            </w:r>
            <w:r w:rsidRPr="002F508A">
              <w:rPr>
                <w:rFonts w:cs="Arial"/>
                <w:b/>
                <w:bCs/>
                <w:noProof/>
                <w:webHidden/>
              </w:rPr>
              <w:tab/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Pr="002F508A">
              <w:rPr>
                <w:rFonts w:cs="Arial"/>
                <w:b/>
                <w:bCs/>
                <w:noProof/>
                <w:webHidden/>
              </w:rPr>
              <w:instrText xml:space="preserve"> PAGEREF _Toc137653201 \h </w:instrText>
            </w:r>
            <w:r w:rsidRPr="002F508A">
              <w:rPr>
                <w:rFonts w:cs="Arial"/>
                <w:b/>
                <w:bCs/>
                <w:noProof/>
                <w:webHidden/>
              </w:rPr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Pr="002F508A">
              <w:rPr>
                <w:rFonts w:cs="Arial"/>
                <w:b/>
                <w:bCs/>
                <w:noProof/>
                <w:webHidden/>
              </w:rPr>
              <w:t>3</w:t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67960F3A" w14:textId="1C68BC07" w:rsidR="002F508A" w:rsidRPr="002F508A" w:rsidRDefault="002F508A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653202" w:history="1">
            <w:r w:rsidRPr="002F508A">
              <w:rPr>
                <w:rStyle w:val="Hipercze"/>
                <w:rFonts w:cs="Arial"/>
                <w:b/>
                <w:bCs/>
                <w:noProof/>
                <w:color w:val="auto"/>
              </w:rPr>
              <w:t>Model</w:t>
            </w:r>
            <w:r w:rsidRPr="002F508A">
              <w:rPr>
                <w:rFonts w:cs="Arial"/>
                <w:b/>
                <w:bCs/>
                <w:noProof/>
                <w:webHidden/>
              </w:rPr>
              <w:tab/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Pr="002F508A">
              <w:rPr>
                <w:rFonts w:cs="Arial"/>
                <w:b/>
                <w:bCs/>
                <w:noProof/>
                <w:webHidden/>
              </w:rPr>
              <w:instrText xml:space="preserve"> PAGEREF _Toc137653202 \h </w:instrText>
            </w:r>
            <w:r w:rsidRPr="002F508A">
              <w:rPr>
                <w:rFonts w:cs="Arial"/>
                <w:b/>
                <w:bCs/>
                <w:noProof/>
                <w:webHidden/>
              </w:rPr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Pr="002F508A">
              <w:rPr>
                <w:rFonts w:cs="Arial"/>
                <w:b/>
                <w:bCs/>
                <w:noProof/>
                <w:webHidden/>
              </w:rPr>
              <w:t>5</w:t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02D324BA" w14:textId="1B63A6D5" w:rsidR="002F508A" w:rsidRPr="002F508A" w:rsidRDefault="002F508A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653203" w:history="1">
            <w:r w:rsidRPr="002F508A">
              <w:rPr>
                <w:rStyle w:val="Hipercze"/>
                <w:rFonts w:cs="Arial"/>
                <w:b/>
                <w:bCs/>
                <w:noProof/>
                <w:color w:val="auto"/>
              </w:rPr>
              <w:t>Kontroler</w:t>
            </w:r>
            <w:r w:rsidRPr="002F508A">
              <w:rPr>
                <w:rFonts w:cs="Arial"/>
                <w:b/>
                <w:bCs/>
                <w:noProof/>
                <w:webHidden/>
              </w:rPr>
              <w:tab/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Pr="002F508A">
              <w:rPr>
                <w:rFonts w:cs="Arial"/>
                <w:b/>
                <w:bCs/>
                <w:noProof/>
                <w:webHidden/>
              </w:rPr>
              <w:instrText xml:space="preserve"> PAGEREF _Toc137653203 \h </w:instrText>
            </w:r>
            <w:r w:rsidRPr="002F508A">
              <w:rPr>
                <w:rFonts w:cs="Arial"/>
                <w:b/>
                <w:bCs/>
                <w:noProof/>
                <w:webHidden/>
              </w:rPr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Pr="002F508A">
              <w:rPr>
                <w:rFonts w:cs="Arial"/>
                <w:b/>
                <w:bCs/>
                <w:noProof/>
                <w:webHidden/>
              </w:rPr>
              <w:t>6</w:t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7934A253" w14:textId="531ABBF0" w:rsidR="002F508A" w:rsidRPr="002F508A" w:rsidRDefault="002F508A">
          <w:pPr>
            <w:pStyle w:val="Spistreci1"/>
            <w:tabs>
              <w:tab w:val="right" w:leader="dot" w:pos="9062"/>
            </w:tabs>
            <w:rPr>
              <w:rFonts w:cs="Arial"/>
              <w:b/>
              <w:bCs/>
              <w:noProof/>
            </w:rPr>
          </w:pPr>
          <w:hyperlink w:anchor="_Toc137653204" w:history="1">
            <w:r w:rsidRPr="002F508A">
              <w:rPr>
                <w:rStyle w:val="Hipercze"/>
                <w:rFonts w:cs="Arial"/>
                <w:b/>
                <w:bCs/>
                <w:noProof/>
                <w:color w:val="auto"/>
              </w:rPr>
              <w:t>Mapa</w:t>
            </w:r>
            <w:r w:rsidRPr="002F508A">
              <w:rPr>
                <w:rFonts w:cs="Arial"/>
                <w:b/>
                <w:bCs/>
                <w:noProof/>
                <w:webHidden/>
              </w:rPr>
              <w:tab/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begin"/>
            </w:r>
            <w:r w:rsidRPr="002F508A">
              <w:rPr>
                <w:rFonts w:cs="Arial"/>
                <w:b/>
                <w:bCs/>
                <w:noProof/>
                <w:webHidden/>
              </w:rPr>
              <w:instrText xml:space="preserve"> PAGEREF _Toc137653204 \h </w:instrText>
            </w:r>
            <w:r w:rsidRPr="002F508A">
              <w:rPr>
                <w:rFonts w:cs="Arial"/>
                <w:b/>
                <w:bCs/>
                <w:noProof/>
                <w:webHidden/>
              </w:rPr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separate"/>
            </w:r>
            <w:r w:rsidRPr="002F508A">
              <w:rPr>
                <w:rFonts w:cs="Arial"/>
                <w:b/>
                <w:bCs/>
                <w:noProof/>
                <w:webHidden/>
              </w:rPr>
              <w:t>8</w:t>
            </w:r>
            <w:r w:rsidRPr="002F508A">
              <w:rPr>
                <w:rFonts w:cs="Arial"/>
                <w:b/>
                <w:bCs/>
                <w:noProof/>
                <w:webHidden/>
              </w:rPr>
              <w:fldChar w:fldCharType="end"/>
            </w:r>
          </w:hyperlink>
        </w:p>
        <w:p w14:paraId="64C66B56" w14:textId="43A8BDA1" w:rsidR="002F508A" w:rsidRDefault="002F508A">
          <w:r w:rsidRPr="002F508A">
            <w:rPr>
              <w:rFonts w:cs="Arial"/>
              <w:b/>
              <w:bCs/>
            </w:rPr>
            <w:fldChar w:fldCharType="end"/>
          </w:r>
        </w:p>
      </w:sdtContent>
    </w:sdt>
    <w:p w14:paraId="7D71921B" w14:textId="64CFB05E" w:rsidR="00156E0C" w:rsidRDefault="00156E0C"/>
    <w:p w14:paraId="0EADEE87" w14:textId="77777777" w:rsidR="00156E0C" w:rsidRDefault="00156E0C">
      <w:r>
        <w:br w:type="page"/>
      </w:r>
    </w:p>
    <w:p w14:paraId="3AF5050E" w14:textId="33D67077" w:rsidR="00DE1F6D" w:rsidRPr="00362F64" w:rsidRDefault="00156E0C" w:rsidP="00362F64">
      <w:pPr>
        <w:pStyle w:val="Nagwek1"/>
      </w:pPr>
      <w:bookmarkStart w:id="0" w:name="_Toc137653200"/>
      <w:r w:rsidRPr="00362F64">
        <w:lastRenderedPageBreak/>
        <w:t>Wprowadzenie</w:t>
      </w:r>
      <w:bookmarkEnd w:id="0"/>
    </w:p>
    <w:p w14:paraId="13F03138" w14:textId="2A23A109" w:rsidR="00156E0C" w:rsidRDefault="00156E0C">
      <w:pPr>
        <w:rPr>
          <w:rFonts w:cs="Arial"/>
          <w:szCs w:val="24"/>
        </w:rPr>
      </w:pPr>
      <w:r>
        <w:rPr>
          <w:rFonts w:cs="Arial"/>
          <w:szCs w:val="24"/>
        </w:rPr>
        <w:t xml:space="preserve">Dokument skupia się na wybranym segmencie aplikacji „UJ </w:t>
      </w:r>
      <w:proofErr w:type="spellStart"/>
      <w:r>
        <w:rPr>
          <w:rFonts w:cs="Arial"/>
          <w:szCs w:val="24"/>
        </w:rPr>
        <w:t>Dungeons</w:t>
      </w:r>
      <w:proofErr w:type="spellEnd"/>
      <w:r>
        <w:rPr>
          <w:rFonts w:cs="Arial"/>
          <w:szCs w:val="24"/>
        </w:rPr>
        <w:t>”</w:t>
      </w:r>
      <w:r w:rsidR="00C37FF6">
        <w:rPr>
          <w:rFonts w:cs="Arial"/>
          <w:szCs w:val="24"/>
        </w:rPr>
        <w:t xml:space="preserve"> – ładowaniu oraz obsłudze widoków, a także tworzeniu map. Jest to </w:t>
      </w:r>
      <w:r>
        <w:rPr>
          <w:rFonts w:cs="Arial"/>
          <w:szCs w:val="24"/>
        </w:rPr>
        <w:t>jed</w:t>
      </w:r>
      <w:r w:rsidR="00C37FF6">
        <w:rPr>
          <w:rFonts w:cs="Arial"/>
          <w:szCs w:val="24"/>
        </w:rPr>
        <w:t>en</w:t>
      </w:r>
      <w:r>
        <w:rPr>
          <w:rFonts w:cs="Arial"/>
          <w:szCs w:val="24"/>
        </w:rPr>
        <w:t xml:space="preserve"> z głównych punktów aplikacji. </w:t>
      </w:r>
    </w:p>
    <w:p w14:paraId="0B6E8D32" w14:textId="32309776" w:rsidR="00C37FF6" w:rsidRDefault="00C37FF6">
      <w:pPr>
        <w:rPr>
          <w:rFonts w:cs="Arial"/>
          <w:szCs w:val="24"/>
        </w:rPr>
      </w:pPr>
      <w:r>
        <w:rPr>
          <w:rFonts w:cs="Arial"/>
          <w:szCs w:val="24"/>
        </w:rPr>
        <w:t>Opierajmy się na wzorcu architektonicznym – MVC (</w:t>
      </w:r>
      <w:r w:rsidRPr="00C37FF6">
        <w:rPr>
          <w:rFonts w:cs="Arial"/>
          <w:szCs w:val="24"/>
        </w:rPr>
        <w:t>Model-</w:t>
      </w:r>
      <w:proofErr w:type="spellStart"/>
      <w:r w:rsidRPr="00C37FF6">
        <w:rPr>
          <w:rFonts w:cs="Arial"/>
          <w:szCs w:val="24"/>
        </w:rPr>
        <w:t>View</w:t>
      </w:r>
      <w:proofErr w:type="spellEnd"/>
      <w:r w:rsidRPr="00C37FF6">
        <w:rPr>
          <w:rFonts w:cs="Arial"/>
          <w:szCs w:val="24"/>
        </w:rPr>
        <w:t>-Controller</w:t>
      </w:r>
      <w:r>
        <w:rPr>
          <w:rFonts w:cs="Arial"/>
          <w:szCs w:val="24"/>
        </w:rPr>
        <w:t>), który służy do organizowania struktury aplikacji posiadającej interfejs graficzny.</w:t>
      </w:r>
    </w:p>
    <w:p w14:paraId="6F21FC23" w14:textId="33F27486" w:rsidR="00C37FF6" w:rsidRDefault="00C37FF6">
      <w:pPr>
        <w:rPr>
          <w:rFonts w:cs="Arial"/>
          <w:szCs w:val="24"/>
        </w:rPr>
      </w:pPr>
    </w:p>
    <w:p w14:paraId="776D03AE" w14:textId="77777777" w:rsidR="00C37FF6" w:rsidRDefault="00C37FF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1805967" w14:textId="1E554B34" w:rsidR="00C37FF6" w:rsidRDefault="00362F64" w:rsidP="00362F64">
      <w:pPr>
        <w:pStyle w:val="Nagwek1"/>
      </w:pPr>
      <w:r>
        <w:lastRenderedPageBreak/>
        <w:t xml:space="preserve"> </w:t>
      </w:r>
      <w:bookmarkStart w:id="1" w:name="_Toc137653201"/>
      <w:r w:rsidRPr="00362F64">
        <w:t>Ładowanie lokacji</w:t>
      </w:r>
      <w:bookmarkEnd w:id="1"/>
    </w:p>
    <w:p w14:paraId="5F3F3F86" w14:textId="384620AE" w:rsidR="00362F64" w:rsidRDefault="00380B1B" w:rsidP="00362F64">
      <w:r>
        <w:t>Wybieramy lokację, którą należy załadować – jest to określone w pliku Game.java i zależne jest od wyglądu mapy.</w:t>
      </w:r>
    </w:p>
    <w:p w14:paraId="10DFA220" w14:textId="314FE1D0" w:rsidR="00380B1B" w:rsidRDefault="00380B1B" w:rsidP="00362F64">
      <w:r>
        <w:t xml:space="preserve">Do samego ładowania wykorzystujemy metody zawarte w klasie View.java. Komnaty (czyli sceny zawierające się w naszym głównym oknie aplikacji) są wyświetlane poprzez załadowanie </w:t>
      </w:r>
      <w:proofErr w:type="spellStart"/>
      <w:r>
        <w:t>loadera</w:t>
      </w:r>
      <w:proofErr w:type="spellEnd"/>
      <w:r>
        <w:t xml:space="preserve"> FXML, który jest zwracany w metodzie </w:t>
      </w:r>
      <w:proofErr w:type="spellStart"/>
      <w:r>
        <w:t>loadRoom</w:t>
      </w:r>
      <w:proofErr w:type="spellEnd"/>
      <w:r>
        <w:t xml:space="preserve"> (String </w:t>
      </w:r>
      <w:proofErr w:type="spellStart"/>
      <w:r>
        <w:t>path</w:t>
      </w:r>
      <w:proofErr w:type="spellEnd"/>
      <w:r>
        <w:t xml:space="preserve">) z klasy SceneController.java: </w:t>
      </w:r>
    </w:p>
    <w:p w14:paraId="5E523B80" w14:textId="77777777" w:rsidR="00380B1B" w:rsidRDefault="00380B1B" w:rsidP="00380B1B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loadRoom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path) 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 xml:space="preserve"> loader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Parent root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Scene </w:t>
      </w:r>
      <w:proofErr w:type="spellStart"/>
      <w:r>
        <w:rPr>
          <w:color w:val="A9B7C6"/>
        </w:rPr>
        <w:t>scene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loader.setLocation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getResource</w:t>
      </w:r>
      <w:proofErr w:type="spellEnd"/>
      <w:r>
        <w:rPr>
          <w:color w:val="A9B7C6"/>
        </w:rPr>
        <w:t>(path))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root = </w:t>
      </w:r>
      <w:proofErr w:type="spellStart"/>
      <w:r>
        <w:rPr>
          <w:color w:val="A9B7C6"/>
        </w:rPr>
        <w:t>loader.load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mainPane</w:t>
      </w:r>
      <w:r>
        <w:rPr>
          <w:color w:val="A9B7C6"/>
        </w:rPr>
        <w:t>.getChildren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setAll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loader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7C0ED8" w14:textId="42CE614A" w:rsidR="00380B1B" w:rsidRDefault="00380B1B" w:rsidP="00362F64">
      <w:pPr>
        <w:rPr>
          <w:lang w:val="en-GB"/>
        </w:rPr>
      </w:pPr>
    </w:p>
    <w:p w14:paraId="0E79C277" w14:textId="017E1FA6" w:rsidR="00380B1B" w:rsidRDefault="00380B1B" w:rsidP="00362F64">
      <w:r w:rsidRPr="00380B1B">
        <w:t xml:space="preserve">Tworzymy </w:t>
      </w:r>
      <w:proofErr w:type="spellStart"/>
      <w:r w:rsidRPr="00380B1B">
        <w:t>Loader</w:t>
      </w:r>
      <w:proofErr w:type="spellEnd"/>
      <w:r w:rsidRPr="00380B1B">
        <w:t>. Następnie, jeśli ścieżka j</w:t>
      </w:r>
      <w:r>
        <w:t>est poprawnie określona to ładujemy naszą scenę do określonego przez nas miejsca na scenie głównej:</w:t>
      </w:r>
    </w:p>
    <w:p w14:paraId="2CD40878" w14:textId="77777777" w:rsidR="00380B1B" w:rsidRDefault="00380B1B" w:rsidP="00380B1B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loadMonsterChamber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Game game</w:t>
      </w:r>
      <w:r>
        <w:rPr>
          <w:color w:val="CC7832"/>
        </w:rPr>
        <w:t xml:space="preserve">, </w:t>
      </w:r>
      <w:r>
        <w:rPr>
          <w:color w:val="A9B7C6"/>
        </w:rPr>
        <w:t>Chamber chamber){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myLoader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sceneController</w:t>
      </w:r>
      <w:r>
        <w:rPr>
          <w:color w:val="A9B7C6"/>
        </w:rPr>
        <w:t>.loadRoom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monsterRoom.fxml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MonsterChamberController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myLoader.getController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myController.setMediator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myController.setChamber</w:t>
      </w:r>
      <w:proofErr w:type="spellEnd"/>
      <w:r>
        <w:rPr>
          <w:color w:val="A9B7C6"/>
        </w:rPr>
        <w:t>(chamber)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F24AB80" w14:textId="77777777" w:rsidR="00380B1B" w:rsidRDefault="00380B1B" w:rsidP="00362F64">
      <w:pPr>
        <w:rPr>
          <w:lang w:val="en-GB"/>
        </w:rPr>
      </w:pPr>
    </w:p>
    <w:p w14:paraId="3CE4DF4E" w14:textId="02E814FB" w:rsidR="00125E0D" w:rsidRDefault="00380B1B" w:rsidP="00362F64">
      <w:r w:rsidRPr="00125E0D">
        <w:t xml:space="preserve">Kolejnym krokiem, po uzyskaniu </w:t>
      </w:r>
      <w:proofErr w:type="spellStart"/>
      <w:r w:rsidRPr="00125E0D">
        <w:t>Loadera</w:t>
      </w:r>
      <w:proofErr w:type="spellEnd"/>
      <w:r w:rsidR="00125E0D" w:rsidRPr="00125E0D">
        <w:t xml:space="preserve"> j</w:t>
      </w:r>
      <w:r w:rsidR="00125E0D">
        <w:t>est ładowanie kontrolera, a następnie ustawienie mediatora i komnaty, która ma być przepisana do tego kontrolera. Ma to na celu połączenie kontrolera z komnatą, dla której będzie obsługiwał zdarzenia.</w:t>
      </w:r>
    </w:p>
    <w:p w14:paraId="7B57B648" w14:textId="77777777" w:rsidR="00125E0D" w:rsidRDefault="00125E0D">
      <w:r>
        <w:br w:type="page"/>
      </w:r>
    </w:p>
    <w:p w14:paraId="7CF02418" w14:textId="3ACD919B" w:rsidR="00125E0D" w:rsidRDefault="00125E0D" w:rsidP="00362F64">
      <w:r>
        <w:lastRenderedPageBreak/>
        <w:t xml:space="preserve">Scena startowa, scena do wyboru profesji i scena główna są ładowane przez specjalną metodę w klasie </w:t>
      </w:r>
      <w:proofErr w:type="spellStart"/>
      <w:r>
        <w:t>View</w:t>
      </w:r>
      <w:proofErr w:type="spellEnd"/>
      <w:r>
        <w:t xml:space="preserve">. Omawianą metodą jest </w:t>
      </w:r>
      <w:proofErr w:type="spellStart"/>
      <w:r>
        <w:t>loadMenuScene</w:t>
      </w:r>
      <w:proofErr w:type="spellEnd"/>
      <w:r>
        <w:t xml:space="preserve"> (String </w:t>
      </w:r>
      <w:proofErr w:type="spellStart"/>
      <w:r>
        <w:t>path</w:t>
      </w:r>
      <w:proofErr w:type="spellEnd"/>
      <w:r>
        <w:t>):</w:t>
      </w:r>
    </w:p>
    <w:p w14:paraId="2F7E28D4" w14:textId="77777777" w:rsidR="00125E0D" w:rsidRDefault="00125E0D" w:rsidP="00125E0D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loadMenuScene</w:t>
      </w:r>
      <w:proofErr w:type="spellEnd"/>
      <w:r>
        <w:rPr>
          <w:color w:val="A9B7C6"/>
        </w:rPr>
        <w:t>(String path){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 xml:space="preserve"> loader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FXMLLoader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Parent root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Scene </w:t>
      </w:r>
      <w:proofErr w:type="spellStart"/>
      <w:r>
        <w:rPr>
          <w:color w:val="A9B7C6"/>
        </w:rPr>
        <w:t>scene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loader.setLocation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getResource</w:t>
      </w:r>
      <w:proofErr w:type="spellEnd"/>
      <w:r>
        <w:rPr>
          <w:color w:val="A9B7C6"/>
        </w:rPr>
        <w:t>(path))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root = </w:t>
      </w:r>
      <w:proofErr w:type="spellStart"/>
      <w:r>
        <w:rPr>
          <w:color w:val="A9B7C6"/>
        </w:rPr>
        <w:t>loader.load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scene = </w:t>
      </w:r>
      <w:r>
        <w:rPr>
          <w:color w:val="CC7832"/>
        </w:rPr>
        <w:t xml:space="preserve">new </w:t>
      </w:r>
      <w:r>
        <w:rPr>
          <w:color w:val="A9B7C6"/>
        </w:rPr>
        <w:t>Scene(root)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stage</w:t>
      </w:r>
      <w:r>
        <w:rPr>
          <w:color w:val="A9B7C6"/>
        </w:rPr>
        <w:t>.setScene</w:t>
      </w:r>
      <w:proofErr w:type="spellEnd"/>
      <w:r>
        <w:rPr>
          <w:color w:val="A9B7C6"/>
        </w:rPr>
        <w:t>(scene)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stage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loader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4C567D7" w14:textId="77777777" w:rsidR="00125E0D" w:rsidRDefault="00125E0D" w:rsidP="00362F64">
      <w:pPr>
        <w:rPr>
          <w:lang w:val="en-GB"/>
        </w:rPr>
      </w:pPr>
    </w:p>
    <w:p w14:paraId="5ACC47A3" w14:textId="4AFCD721" w:rsidR="00125E0D" w:rsidRDefault="00125E0D" w:rsidP="00362F64">
      <w:r w:rsidRPr="00125E0D">
        <w:t>Wyżej omawiana I pokazana metoda j</w:t>
      </w:r>
      <w:r>
        <w:t>est podobna do SceneControler.java z tą różnicą, że w tej ładujemy wszystko jako główną scenę.</w:t>
      </w:r>
    </w:p>
    <w:p w14:paraId="0758D7F6" w14:textId="4B4D11A5" w:rsidR="00125E0D" w:rsidRDefault="00125E0D" w:rsidP="00362F64"/>
    <w:p w14:paraId="66AAD562" w14:textId="77777777" w:rsidR="00125E0D" w:rsidRDefault="00125E0D">
      <w:r>
        <w:br w:type="page"/>
      </w:r>
    </w:p>
    <w:p w14:paraId="3299A49E" w14:textId="4C788C4C" w:rsidR="00125E0D" w:rsidRDefault="00125E0D" w:rsidP="00125E0D">
      <w:pPr>
        <w:pStyle w:val="Nagwek1"/>
      </w:pPr>
      <w:bookmarkStart w:id="2" w:name="_Toc137653202"/>
      <w:r>
        <w:lastRenderedPageBreak/>
        <w:t>Model</w:t>
      </w:r>
      <w:bookmarkEnd w:id="2"/>
    </w:p>
    <w:p w14:paraId="0A1BC108" w14:textId="5EADE146" w:rsidR="00125E0D" w:rsidRDefault="00125E0D" w:rsidP="00125E0D">
      <w:r>
        <w:t>Model związany z obsługą komnaty z potworem:</w:t>
      </w:r>
    </w:p>
    <w:p w14:paraId="4C9312B8" w14:textId="77777777" w:rsidR="00125E0D" w:rsidRDefault="00125E0D" w:rsidP="00125E0D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MonsterChamber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Chamber {</w:t>
      </w:r>
      <w:r>
        <w:rPr>
          <w:color w:val="A9B7C6"/>
        </w:rPr>
        <w:br/>
      </w:r>
      <w:r>
        <w:rPr>
          <w:color w:val="A9B7C6"/>
        </w:rPr>
        <w:br/>
        <w:t xml:space="preserve">    Hero </w:t>
      </w:r>
      <w:proofErr w:type="spellStart"/>
      <w:r>
        <w:rPr>
          <w:color w:val="9876AA"/>
        </w:rPr>
        <w:t>myHero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MonsterChamber</w:t>
      </w:r>
      <w:proofErr w:type="spellEnd"/>
      <w:r>
        <w:rPr>
          <w:color w:val="A9B7C6"/>
        </w:rPr>
        <w:t>(Game game){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myHero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game.getHero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selectOption2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option2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DiedChamber</w:t>
      </w:r>
      <w:proofErr w:type="spellEnd"/>
      <w:r>
        <w:rPr>
          <w:color w:val="A9B7C6"/>
        </w:rPr>
        <w:t>(</w:t>
      </w:r>
      <w:r>
        <w:rPr>
          <w:color w:val="9876AA"/>
        </w:rPr>
        <w:t>game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option2</w:t>
      </w:r>
      <w:r>
        <w:rPr>
          <w:color w:val="A9B7C6"/>
        </w:rPr>
        <w:t>.loadChamber()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loadChamber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game</w:t>
      </w:r>
      <w:r>
        <w:rPr>
          <w:color w:val="A9B7C6"/>
        </w:rPr>
        <w:t>.getView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loadMonsterChamber</w:t>
      </w:r>
      <w:proofErr w:type="spellEnd"/>
      <w:r>
        <w:rPr>
          <w:color w:val="A9B7C6"/>
        </w:rPr>
        <w:t>(</w:t>
      </w:r>
      <w:r>
        <w:rPr>
          <w:color w:val="9876AA"/>
        </w:rPr>
        <w:t>game</w:t>
      </w:r>
      <w:r>
        <w:rPr>
          <w:color w:val="CC7832"/>
        </w:rPr>
        <w:t>, 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fight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fightStatus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Monster </w:t>
      </w:r>
      <w:proofErr w:type="spellStart"/>
      <w:r>
        <w:rPr>
          <w:color w:val="A9B7C6"/>
        </w:rPr>
        <w:t>normal_monster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Monster(</w:t>
      </w:r>
      <w:proofErr w:type="spellStart"/>
      <w:r>
        <w:rPr>
          <w:color w:val="9876AA"/>
        </w:rPr>
        <w:t>myHero</w:t>
      </w:r>
      <w:r>
        <w:rPr>
          <w:color w:val="A9B7C6"/>
        </w:rPr>
        <w:t>.getLevel</w:t>
      </w:r>
      <w:proofErr w:type="spellEnd"/>
      <w:r>
        <w:rPr>
          <w:color w:val="A9B7C6"/>
        </w:rPr>
        <w:t>()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Character 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 xml:space="preserve"> = (Character)</w:t>
      </w:r>
      <w:proofErr w:type="spellStart"/>
      <w:r>
        <w:rPr>
          <w:color w:val="A9B7C6"/>
        </w:rPr>
        <w:t>normal_monster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fightStatus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fightStatus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9876AA"/>
        </w:rPr>
        <w:t>myHero</w:t>
      </w:r>
      <w:r>
        <w:rPr>
          <w:color w:val="A9B7C6"/>
        </w:rPr>
        <w:t>.fight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normal_monster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fightStatus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myHero</w:t>
      </w:r>
      <w:r>
        <w:rPr>
          <w:color w:val="A9B7C6"/>
        </w:rPr>
        <w:t>.getCurrentHealth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myHero</w:t>
      </w:r>
      <w:r>
        <w:rPr>
          <w:color w:val="A9B7C6"/>
        </w:rPr>
        <w:t>.levelup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fightStatus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Hero </w:t>
      </w:r>
      <w:proofErr w:type="spellStart"/>
      <w:r>
        <w:rPr>
          <w:color w:val="FFC66D"/>
        </w:rPr>
        <w:t>getHero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myHero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6E921A" w14:textId="77777777" w:rsidR="00125E0D" w:rsidRDefault="00125E0D" w:rsidP="00125E0D">
      <w:pPr>
        <w:rPr>
          <w:lang w:val="en-GB"/>
        </w:rPr>
      </w:pPr>
    </w:p>
    <w:p w14:paraId="487D944C" w14:textId="1667CD1A" w:rsidR="00125E0D" w:rsidRDefault="00125E0D" w:rsidP="00125E0D">
      <w:r w:rsidRPr="00125E0D">
        <w:t xml:space="preserve">Najważniejszymi metodami w kontekście MVC </w:t>
      </w:r>
      <w:r>
        <w:t xml:space="preserve">są: </w:t>
      </w:r>
      <w:proofErr w:type="spellStart"/>
      <w:r>
        <w:t>loadChamber</w:t>
      </w:r>
      <w:proofErr w:type="spellEnd"/>
      <w:r>
        <w:t xml:space="preserve">, selectOption2(), </w:t>
      </w:r>
      <w:proofErr w:type="spellStart"/>
      <w:proofErr w:type="gramStart"/>
      <w:r>
        <w:t>fight</w:t>
      </w:r>
      <w:proofErr w:type="spellEnd"/>
      <w:r>
        <w:t>(</w:t>
      </w:r>
      <w:proofErr w:type="gramEnd"/>
      <w:r>
        <w:t>).</w:t>
      </w:r>
    </w:p>
    <w:p w14:paraId="49EB90DB" w14:textId="0806BCD4" w:rsidR="00125E0D" w:rsidRDefault="00125E0D" w:rsidP="00125E0D">
      <w:pPr>
        <w:pStyle w:val="Akapitzlist"/>
        <w:numPr>
          <w:ilvl w:val="0"/>
          <w:numId w:val="1"/>
        </w:numPr>
      </w:pPr>
      <w:proofErr w:type="spellStart"/>
      <w:proofErr w:type="gramStart"/>
      <w:r>
        <w:t>loadChamber</w:t>
      </w:r>
      <w:proofErr w:type="spellEnd"/>
      <w:r>
        <w:t>(</w:t>
      </w:r>
      <w:proofErr w:type="gramEnd"/>
      <w:r>
        <w:t>) – ładuje naszą komnatę z poziomu zarządzania mapą (o tym w sekcji na temat konstruowania mapy)</w:t>
      </w:r>
      <w:r>
        <w:br/>
      </w:r>
    </w:p>
    <w:p w14:paraId="41476631" w14:textId="1EED7EC8" w:rsidR="00125E0D" w:rsidRDefault="00125E0D" w:rsidP="00125E0D">
      <w:pPr>
        <w:pStyle w:val="Akapitzlist"/>
        <w:numPr>
          <w:ilvl w:val="0"/>
          <w:numId w:val="1"/>
        </w:numPr>
      </w:pPr>
      <w:r>
        <w:t>selectOption2() – nadpisujemy tutaj metod</w:t>
      </w:r>
      <w:r>
        <w:t>ę</w:t>
      </w:r>
      <w:r>
        <w:t xml:space="preserve"> dla własnych potrzeb. W tym przypadku załadowania informacji o przegraniu.</w:t>
      </w:r>
      <w:r>
        <w:br/>
      </w:r>
    </w:p>
    <w:p w14:paraId="1674BBD2" w14:textId="0F38A385" w:rsidR="00125E0D" w:rsidRDefault="00125E0D" w:rsidP="00125E0D">
      <w:pPr>
        <w:pStyle w:val="Akapitzlist"/>
        <w:numPr>
          <w:ilvl w:val="0"/>
          <w:numId w:val="1"/>
        </w:numPr>
      </w:pPr>
      <w:proofErr w:type="spellStart"/>
      <w:proofErr w:type="gramStart"/>
      <w:r>
        <w:t>fight</w:t>
      </w:r>
      <w:proofErr w:type="spellEnd"/>
      <w:r>
        <w:t>(</w:t>
      </w:r>
      <w:proofErr w:type="gramEnd"/>
      <w:r>
        <w:t>) – metoda do przeprowadzenia walki z potworem. Metoda zwraca nam opis przebiegu walki.</w:t>
      </w:r>
    </w:p>
    <w:p w14:paraId="74247FA5" w14:textId="0546EADF" w:rsidR="00125E0D" w:rsidRDefault="00125E0D" w:rsidP="00125E0D"/>
    <w:p w14:paraId="1E1CC862" w14:textId="77777777" w:rsidR="00125E0D" w:rsidRDefault="00125E0D" w:rsidP="00125E0D">
      <w:pPr>
        <w:pStyle w:val="Nagwek1"/>
      </w:pPr>
      <w:bookmarkStart w:id="3" w:name="_Toc137653203"/>
      <w:r>
        <w:lastRenderedPageBreak/>
        <w:t>Kontroler</w:t>
      </w:r>
      <w:bookmarkEnd w:id="3"/>
    </w:p>
    <w:p w14:paraId="18B9EACD" w14:textId="3D39B89D" w:rsidR="00125E0D" w:rsidRPr="00125E0D" w:rsidRDefault="00125E0D" w:rsidP="00125E0D">
      <w:r>
        <w:t xml:space="preserve">Przykładowe metody z klasy </w:t>
      </w:r>
      <w:proofErr w:type="spellStart"/>
      <w:r>
        <w:t>ChamberController</w:t>
      </w:r>
      <w:proofErr w:type="spellEnd"/>
      <w:r>
        <w:t>. Są one wykorzystywane z poziomu zarządzania mapą.</w:t>
      </w:r>
    </w:p>
    <w:p w14:paraId="3CDCB9D6" w14:textId="77777777" w:rsidR="00125E0D" w:rsidRDefault="00125E0D" w:rsidP="00125E0D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setChamber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Chamber chamber)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.setChamber</w:t>
      </w:r>
      <w:proofErr w:type="spellEnd"/>
      <w:r>
        <w:rPr>
          <w:color w:val="A9B7C6"/>
        </w:rPr>
        <w:t>(chamber)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currentChamber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MonsterChamber</w:t>
      </w:r>
      <w:proofErr w:type="spellEnd"/>
      <w:r>
        <w:rPr>
          <w:color w:val="A9B7C6"/>
        </w:rPr>
        <w:t>)chamber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onOption1Clicked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.onOption1Clicked()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onOption2Clicked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.onOption2Clicked()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CAD0FEF" w14:textId="72E0D3CB" w:rsidR="00125E0D" w:rsidRDefault="00125E0D" w:rsidP="00125E0D">
      <w:pPr>
        <w:rPr>
          <w:lang w:val="en-US"/>
        </w:rPr>
      </w:pPr>
    </w:p>
    <w:p w14:paraId="062E9126" w14:textId="2B0E97CF" w:rsidR="00125E0D" w:rsidRPr="00235724" w:rsidRDefault="00235724" w:rsidP="00125E0D">
      <w:r w:rsidRPr="00235724">
        <w:t>Tutaj wybieramy mediatora, którym j</w:t>
      </w:r>
      <w:r>
        <w:t>est klasa Game</w:t>
      </w:r>
    </w:p>
    <w:p w14:paraId="3744C31F" w14:textId="77777777" w:rsidR="00235724" w:rsidRPr="00235724" w:rsidRDefault="00235724" w:rsidP="00235724">
      <w:pPr>
        <w:pStyle w:val="HTML-wstpniesformatowany"/>
        <w:shd w:val="clear" w:color="auto" w:fill="2B2B2B"/>
        <w:rPr>
          <w:color w:val="A9B7C6"/>
          <w:lang w:val="en-US"/>
        </w:rPr>
      </w:pPr>
      <w:r w:rsidRPr="00235724">
        <w:rPr>
          <w:color w:val="BBB529"/>
          <w:lang w:val="en-US"/>
        </w:rPr>
        <w:t>@Override</w:t>
      </w:r>
      <w:r w:rsidRPr="00235724">
        <w:rPr>
          <w:color w:val="BBB529"/>
          <w:lang w:val="en-US"/>
        </w:rPr>
        <w:br/>
      </w:r>
      <w:r w:rsidRPr="00235724">
        <w:rPr>
          <w:color w:val="CC7832"/>
          <w:lang w:val="en-US"/>
        </w:rPr>
        <w:t xml:space="preserve">public void </w:t>
      </w:r>
      <w:proofErr w:type="spellStart"/>
      <w:proofErr w:type="gramStart"/>
      <w:r w:rsidRPr="00235724">
        <w:rPr>
          <w:color w:val="FFC66D"/>
          <w:lang w:val="en-US"/>
        </w:rPr>
        <w:t>setMediator</w:t>
      </w:r>
      <w:proofErr w:type="spellEnd"/>
      <w:r w:rsidRPr="00235724">
        <w:rPr>
          <w:color w:val="A9B7C6"/>
          <w:lang w:val="en-US"/>
        </w:rPr>
        <w:t>(</w:t>
      </w:r>
      <w:proofErr w:type="gramEnd"/>
      <w:r w:rsidRPr="00235724">
        <w:rPr>
          <w:color w:val="A9B7C6"/>
          <w:lang w:val="en-US"/>
        </w:rPr>
        <w:t>Game mediator) {</w:t>
      </w:r>
      <w:r w:rsidRPr="00235724">
        <w:rPr>
          <w:color w:val="A9B7C6"/>
          <w:lang w:val="en-US"/>
        </w:rPr>
        <w:br/>
        <w:t xml:space="preserve">    </w:t>
      </w:r>
      <w:proofErr w:type="spellStart"/>
      <w:r w:rsidRPr="00235724">
        <w:rPr>
          <w:color w:val="CC7832"/>
          <w:lang w:val="en-US"/>
        </w:rPr>
        <w:t>super</w:t>
      </w:r>
      <w:r w:rsidRPr="00235724">
        <w:rPr>
          <w:color w:val="A9B7C6"/>
          <w:lang w:val="en-US"/>
        </w:rPr>
        <w:t>.setMediator</w:t>
      </w:r>
      <w:proofErr w:type="spellEnd"/>
      <w:r w:rsidRPr="00235724">
        <w:rPr>
          <w:color w:val="A9B7C6"/>
          <w:lang w:val="en-US"/>
        </w:rPr>
        <w:t>(mediator)</w:t>
      </w:r>
      <w:r w:rsidRPr="00235724">
        <w:rPr>
          <w:color w:val="CC7832"/>
          <w:lang w:val="en-US"/>
        </w:rPr>
        <w:t>;</w:t>
      </w:r>
      <w:r w:rsidRPr="00235724">
        <w:rPr>
          <w:color w:val="CC7832"/>
          <w:lang w:val="en-US"/>
        </w:rPr>
        <w:br/>
      </w:r>
      <w:r w:rsidRPr="00235724">
        <w:rPr>
          <w:color w:val="A9B7C6"/>
          <w:lang w:val="en-US"/>
        </w:rPr>
        <w:t>}</w:t>
      </w:r>
    </w:p>
    <w:p w14:paraId="2412EE26" w14:textId="77777777" w:rsidR="00125E0D" w:rsidRDefault="00125E0D" w:rsidP="00125E0D">
      <w:pPr>
        <w:rPr>
          <w:lang w:val="en-US"/>
        </w:rPr>
      </w:pPr>
    </w:p>
    <w:p w14:paraId="2A98C2C2" w14:textId="14E71A94" w:rsidR="00235724" w:rsidRDefault="00235724" w:rsidP="00125E0D">
      <w:r w:rsidRPr="00235724">
        <w:t>Obsługę przycisków zawdzięczamy rozwiązaniom dostarczonym p</w:t>
      </w:r>
      <w:r>
        <w:t xml:space="preserve">rzez </w:t>
      </w:r>
      <w:proofErr w:type="spellStart"/>
      <w:r>
        <w:t>JavaFX</w:t>
      </w:r>
      <w:proofErr w:type="spellEnd"/>
      <w:r>
        <w:t xml:space="preserve">. Wystarczy z pliku </w:t>
      </w:r>
      <w:proofErr w:type="spellStart"/>
      <w:r>
        <w:t>fxml</w:t>
      </w:r>
      <w:proofErr w:type="spellEnd"/>
      <w:r>
        <w:t xml:space="preserve"> wpisać nazwę naszego przycisku.</w:t>
      </w:r>
    </w:p>
    <w:p w14:paraId="15035E36" w14:textId="54FED4C7" w:rsidR="00235724" w:rsidRPr="00235724" w:rsidRDefault="00235724" w:rsidP="00125E0D">
      <w:r w:rsidRPr="00235724">
        <w:t xml:space="preserve">Przykład obsługi </w:t>
      </w:r>
      <w:r>
        <w:t>przycisku. Najpierw go wyłączamy, aby nie móc drugi raz uruchomić walki. Następnie wywołujemy walkę i prezentujemy rezultat.</w:t>
      </w:r>
    </w:p>
    <w:p w14:paraId="023E03B6" w14:textId="77777777" w:rsidR="00235724" w:rsidRPr="00235724" w:rsidRDefault="00235724" w:rsidP="00235724">
      <w:pPr>
        <w:pStyle w:val="HTML-wstpniesformatowany"/>
        <w:shd w:val="clear" w:color="auto" w:fill="2B2B2B"/>
        <w:rPr>
          <w:color w:val="A9B7C6"/>
          <w:lang w:val="pl-PL"/>
        </w:rPr>
      </w:pPr>
      <w:r w:rsidRPr="00235724">
        <w:rPr>
          <w:color w:val="BBB529"/>
          <w:lang w:val="pl-PL"/>
        </w:rPr>
        <w:t>@FXML</w:t>
      </w:r>
      <w:r w:rsidRPr="00235724">
        <w:rPr>
          <w:color w:val="BBB529"/>
          <w:lang w:val="pl-PL"/>
        </w:rPr>
        <w:br/>
      </w:r>
      <w:proofErr w:type="spellStart"/>
      <w:r w:rsidRPr="00235724">
        <w:rPr>
          <w:color w:val="CC7832"/>
          <w:lang w:val="pl-PL"/>
        </w:rPr>
        <w:t>private</w:t>
      </w:r>
      <w:proofErr w:type="spellEnd"/>
      <w:r w:rsidRPr="00235724">
        <w:rPr>
          <w:color w:val="CC7832"/>
          <w:lang w:val="pl-PL"/>
        </w:rPr>
        <w:t xml:space="preserve"> </w:t>
      </w:r>
      <w:r w:rsidRPr="00235724">
        <w:rPr>
          <w:color w:val="A9B7C6"/>
          <w:lang w:val="pl-PL"/>
        </w:rPr>
        <w:t xml:space="preserve">Button </w:t>
      </w:r>
      <w:proofErr w:type="spellStart"/>
      <w:r w:rsidRPr="00235724">
        <w:rPr>
          <w:color w:val="9876AA"/>
          <w:lang w:val="pl-PL"/>
        </w:rPr>
        <w:t>buttonRun</w:t>
      </w:r>
      <w:proofErr w:type="spellEnd"/>
      <w:r w:rsidRPr="00235724">
        <w:rPr>
          <w:color w:val="CC7832"/>
          <w:lang w:val="pl-PL"/>
        </w:rPr>
        <w:t>;</w:t>
      </w:r>
    </w:p>
    <w:p w14:paraId="7C7B11D9" w14:textId="77777777" w:rsidR="00235724" w:rsidRDefault="00235724" w:rsidP="00125E0D">
      <w:pPr>
        <w:rPr>
          <w:lang w:val="en-GB"/>
        </w:rPr>
      </w:pPr>
    </w:p>
    <w:p w14:paraId="3A32D7C0" w14:textId="77777777" w:rsidR="00235724" w:rsidRDefault="00235724" w:rsidP="00235724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FightAction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buttonFight</w:t>
      </w:r>
      <w:r>
        <w:rPr>
          <w:color w:val="A9B7C6"/>
        </w:rPr>
        <w:t>.setDisable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buttonRun</w:t>
      </w:r>
      <w:r>
        <w:rPr>
          <w:color w:val="A9B7C6"/>
        </w:rPr>
        <w:t>.setDisable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result = </w:t>
      </w:r>
      <w:proofErr w:type="spellStart"/>
      <w:r>
        <w:rPr>
          <w:color w:val="9876AA"/>
        </w:rPr>
        <w:t>currentChamber</w:t>
      </w:r>
      <w:r>
        <w:rPr>
          <w:color w:val="A9B7C6"/>
        </w:rPr>
        <w:t>.fight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info_fight</w:t>
      </w:r>
      <w:r>
        <w:rPr>
          <w:color w:val="A9B7C6"/>
        </w:rPr>
        <w:t>.setText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buttonFinish</w:t>
      </w:r>
      <w:r>
        <w:rPr>
          <w:color w:val="A9B7C6"/>
        </w:rPr>
        <w:t>.setDisable</w:t>
      </w:r>
      <w:proofErr w:type="spellEnd"/>
      <w:r>
        <w:rPr>
          <w:color w:val="A9B7C6"/>
        </w:rPr>
        <w:t xml:space="preserve">( </w:t>
      </w:r>
      <w:r>
        <w:rPr>
          <w:color w:val="CC7832"/>
        </w:rPr>
        <w:t xml:space="preserve">false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4C52540" w14:textId="77777777" w:rsidR="00235724" w:rsidRDefault="00235724" w:rsidP="00125E0D">
      <w:pPr>
        <w:rPr>
          <w:lang w:val="en-GB"/>
        </w:rPr>
      </w:pPr>
    </w:p>
    <w:p w14:paraId="52616A6F" w14:textId="64BE6285" w:rsidR="00235724" w:rsidRDefault="00235724" w:rsidP="00125E0D">
      <w:r w:rsidRPr="00235724">
        <w:t>Przykład tego jak wygląda obsługa z</w:t>
      </w:r>
      <w:r>
        <w:t xml:space="preserve"> poziomu FXML. </w:t>
      </w:r>
      <w:proofErr w:type="spellStart"/>
      <w:r>
        <w:t>OnAction</w:t>
      </w:r>
      <w:proofErr w:type="spellEnd"/>
      <w:r>
        <w:t xml:space="preserve"> mówi, która funkcja ma być uruchomiona po kliknięciu. W pliku FXML jest wskazany kontroler.</w:t>
      </w:r>
    </w:p>
    <w:p w14:paraId="2921CFF1" w14:textId="11331F3B" w:rsidR="00235724" w:rsidRDefault="00235724" w:rsidP="00125E0D">
      <w:r w:rsidRPr="003143DC">
        <w:rPr>
          <w:noProof/>
        </w:rPr>
        <w:drawing>
          <wp:inline distT="0" distB="0" distL="0" distR="0" wp14:anchorId="7141C344" wp14:editId="63398685">
            <wp:extent cx="5760720" cy="202005"/>
            <wp:effectExtent l="0" t="0" r="0" b="7620"/>
            <wp:docPr id="88717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76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D6B9" w14:textId="77777777" w:rsidR="00235724" w:rsidRDefault="00235724" w:rsidP="00125E0D"/>
    <w:p w14:paraId="40EB315E" w14:textId="53F21AEB" w:rsidR="00235724" w:rsidRDefault="00235724" w:rsidP="00125E0D">
      <w:r>
        <w:lastRenderedPageBreak/>
        <w:t xml:space="preserve">Tak samo jest to zrobione z wybieraniem opcji 1 lub 2. Wystarczy przypisanie </w:t>
      </w:r>
      <w:proofErr w:type="spellStart"/>
      <w:r>
        <w:t>onAction</w:t>
      </w:r>
      <w:proofErr w:type="spellEnd"/>
      <w:r>
        <w:t xml:space="preserve"> to tych samych funkcji, czyli selectOptionClicker1 lub selectOption2Clicked – kontrolery dziedziczą po głównym </w:t>
      </w:r>
      <w:proofErr w:type="spellStart"/>
      <w:r>
        <w:t>ChamberController</w:t>
      </w:r>
      <w:proofErr w:type="spellEnd"/>
      <w:r>
        <w:t>.</w:t>
      </w:r>
    </w:p>
    <w:p w14:paraId="2A901DD5" w14:textId="276923DF" w:rsidR="00235724" w:rsidRDefault="00235724" w:rsidP="00125E0D"/>
    <w:p w14:paraId="0791ED18" w14:textId="77777777" w:rsidR="00235724" w:rsidRDefault="00235724">
      <w:r>
        <w:br w:type="page"/>
      </w:r>
    </w:p>
    <w:p w14:paraId="12D8EF83" w14:textId="16BAC3F9" w:rsidR="00235724" w:rsidRDefault="00C12A99" w:rsidP="00C12A99">
      <w:pPr>
        <w:pStyle w:val="Nagwek1"/>
      </w:pPr>
      <w:bookmarkStart w:id="4" w:name="_Toc137653204"/>
      <w:r>
        <w:lastRenderedPageBreak/>
        <w:t>Mapa</w:t>
      </w:r>
      <w:bookmarkEnd w:id="4"/>
    </w:p>
    <w:p w14:paraId="1612DE9C" w14:textId="3A292F75" w:rsidR="00C12A99" w:rsidRPr="00C12A99" w:rsidRDefault="00C12A99" w:rsidP="00C12A99">
      <w:proofErr w:type="spellStart"/>
      <w:r w:rsidRPr="00C12A99">
        <w:t>MapGenerator</w:t>
      </w:r>
      <w:proofErr w:type="spellEnd"/>
      <w:r w:rsidRPr="00C12A99">
        <w:t xml:space="preserve"> tworzy pierwsze instancje, jeśli c</w:t>
      </w:r>
      <w:r>
        <w:t xml:space="preserve">hcemy </w:t>
      </w:r>
      <w:proofErr w:type="spellStart"/>
      <w:r>
        <w:t>uzyć</w:t>
      </w:r>
      <w:proofErr w:type="spellEnd"/>
      <w:r>
        <w:t xml:space="preserve"> dwóch instancji, np.: żeby były dwie walki z potworem, to trzeba będzie stworzyć </w:t>
      </w:r>
      <w:proofErr w:type="spellStart"/>
      <w:r>
        <w:t>kolejnę</w:t>
      </w:r>
      <w:proofErr w:type="spellEnd"/>
      <w:r>
        <w:t xml:space="preserve"> instancję.</w:t>
      </w:r>
    </w:p>
    <w:p w14:paraId="0ADC5A74" w14:textId="77777777" w:rsidR="00C12A99" w:rsidRDefault="00C12A99" w:rsidP="00C12A99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WinChamber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win</w:t>
      </w:r>
      <w:r>
        <w:rPr>
          <w:color w:val="CC7832"/>
        </w:rPr>
        <w:t xml:space="preserve">; </w:t>
      </w:r>
      <w:r>
        <w:rPr>
          <w:color w:val="808080"/>
        </w:rPr>
        <w:t>// no exit, please do not set option1 and option2</w:t>
      </w:r>
      <w:r>
        <w:rPr>
          <w:color w:val="808080"/>
        </w:rPr>
        <w:br/>
      </w:r>
      <w:proofErr w:type="spellStart"/>
      <w:r>
        <w:rPr>
          <w:color w:val="A9B7C6"/>
        </w:rPr>
        <w:t>DiedChamber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died</w:t>
      </w:r>
      <w:r>
        <w:rPr>
          <w:color w:val="CC7832"/>
        </w:rPr>
        <w:t xml:space="preserve">; </w:t>
      </w:r>
      <w:r>
        <w:rPr>
          <w:color w:val="808080"/>
        </w:rPr>
        <w:t>// no exit, please do not set option1 and option2</w:t>
      </w:r>
      <w:r>
        <w:rPr>
          <w:color w:val="808080"/>
        </w:rPr>
        <w:br/>
      </w:r>
      <w:proofErr w:type="spellStart"/>
      <w:r>
        <w:rPr>
          <w:color w:val="A9B7C6"/>
        </w:rPr>
        <w:t>FoodFountainChamber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food</w:t>
      </w:r>
      <w:r>
        <w:rPr>
          <w:color w:val="CC7832"/>
        </w:rPr>
        <w:t xml:space="preserve">; </w:t>
      </w:r>
      <w:r>
        <w:rPr>
          <w:color w:val="808080"/>
        </w:rPr>
        <w:t>// one exit</w:t>
      </w:r>
      <w:r>
        <w:rPr>
          <w:color w:val="808080"/>
        </w:rPr>
        <w:br/>
      </w:r>
      <w:proofErr w:type="spellStart"/>
      <w:r>
        <w:rPr>
          <w:color w:val="A9B7C6"/>
        </w:rPr>
        <w:t>LeftRight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leftRight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MonsterChamber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monsterChamber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one exit</w:t>
      </w:r>
      <w:r>
        <w:rPr>
          <w:color w:val="808080"/>
        </w:rPr>
        <w:br/>
      </w:r>
      <w:proofErr w:type="spellStart"/>
      <w:r>
        <w:rPr>
          <w:color w:val="A9B7C6"/>
        </w:rPr>
        <w:t>TraderChamber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traderChamber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one exit</w:t>
      </w:r>
      <w:r>
        <w:rPr>
          <w:color w:val="808080"/>
        </w:rPr>
        <w:br/>
      </w:r>
      <w:r>
        <w:rPr>
          <w:color w:val="A9B7C6"/>
        </w:rPr>
        <w:t xml:space="preserve">Boss </w:t>
      </w:r>
      <w:proofErr w:type="spellStart"/>
      <w:r>
        <w:rPr>
          <w:color w:val="9876AA"/>
        </w:rPr>
        <w:t>boss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no exit, please do not set option1 and option2</w:t>
      </w:r>
      <w:r>
        <w:rPr>
          <w:color w:val="808080"/>
        </w:rPr>
        <w:br/>
      </w:r>
      <w:proofErr w:type="spellStart"/>
      <w:r>
        <w:rPr>
          <w:color w:val="A9B7C6"/>
        </w:rPr>
        <w:t>EmptyRoom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empty</w:t>
      </w:r>
      <w:r>
        <w:rPr>
          <w:color w:val="CC7832"/>
        </w:rPr>
        <w:t xml:space="preserve">;   </w:t>
      </w:r>
      <w:r>
        <w:rPr>
          <w:color w:val="808080"/>
        </w:rPr>
        <w:t>/// one exit</w:t>
      </w:r>
      <w:r>
        <w:rPr>
          <w:color w:val="808080"/>
        </w:rPr>
        <w:br/>
      </w:r>
      <w:proofErr w:type="spellStart"/>
      <w:r>
        <w:rPr>
          <w:color w:val="A9B7C6"/>
        </w:rPr>
        <w:t>TrapChamber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trapChamber</w:t>
      </w:r>
      <w:proofErr w:type="spellEnd"/>
      <w:r>
        <w:rPr>
          <w:color w:val="CC7832"/>
        </w:rPr>
        <w:t xml:space="preserve">;  </w:t>
      </w:r>
      <w:r>
        <w:rPr>
          <w:color w:val="808080"/>
        </w:rPr>
        <w:t>//one exit</w:t>
      </w:r>
      <w:r>
        <w:rPr>
          <w:color w:val="808080"/>
        </w:rPr>
        <w:br/>
      </w:r>
      <w:proofErr w:type="spellStart"/>
      <w:r>
        <w:rPr>
          <w:color w:val="A9B7C6"/>
        </w:rPr>
        <w:t>ChestAfterOpen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chestAfterOpen</w:t>
      </w:r>
      <w:proofErr w:type="spellEnd"/>
      <w:r>
        <w:rPr>
          <w:color w:val="CC7832"/>
        </w:rPr>
        <w:t xml:space="preserve">;  </w:t>
      </w:r>
      <w:r>
        <w:rPr>
          <w:color w:val="808080"/>
        </w:rPr>
        <w:t>// one exit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Chamber[][] </w:t>
      </w:r>
      <w:r>
        <w:rPr>
          <w:color w:val="9876AA"/>
        </w:rPr>
        <w:t xml:space="preserve">maps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Chamber[</w:t>
      </w:r>
      <w:r>
        <w:rPr>
          <w:color w:val="6897BB"/>
        </w:rPr>
        <w:t>5</w:t>
      </w:r>
      <w:r>
        <w:rPr>
          <w:color w:val="A9B7C6"/>
        </w:rPr>
        <w:t>][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FFC66D"/>
        </w:rPr>
        <w:t>MapGenerator</w:t>
      </w:r>
      <w:proofErr w:type="spellEnd"/>
      <w:r>
        <w:rPr>
          <w:color w:val="A9B7C6"/>
        </w:rPr>
        <w:t>(Game game){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game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9876AA"/>
        </w:rPr>
        <w:t xml:space="preserve">win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WinChamber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9876AA"/>
        </w:rPr>
        <w:t xml:space="preserve">died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DiedChamber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9876AA"/>
        </w:rPr>
        <w:t xml:space="preserve">food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FoodFountainChamber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9876AA"/>
        </w:rPr>
        <w:t xml:space="preserve">empty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EmptyRoom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9876AA"/>
        </w:rPr>
        <w:t>leftRight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LeftRight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9876AA"/>
        </w:rPr>
        <w:t>monsterChamber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MonsterChamber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9876AA"/>
        </w:rPr>
        <w:t>traderChamber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TraderChamber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9876AA"/>
        </w:rPr>
        <w:t>trapChamber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TrapChamber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9876AA"/>
        </w:rPr>
        <w:t>chestAfterOpen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ChestAfterOpen</w:t>
      </w:r>
      <w:proofErr w:type="spellEnd"/>
      <w:r>
        <w:rPr>
          <w:color w:val="A9B7C6"/>
        </w:rPr>
        <w:t>(game)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9876AA"/>
        </w:rPr>
        <w:t xml:space="preserve">boss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Boss(game)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36FF195" w14:textId="77777777" w:rsidR="00C12A99" w:rsidRDefault="00C12A99" w:rsidP="00C12A99">
      <w:pPr>
        <w:rPr>
          <w:lang w:val="en-GB"/>
        </w:rPr>
      </w:pPr>
    </w:p>
    <w:p w14:paraId="174EA9F5" w14:textId="6EE42E4D" w:rsidR="00C12A99" w:rsidRDefault="00C12A99" w:rsidP="00C12A99">
      <w:r w:rsidRPr="00C12A99">
        <w:t xml:space="preserve">Metoda </w:t>
      </w:r>
      <w:proofErr w:type="spellStart"/>
      <w:proofErr w:type="gramStart"/>
      <w:r w:rsidRPr="00C12A99">
        <w:t>prepareMap</w:t>
      </w:r>
      <w:proofErr w:type="spellEnd"/>
      <w:r w:rsidRPr="00C12A99">
        <w:t>(</w:t>
      </w:r>
      <w:proofErr w:type="gramEnd"/>
      <w:r w:rsidRPr="00C12A99">
        <w:t>) tworzy nam zestaw m</w:t>
      </w:r>
      <w:r>
        <w:t>ap. Jak widać wystarczy tylko określić co jest w jakim miejscu i jakie powiązania są między nimi (na zasadzie: co ma nastąpić po sobie, gdy wybierzemy opcje pierwszą lub drugą).</w:t>
      </w:r>
    </w:p>
    <w:p w14:paraId="6CC39C44" w14:textId="77777777" w:rsidR="00C12A99" w:rsidRPr="00C12A99" w:rsidRDefault="00C12A99" w:rsidP="00C12A99"/>
    <w:sectPr w:rsidR="00C12A99" w:rsidRPr="00C12A99" w:rsidSect="00372E00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9784" w14:textId="77777777" w:rsidR="009611C1" w:rsidRDefault="009611C1" w:rsidP="002F508A">
      <w:pPr>
        <w:spacing w:after="0" w:line="240" w:lineRule="auto"/>
      </w:pPr>
      <w:r>
        <w:separator/>
      </w:r>
    </w:p>
  </w:endnote>
  <w:endnote w:type="continuationSeparator" w:id="0">
    <w:p w14:paraId="3FE7AEFB" w14:textId="77777777" w:rsidR="009611C1" w:rsidRDefault="009611C1" w:rsidP="002F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12141"/>
      <w:docPartObj>
        <w:docPartGallery w:val="Page Numbers (Bottom of Page)"/>
        <w:docPartUnique/>
      </w:docPartObj>
    </w:sdtPr>
    <w:sdtContent>
      <w:p w14:paraId="59C86052" w14:textId="395B7BD4" w:rsidR="002F508A" w:rsidRDefault="002F508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65F59" w14:textId="77777777" w:rsidR="002F508A" w:rsidRDefault="002F50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FC85" w14:textId="77777777" w:rsidR="009611C1" w:rsidRDefault="009611C1" w:rsidP="002F508A">
      <w:pPr>
        <w:spacing w:after="0" w:line="240" w:lineRule="auto"/>
      </w:pPr>
      <w:r>
        <w:separator/>
      </w:r>
    </w:p>
  </w:footnote>
  <w:footnote w:type="continuationSeparator" w:id="0">
    <w:p w14:paraId="4D7C1B3E" w14:textId="77777777" w:rsidR="009611C1" w:rsidRDefault="009611C1" w:rsidP="002F5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264E"/>
    <w:multiLevelType w:val="hybridMultilevel"/>
    <w:tmpl w:val="6D96A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C6"/>
    <w:rsid w:val="00125E0D"/>
    <w:rsid w:val="00156E0C"/>
    <w:rsid w:val="00235724"/>
    <w:rsid w:val="002F508A"/>
    <w:rsid w:val="00362F64"/>
    <w:rsid w:val="00372E00"/>
    <w:rsid w:val="00380B1B"/>
    <w:rsid w:val="009611C1"/>
    <w:rsid w:val="009746C4"/>
    <w:rsid w:val="00AA63C6"/>
    <w:rsid w:val="00C12A99"/>
    <w:rsid w:val="00C37FF6"/>
    <w:rsid w:val="00D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835D"/>
  <w15:chartTrackingRefBased/>
  <w15:docId w15:val="{3758208F-64B8-4175-B5DC-5FC27683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2F64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2F64"/>
    <w:pPr>
      <w:keepNext/>
      <w:keepLines/>
      <w:spacing w:before="240" w:after="0"/>
      <w:outlineLvl w:val="0"/>
    </w:pPr>
    <w:rPr>
      <w:rFonts w:eastAsiaTheme="majorEastAsia" w:cstheme="majorBidi"/>
      <w:b/>
      <w:sz w:val="7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72E00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372E00"/>
    <w:rPr>
      <w:rFonts w:eastAsiaTheme="minorEastAsia"/>
      <w:kern w:val="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362F64"/>
    <w:rPr>
      <w:rFonts w:ascii="Arial" w:eastAsiaTheme="majorEastAsia" w:hAnsi="Arial" w:cstheme="majorBidi"/>
      <w:b/>
      <w:sz w:val="7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0B1B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25E0D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F508A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F508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F508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F50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508A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2F50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508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 skupia się na implementacji ładowania i obsługi widoku oraz tworzenia map.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521B8-C88B-45FD-A10A-988DD43D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991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 DUNGEONS</dc:title>
  <dc:subject>Dokumentacja implementacyjna</dc:subject>
  <dc:creator>Dawid Baran, Jan Jaskot, Agata Przybyła, Mikołaj Oberda</dc:creator>
  <cp:keywords/>
  <dc:description/>
  <cp:lastModifiedBy>Mikołaj Oberda</cp:lastModifiedBy>
  <cp:revision>3</cp:revision>
  <dcterms:created xsi:type="dcterms:W3CDTF">2023-06-14T13:25:00Z</dcterms:created>
  <dcterms:modified xsi:type="dcterms:W3CDTF">2023-06-14T14:40:00Z</dcterms:modified>
</cp:coreProperties>
</file>