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107A" w14:textId="77777777" w:rsidR="00BD28F7" w:rsidRDefault="00000000">
      <w:pPr>
        <w:jc w:val="right"/>
        <w:rPr>
          <w:sz w:val="20"/>
          <w:szCs w:val="20"/>
        </w:rPr>
      </w:pPr>
      <w:bookmarkStart w:id="0" w:name="page1"/>
      <w:bookmarkEnd w:id="0"/>
      <w:r>
        <w:rPr>
          <w:rFonts w:ascii="Times New Roman" w:eastAsia="Arial" w:hAnsi="Times New Roman" w:cs="Arial"/>
          <w:sz w:val="24"/>
          <w:szCs w:val="16"/>
        </w:rPr>
        <w:t xml:space="preserve">Приложение № </w:t>
      </w:r>
      <w:r>
        <w:rPr>
          <w:rFonts w:ascii="Times New Roman" w:eastAsia="Arial" w:hAnsi="Times New Roman" w:cs="Arial"/>
          <w:i/>
          <w:iCs/>
          <w:sz w:val="24"/>
          <w:szCs w:val="16"/>
        </w:rPr>
        <w:t>15</w:t>
      </w:r>
      <w:r>
        <w:rPr>
          <w:rFonts w:ascii="Times New Roman" w:eastAsia="Arial" w:hAnsi="Times New Roman" w:cs="Arial"/>
          <w:sz w:val="24"/>
          <w:szCs w:val="16"/>
        </w:rPr>
        <w:t xml:space="preserve"> към чл</w:t>
      </w:r>
      <w:r>
        <w:rPr>
          <w:rFonts w:ascii="Times New Roman" w:eastAsia="Arial" w:hAnsi="Times New Roman" w:cs="Arial"/>
          <w:i/>
          <w:iCs/>
          <w:sz w:val="24"/>
          <w:szCs w:val="16"/>
        </w:rPr>
        <w:t>. 7,</w:t>
      </w:r>
      <w:r>
        <w:rPr>
          <w:rFonts w:ascii="Times New Roman" w:eastAsia="Arial" w:hAnsi="Times New Roman" w:cs="Arial"/>
          <w:sz w:val="24"/>
          <w:szCs w:val="16"/>
        </w:rPr>
        <w:t xml:space="preserve"> ал</w:t>
      </w:r>
      <w:r>
        <w:rPr>
          <w:rFonts w:ascii="Times New Roman" w:eastAsia="Arial" w:hAnsi="Times New Roman" w:cs="Arial"/>
          <w:i/>
          <w:iCs/>
          <w:sz w:val="24"/>
          <w:szCs w:val="16"/>
        </w:rPr>
        <w:t>. 3,</w:t>
      </w:r>
      <w:r>
        <w:rPr>
          <w:rFonts w:ascii="Times New Roman" w:eastAsia="Arial" w:hAnsi="Times New Roman" w:cs="Arial"/>
          <w:sz w:val="24"/>
          <w:szCs w:val="16"/>
        </w:rPr>
        <w:t xml:space="preserve"> т</w:t>
      </w:r>
      <w:r>
        <w:rPr>
          <w:rFonts w:ascii="Times New Roman" w:eastAsia="Arial" w:hAnsi="Times New Roman" w:cs="Arial"/>
          <w:i/>
          <w:iCs/>
          <w:sz w:val="24"/>
          <w:szCs w:val="16"/>
        </w:rPr>
        <w:t>. 15</w:t>
      </w:r>
    </w:p>
    <w:p w14:paraId="23F6C282" w14:textId="77777777" w:rsidR="00BD28F7" w:rsidRDefault="00000000">
      <w:pPr>
        <w:jc w:val="right"/>
        <w:rPr>
          <w:sz w:val="20"/>
          <w:szCs w:val="20"/>
        </w:rPr>
      </w:pPr>
      <w:r>
        <w:rPr>
          <w:rFonts w:ascii="Times New Roman" w:eastAsia="Arial" w:hAnsi="Times New Roman" w:cs="Arial"/>
          <w:i/>
          <w:iCs/>
          <w:sz w:val="24"/>
          <w:szCs w:val="18"/>
        </w:rPr>
        <w:t>(</w:t>
      </w:r>
      <w:r>
        <w:rPr>
          <w:rFonts w:ascii="Times New Roman" w:eastAsia="Arial" w:hAnsi="Times New Roman" w:cs="Arial"/>
          <w:sz w:val="24"/>
          <w:szCs w:val="18"/>
        </w:rPr>
        <w:t xml:space="preserve">Образец 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15)</w:t>
      </w:r>
    </w:p>
    <w:p w14:paraId="6628E19A" w14:textId="77777777" w:rsidR="00BD28F7" w:rsidRDefault="00000000">
      <w:pPr>
        <w:spacing w:line="236" w:lineRule="auto"/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Строеж: {{project_name}}</w:t>
      </w:r>
    </w:p>
    <w:p w14:paraId="1267727E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Местонахождение: {{project_location}}</w:t>
      </w:r>
    </w:p>
    <w:p w14:paraId="25A0087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Възложител: {{client_name}}</w:t>
      </w:r>
    </w:p>
    <w:p w14:paraId="07719C05" w14:textId="77777777" w:rsidR="00BD28F7" w:rsidRDefault="00000000">
      <w:pPr>
        <w:spacing w:line="238" w:lineRule="auto"/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Строител: {{contractor_name}}</w:t>
      </w:r>
    </w:p>
    <w:p w14:paraId="0921C0CB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Проектант: {{designer_name}}</w:t>
      </w:r>
    </w:p>
    <w:p w14:paraId="6EEDEC55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Консултант: {{consultant_name}}</w:t>
      </w:r>
    </w:p>
    <w:p w14:paraId="42369287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32"/>
        </w:rPr>
        <w:t>КОНСТАТИВЕН АКТ</w:t>
      </w:r>
    </w:p>
    <w:p w14:paraId="42A01943" w14:textId="77777777" w:rsidR="00BD28F7" w:rsidRDefault="00000000">
      <w:pPr>
        <w:spacing w:line="239" w:lineRule="auto"/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28"/>
        </w:rPr>
        <w:t>за установяване годността за приемане на строежа</w:t>
      </w:r>
    </w:p>
    <w:p w14:paraId="0256A086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b/>
          <w:bCs/>
          <w:sz w:val="24"/>
          <w:szCs w:val="28"/>
        </w:rPr>
        <w:t>(</w:t>
      </w:r>
      <w:r>
        <w:rPr>
          <w:rFonts w:ascii="Times New Roman" w:eastAsia="Arial" w:hAnsi="Times New Roman" w:cs="Arial"/>
          <w:sz w:val="24"/>
          <w:szCs w:val="28"/>
        </w:rPr>
        <w:t>част</w:t>
      </w:r>
      <w:r>
        <w:rPr>
          <w:rFonts w:ascii="Times New Roman" w:eastAsia="Arial" w:hAnsi="Times New Roman" w:cs="Arial"/>
          <w:b/>
          <w:bCs/>
          <w:sz w:val="24"/>
          <w:szCs w:val="28"/>
        </w:rPr>
        <w:t>,</w:t>
      </w:r>
      <w:r>
        <w:rPr>
          <w:rFonts w:ascii="Times New Roman" w:eastAsia="Arial" w:hAnsi="Times New Roman" w:cs="Arial"/>
          <w:sz w:val="24"/>
          <w:szCs w:val="28"/>
        </w:rPr>
        <w:t xml:space="preserve"> етап от него</w:t>
      </w:r>
      <w:r>
        <w:rPr>
          <w:rFonts w:ascii="Times New Roman" w:eastAsia="Arial" w:hAnsi="Times New Roman" w:cs="Arial"/>
          <w:b/>
          <w:bCs/>
          <w:sz w:val="24"/>
          <w:szCs w:val="28"/>
        </w:rPr>
        <w:t>)</w:t>
      </w:r>
    </w:p>
    <w:p w14:paraId="7D9B5A8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Днес, {{act_date}} год., представители на:</w:t>
      </w:r>
    </w:p>
    <w:p w14:paraId="5E55D92D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А. ВЪЗЛОЖИТЕЛЯ: {{client_name}}</w:t>
      </w:r>
    </w:p>
    <w:p w14:paraId="3128E6BB" w14:textId="77777777" w:rsidR="00BD28F7" w:rsidRDefault="00000000">
      <w:pPr>
        <w:spacing w:line="236" w:lineRule="auto"/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Б. ПРОЕКТАНТИ (по всички части): {{designer_name}}</w:t>
      </w:r>
    </w:p>
    <w:p w14:paraId="29C8B0DB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В. СТРОИТЕЛЯ: {{contractor_name}}</w:t>
      </w:r>
    </w:p>
    <w:p w14:paraId="2790A996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Г. КОНСУЛТАНТА (СТРОИТЕЛНИЯ НАДЗОР): {{consultant_name}}</w:t>
      </w:r>
    </w:p>
    <w:p w14:paraId="2034CB4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След като прегледахме</w:t>
      </w:r>
      <w:r>
        <w:rPr>
          <w:rFonts w:eastAsia="Times New Roman" w:ascii="Times New Roman" w:hAnsi="Times New Roman"/>
          <w:sz w:val="24"/>
        </w:rPr>
        <w:t>:</w:t>
      </w: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"/>
        <w:gridCol w:w="1540"/>
        <w:gridCol w:w="1120"/>
        <w:gridCol w:w="1780"/>
        <w:gridCol w:w="1060"/>
        <w:gridCol w:w="2620"/>
        <w:gridCol w:w="1060"/>
      </w:tblGrid>
      <w:tr w:rsidR="00BD28F7" w14:paraId="7C5005F8" w14:textId="77777777">
        <w:trPr>
          <w:trHeight w:val="252"/>
        </w:trPr>
        <w:tc>
          <w:tcPr>
            <w:tcW w:w="200" w:type="dxa"/>
            <w:vAlign w:val="bottom"/>
          </w:tcPr>
          <w:p w14:paraId="246744A7" w14:textId="77777777" w:rsidR="00BD28F7" w:rsidRDefault="00000000">
            <w:pPr>
              <w:spacing w:line="244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1.</w:t>
            </w:r>
          </w:p>
        </w:tc>
        <w:tc>
          <w:tcPr>
            <w:tcW w:w="2660" w:type="dxa"/>
            <w:gridSpan w:val="2"/>
            <w:vAlign w:val="bottom"/>
          </w:tcPr>
          <w:p w14:paraId="28C176B0" w14:textId="77777777" w:rsidR="00BD28F7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0"/>
                <w:sz w:val="24"/>
              </w:rPr>
              <w:t>Разрешението за строеж №</w:t>
            </w:r>
          </w:p>
        </w:tc>
        <w:tc>
          <w:tcPr>
            <w:tcW w:w="2840" w:type="dxa"/>
            <w:gridSpan w:val="2"/>
            <w:vAlign w:val="bottom"/>
          </w:tcPr>
          <w:p w14:paraId="20F3045F" w14:textId="77777777" w:rsidR="00BD28F7" w:rsidRDefault="00000000">
            <w:pPr>
              <w:spacing w:line="25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w w:val="98"/>
                <w:sz w:val="24"/>
              </w:rPr>
              <w:t>.............</w:t>
            </w:r>
            <w:r>
              <w:rPr>
                <w:rFonts w:ascii="Times New Roman" w:eastAsia="Arial" w:hAnsi="Times New Roman" w:cs="Arial"/>
                <w:w w:val="98"/>
                <w:sz w:val="24"/>
              </w:rPr>
              <w:t>от</w:t>
            </w:r>
            <w:r>
              <w:rPr>
                <w:rFonts w:eastAsia="Times New Roman" w:ascii="Times New Roman" w:hAnsi="Times New Roman"/>
                <w:w w:val="98"/>
                <w:sz w:val="24"/>
              </w:rPr>
              <w:t>...................................</w:t>
            </w:r>
          </w:p>
        </w:tc>
        <w:tc>
          <w:tcPr>
            <w:tcW w:w="2620" w:type="dxa"/>
            <w:vAlign w:val="bottom"/>
          </w:tcPr>
          <w:p w14:paraId="25FB8076" w14:textId="77777777" w:rsidR="00BD28F7" w:rsidRDefault="00000000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7"/>
                <w:sz w:val="24"/>
              </w:rPr>
              <w:t>г</w:t>
            </w:r>
            <w:r>
              <w:rPr>
                <w:rFonts w:eastAsia="Times New Roman" w:ascii="Times New Roman" w:hAnsi="Times New Roman"/>
                <w:w w:val="97"/>
                <w:sz w:val="24"/>
              </w:rPr>
              <w:t>.,</w:t>
            </w:r>
            <w:r>
              <w:rPr>
                <w:rFonts w:ascii="Times New Roman" w:eastAsia="Arial" w:hAnsi="Times New Roman" w:cs="Arial"/>
                <w:w w:val="97"/>
                <w:sz w:val="24"/>
              </w:rPr>
              <w:t>издадено от</w:t>
            </w:r>
            <w:r>
              <w:rPr>
                <w:rFonts w:eastAsia="Times New Roman" w:ascii="Times New Roman" w:hAnsi="Times New Roman"/>
                <w:w w:val="97"/>
                <w:sz w:val="24"/>
              </w:rPr>
              <w:t xml:space="preserve"> .....................</w:t>
            </w:r>
          </w:p>
        </w:tc>
        <w:tc>
          <w:tcPr>
            <w:tcW w:w="1060" w:type="dxa"/>
            <w:vAlign w:val="bottom"/>
          </w:tcPr>
          <w:p w14:paraId="3C7C0170" w14:textId="77777777" w:rsidR="00BD28F7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2"/>
                <w:sz w:val="24"/>
              </w:rPr>
              <w:t>на община</w:t>
            </w:r>
          </w:p>
        </w:tc>
      </w:tr>
      <w:tr w:rsidR="00BD28F7" w14:paraId="7A2F22F0" w14:textId="77777777">
        <w:trPr>
          <w:trHeight w:val="252"/>
        </w:trPr>
        <w:tc>
          <w:tcPr>
            <w:tcW w:w="1740" w:type="dxa"/>
            <w:gridSpan w:val="2"/>
            <w:vAlign w:val="bottom"/>
          </w:tcPr>
          <w:p w14:paraId="2501E498" w14:textId="77777777" w:rsidR="00BD28F7" w:rsidRDefault="00000000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w w:val="95"/>
                <w:sz w:val="24"/>
              </w:rPr>
              <w:t>(</w:t>
            </w:r>
            <w:r>
              <w:rPr>
                <w:rFonts w:ascii="Times New Roman" w:eastAsia="Arial" w:hAnsi="Times New Roman" w:cs="Arial"/>
                <w:w w:val="95"/>
                <w:sz w:val="24"/>
              </w:rPr>
              <w:t>район</w:t>
            </w:r>
            <w:r>
              <w:rPr>
                <w:rFonts w:eastAsia="Times New Roman" w:ascii="Times New Roman" w:hAnsi="Times New Roman"/>
                <w:w w:val="95"/>
                <w:sz w:val="24"/>
              </w:rPr>
              <w:t>) ..................</w:t>
            </w:r>
          </w:p>
        </w:tc>
        <w:tc>
          <w:tcPr>
            <w:tcW w:w="2900" w:type="dxa"/>
            <w:gridSpan w:val="2"/>
            <w:vAlign w:val="bottom"/>
          </w:tcPr>
          <w:p w14:paraId="54AB6B77" w14:textId="77777777" w:rsidR="00BD28F7" w:rsidRDefault="00000000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w w:val="90"/>
                <w:sz w:val="24"/>
              </w:rPr>
              <w:t>,</w:t>
            </w:r>
            <w:r>
              <w:rPr>
                <w:rFonts w:ascii="Times New Roman" w:eastAsia="Arial" w:hAnsi="Times New Roman" w:cs="Arial"/>
                <w:w w:val="90"/>
                <w:sz w:val="24"/>
              </w:rPr>
              <w:t xml:space="preserve"> и</w:t>
            </w:r>
            <w:r>
              <w:rPr>
                <w:rFonts w:eastAsia="Times New Roman" w:ascii="Times New Roman" w:hAnsi="Times New Roman"/>
                <w:w w:val="90"/>
                <w:sz w:val="24"/>
              </w:rPr>
              <w:t>/</w:t>
            </w:r>
            <w:r>
              <w:rPr>
                <w:rFonts w:ascii="Times New Roman" w:eastAsia="Arial" w:hAnsi="Times New Roman" w:cs="Arial"/>
                <w:w w:val="90"/>
                <w:sz w:val="24"/>
              </w:rPr>
              <w:t>или акт за узаконяване №</w:t>
            </w:r>
            <w:r>
              <w:rPr>
                <w:rFonts w:eastAsia="Times New Roman" w:ascii="Times New Roman" w:hAnsi="Times New Roman"/>
                <w:w w:val="90"/>
                <w:sz w:val="24"/>
              </w:rPr>
              <w:t xml:space="preserve"> . .</w:t>
            </w:r>
          </w:p>
        </w:tc>
        <w:tc>
          <w:tcPr>
            <w:tcW w:w="1060" w:type="dxa"/>
            <w:vAlign w:val="bottom"/>
          </w:tcPr>
          <w:p w14:paraId="4F46A2AD" w14:textId="77777777" w:rsidR="00BD28F7" w:rsidRDefault="00000000">
            <w:pPr>
              <w:spacing w:line="25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.....</w:t>
            </w:r>
            <w:r>
              <w:rPr>
                <w:rFonts w:ascii="Times New Roman" w:eastAsia="Arial" w:hAnsi="Times New Roman" w:cs="Arial"/>
                <w:sz w:val="24"/>
              </w:rPr>
              <w:t>от</w:t>
            </w:r>
            <w:r>
              <w:rPr>
                <w:rFonts w:eastAsia="Times New Roman" w:ascii="Times New Roman" w:hAnsi="Times New Roman"/>
                <w:sz w:val="24"/>
              </w:rPr>
              <w:t>..</w:t>
            </w:r>
          </w:p>
        </w:tc>
        <w:tc>
          <w:tcPr>
            <w:tcW w:w="3660" w:type="dxa"/>
            <w:gridSpan w:val="2"/>
            <w:vAlign w:val="bottom"/>
          </w:tcPr>
          <w:p w14:paraId="63DB96A5" w14:textId="77777777" w:rsidR="00BD28F7" w:rsidRDefault="00000000">
            <w:pPr>
              <w:spacing w:line="25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.......</w:t>
            </w:r>
            <w:r>
              <w:rPr>
                <w:rFonts w:ascii="Times New Roman" w:eastAsia="Arial" w:hAnsi="Times New Roman" w:cs="Arial"/>
                <w:sz w:val="24"/>
              </w:rPr>
              <w:t>г</w:t>
            </w:r>
            <w:r>
              <w:rPr>
                <w:rFonts w:eastAsia="Times New Roman" w:ascii="Times New Roman" w:hAnsi="Times New Roman"/>
                <w:sz w:val="24"/>
              </w:rPr>
              <w:t>.</w:t>
            </w:r>
            <w:r>
              <w:rPr>
                <w:rFonts w:ascii="Times New Roman" w:eastAsia="Arial" w:hAnsi="Times New Roman" w:cs="Arial"/>
                <w:sz w:val="24"/>
              </w:rPr>
              <w:t>наобщина</w:t>
            </w:r>
            <w:r>
              <w:rPr>
                <w:rFonts w:eastAsia="Times New Roman" w:ascii="Times New Roman" w:hAnsi="Times New Roman"/>
                <w:sz w:val="24"/>
              </w:rPr>
              <w:t>(</w:t>
            </w:r>
            <w:r>
              <w:rPr>
                <w:rFonts w:ascii="Times New Roman" w:eastAsia="Arial" w:hAnsi="Times New Roman" w:cs="Arial"/>
                <w:sz w:val="24"/>
              </w:rPr>
              <w:t>район</w:t>
            </w:r>
            <w:r>
              <w:rPr>
                <w:rFonts w:eastAsia="Times New Roman" w:ascii="Times New Roman" w:hAnsi="Times New Roman"/>
                <w:sz w:val="24"/>
              </w:rPr>
              <w:t>)........</w:t>
            </w:r>
          </w:p>
        </w:tc>
      </w:tr>
      <w:tr w:rsidR="00BD28F7" w14:paraId="785AE65F" w14:textId="77777777">
        <w:trPr>
          <w:trHeight w:val="246"/>
        </w:trPr>
        <w:tc>
          <w:tcPr>
            <w:tcW w:w="200" w:type="dxa"/>
            <w:vAlign w:val="bottom"/>
          </w:tcPr>
          <w:p w14:paraId="7D5C39B6" w14:textId="77777777" w:rsidR="00BD28F7" w:rsidRDefault="00000000">
            <w:pPr>
              <w:spacing w:line="246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 .</w:t>
            </w:r>
          </w:p>
        </w:tc>
        <w:tc>
          <w:tcPr>
            <w:tcW w:w="1540" w:type="dxa"/>
            <w:vAlign w:val="bottom"/>
          </w:tcPr>
          <w:p w14:paraId="561EE3F1" w14:textId="77777777" w:rsidR="00BD28F7" w:rsidRDefault="00000000">
            <w:pPr>
              <w:spacing w:line="24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..............</w:t>
            </w:r>
          </w:p>
        </w:tc>
        <w:tc>
          <w:tcPr>
            <w:tcW w:w="1120" w:type="dxa"/>
            <w:vAlign w:val="bottom"/>
          </w:tcPr>
          <w:p w14:paraId="7A1B72E2" w14:textId="77777777" w:rsidR="00BD28F7" w:rsidRDefault="00000000">
            <w:pPr>
              <w:spacing w:line="24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...,</w:t>
            </w:r>
          </w:p>
        </w:tc>
        <w:tc>
          <w:tcPr>
            <w:tcW w:w="1780" w:type="dxa"/>
            <w:vAlign w:val="bottom"/>
          </w:tcPr>
          <w:p w14:paraId="0A133C3E" w14:textId="77777777" w:rsidR="00BD28F7" w:rsidRDefault="00BD28F7">
            <w:pPr>
              <w:rPr>
                <w:sz w:val="21"/>
                <w:szCs w:val="21"/>
              </w:rPr>
            </w:pPr>
          </w:p>
        </w:tc>
        <w:tc>
          <w:tcPr>
            <w:tcW w:w="1060" w:type="dxa"/>
            <w:vAlign w:val="bottom"/>
          </w:tcPr>
          <w:p w14:paraId="1EFADEFB" w14:textId="77777777" w:rsidR="00BD28F7" w:rsidRDefault="00BD28F7">
            <w:pPr>
              <w:rPr>
                <w:sz w:val="21"/>
                <w:szCs w:val="21"/>
              </w:rPr>
            </w:pPr>
          </w:p>
        </w:tc>
        <w:tc>
          <w:tcPr>
            <w:tcW w:w="2620" w:type="dxa"/>
            <w:vAlign w:val="bottom"/>
          </w:tcPr>
          <w:p w14:paraId="19490F77" w14:textId="77777777" w:rsidR="00BD28F7" w:rsidRDefault="00BD28F7">
            <w:pPr>
              <w:rPr>
                <w:sz w:val="21"/>
                <w:szCs w:val="21"/>
              </w:rPr>
            </w:pPr>
          </w:p>
        </w:tc>
        <w:tc>
          <w:tcPr>
            <w:tcW w:w="1060" w:type="dxa"/>
            <w:vAlign w:val="bottom"/>
          </w:tcPr>
          <w:p w14:paraId="22E2F843" w14:textId="77777777" w:rsidR="00BD28F7" w:rsidRDefault="00BD28F7">
            <w:pPr>
              <w:rPr>
                <w:sz w:val="21"/>
                <w:szCs w:val="21"/>
              </w:rPr>
            </w:pPr>
          </w:p>
        </w:tc>
      </w:tr>
      <w:tr w:rsidR="00BD28F7" w14:paraId="671B7604" w14:textId="77777777">
        <w:trPr>
          <w:trHeight w:val="260"/>
        </w:trPr>
        <w:tc>
          <w:tcPr>
            <w:tcW w:w="200" w:type="dxa"/>
            <w:vAlign w:val="bottom"/>
          </w:tcPr>
          <w:p w14:paraId="5244C804" w14:textId="77777777" w:rsidR="00BD28F7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2.</w:t>
            </w:r>
          </w:p>
        </w:tc>
        <w:tc>
          <w:tcPr>
            <w:tcW w:w="2660" w:type="dxa"/>
            <w:gridSpan w:val="2"/>
            <w:vAlign w:val="bottom"/>
          </w:tcPr>
          <w:p w14:paraId="33BA24E2" w14:textId="77777777" w:rsidR="00BD28F7" w:rsidRDefault="00000000">
            <w:pPr>
              <w:ind w:left="20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78"/>
                <w:sz w:val="24"/>
              </w:rPr>
              <w:t>Одобрените на</w:t>
            </w:r>
            <w:r>
              <w:rPr>
                <w:rFonts w:eastAsia="Times New Roman" w:ascii="Times New Roman" w:hAnsi="Times New Roman"/>
                <w:w w:val="78"/>
                <w:sz w:val="24"/>
              </w:rPr>
              <w:t xml:space="preserve"> ...............................</w:t>
            </w:r>
          </w:p>
        </w:tc>
        <w:tc>
          <w:tcPr>
            <w:tcW w:w="1780" w:type="dxa"/>
            <w:vAlign w:val="bottom"/>
          </w:tcPr>
          <w:p w14:paraId="0725CD5E" w14:textId="77777777" w:rsidR="00BD28F7" w:rsidRDefault="00000000">
            <w:pPr>
              <w:ind w:left="640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sz w:val="24"/>
              </w:rPr>
              <w:t>от</w:t>
            </w:r>
            <w:r>
              <w:rPr>
                <w:rFonts w:eastAsia="Times New Roman" w:ascii="Times New Roman" w:hAnsi="Times New Roman"/>
                <w:sz w:val="24"/>
              </w:rPr>
              <w:t xml:space="preserve"> ..............</w:t>
            </w:r>
          </w:p>
        </w:tc>
        <w:tc>
          <w:tcPr>
            <w:tcW w:w="4720" w:type="dxa"/>
            <w:gridSpan w:val="3"/>
            <w:vAlign w:val="bottom"/>
          </w:tcPr>
          <w:p w14:paraId="50444BC4" w14:textId="77777777" w:rsidR="00BD28F7" w:rsidRDefault="00000000">
            <w:pPr>
              <w:ind w:right="81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1"/>
                <w:sz w:val="24"/>
              </w:rPr>
              <w:t>проекти и екзекутивната документация</w:t>
            </w:r>
            <w:r>
              <w:rPr>
                <w:rFonts w:eastAsia="Times New Roman" w:ascii="Times New Roman" w:hAnsi="Times New Roman"/>
                <w:w w:val="91"/>
                <w:sz w:val="24"/>
              </w:rPr>
              <w:t xml:space="preserve"> :</w:t>
            </w:r>
          </w:p>
        </w:tc>
      </w:tr>
      <w:tr w:rsidR="00BD28F7" w14:paraId="6B83B657" w14:textId="77777777">
        <w:trPr>
          <w:trHeight w:val="246"/>
        </w:trPr>
        <w:tc>
          <w:tcPr>
            <w:tcW w:w="8320" w:type="dxa"/>
            <w:gridSpan w:val="6"/>
            <w:vAlign w:val="bottom"/>
          </w:tcPr>
          <w:p w14:paraId="238B7329" w14:textId="77777777" w:rsidR="00BD28F7" w:rsidRDefault="00000000">
            <w:pPr>
              <w:spacing w:line="246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w w:val="99"/>
                <w:sz w:val="24"/>
              </w:rPr>
              <w:t>.......................................................................................................................................................</w:t>
            </w:r>
          </w:p>
        </w:tc>
        <w:tc>
          <w:tcPr>
            <w:tcW w:w="1060" w:type="dxa"/>
            <w:vAlign w:val="bottom"/>
          </w:tcPr>
          <w:p w14:paraId="37CDC177" w14:textId="77777777" w:rsidR="00BD28F7" w:rsidRDefault="00BD28F7">
            <w:pPr>
              <w:rPr>
                <w:sz w:val="21"/>
                <w:szCs w:val="21"/>
              </w:rPr>
            </w:pPr>
          </w:p>
        </w:tc>
      </w:tr>
      <w:tr w:rsidR="00BD28F7" w14:paraId="27152E63" w14:textId="77777777">
        <w:trPr>
          <w:trHeight w:val="260"/>
        </w:trPr>
        <w:tc>
          <w:tcPr>
            <w:tcW w:w="200" w:type="dxa"/>
            <w:vAlign w:val="bottom"/>
          </w:tcPr>
          <w:p w14:paraId="36F705B7" w14:textId="77777777" w:rsidR="00BD28F7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3.</w:t>
            </w:r>
          </w:p>
        </w:tc>
        <w:tc>
          <w:tcPr>
            <w:tcW w:w="8120" w:type="dxa"/>
            <w:gridSpan w:val="5"/>
            <w:vAlign w:val="bottom"/>
          </w:tcPr>
          <w:p w14:paraId="3DA31CB7" w14:textId="77777777" w:rsidR="00BD28F7" w:rsidRDefault="00000000">
            <w:pPr>
              <w:ind w:left="20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6"/>
                <w:sz w:val="24"/>
              </w:rPr>
              <w:t>Договора</w:t>
            </w:r>
            <w:r>
              <w:rPr>
                <w:rFonts w:eastAsia="Times New Roman" w:ascii="Times New Roman" w:hAnsi="Times New Roman"/>
                <w:w w:val="96"/>
                <w:sz w:val="24"/>
              </w:rPr>
              <w:t xml:space="preserve"> (</w:t>
            </w:r>
            <w:r>
              <w:rPr>
                <w:rFonts w:ascii="Times New Roman" w:eastAsia="Arial" w:hAnsi="Times New Roman" w:cs="Arial"/>
                <w:w w:val="96"/>
                <w:sz w:val="24"/>
              </w:rPr>
              <w:t>договорите</w:t>
            </w:r>
            <w:r>
              <w:rPr>
                <w:rFonts w:eastAsia="Times New Roman" w:ascii="Times New Roman" w:hAnsi="Times New Roman"/>
                <w:w w:val="96"/>
                <w:sz w:val="24"/>
              </w:rPr>
              <w:t>)</w:t>
            </w:r>
            <w:r>
              <w:rPr>
                <w:rFonts w:ascii="Times New Roman" w:eastAsia="Arial" w:hAnsi="Times New Roman" w:cs="Arial"/>
                <w:w w:val="96"/>
                <w:sz w:val="24"/>
              </w:rPr>
              <w:t xml:space="preserve"> за строителство и анексите към него</w:t>
            </w:r>
            <w:r>
              <w:rPr>
                <w:rFonts w:eastAsia="Times New Roman" w:ascii="Times New Roman" w:hAnsi="Times New Roman"/>
                <w:w w:val="96"/>
                <w:sz w:val="24"/>
              </w:rPr>
              <w:t xml:space="preserve"> (</w:t>
            </w:r>
            <w:r>
              <w:rPr>
                <w:rFonts w:ascii="Times New Roman" w:eastAsia="Arial" w:hAnsi="Times New Roman" w:cs="Arial"/>
                <w:w w:val="96"/>
                <w:sz w:val="24"/>
              </w:rPr>
              <w:t>тях</w:t>
            </w:r>
            <w:r>
              <w:rPr>
                <w:rFonts w:eastAsia="Times New Roman" w:ascii="Times New Roman" w:hAnsi="Times New Roman"/>
                <w:w w:val="96"/>
                <w:sz w:val="24"/>
              </w:rPr>
              <w:t>):. . . . . . . . . . . . . . .</w:t>
            </w:r>
          </w:p>
        </w:tc>
        <w:tc>
          <w:tcPr>
            <w:tcW w:w="1060" w:type="dxa"/>
            <w:vAlign w:val="bottom"/>
          </w:tcPr>
          <w:p w14:paraId="35916D27" w14:textId="77777777" w:rsidR="00BD28F7" w:rsidRDefault="00BD28F7"/>
        </w:tc>
      </w:tr>
    </w:tbl>
    <w:p w14:paraId="3158E936" w14:textId="77777777" w:rsidR="00BD28F7" w:rsidRDefault="00000000">
      <w:pPr>
        <w:ind w:right="20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19"/>
        </w:rPr>
        <w:t>и след подробния преглед на строителната документация и оглед на строежа</w:t>
      </w:r>
      <w:r>
        <w:rPr>
          <w:rFonts w:eastAsia="Times New Roman" w:ascii="Times New Roman" w:hAnsi="Times New Roman"/>
          <w:sz w:val="24"/>
          <w:szCs w:val="19"/>
        </w:rPr>
        <w:t xml:space="preserve"> (</w:t>
      </w:r>
      <w:r>
        <w:rPr>
          <w:rFonts w:ascii="Times New Roman" w:eastAsia="Arial" w:hAnsi="Times New Roman" w:cs="Arial"/>
          <w:sz w:val="24"/>
          <w:szCs w:val="19"/>
        </w:rPr>
        <w:t>част</w:t>
      </w:r>
      <w:r>
        <w:rPr>
          <w:rFonts w:eastAsia="Times New Roman" w:ascii="Times New Roman" w:hAnsi="Times New Roman"/>
          <w:sz w:val="24"/>
          <w:szCs w:val="19"/>
        </w:rPr>
        <w:t>,</w:t>
      </w:r>
      <w:r>
        <w:rPr>
          <w:rFonts w:ascii="Times New Roman" w:eastAsia="Arial" w:hAnsi="Times New Roman" w:cs="Arial"/>
          <w:sz w:val="24"/>
          <w:szCs w:val="19"/>
        </w:rPr>
        <w:t xml:space="preserve"> етап от него</w:t>
      </w:r>
      <w:r>
        <w:rPr>
          <w:rFonts w:eastAsia="Times New Roman" w:ascii="Times New Roman" w:hAnsi="Times New Roman"/>
          <w:sz w:val="24"/>
          <w:szCs w:val="19"/>
        </w:rPr>
        <w:t>)</w:t>
      </w:r>
    </w:p>
    <w:p w14:paraId="4725DA3F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УСТАНОВИХМЕ</w:t>
      </w:r>
      <w:r>
        <w:rPr>
          <w:rFonts w:eastAsia="Times New Roman" w:ascii="Times New Roman" w:hAnsi="Times New Roman"/>
          <w:sz w:val="24"/>
        </w:rPr>
        <w:t>:</w:t>
      </w:r>
    </w:p>
    <w:p w14:paraId="343890A4" w14:textId="77777777" w:rsidR="00BD28F7" w:rsidRDefault="00000000">
      <w:pPr>
        <w:numPr>
          <w:ilvl w:val="0"/>
          <w:numId w:val="1"/>
        </w:numPr>
        <w:tabs>
          <w:tab w:val="left" w:pos="540"/>
        </w:tabs>
        <w:ind w:left="540" w:hanging="278"/>
        <w:rPr>
          <w:rFonts w:eastAsia="Times New Roman"/>
        </w:rPr>
      </w:pPr>
      <w:r>
        <w:rPr>
          <w:rFonts w:ascii="Times New Roman" w:eastAsia="Arial" w:hAnsi="Times New Roman" w:cs="Arial"/>
          <w:sz w:val="24"/>
        </w:rPr>
        <w:t>По издадените строителни книжа и строителната документация</w:t>
      </w:r>
      <w:r>
        <w:rPr>
          <w:rFonts w:eastAsia="Times New Roman" w:ascii="Times New Roman" w:hAnsi="Times New Roman"/>
          <w:sz w:val="24"/>
        </w:rPr>
        <w:t>:</w:t>
      </w:r>
    </w:p>
    <w:p w14:paraId="4DBCC759" w14:textId="77777777" w:rsidR="00BD28F7" w:rsidRDefault="00000000">
      <w:pPr>
        <w:numPr>
          <w:ilvl w:val="0"/>
          <w:numId w:val="2"/>
        </w:numPr>
        <w:tabs>
          <w:tab w:val="left" w:pos="736"/>
        </w:tabs>
        <w:spacing w:line="226" w:lineRule="auto"/>
        <w:ind w:left="280" w:right="20" w:firstLine="346"/>
        <w:rPr>
          <w:rFonts w:ascii="Arial" w:eastAsia="Arial" w:hAnsi="Arial" w:cs="Arial"/>
          <w:i/>
          <w:iCs/>
          <w:sz w:val="17"/>
          <w:szCs w:val="17"/>
        </w:rPr>
      </w:pPr>
      <w:r>
        <w:rPr>
          <w:rFonts w:ascii="Times New Roman" w:eastAsia="Arial" w:hAnsi="Times New Roman" w:cs="Arial"/>
          <w:sz w:val="24"/>
          <w:szCs w:val="17"/>
        </w:rPr>
        <w:t>проекти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екзекутивни документация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актове и протоколи съставени по време на строителството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дневници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декларации за съответствиена вложените строителни продукти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изпитвания и измервания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доказващи правилността</w:t>
      </w:r>
    </w:p>
    <w:p w14:paraId="3B1E9306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18"/>
        </w:rPr>
        <w:t>на изпълнението и др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.)</w:t>
      </w:r>
    </w:p>
    <w:p w14:paraId="1EFB1C9B" w14:textId="77777777" w:rsidR="00BD28F7" w:rsidRDefault="00000000">
      <w:pPr>
        <w:spacing w:line="238" w:lineRule="auto"/>
        <w:ind w:left="300"/>
        <w:rPr>
          <w:sz w:val="20"/>
          <w:szCs w:val="20"/>
        </w:rPr>
      </w:pPr>
      <w:r>
        <w:rPr>
          <w:rFonts w:ascii="Times New Roman" w:hAnsi="Times New Roman"/>
          <w:sz w:val="24"/>
        </w:rPr>
        <w:t>По изпълнението на строежа:</w:t>
      </w:r>
    </w:p>
    <w:p w14:paraId="39DD3C7D" w14:textId="77777777" w:rsidR="00BD28F7" w:rsidRDefault="00000000">
      <w:pPr>
        <w:spacing w:line="227" w:lineRule="auto"/>
        <w:ind w:left="260" w:firstLine="34"/>
        <w:jc w:val="both"/>
        <w:rPr>
          <w:sz w:val="20"/>
          <w:szCs w:val="20"/>
        </w:rPr>
      </w:pPr>
      <w:r>
        <w:rPr>
          <w:rFonts w:ascii="Times New Roman" w:hAnsi="Times New Roman"/>
          <w:sz w:val="24"/>
        </w:rPr>
        <w:t>{{execution_findings}}</w:t>
      </w:r>
    </w:p>
    <w:p w14:paraId="77666CA3" w14:textId="77777777" w:rsidR="00BD28F7" w:rsidRDefault="00000000">
      <w:pPr>
        <w:tabs>
          <w:tab w:val="left" w:pos="520"/>
        </w:tabs>
        <w:spacing w:line="238" w:lineRule="auto"/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По състоянието на строителната площадка:</w:t>
      </w:r>
    </w:p>
    <w:p w14:paraId="739207A7" w14:textId="77777777" w:rsidR="00BD28F7" w:rsidRDefault="00000000">
      <w:pPr>
        <w:spacing w:line="215" w:lineRule="auto"/>
        <w:ind w:left="1760" w:right="220"/>
        <w:jc w:val="center"/>
        <w:rPr>
          <w:sz w:val="20"/>
          <w:szCs w:val="20"/>
        </w:rPr>
      </w:pPr>
      <w:r>
        <w:rPr>
          <w:rFonts w:ascii="Times New Roman" w:hAnsi="Times New Roman"/>
          <w:sz w:val="24"/>
        </w:rPr>
        <w:t>{{site_condition}}</w:t>
      </w:r>
    </w:p>
    <w:p w14:paraId="443C8069" w14:textId="77777777" w:rsidR="00BD28F7" w:rsidRDefault="00000000">
      <w:pPr>
        <w:numPr>
          <w:ilvl w:val="0"/>
          <w:numId w:val="3"/>
        </w:numPr>
        <w:tabs>
          <w:tab w:val="left" w:pos="540"/>
        </w:tabs>
        <w:spacing w:line="237" w:lineRule="auto"/>
        <w:ind w:left="540" w:hanging="278"/>
        <w:rPr>
          <w:rFonts w:eastAsia="Times New Roman"/>
        </w:rPr>
      </w:pPr>
      <w:r>
        <w:rPr>
          <w:rFonts w:ascii="Times New Roman" w:hAnsi="Times New Roman"/>
          <w:sz w:val="24"/>
        </w:rPr>
        <w:t>По състоянието на околното пространство:</w:t>
      </w:r>
    </w:p>
    <w:p w14:paraId="0837217F" w14:textId="77777777" w:rsidR="00BD28F7" w:rsidRDefault="00000000">
      <w:pPr>
        <w:spacing w:line="226" w:lineRule="auto"/>
        <w:ind w:left="260" w:firstLine="60"/>
        <w:jc w:val="both"/>
        <w:rPr>
          <w:sz w:val="20"/>
          <w:szCs w:val="20"/>
        </w:rPr>
      </w:pPr>
      <w:r>
        <w:rPr>
          <w:rFonts w:ascii="Times New Roman" w:hAnsi="Times New Roman"/>
          <w:sz w:val="24"/>
        </w:rPr>
        <w:t>{{surrounding_condition}}</w:t>
      </w:r>
    </w:p>
    <w:p w14:paraId="71526DDC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Въз основа на горното</w:t>
      </w:r>
    </w:p>
    <w:p w14:paraId="729D6333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РЕШИХМЕ</w:t>
      </w:r>
      <w:r>
        <w:rPr>
          <w:rFonts w:eastAsia="Times New Roman" w:ascii="Times New Roman" w:hAnsi="Times New Roman"/>
          <w:sz w:val="24"/>
        </w:rPr>
        <w:t>:</w:t>
      </w:r>
    </w:p>
    <w:p w14:paraId="0D7C6B44" w14:textId="77777777" w:rsidR="00BD28F7" w:rsidRDefault="00000000">
      <w:pPr>
        <w:numPr>
          <w:ilvl w:val="0"/>
          <w:numId w:val="4"/>
        </w:numPr>
        <w:tabs>
          <w:tab w:val="left" w:pos="519"/>
        </w:tabs>
        <w:spacing w:line="229" w:lineRule="auto"/>
        <w:ind w:left="260" w:firstLine="2"/>
        <w:jc w:val="both"/>
        <w:rPr>
          <w:rFonts w:eastAsia="Times New Roman"/>
        </w:rPr>
      </w:pPr>
      <w:r>
        <w:rPr>
          <w:rFonts w:ascii="Times New Roman" w:eastAsia="Arial" w:hAnsi="Times New Roman" w:cs="Arial"/>
          <w:sz w:val="24"/>
        </w:rPr>
        <w:t>Приемаме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че строежът е изпълнен съгласно одобрените инвестиционни проекти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заверената екзекутивна документация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изискванията по чл</w:t>
      </w:r>
      <w:r>
        <w:rPr>
          <w:rFonts w:eastAsia="Times New Roman" w:ascii="Times New Roman" w:hAnsi="Times New Roman"/>
          <w:sz w:val="24"/>
        </w:rPr>
        <w:t>.169,</w:t>
      </w:r>
      <w:r>
        <w:rPr>
          <w:rFonts w:ascii="Times New Roman" w:eastAsia="Arial" w:hAnsi="Times New Roman" w:cs="Arial"/>
          <w:sz w:val="24"/>
        </w:rPr>
        <w:t xml:space="preserve"> ал</w:t>
      </w:r>
      <w:r>
        <w:rPr>
          <w:rFonts w:eastAsia="Times New Roman" w:ascii="Times New Roman" w:hAnsi="Times New Roman"/>
          <w:sz w:val="24"/>
        </w:rPr>
        <w:t>. 1</w:t>
      </w:r>
      <w:r>
        <w:rPr>
          <w:rFonts w:ascii="Times New Roman" w:eastAsia="Arial" w:hAnsi="Times New Roman" w:cs="Arial"/>
          <w:sz w:val="24"/>
        </w:rPr>
        <w:t xml:space="preserve"> и</w:t>
      </w:r>
      <w:r>
        <w:rPr>
          <w:rFonts w:eastAsia="Times New Roman" w:ascii="Times New Roman" w:hAnsi="Times New Roman"/>
          <w:sz w:val="24"/>
        </w:rPr>
        <w:t xml:space="preserve"> 2</w:t>
      </w:r>
      <w:r>
        <w:rPr>
          <w:rFonts w:ascii="Times New Roman" w:eastAsia="Arial" w:hAnsi="Times New Roman" w:cs="Arial"/>
          <w:sz w:val="24"/>
        </w:rPr>
        <w:t xml:space="preserve"> ЗУТ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условията на договора </w:t>
      </w:r>
      <w:r>
        <w:rPr>
          <w:rFonts w:eastAsia="Times New Roman" w:ascii="Times New Roman" w:hAnsi="Times New Roman"/>
          <w:sz w:val="24"/>
        </w:rPr>
        <w:t>(</w:t>
      </w:r>
      <w:r>
        <w:rPr>
          <w:rFonts w:ascii="Times New Roman" w:eastAsia="Arial" w:hAnsi="Times New Roman" w:cs="Arial"/>
          <w:sz w:val="24"/>
        </w:rPr>
        <w:t>договорите</w:t>
      </w:r>
      <w:r>
        <w:rPr>
          <w:rFonts w:eastAsia="Times New Roman" w:ascii="Times New Roman" w:hAnsi="Times New Roman"/>
          <w:sz w:val="24"/>
        </w:rPr>
        <w:t>)</w:t>
      </w:r>
      <w:r>
        <w:rPr>
          <w:rFonts w:ascii="Times New Roman" w:eastAsia="Arial" w:hAnsi="Times New Roman" w:cs="Arial"/>
          <w:sz w:val="24"/>
        </w:rPr>
        <w:t xml:space="preserve"> за строителство и съставените анекси към него</w:t>
      </w:r>
      <w:r>
        <w:rPr>
          <w:rFonts w:eastAsia="Times New Roman" w:ascii="Times New Roman" w:hAnsi="Times New Roman"/>
          <w:sz w:val="24"/>
        </w:rPr>
        <w:t xml:space="preserve"> (</w:t>
      </w:r>
      <w:r>
        <w:rPr>
          <w:rFonts w:ascii="Times New Roman" w:eastAsia="Arial" w:hAnsi="Times New Roman" w:cs="Arial"/>
          <w:sz w:val="24"/>
        </w:rPr>
        <w:t>описани в общата част на настоящия</w:t>
      </w:r>
      <w:r>
        <w:rPr>
          <w:rFonts w:eastAsia="Times New Roman" w:ascii="Times New Roman" w:hAnsi="Times New Roman"/>
          <w:sz w:val="24"/>
        </w:rPr>
        <w:t xml:space="preserve"> </w:t>
      </w:r>
      <w:r>
        <w:rPr>
          <w:rFonts w:ascii="Times New Roman" w:eastAsia="Arial" w:hAnsi="Times New Roman" w:cs="Arial"/>
          <w:sz w:val="24"/>
        </w:rPr>
        <w:t>акт</w:t>
      </w:r>
      <w:r>
        <w:rPr>
          <w:rFonts w:eastAsia="Times New Roman" w:ascii="Times New Roman" w:hAnsi="Times New Roman"/>
          <w:sz w:val="24"/>
        </w:rPr>
        <w:t>)</w:t>
      </w:r>
      <w:r>
        <w:rPr>
          <w:rFonts w:ascii="Times New Roman" w:eastAsia="Arial" w:hAnsi="Times New Roman" w:cs="Arial"/>
          <w:sz w:val="24"/>
        </w:rPr>
        <w:t xml:space="preserve"> и че наличната строителна документация в достатъчна степен характеризира изпълненото строителство</w:t>
      </w:r>
      <w:r>
        <w:rPr>
          <w:rFonts w:eastAsia="Times New Roman" w:ascii="Times New Roman" w:hAnsi="Times New Roman"/>
          <w:sz w:val="24"/>
        </w:rPr>
        <w:t>.</w:t>
      </w:r>
    </w:p>
    <w:p w14:paraId="792BCB58" w14:textId="77777777" w:rsidR="00BD28F7" w:rsidRDefault="00000000">
      <w:pPr>
        <w:numPr>
          <w:ilvl w:val="0"/>
          <w:numId w:val="4"/>
        </w:numPr>
        <w:tabs>
          <w:tab w:val="left" w:pos="480"/>
        </w:tabs>
        <w:spacing w:line="238" w:lineRule="auto"/>
        <w:ind w:left="480" w:hanging="218"/>
        <w:rPr>
          <w:rFonts w:eastAsia="Times New Roman"/>
        </w:rPr>
      </w:pPr>
      <w:r>
        <w:rPr>
          <w:rFonts w:ascii="Times New Roman" w:eastAsia="Arial" w:hAnsi="Times New Roman" w:cs="Arial"/>
          <w:sz w:val="24"/>
        </w:rPr>
        <w:t>Определямеобщсрокзаотстраняванеот</w:t>
      </w:r>
      <w:r>
        <w:rPr>
          <w:rFonts w:eastAsia="Times New Roman" w:ascii="Times New Roman" w:hAnsi="Times New Roman"/>
          <w:sz w:val="24"/>
        </w:rPr>
        <w:t>................................................</w:t>
      </w:r>
    </w:p>
    <w:p w14:paraId="4196D826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20"/>
        </w:rPr>
        <w:t>на всички недостатъци по изпълнените строителни и монтажни работи</w:t>
      </w:r>
      <w:r>
        <w:rPr>
          <w:rFonts w:eastAsia="Times New Roman" w:ascii="Times New Roman" w:hAnsi="Times New Roman"/>
          <w:sz w:val="24"/>
          <w:szCs w:val="20"/>
        </w:rPr>
        <w:t xml:space="preserve"> (</w:t>
      </w:r>
      <w:r>
        <w:rPr>
          <w:rFonts w:ascii="Times New Roman" w:eastAsia="Arial" w:hAnsi="Times New Roman" w:cs="Arial"/>
          <w:sz w:val="24"/>
          <w:szCs w:val="20"/>
        </w:rPr>
        <w:t>СМР</w:t>
      </w:r>
      <w:r>
        <w:rPr>
          <w:rFonts w:eastAsia="Times New Roman" w:ascii="Times New Roman" w:hAnsi="Times New Roman"/>
          <w:sz w:val="24"/>
          <w:szCs w:val="20"/>
        </w:rPr>
        <w:t>) . . . . . . . . . .</w:t>
      </w:r>
      <w:r>
        <w:rPr>
          <w:rFonts w:ascii="Times New Roman" w:eastAsia="Arial" w:hAnsi="Times New Roman" w:cs="Arial"/>
          <w:sz w:val="24"/>
          <w:szCs w:val="20"/>
        </w:rPr>
        <w:t xml:space="preserve"> до</w:t>
      </w:r>
      <w:r>
        <w:rPr>
          <w:rFonts w:eastAsia="Times New Roman" w:ascii="Times New Roman" w:hAnsi="Times New Roman"/>
          <w:sz w:val="24"/>
          <w:szCs w:val="20"/>
        </w:rPr>
        <w:t xml:space="preserve"> . . . . .</w:t>
      </w:r>
    </w:p>
    <w:p w14:paraId="52EF0178" w14:textId="77777777" w:rsidR="00BD28F7" w:rsidRDefault="00000000">
      <w:pPr>
        <w:spacing w:line="238" w:lineRule="auto"/>
        <w:ind w:left="260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.....</w:t>
      </w:r>
      <w:r>
        <w:rPr>
          <w:rFonts w:ascii="Times New Roman" w:eastAsia="Arial" w:hAnsi="Times New Roman" w:cs="Arial"/>
          <w:sz w:val="24"/>
        </w:rPr>
        <w:t>г</w:t>
      </w:r>
      <w:r>
        <w:rPr>
          <w:rFonts w:eastAsia="Times New Roman" w:ascii="Times New Roman" w:hAnsi="Times New Roman"/>
          <w:sz w:val="24"/>
        </w:rPr>
        <w:t>.</w:t>
      </w:r>
    </w:p>
    <w:p w14:paraId="5C503B98" w14:textId="77777777" w:rsidR="00BD28F7" w:rsidRDefault="00000000">
      <w:pPr>
        <w:spacing w:line="213" w:lineRule="auto"/>
        <w:ind w:left="260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3.</w:t>
      </w:r>
      <w:r>
        <w:rPr>
          <w:rFonts w:ascii="Times New Roman" w:eastAsia="Arial" w:hAnsi="Times New Roman" w:cs="Arial"/>
          <w:sz w:val="24"/>
        </w:rPr>
        <w:t xml:space="preserve"> Определяме срок до</w:t>
      </w:r>
      <w:r>
        <w:rPr>
          <w:rFonts w:eastAsia="Times New Roman" w:ascii="Times New Roman" w:hAnsi="Times New Roman"/>
          <w:sz w:val="24"/>
        </w:rPr>
        <w:t xml:space="preserve"> . . . . . . . . . .</w:t>
      </w:r>
      <w:r>
        <w:rPr>
          <w:rFonts w:ascii="Times New Roman" w:eastAsia="Arial" w:hAnsi="Times New Roman" w:cs="Arial"/>
          <w:sz w:val="24"/>
        </w:rPr>
        <w:t xml:space="preserve"> г</w:t>
      </w:r>
      <w:r>
        <w:rPr>
          <w:rFonts w:eastAsia="Times New Roman" w:ascii="Times New Roman" w:hAnsi="Times New Roman"/>
          <w:sz w:val="24"/>
        </w:rPr>
        <w:t>.</w:t>
      </w:r>
      <w:r>
        <w:rPr>
          <w:rFonts w:ascii="Times New Roman" w:eastAsia="Arial" w:hAnsi="Times New Roman" w:cs="Arial"/>
          <w:sz w:val="24"/>
        </w:rPr>
        <w:t xml:space="preserve"> за премахване от</w:t>
      </w:r>
      <w:r>
        <w:rPr>
          <w:rFonts w:eastAsia="Times New Roman" w:ascii="Times New Roman" w:hAnsi="Times New Roman"/>
          <w:sz w:val="24"/>
        </w:rPr>
        <w:t>. . . . . . . . . . . . . . . . .</w:t>
      </w:r>
      <w:r>
        <w:rPr>
          <w:rFonts w:ascii="Times New Roman" w:eastAsia="Arial" w:hAnsi="Times New Roman" w:cs="Arial"/>
          <w:sz w:val="24"/>
        </w:rPr>
        <w:t xml:space="preserve"> на временно запазените сгради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постройки и др</w:t>
      </w:r>
      <w:r>
        <w:rPr>
          <w:rFonts w:eastAsia="Times New Roman" w:ascii="Times New Roman" w:hAnsi="Times New Roman"/>
          <w:sz w:val="24"/>
        </w:rPr>
        <w:t>.</w:t>
      </w:r>
      <w:r>
        <w:rPr>
          <w:rFonts w:ascii="Times New Roman" w:eastAsia="Arial" w:hAnsi="Times New Roman" w:cs="Arial"/>
          <w:sz w:val="24"/>
        </w:rPr>
        <w:t xml:space="preserve"> от временното строителство</w:t>
      </w:r>
      <w:r>
        <w:rPr>
          <w:rFonts w:eastAsia="Times New Roman" w:ascii="Times New Roman" w:hAnsi="Times New Roman"/>
          <w:sz w:val="24"/>
        </w:rPr>
        <w:t>.</w:t>
      </w:r>
    </w:p>
    <w:p w14:paraId="7ED545B3" w14:textId="77777777" w:rsidR="00BD28F7" w:rsidRDefault="00000000">
      <w:pPr>
        <w:numPr>
          <w:ilvl w:val="0"/>
          <w:numId w:val="5"/>
        </w:numPr>
        <w:tabs>
          <w:tab w:val="left" w:pos="543"/>
        </w:tabs>
        <w:spacing w:line="224" w:lineRule="auto"/>
        <w:ind w:left="260" w:hanging="10"/>
        <w:rPr>
          <w:rFonts w:eastAsia="Times New Roman"/>
          <w:sz w:val="21"/>
          <w:szCs w:val="21"/>
        </w:rPr>
      </w:pPr>
      <w:r>
        <w:rPr>
          <w:rFonts w:ascii="Times New Roman" w:eastAsia="Arial" w:hAnsi="Times New Roman" w:cs="Arial"/>
          <w:sz w:val="24"/>
          <w:szCs w:val="21"/>
        </w:rPr>
        <w:t>Неразделна част от този акт са копия от документите съгласно описа на цялата строителна документация за строежа и протоколите от извършените изпитвания и измервания</w:t>
      </w:r>
      <w:r>
        <w:rPr>
          <w:rFonts w:eastAsia="Times New Roman" w:ascii="Times New Roman" w:hAnsi="Times New Roman"/>
          <w:sz w:val="24"/>
          <w:szCs w:val="21"/>
        </w:rPr>
        <w:t>,</w:t>
      </w:r>
      <w:r>
        <w:rPr>
          <w:rFonts w:ascii="Times New Roman" w:eastAsia="Arial" w:hAnsi="Times New Roman" w:cs="Arial"/>
          <w:sz w:val="24"/>
          <w:szCs w:val="21"/>
        </w:rPr>
        <w:t xml:space="preserve"> а именно</w:t>
      </w:r>
      <w:r>
        <w:rPr>
          <w:rFonts w:eastAsia="Times New Roman" w:ascii="Times New Roman" w:hAnsi="Times New Roman"/>
          <w:sz w:val="24"/>
          <w:szCs w:val="21"/>
        </w:rPr>
        <w:t>:</w:t>
      </w:r>
    </w:p>
    <w:p w14:paraId="677FAEF4" w14:textId="77777777" w:rsidR="00BD28F7" w:rsidRDefault="00000000">
      <w:pPr>
        <w:spacing w:line="238" w:lineRule="auto"/>
        <w:ind w:left="260"/>
        <w:rPr>
          <w:rFonts w:eastAsia="Times New Roman"/>
          <w:sz w:val="21"/>
          <w:szCs w:val="21"/>
        </w:rPr>
      </w:pPr>
      <w:r>
        <w:rPr>
          <w:rFonts w:ascii="Times New Roman" w:eastAsia="Arial" w:hAnsi="Times New Roman" w:cs="Arial"/>
          <w:sz w:val="24"/>
        </w:rPr>
        <w:t>а</w:t>
      </w:r>
      <w:r>
        <w:rPr>
          <w:rFonts w:eastAsia="Times New Roman" w:ascii="Times New Roman" w:hAnsi="Times New Roman"/>
          <w:sz w:val="24"/>
        </w:rPr>
        <w:t>)..................................</w:t>
      </w:r>
    </w:p>
    <w:p w14:paraId="2867AE0B" w14:textId="77777777" w:rsidR="00BD28F7" w:rsidRDefault="00000000">
      <w:pPr>
        <w:ind w:left="260"/>
        <w:rPr>
          <w:rFonts w:eastAsia="Times New Roman"/>
          <w:sz w:val="21"/>
          <w:szCs w:val="21"/>
        </w:rPr>
      </w:pPr>
      <w:r>
        <w:rPr>
          <w:rFonts w:ascii="Times New Roman" w:eastAsia="Arial" w:hAnsi="Times New Roman" w:cs="Arial"/>
          <w:sz w:val="24"/>
        </w:rPr>
        <w:t>б</w:t>
      </w:r>
      <w:r>
        <w:rPr>
          <w:rFonts w:eastAsia="Times New Roman" w:ascii="Times New Roman" w:hAnsi="Times New Roman"/>
          <w:sz w:val="24"/>
        </w:rPr>
        <w:t>)..................................</w:t>
      </w:r>
    </w:p>
    <w:p w14:paraId="2B3A3AA9" w14:textId="77777777" w:rsidR="00BD28F7" w:rsidRDefault="00000000">
      <w:pPr>
        <w:ind w:left="260"/>
        <w:rPr>
          <w:rFonts w:eastAsia="Times New Roman"/>
          <w:sz w:val="21"/>
          <w:szCs w:val="21"/>
        </w:rPr>
      </w:pPr>
      <w:r>
        <w:rPr>
          <w:rFonts w:eastAsia="Times New Roman" w:ascii="Times New Roman" w:hAnsi="Times New Roman"/>
          <w:sz w:val="24"/>
          <w:szCs w:val="20"/>
        </w:rPr>
        <w:t>5.</w:t>
      </w:r>
      <w:r>
        <w:rPr>
          <w:rFonts w:ascii="Times New Roman" w:eastAsia="Arial" w:hAnsi="Times New Roman" w:cs="Arial"/>
          <w:sz w:val="24"/>
          <w:szCs w:val="20"/>
        </w:rPr>
        <w:t xml:space="preserve"> Упълномощаваме от името на всички възложители да ни представлява като единствен участник</w:t>
      </w:r>
    </w:p>
    <w:p w14:paraId="531815E7" w14:textId="77777777" w:rsidR="00BD28F7" w:rsidRDefault="00000000">
      <w:pPr>
        <w:spacing w:line="213" w:lineRule="auto"/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в процедурата по издаване на разрешение за ползване</w:t>
      </w:r>
      <w:r>
        <w:rPr>
          <w:rFonts w:eastAsia="Times New Roman" w:ascii="Times New Roman" w:hAnsi="Times New Roman"/>
          <w:sz w:val="24"/>
        </w:rPr>
        <w:t xml:space="preserve"> (</w:t>
      </w:r>
      <w:r>
        <w:rPr>
          <w:rFonts w:ascii="Times New Roman" w:eastAsia="Arial" w:hAnsi="Times New Roman" w:cs="Arial"/>
          <w:sz w:val="24"/>
        </w:rPr>
        <w:t>удостоверение за въвеждане в експлоатация</w:t>
      </w:r>
      <w:r>
        <w:rPr>
          <w:rFonts w:eastAsia="Times New Roman" w:ascii="Times New Roman" w:hAnsi="Times New Roman"/>
          <w:sz w:val="24"/>
        </w:rPr>
        <w:t>)..................................</w:t>
      </w:r>
    </w:p>
    <w:p w14:paraId="39E88037" w14:textId="77777777" w:rsidR="00BD28F7" w:rsidRDefault="00000000">
      <w:pPr>
        <w:numPr>
          <w:ilvl w:val="0"/>
          <w:numId w:val="6"/>
        </w:numPr>
        <w:tabs>
          <w:tab w:val="left" w:pos="500"/>
        </w:tabs>
        <w:spacing w:line="234" w:lineRule="auto"/>
        <w:ind w:left="260" w:firstLine="2"/>
        <w:jc w:val="both"/>
        <w:rPr>
          <w:rFonts w:eastAsia="Times New Roman"/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20"/>
        </w:rPr>
        <w:t>Този акт е основание за съставяне на окончателен доклад от лицето</w:t>
      </w:r>
      <w:r>
        <w:rPr>
          <w:rFonts w:eastAsia="Times New Roman" w:ascii="Times New Roman" w:hAnsi="Times New Roman"/>
          <w:sz w:val="24"/>
          <w:szCs w:val="20"/>
        </w:rPr>
        <w:t>,</w:t>
      </w:r>
      <w:r>
        <w:rPr>
          <w:rFonts w:ascii="Times New Roman" w:eastAsia="Arial" w:hAnsi="Times New Roman" w:cs="Arial"/>
          <w:sz w:val="24"/>
          <w:szCs w:val="20"/>
        </w:rPr>
        <w:t xml:space="preserve"> упражняващо строителен надзор</w:t>
      </w:r>
      <w:r>
        <w:rPr>
          <w:rFonts w:eastAsia="Times New Roman" w:ascii="Times New Roman" w:hAnsi="Times New Roman"/>
          <w:sz w:val="24"/>
          <w:szCs w:val="20"/>
        </w:rPr>
        <w:t>.</w:t>
      </w:r>
      <w:r>
        <w:rPr>
          <w:rFonts w:ascii="Times New Roman" w:eastAsia="Arial" w:hAnsi="Times New Roman" w:cs="Arial"/>
          <w:sz w:val="24"/>
          <w:szCs w:val="20"/>
        </w:rPr>
        <w:t xml:space="preserve"> С този акт се извършва предаване на строежа от строителя на възложителя</w:t>
      </w:r>
      <w:r>
        <w:rPr>
          <w:rFonts w:eastAsia="Times New Roman" w:ascii="Times New Roman" w:hAnsi="Times New Roman"/>
          <w:sz w:val="24"/>
          <w:szCs w:val="20"/>
        </w:rPr>
        <w:t xml:space="preserve"> .. . . . . . . . . . . . .</w:t>
      </w:r>
    </w:p>
    <w:p w14:paraId="63E6BA73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СЪСТАВИЛИ</w:t>
      </w:r>
      <w:r>
        <w:rPr>
          <w:rFonts w:eastAsia="Times New Roman" w:ascii="Times New Roman" w:hAnsi="Times New Roman"/>
          <w:sz w:val="24"/>
        </w:rPr>
        <w:t>:</w:t>
      </w:r>
    </w:p>
    <w:p w14:paraId="7D19C27E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А</w:t>
      </w:r>
      <w:r>
        <w:rPr>
          <w:rFonts w:eastAsia="Times New Roman" w:ascii="Times New Roman" w:hAnsi="Times New Roman"/>
          <w:sz w:val="24"/>
        </w:rPr>
        <w:t>..............</w:t>
      </w:r>
    </w:p>
    <w:p w14:paraId="60476078" w14:textId="77777777" w:rsidR="00BD28F7" w:rsidRDefault="00000000">
      <w:pPr>
        <w:spacing w:line="233" w:lineRule="auto"/>
        <w:ind w:left="260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(............................)</w:t>
      </w:r>
    </w:p>
    <w:p w14:paraId="76CD077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В</w:t>
      </w:r>
      <w:r>
        <w:rPr>
          <w:rFonts w:eastAsia="Times New Roman" w:ascii="Times New Roman" w:hAnsi="Times New Roman"/>
          <w:sz w:val="24"/>
        </w:rPr>
        <w:t>..............</w:t>
      </w:r>
    </w:p>
    <w:p w14:paraId="32A48D8A" w14:textId="77777777" w:rsidR="00BD28F7" w:rsidRDefault="00000000">
      <w:pPr>
        <w:spacing w:line="231" w:lineRule="auto"/>
        <w:ind w:left="260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(............................)</w:t>
      </w:r>
    </w:p>
    <w:p w14:paraId="7117C2F9" w14:textId="77777777" w:rsidR="00BD28F7" w:rsidRDefault="00000000">
      <w:pPr>
        <w:ind w:left="2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Б</w:t>
      </w:r>
      <w:r>
        <w:rPr>
          <w:rFonts w:eastAsia="Times New Roman" w:ascii="Times New Roman" w:hAnsi="Times New Roman"/>
          <w:sz w:val="24"/>
        </w:rPr>
        <w:t>................</w:t>
      </w:r>
    </w:p>
    <w:p w14:paraId="379FBB60" w14:textId="77777777" w:rsidR="00BD28F7" w:rsidRDefault="00000000">
      <w:pPr>
        <w:spacing w:line="233" w:lineRule="auto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(............................)</w:t>
      </w:r>
    </w:p>
    <w:p w14:paraId="1BE6EEBE" w14:textId="77777777" w:rsidR="00BD28F7" w:rsidRDefault="00000000">
      <w:pPr>
        <w:ind w:left="4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Г</w:t>
      </w:r>
      <w:r>
        <w:rPr>
          <w:rFonts w:eastAsia="Times New Roman" w:ascii="Times New Roman" w:hAnsi="Times New Roman"/>
          <w:sz w:val="24"/>
        </w:rPr>
        <w:t>...............</w:t>
      </w:r>
    </w:p>
    <w:p w14:paraId="0561B96E" w14:textId="77777777" w:rsidR="00BD28F7" w:rsidRDefault="00000000">
      <w:pPr>
        <w:spacing w:line="231" w:lineRule="auto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(............................)</w:t>
      </w:r>
    </w:p>
    <w:p w14:paraId="64D4B460" w14:textId="77777777" w:rsidR="00BD28F7" w:rsidRDefault="00000000">
      <w:pPr>
        <w:ind w:left="30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18"/>
        </w:rPr>
        <w:t>Забележки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:</w:t>
      </w:r>
    </w:p>
    <w:p w14:paraId="7F8116A6" w14:textId="77777777" w:rsidR="00BD28F7" w:rsidRDefault="00000000">
      <w:pPr>
        <w:numPr>
          <w:ilvl w:val="0"/>
          <w:numId w:val="7"/>
        </w:numPr>
        <w:tabs>
          <w:tab w:val="left" w:pos="440"/>
        </w:tabs>
        <w:ind w:left="440" w:hanging="178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Times New Roman" w:eastAsia="Arial" w:hAnsi="Times New Roman" w:cs="Arial"/>
          <w:sz w:val="24"/>
          <w:szCs w:val="18"/>
        </w:rPr>
        <w:t>Попълват се само необходимите текстове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</w:t>
      </w:r>
    </w:p>
    <w:p w14:paraId="69568302" w14:textId="77777777" w:rsidR="00BD28F7" w:rsidRDefault="00000000">
      <w:pPr>
        <w:numPr>
          <w:ilvl w:val="1"/>
          <w:numId w:val="7"/>
        </w:numPr>
        <w:tabs>
          <w:tab w:val="left" w:pos="495"/>
        </w:tabs>
        <w:spacing w:line="222" w:lineRule="auto"/>
        <w:ind w:left="260" w:firstLine="47"/>
        <w:jc w:val="both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Times New Roman" w:eastAsia="Arial" w:hAnsi="Times New Roman" w:cs="Arial"/>
          <w:sz w:val="24"/>
          <w:szCs w:val="18"/>
        </w:rPr>
        <w:t>Попълват се трите имена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точните имоти на всеки един възложител и констативен акт обр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 15</w:t>
      </w:r>
      <w:r>
        <w:rPr>
          <w:rFonts w:ascii="Times New Roman" w:eastAsia="Arial" w:hAnsi="Times New Roman" w:cs="Arial"/>
          <w:sz w:val="24"/>
          <w:szCs w:val="18"/>
        </w:rPr>
        <w:t xml:space="preserve"> е действителен само при подписване от всички възложители 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(</w:t>
      </w:r>
      <w:r>
        <w:rPr>
          <w:rFonts w:ascii="Times New Roman" w:eastAsia="Arial" w:hAnsi="Times New Roman" w:cs="Arial"/>
          <w:sz w:val="24"/>
          <w:szCs w:val="18"/>
        </w:rPr>
        <w:t>или от техните пълномощници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)</w:t>
      </w:r>
      <w:r>
        <w:rPr>
          <w:rFonts w:ascii="Times New Roman" w:eastAsia="Arial" w:hAnsi="Times New Roman" w:cs="Arial"/>
          <w:sz w:val="24"/>
          <w:szCs w:val="18"/>
        </w:rPr>
        <w:t xml:space="preserve"> и всички изброени участници в строителството или е оформен по реда на чл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.5</w:t>
      </w:r>
      <w:r>
        <w:rPr>
          <w:rFonts w:ascii="Times New Roman" w:eastAsia="Arial" w:hAnsi="Times New Roman" w:cs="Arial"/>
          <w:sz w:val="24"/>
          <w:szCs w:val="18"/>
        </w:rPr>
        <w:t xml:space="preserve"> ал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.4.</w:t>
      </w:r>
    </w:p>
    <w:p w14:paraId="3602B4E3" w14:textId="77777777" w:rsidR="00BD28F7" w:rsidRDefault="00000000">
      <w:pPr>
        <w:numPr>
          <w:ilvl w:val="1"/>
          <w:numId w:val="7"/>
        </w:numPr>
        <w:tabs>
          <w:tab w:val="left" w:pos="541"/>
        </w:tabs>
        <w:spacing w:line="222" w:lineRule="auto"/>
        <w:ind w:left="260" w:firstLine="47"/>
        <w:jc w:val="both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Times New Roman" w:eastAsia="Arial" w:hAnsi="Times New Roman" w:cs="Arial"/>
          <w:sz w:val="24"/>
          <w:szCs w:val="18"/>
        </w:rPr>
        <w:t>Когато някоя от страните е юридическо лице по смисъла на Търговския закон или по Закона за лицата и семейството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се вписват фирмената регистрация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данъчният номер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БУЛСТАТ и лицето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представляващо юридическото лице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</w:t>
      </w:r>
    </w:p>
    <w:sectPr w:rsidR="00BD28F7">
      <w:type w:val="continuous"/>
      <w:pgSz w:w="11900" w:h="16840"/>
      <w:pgMar w:top="836" w:right="840" w:bottom="989" w:left="1440" w:header="0" w:footer="0" w:gutter="0"/>
      <w:cols w:space="708" w:equalWidth="0">
        <w:col w:w="96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1F29"/>
    <w:multiLevelType w:val="hybridMultilevel"/>
    <w:tmpl w:val="88E06A9A"/>
    <w:lvl w:ilvl="0" w:tplc="F34665C4">
      <w:start w:val="1"/>
      <w:numFmt w:val="bullet"/>
      <w:lvlText w:val="("/>
      <w:lvlJc w:val="left"/>
    </w:lvl>
    <w:lvl w:ilvl="1" w:tplc="749052F8">
      <w:numFmt w:val="decimal"/>
      <w:lvlText w:val=""/>
      <w:lvlJc w:val="left"/>
    </w:lvl>
    <w:lvl w:ilvl="2" w:tplc="7592BEFE">
      <w:numFmt w:val="decimal"/>
      <w:lvlText w:val=""/>
      <w:lvlJc w:val="left"/>
    </w:lvl>
    <w:lvl w:ilvl="3" w:tplc="B2DC4F84">
      <w:numFmt w:val="decimal"/>
      <w:lvlText w:val=""/>
      <w:lvlJc w:val="left"/>
    </w:lvl>
    <w:lvl w:ilvl="4" w:tplc="03029D58">
      <w:numFmt w:val="decimal"/>
      <w:lvlText w:val=""/>
      <w:lvlJc w:val="left"/>
    </w:lvl>
    <w:lvl w:ilvl="5" w:tplc="D6147786">
      <w:numFmt w:val="decimal"/>
      <w:lvlText w:val=""/>
      <w:lvlJc w:val="left"/>
    </w:lvl>
    <w:lvl w:ilvl="6" w:tplc="BA70F00C">
      <w:numFmt w:val="decimal"/>
      <w:lvlText w:val=""/>
      <w:lvlJc w:val="left"/>
    </w:lvl>
    <w:lvl w:ilvl="7" w:tplc="A66AA566">
      <w:numFmt w:val="decimal"/>
      <w:lvlText w:val=""/>
      <w:lvlJc w:val="left"/>
    </w:lvl>
    <w:lvl w:ilvl="8" w:tplc="BB30D152">
      <w:numFmt w:val="decimal"/>
      <w:lvlText w:val=""/>
      <w:lvlJc w:val="left"/>
    </w:lvl>
  </w:abstractNum>
  <w:abstractNum w:abstractNumId="1" w15:restartNumberingAfterBreak="0">
    <w:nsid w:val="2EB141F2"/>
    <w:multiLevelType w:val="hybridMultilevel"/>
    <w:tmpl w:val="C354F590"/>
    <w:lvl w:ilvl="0" w:tplc="22269420">
      <w:start w:val="6"/>
      <w:numFmt w:val="decimal"/>
      <w:lvlText w:val="%1."/>
      <w:lvlJc w:val="left"/>
    </w:lvl>
    <w:lvl w:ilvl="1" w:tplc="26A88244">
      <w:numFmt w:val="decimal"/>
      <w:lvlText w:val=""/>
      <w:lvlJc w:val="left"/>
    </w:lvl>
    <w:lvl w:ilvl="2" w:tplc="ECA87AD0">
      <w:numFmt w:val="decimal"/>
      <w:lvlText w:val=""/>
      <w:lvlJc w:val="left"/>
    </w:lvl>
    <w:lvl w:ilvl="3" w:tplc="128E282C">
      <w:numFmt w:val="decimal"/>
      <w:lvlText w:val=""/>
      <w:lvlJc w:val="left"/>
    </w:lvl>
    <w:lvl w:ilvl="4" w:tplc="9E6C1212">
      <w:numFmt w:val="decimal"/>
      <w:lvlText w:val=""/>
      <w:lvlJc w:val="left"/>
    </w:lvl>
    <w:lvl w:ilvl="5" w:tplc="AE8CD862">
      <w:numFmt w:val="decimal"/>
      <w:lvlText w:val=""/>
      <w:lvlJc w:val="left"/>
    </w:lvl>
    <w:lvl w:ilvl="6" w:tplc="DAB00F18">
      <w:numFmt w:val="decimal"/>
      <w:lvlText w:val=""/>
      <w:lvlJc w:val="left"/>
    </w:lvl>
    <w:lvl w:ilvl="7" w:tplc="7E8C4904">
      <w:numFmt w:val="decimal"/>
      <w:lvlText w:val=""/>
      <w:lvlJc w:val="left"/>
    </w:lvl>
    <w:lvl w:ilvl="8" w:tplc="962C8FD0">
      <w:numFmt w:val="decimal"/>
      <w:lvlText w:val=""/>
      <w:lvlJc w:val="left"/>
    </w:lvl>
  </w:abstractNum>
  <w:abstractNum w:abstractNumId="2" w15:restartNumberingAfterBreak="0">
    <w:nsid w:val="3D1B58BA"/>
    <w:multiLevelType w:val="hybridMultilevel"/>
    <w:tmpl w:val="9022FB2A"/>
    <w:lvl w:ilvl="0" w:tplc="438CA7D2">
      <w:start w:val="1"/>
      <w:numFmt w:val="decimal"/>
      <w:lvlText w:val="%1."/>
      <w:lvlJc w:val="left"/>
    </w:lvl>
    <w:lvl w:ilvl="1" w:tplc="BAD031FC">
      <w:numFmt w:val="decimal"/>
      <w:lvlText w:val=""/>
      <w:lvlJc w:val="left"/>
    </w:lvl>
    <w:lvl w:ilvl="2" w:tplc="FA5EB2AA">
      <w:numFmt w:val="decimal"/>
      <w:lvlText w:val=""/>
      <w:lvlJc w:val="left"/>
    </w:lvl>
    <w:lvl w:ilvl="3" w:tplc="D18A52B6">
      <w:numFmt w:val="decimal"/>
      <w:lvlText w:val=""/>
      <w:lvlJc w:val="left"/>
    </w:lvl>
    <w:lvl w:ilvl="4" w:tplc="A094E66C">
      <w:numFmt w:val="decimal"/>
      <w:lvlText w:val=""/>
      <w:lvlJc w:val="left"/>
    </w:lvl>
    <w:lvl w:ilvl="5" w:tplc="55D64302">
      <w:numFmt w:val="decimal"/>
      <w:lvlText w:val=""/>
      <w:lvlJc w:val="left"/>
    </w:lvl>
    <w:lvl w:ilvl="6" w:tplc="3404C4DE">
      <w:numFmt w:val="decimal"/>
      <w:lvlText w:val=""/>
      <w:lvlJc w:val="left"/>
    </w:lvl>
    <w:lvl w:ilvl="7" w:tplc="F84410D4">
      <w:numFmt w:val="decimal"/>
      <w:lvlText w:val=""/>
      <w:lvlJc w:val="left"/>
    </w:lvl>
    <w:lvl w:ilvl="8" w:tplc="D1CAD2B2">
      <w:numFmt w:val="decimal"/>
      <w:lvlText w:val=""/>
      <w:lvlJc w:val="left"/>
    </w:lvl>
  </w:abstractNum>
  <w:abstractNum w:abstractNumId="3" w15:restartNumberingAfterBreak="0">
    <w:nsid w:val="41B71EFB"/>
    <w:multiLevelType w:val="hybridMultilevel"/>
    <w:tmpl w:val="C5560B02"/>
    <w:lvl w:ilvl="0" w:tplc="B6960CCE">
      <w:start w:val="1"/>
      <w:numFmt w:val="decimal"/>
      <w:lvlText w:val="%1."/>
      <w:lvlJc w:val="left"/>
    </w:lvl>
    <w:lvl w:ilvl="1" w:tplc="AF9C74BE">
      <w:start w:val="2"/>
      <w:numFmt w:val="decimal"/>
      <w:lvlText w:val="%2."/>
      <w:lvlJc w:val="left"/>
    </w:lvl>
    <w:lvl w:ilvl="2" w:tplc="1F382092">
      <w:numFmt w:val="decimal"/>
      <w:lvlText w:val=""/>
      <w:lvlJc w:val="left"/>
    </w:lvl>
    <w:lvl w:ilvl="3" w:tplc="E9A60FC8">
      <w:numFmt w:val="decimal"/>
      <w:lvlText w:val=""/>
      <w:lvlJc w:val="left"/>
    </w:lvl>
    <w:lvl w:ilvl="4" w:tplc="D402C8B0">
      <w:numFmt w:val="decimal"/>
      <w:lvlText w:val=""/>
      <w:lvlJc w:val="left"/>
    </w:lvl>
    <w:lvl w:ilvl="5" w:tplc="B35C7662">
      <w:numFmt w:val="decimal"/>
      <w:lvlText w:val=""/>
      <w:lvlJc w:val="left"/>
    </w:lvl>
    <w:lvl w:ilvl="6" w:tplc="EFCCF6E0">
      <w:numFmt w:val="decimal"/>
      <w:lvlText w:val=""/>
      <w:lvlJc w:val="left"/>
    </w:lvl>
    <w:lvl w:ilvl="7" w:tplc="9B1869BA">
      <w:numFmt w:val="decimal"/>
      <w:lvlText w:val=""/>
      <w:lvlJc w:val="left"/>
    </w:lvl>
    <w:lvl w:ilvl="8" w:tplc="8AEADF08">
      <w:numFmt w:val="decimal"/>
      <w:lvlText w:val=""/>
      <w:lvlJc w:val="left"/>
    </w:lvl>
  </w:abstractNum>
  <w:abstractNum w:abstractNumId="4" w15:restartNumberingAfterBreak="0">
    <w:nsid w:val="46E87CCD"/>
    <w:multiLevelType w:val="hybridMultilevel"/>
    <w:tmpl w:val="021AFE7E"/>
    <w:lvl w:ilvl="0" w:tplc="DCDEAED4">
      <w:start w:val="4"/>
      <w:numFmt w:val="decimal"/>
      <w:lvlText w:val="%1."/>
      <w:lvlJc w:val="left"/>
    </w:lvl>
    <w:lvl w:ilvl="1" w:tplc="8FB21EDA">
      <w:numFmt w:val="decimal"/>
      <w:lvlText w:val=""/>
      <w:lvlJc w:val="left"/>
    </w:lvl>
    <w:lvl w:ilvl="2" w:tplc="19566484">
      <w:numFmt w:val="decimal"/>
      <w:lvlText w:val=""/>
      <w:lvlJc w:val="left"/>
    </w:lvl>
    <w:lvl w:ilvl="3" w:tplc="75E8D20C">
      <w:numFmt w:val="decimal"/>
      <w:lvlText w:val=""/>
      <w:lvlJc w:val="left"/>
    </w:lvl>
    <w:lvl w:ilvl="4" w:tplc="C4F47282">
      <w:numFmt w:val="decimal"/>
      <w:lvlText w:val=""/>
      <w:lvlJc w:val="left"/>
    </w:lvl>
    <w:lvl w:ilvl="5" w:tplc="73004A62">
      <w:numFmt w:val="decimal"/>
      <w:lvlText w:val=""/>
      <w:lvlJc w:val="left"/>
    </w:lvl>
    <w:lvl w:ilvl="6" w:tplc="019E5E5E">
      <w:numFmt w:val="decimal"/>
      <w:lvlText w:val=""/>
      <w:lvlJc w:val="left"/>
    </w:lvl>
    <w:lvl w:ilvl="7" w:tplc="B658CEEE">
      <w:numFmt w:val="decimal"/>
      <w:lvlText w:val=""/>
      <w:lvlJc w:val="left"/>
    </w:lvl>
    <w:lvl w:ilvl="8" w:tplc="38DE0338">
      <w:numFmt w:val="decimal"/>
      <w:lvlText w:val=""/>
      <w:lvlJc w:val="left"/>
    </w:lvl>
  </w:abstractNum>
  <w:abstractNum w:abstractNumId="5" w15:restartNumberingAfterBreak="0">
    <w:nsid w:val="507ED7AB"/>
    <w:multiLevelType w:val="hybridMultilevel"/>
    <w:tmpl w:val="99947214"/>
    <w:lvl w:ilvl="0" w:tplc="07023B04">
      <w:start w:val="4"/>
      <w:numFmt w:val="decimal"/>
      <w:lvlText w:val="%1."/>
      <w:lvlJc w:val="left"/>
    </w:lvl>
    <w:lvl w:ilvl="1" w:tplc="7B585EFA">
      <w:numFmt w:val="decimal"/>
      <w:lvlText w:val=""/>
      <w:lvlJc w:val="left"/>
    </w:lvl>
    <w:lvl w:ilvl="2" w:tplc="1E284AF0">
      <w:numFmt w:val="decimal"/>
      <w:lvlText w:val=""/>
      <w:lvlJc w:val="left"/>
    </w:lvl>
    <w:lvl w:ilvl="3" w:tplc="57802898">
      <w:numFmt w:val="decimal"/>
      <w:lvlText w:val=""/>
      <w:lvlJc w:val="left"/>
    </w:lvl>
    <w:lvl w:ilvl="4" w:tplc="C3EA6D4C">
      <w:numFmt w:val="decimal"/>
      <w:lvlText w:val=""/>
      <w:lvlJc w:val="left"/>
    </w:lvl>
    <w:lvl w:ilvl="5" w:tplc="9EA498E2">
      <w:numFmt w:val="decimal"/>
      <w:lvlText w:val=""/>
      <w:lvlJc w:val="left"/>
    </w:lvl>
    <w:lvl w:ilvl="6" w:tplc="7BD63CEA">
      <w:numFmt w:val="decimal"/>
      <w:lvlText w:val=""/>
      <w:lvlJc w:val="left"/>
    </w:lvl>
    <w:lvl w:ilvl="7" w:tplc="31447594">
      <w:numFmt w:val="decimal"/>
      <w:lvlText w:val=""/>
      <w:lvlJc w:val="left"/>
    </w:lvl>
    <w:lvl w:ilvl="8" w:tplc="47EEC6C6">
      <w:numFmt w:val="decimal"/>
      <w:lvlText w:val=""/>
      <w:lvlJc w:val="left"/>
    </w:lvl>
  </w:abstractNum>
  <w:abstractNum w:abstractNumId="6" w15:restartNumberingAfterBreak="0">
    <w:nsid w:val="625558EC"/>
    <w:multiLevelType w:val="hybridMultilevel"/>
    <w:tmpl w:val="B5262956"/>
    <w:lvl w:ilvl="0" w:tplc="31889090">
      <w:start w:val="1"/>
      <w:numFmt w:val="decimal"/>
      <w:lvlText w:val="%1."/>
      <w:lvlJc w:val="left"/>
    </w:lvl>
    <w:lvl w:ilvl="1" w:tplc="7C4274A6">
      <w:numFmt w:val="decimal"/>
      <w:lvlText w:val=""/>
      <w:lvlJc w:val="left"/>
    </w:lvl>
    <w:lvl w:ilvl="2" w:tplc="68D29B80">
      <w:numFmt w:val="decimal"/>
      <w:lvlText w:val=""/>
      <w:lvlJc w:val="left"/>
    </w:lvl>
    <w:lvl w:ilvl="3" w:tplc="27D0B49E">
      <w:numFmt w:val="decimal"/>
      <w:lvlText w:val=""/>
      <w:lvlJc w:val="left"/>
    </w:lvl>
    <w:lvl w:ilvl="4" w:tplc="A062823C">
      <w:numFmt w:val="decimal"/>
      <w:lvlText w:val=""/>
      <w:lvlJc w:val="left"/>
    </w:lvl>
    <w:lvl w:ilvl="5" w:tplc="972601C8">
      <w:numFmt w:val="decimal"/>
      <w:lvlText w:val=""/>
      <w:lvlJc w:val="left"/>
    </w:lvl>
    <w:lvl w:ilvl="6" w:tplc="90FC915E">
      <w:numFmt w:val="decimal"/>
      <w:lvlText w:val=""/>
      <w:lvlJc w:val="left"/>
    </w:lvl>
    <w:lvl w:ilvl="7" w:tplc="540CD17E">
      <w:numFmt w:val="decimal"/>
      <w:lvlText w:val=""/>
      <w:lvlJc w:val="left"/>
    </w:lvl>
    <w:lvl w:ilvl="8" w:tplc="4A7CE3D6">
      <w:numFmt w:val="decimal"/>
      <w:lvlText w:val=""/>
      <w:lvlJc w:val="left"/>
    </w:lvl>
  </w:abstractNum>
  <w:num w:numId="1" w16cid:durableId="439765416">
    <w:abstractNumId w:val="6"/>
  </w:num>
  <w:num w:numId="2" w16cid:durableId="647248006">
    <w:abstractNumId w:val="0"/>
  </w:num>
  <w:num w:numId="3" w16cid:durableId="1422682797">
    <w:abstractNumId w:val="4"/>
  </w:num>
  <w:num w:numId="4" w16cid:durableId="1308893925">
    <w:abstractNumId w:val="2"/>
  </w:num>
  <w:num w:numId="5" w16cid:durableId="253587931">
    <w:abstractNumId w:val="5"/>
  </w:num>
  <w:num w:numId="6" w16cid:durableId="893352212">
    <w:abstractNumId w:val="1"/>
  </w:num>
  <w:num w:numId="7" w16cid:durableId="1889485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28F7"/>
    <w:rsid w:val="00A85AB2"/>
    <w:rsid w:val="00AC2A8A"/>
    <w:rsid w:val="00BD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89C3"/>
  <w15:docId w15:val="{EF913112-335A-405D-9644-A0A606C3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Daniel Dukov</cp:lastModifiedBy>
  <cp:revision>2</cp:revision>
  <dcterms:created xsi:type="dcterms:W3CDTF">2025-11-28T12:35:00Z</dcterms:created>
  <dcterms:modified xsi:type="dcterms:W3CDTF">2025-11-28T11:37:00Z</dcterms:modified>
</cp:coreProperties>
</file>