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FA6F" w14:textId="4AD1B831" w:rsidR="001F6D79" w:rsidRDefault="001F6D79" w:rsidP="001F6D79">
      <w:pPr>
        <w:pStyle w:val="Heading1"/>
      </w:pPr>
      <w:bookmarkStart w:id="0" w:name="_Toc201704189"/>
      <w:r>
        <w:t>Remerciement</w:t>
      </w:r>
      <w:bookmarkEnd w:id="0"/>
    </w:p>
    <w:p w14:paraId="6A941D7E" w14:textId="77777777" w:rsidR="001F6D79" w:rsidRPr="001F6D79" w:rsidRDefault="001F6D79" w:rsidP="001F6D79"/>
    <w:p w14:paraId="6EF579A5" w14:textId="06779648" w:rsidR="001F6D79" w:rsidRDefault="001F6D79" w:rsidP="001F6D79">
      <w:pPr>
        <w:pStyle w:val="Heading1"/>
      </w:pPr>
      <w:bookmarkStart w:id="1" w:name="_Toc201704190"/>
      <w:r>
        <w:lastRenderedPageBreak/>
        <w:t>Avant-propos</w:t>
      </w:r>
      <w:bookmarkEnd w:id="1"/>
    </w:p>
    <w:p w14:paraId="5AA229E1" w14:textId="43B0C154" w:rsidR="001F6D79" w:rsidRDefault="001F6D79" w:rsidP="001F6D79">
      <w:pPr>
        <w:pStyle w:val="Heading1"/>
      </w:pPr>
      <w:bookmarkStart w:id="2" w:name="_Toc201704191"/>
      <w:r>
        <w:lastRenderedPageBreak/>
        <w:t>Résumé</w:t>
      </w:r>
      <w:bookmarkEnd w:id="2"/>
    </w:p>
    <w:p w14:paraId="726D7660" w14:textId="385583DF" w:rsidR="001F6D79" w:rsidRDefault="001F6D79" w:rsidP="001F6D79">
      <w:pPr>
        <w:pStyle w:val="Heading1"/>
      </w:pPr>
      <w:bookmarkStart w:id="3" w:name="_Toc201704192"/>
      <w:r>
        <w:lastRenderedPageBreak/>
        <w:t>Abstract</w:t>
      </w:r>
      <w:bookmarkEnd w:id="3"/>
    </w:p>
    <w:p w14:paraId="33EB7597" w14:textId="65CAAE52" w:rsidR="001F6D79" w:rsidRDefault="001F6D79" w:rsidP="001F6D79">
      <w:pPr>
        <w:pStyle w:val="Heading1"/>
      </w:pPr>
      <w:bookmarkStart w:id="4" w:name="_Toc201704193"/>
      <w:r>
        <w:lastRenderedPageBreak/>
        <w:t>Liste des figures</w:t>
      </w:r>
      <w:bookmarkEnd w:id="4"/>
    </w:p>
    <w:p w14:paraId="42D4151B" w14:textId="5760045E" w:rsidR="007548C0" w:rsidRDefault="001F6D79">
      <w:pPr>
        <w:pStyle w:val="TableofFigures"/>
        <w:tabs>
          <w:tab w:val="right" w:leader="dot" w:pos="10456"/>
        </w:tabs>
        <w:rPr>
          <w:rFonts w:asciiTheme="minorHAnsi" w:eastAsiaTheme="minorEastAsia" w:hAnsiTheme="minorHAnsi"/>
          <w:noProof/>
          <w:sz w:val="22"/>
          <w:lang w:eastAsia="fr-FR"/>
        </w:rPr>
      </w:pPr>
      <w:r>
        <w:fldChar w:fldCharType="begin"/>
      </w:r>
      <w:r w:rsidRPr="001F6D79">
        <w:rPr>
          <w:lang w:val="en-US"/>
        </w:rPr>
        <w:instrText xml:space="preserve"> TOC \h \z \c "Figure" </w:instrText>
      </w:r>
      <w:r>
        <w:fldChar w:fldCharType="separate"/>
      </w:r>
      <w:hyperlink w:anchor="_Toc201696332" w:history="1">
        <w:r w:rsidR="007548C0" w:rsidRPr="0087709E">
          <w:rPr>
            <w:rStyle w:val="Hyperlink"/>
            <w:noProof/>
          </w:rPr>
          <w:t>Figure 1: SNMP architecture</w:t>
        </w:r>
        <w:r w:rsidR="007548C0">
          <w:rPr>
            <w:noProof/>
            <w:webHidden/>
          </w:rPr>
          <w:tab/>
        </w:r>
        <w:r w:rsidR="007548C0">
          <w:rPr>
            <w:noProof/>
            <w:webHidden/>
          </w:rPr>
          <w:fldChar w:fldCharType="begin"/>
        </w:r>
        <w:r w:rsidR="007548C0">
          <w:rPr>
            <w:noProof/>
            <w:webHidden/>
          </w:rPr>
          <w:instrText xml:space="preserve"> PAGEREF _Toc201696332 \h </w:instrText>
        </w:r>
        <w:r w:rsidR="007548C0">
          <w:rPr>
            <w:noProof/>
            <w:webHidden/>
          </w:rPr>
        </w:r>
        <w:r w:rsidR="007548C0">
          <w:rPr>
            <w:noProof/>
            <w:webHidden/>
          </w:rPr>
          <w:fldChar w:fldCharType="separate"/>
        </w:r>
        <w:r w:rsidR="007548C0">
          <w:rPr>
            <w:noProof/>
            <w:webHidden/>
          </w:rPr>
          <w:t>10</w:t>
        </w:r>
        <w:r w:rsidR="007548C0">
          <w:rPr>
            <w:noProof/>
            <w:webHidden/>
          </w:rPr>
          <w:fldChar w:fldCharType="end"/>
        </w:r>
      </w:hyperlink>
    </w:p>
    <w:p w14:paraId="5D3A9662" w14:textId="65C8D838" w:rsidR="007548C0" w:rsidRDefault="007548C0">
      <w:pPr>
        <w:pStyle w:val="TableofFigures"/>
        <w:tabs>
          <w:tab w:val="right" w:leader="dot" w:pos="10456"/>
        </w:tabs>
        <w:rPr>
          <w:rFonts w:asciiTheme="minorHAnsi" w:eastAsiaTheme="minorEastAsia" w:hAnsiTheme="minorHAnsi"/>
          <w:noProof/>
          <w:sz w:val="22"/>
          <w:lang w:eastAsia="fr-FR"/>
        </w:rPr>
      </w:pPr>
      <w:hyperlink w:anchor="_Toc201696333" w:history="1">
        <w:r w:rsidRPr="0087709E">
          <w:rPr>
            <w:rStyle w:val="Hyperlink"/>
            <w:noProof/>
          </w:rPr>
          <w:t>Figure 2: logo PRTG</w:t>
        </w:r>
        <w:r>
          <w:rPr>
            <w:noProof/>
            <w:webHidden/>
          </w:rPr>
          <w:tab/>
        </w:r>
        <w:r>
          <w:rPr>
            <w:noProof/>
            <w:webHidden/>
          </w:rPr>
          <w:fldChar w:fldCharType="begin"/>
        </w:r>
        <w:r>
          <w:rPr>
            <w:noProof/>
            <w:webHidden/>
          </w:rPr>
          <w:instrText xml:space="preserve"> PAGEREF _Toc201696333 \h </w:instrText>
        </w:r>
        <w:r>
          <w:rPr>
            <w:noProof/>
            <w:webHidden/>
          </w:rPr>
        </w:r>
        <w:r>
          <w:rPr>
            <w:noProof/>
            <w:webHidden/>
          </w:rPr>
          <w:fldChar w:fldCharType="separate"/>
        </w:r>
        <w:r>
          <w:rPr>
            <w:noProof/>
            <w:webHidden/>
          </w:rPr>
          <w:t>12</w:t>
        </w:r>
        <w:r>
          <w:rPr>
            <w:noProof/>
            <w:webHidden/>
          </w:rPr>
          <w:fldChar w:fldCharType="end"/>
        </w:r>
      </w:hyperlink>
    </w:p>
    <w:p w14:paraId="2BA804D2" w14:textId="18149F59" w:rsidR="007548C0" w:rsidRDefault="007548C0">
      <w:pPr>
        <w:pStyle w:val="TableofFigures"/>
        <w:tabs>
          <w:tab w:val="right" w:leader="dot" w:pos="10456"/>
        </w:tabs>
        <w:rPr>
          <w:rFonts w:asciiTheme="minorHAnsi" w:eastAsiaTheme="minorEastAsia" w:hAnsiTheme="minorHAnsi"/>
          <w:noProof/>
          <w:sz w:val="22"/>
          <w:lang w:eastAsia="fr-FR"/>
        </w:rPr>
      </w:pPr>
      <w:hyperlink w:anchor="_Toc201696334" w:history="1">
        <w:r w:rsidRPr="0087709E">
          <w:rPr>
            <w:rStyle w:val="Hyperlink"/>
            <w:noProof/>
            <w:lang w:val="en-US"/>
          </w:rPr>
          <w:t>Figure 3: logo Spring boot et React</w:t>
        </w:r>
        <w:r>
          <w:rPr>
            <w:noProof/>
            <w:webHidden/>
          </w:rPr>
          <w:tab/>
        </w:r>
        <w:r>
          <w:rPr>
            <w:noProof/>
            <w:webHidden/>
          </w:rPr>
          <w:fldChar w:fldCharType="begin"/>
        </w:r>
        <w:r>
          <w:rPr>
            <w:noProof/>
            <w:webHidden/>
          </w:rPr>
          <w:instrText xml:space="preserve"> PAGEREF _Toc201696334 \h </w:instrText>
        </w:r>
        <w:r>
          <w:rPr>
            <w:noProof/>
            <w:webHidden/>
          </w:rPr>
        </w:r>
        <w:r>
          <w:rPr>
            <w:noProof/>
            <w:webHidden/>
          </w:rPr>
          <w:fldChar w:fldCharType="separate"/>
        </w:r>
        <w:r>
          <w:rPr>
            <w:noProof/>
            <w:webHidden/>
          </w:rPr>
          <w:t>12</w:t>
        </w:r>
        <w:r>
          <w:rPr>
            <w:noProof/>
            <w:webHidden/>
          </w:rPr>
          <w:fldChar w:fldCharType="end"/>
        </w:r>
      </w:hyperlink>
    </w:p>
    <w:p w14:paraId="67CDB03F" w14:textId="7CDA8BA2" w:rsidR="007548C0" w:rsidRDefault="007548C0">
      <w:pPr>
        <w:pStyle w:val="TableofFigures"/>
        <w:tabs>
          <w:tab w:val="right" w:leader="dot" w:pos="10456"/>
        </w:tabs>
        <w:rPr>
          <w:rFonts w:asciiTheme="minorHAnsi" w:eastAsiaTheme="minorEastAsia" w:hAnsiTheme="minorHAnsi"/>
          <w:noProof/>
          <w:sz w:val="22"/>
          <w:lang w:eastAsia="fr-FR"/>
        </w:rPr>
      </w:pPr>
      <w:hyperlink w:anchor="_Toc201696335" w:history="1">
        <w:r w:rsidRPr="0087709E">
          <w:rPr>
            <w:rStyle w:val="Hyperlink"/>
            <w:noProof/>
          </w:rPr>
          <w:t>Figure 4: MVC</w:t>
        </w:r>
        <w:r>
          <w:rPr>
            <w:noProof/>
            <w:webHidden/>
          </w:rPr>
          <w:tab/>
        </w:r>
        <w:r>
          <w:rPr>
            <w:noProof/>
            <w:webHidden/>
          </w:rPr>
          <w:fldChar w:fldCharType="begin"/>
        </w:r>
        <w:r>
          <w:rPr>
            <w:noProof/>
            <w:webHidden/>
          </w:rPr>
          <w:instrText xml:space="preserve"> PAGEREF _Toc201696335 \h </w:instrText>
        </w:r>
        <w:r>
          <w:rPr>
            <w:noProof/>
            <w:webHidden/>
          </w:rPr>
        </w:r>
        <w:r>
          <w:rPr>
            <w:noProof/>
            <w:webHidden/>
          </w:rPr>
          <w:fldChar w:fldCharType="separate"/>
        </w:r>
        <w:r>
          <w:rPr>
            <w:noProof/>
            <w:webHidden/>
          </w:rPr>
          <w:t>17</w:t>
        </w:r>
        <w:r>
          <w:rPr>
            <w:noProof/>
            <w:webHidden/>
          </w:rPr>
          <w:fldChar w:fldCharType="end"/>
        </w:r>
      </w:hyperlink>
    </w:p>
    <w:p w14:paraId="2B8E5FC6" w14:textId="58EF576C" w:rsidR="001F6D79" w:rsidRPr="001F6D79" w:rsidRDefault="001F6D79" w:rsidP="001F6D79">
      <w:pPr>
        <w:rPr>
          <w:lang w:val="en-US"/>
        </w:rPr>
      </w:pPr>
      <w:r>
        <w:fldChar w:fldCharType="end"/>
      </w:r>
    </w:p>
    <w:p w14:paraId="7D3E0F79" w14:textId="6048CBA3" w:rsidR="001F6D79" w:rsidRDefault="001F6D79" w:rsidP="001F6D79">
      <w:pPr>
        <w:pStyle w:val="Heading1"/>
      </w:pPr>
      <w:bookmarkStart w:id="5" w:name="_Toc201704194"/>
      <w:r>
        <w:lastRenderedPageBreak/>
        <w:t>Liste des tableaux</w:t>
      </w:r>
      <w:bookmarkEnd w:id="5"/>
    </w:p>
    <w:sdt>
      <w:sdtPr>
        <w:id w:val="-290677572"/>
        <w:docPartObj>
          <w:docPartGallery w:val="Table of Contents"/>
          <w:docPartUnique/>
        </w:docPartObj>
      </w:sdtPr>
      <w:sdtEndPr>
        <w:rPr>
          <w:rFonts w:asciiTheme="majorBidi" w:eastAsiaTheme="minorHAnsi" w:hAnsiTheme="majorBidi" w:cstheme="minorBidi"/>
          <w:b/>
          <w:bCs/>
          <w:noProof/>
          <w:color w:val="auto"/>
          <w:sz w:val="24"/>
          <w:szCs w:val="22"/>
          <w:lang w:val="fr-FR"/>
        </w:rPr>
      </w:sdtEndPr>
      <w:sdtContent>
        <w:p w14:paraId="2F084220" w14:textId="6FE4F6DB" w:rsidR="001F6D79" w:rsidRDefault="001F6D79">
          <w:pPr>
            <w:pStyle w:val="TOCHeading"/>
          </w:pPr>
          <w:r>
            <w:t>Contents</w:t>
          </w:r>
        </w:p>
        <w:p w14:paraId="6DA52A6C" w14:textId="3D78B0F7" w:rsidR="00F666A0" w:rsidRDefault="001F6D79">
          <w:pPr>
            <w:pStyle w:val="TOC1"/>
            <w:tabs>
              <w:tab w:val="right" w:leader="dot" w:pos="1045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01704189" w:history="1">
            <w:r w:rsidR="00F666A0" w:rsidRPr="00972FD1">
              <w:rPr>
                <w:rStyle w:val="Hyperlink"/>
                <w:noProof/>
              </w:rPr>
              <w:t>Remerciement</w:t>
            </w:r>
            <w:r w:rsidR="00F666A0">
              <w:rPr>
                <w:noProof/>
                <w:webHidden/>
              </w:rPr>
              <w:tab/>
            </w:r>
            <w:r w:rsidR="00F666A0">
              <w:rPr>
                <w:noProof/>
                <w:webHidden/>
              </w:rPr>
              <w:fldChar w:fldCharType="begin"/>
            </w:r>
            <w:r w:rsidR="00F666A0">
              <w:rPr>
                <w:noProof/>
                <w:webHidden/>
              </w:rPr>
              <w:instrText xml:space="preserve"> PAGEREF _Toc201704189 \h </w:instrText>
            </w:r>
            <w:r w:rsidR="00F666A0">
              <w:rPr>
                <w:noProof/>
                <w:webHidden/>
              </w:rPr>
            </w:r>
            <w:r w:rsidR="00F666A0">
              <w:rPr>
                <w:noProof/>
                <w:webHidden/>
              </w:rPr>
              <w:fldChar w:fldCharType="separate"/>
            </w:r>
            <w:r w:rsidR="00F666A0">
              <w:rPr>
                <w:noProof/>
                <w:webHidden/>
              </w:rPr>
              <w:t>1</w:t>
            </w:r>
            <w:r w:rsidR="00F666A0">
              <w:rPr>
                <w:noProof/>
                <w:webHidden/>
              </w:rPr>
              <w:fldChar w:fldCharType="end"/>
            </w:r>
          </w:hyperlink>
        </w:p>
        <w:p w14:paraId="74595D21" w14:textId="5BBD82EC" w:rsidR="00F666A0" w:rsidRDefault="00F666A0">
          <w:pPr>
            <w:pStyle w:val="TOC1"/>
            <w:tabs>
              <w:tab w:val="right" w:leader="dot" w:pos="10456"/>
            </w:tabs>
            <w:rPr>
              <w:rFonts w:asciiTheme="minorHAnsi" w:eastAsiaTheme="minorEastAsia" w:hAnsiTheme="minorHAnsi"/>
              <w:noProof/>
              <w:sz w:val="22"/>
              <w:lang w:eastAsia="fr-FR"/>
            </w:rPr>
          </w:pPr>
          <w:hyperlink w:anchor="_Toc201704190" w:history="1">
            <w:r w:rsidRPr="00972FD1">
              <w:rPr>
                <w:rStyle w:val="Hyperlink"/>
                <w:noProof/>
              </w:rPr>
              <w:t>Avant-propos</w:t>
            </w:r>
            <w:r>
              <w:rPr>
                <w:noProof/>
                <w:webHidden/>
              </w:rPr>
              <w:tab/>
            </w:r>
            <w:r>
              <w:rPr>
                <w:noProof/>
                <w:webHidden/>
              </w:rPr>
              <w:fldChar w:fldCharType="begin"/>
            </w:r>
            <w:r>
              <w:rPr>
                <w:noProof/>
                <w:webHidden/>
              </w:rPr>
              <w:instrText xml:space="preserve"> PAGEREF _Toc201704190 \h </w:instrText>
            </w:r>
            <w:r>
              <w:rPr>
                <w:noProof/>
                <w:webHidden/>
              </w:rPr>
            </w:r>
            <w:r>
              <w:rPr>
                <w:noProof/>
                <w:webHidden/>
              </w:rPr>
              <w:fldChar w:fldCharType="separate"/>
            </w:r>
            <w:r>
              <w:rPr>
                <w:noProof/>
                <w:webHidden/>
              </w:rPr>
              <w:t>2</w:t>
            </w:r>
            <w:r>
              <w:rPr>
                <w:noProof/>
                <w:webHidden/>
              </w:rPr>
              <w:fldChar w:fldCharType="end"/>
            </w:r>
          </w:hyperlink>
        </w:p>
        <w:p w14:paraId="2356AA69" w14:textId="55BE8F29" w:rsidR="00F666A0" w:rsidRDefault="00F666A0">
          <w:pPr>
            <w:pStyle w:val="TOC1"/>
            <w:tabs>
              <w:tab w:val="right" w:leader="dot" w:pos="10456"/>
            </w:tabs>
            <w:rPr>
              <w:rFonts w:asciiTheme="minorHAnsi" w:eastAsiaTheme="minorEastAsia" w:hAnsiTheme="minorHAnsi"/>
              <w:noProof/>
              <w:sz w:val="22"/>
              <w:lang w:eastAsia="fr-FR"/>
            </w:rPr>
          </w:pPr>
          <w:hyperlink w:anchor="_Toc201704191" w:history="1">
            <w:r w:rsidRPr="00972FD1">
              <w:rPr>
                <w:rStyle w:val="Hyperlink"/>
                <w:noProof/>
              </w:rPr>
              <w:t>Résumé</w:t>
            </w:r>
            <w:r>
              <w:rPr>
                <w:noProof/>
                <w:webHidden/>
              </w:rPr>
              <w:tab/>
            </w:r>
            <w:r>
              <w:rPr>
                <w:noProof/>
                <w:webHidden/>
              </w:rPr>
              <w:fldChar w:fldCharType="begin"/>
            </w:r>
            <w:r>
              <w:rPr>
                <w:noProof/>
                <w:webHidden/>
              </w:rPr>
              <w:instrText xml:space="preserve"> PAGEREF _Toc201704191 \h </w:instrText>
            </w:r>
            <w:r>
              <w:rPr>
                <w:noProof/>
                <w:webHidden/>
              </w:rPr>
            </w:r>
            <w:r>
              <w:rPr>
                <w:noProof/>
                <w:webHidden/>
              </w:rPr>
              <w:fldChar w:fldCharType="separate"/>
            </w:r>
            <w:r>
              <w:rPr>
                <w:noProof/>
                <w:webHidden/>
              </w:rPr>
              <w:t>3</w:t>
            </w:r>
            <w:r>
              <w:rPr>
                <w:noProof/>
                <w:webHidden/>
              </w:rPr>
              <w:fldChar w:fldCharType="end"/>
            </w:r>
          </w:hyperlink>
        </w:p>
        <w:p w14:paraId="4ED43584" w14:textId="47D93DFF" w:rsidR="00F666A0" w:rsidRDefault="00F666A0">
          <w:pPr>
            <w:pStyle w:val="TOC1"/>
            <w:tabs>
              <w:tab w:val="right" w:leader="dot" w:pos="10456"/>
            </w:tabs>
            <w:rPr>
              <w:rFonts w:asciiTheme="minorHAnsi" w:eastAsiaTheme="minorEastAsia" w:hAnsiTheme="minorHAnsi"/>
              <w:noProof/>
              <w:sz w:val="22"/>
              <w:lang w:eastAsia="fr-FR"/>
            </w:rPr>
          </w:pPr>
          <w:hyperlink w:anchor="_Toc201704192" w:history="1">
            <w:r w:rsidRPr="00972FD1">
              <w:rPr>
                <w:rStyle w:val="Hyperlink"/>
                <w:noProof/>
              </w:rPr>
              <w:t>Abstract</w:t>
            </w:r>
            <w:r>
              <w:rPr>
                <w:noProof/>
                <w:webHidden/>
              </w:rPr>
              <w:tab/>
            </w:r>
            <w:r>
              <w:rPr>
                <w:noProof/>
                <w:webHidden/>
              </w:rPr>
              <w:fldChar w:fldCharType="begin"/>
            </w:r>
            <w:r>
              <w:rPr>
                <w:noProof/>
                <w:webHidden/>
              </w:rPr>
              <w:instrText xml:space="preserve"> PAGEREF _Toc201704192 \h </w:instrText>
            </w:r>
            <w:r>
              <w:rPr>
                <w:noProof/>
                <w:webHidden/>
              </w:rPr>
            </w:r>
            <w:r>
              <w:rPr>
                <w:noProof/>
                <w:webHidden/>
              </w:rPr>
              <w:fldChar w:fldCharType="separate"/>
            </w:r>
            <w:r>
              <w:rPr>
                <w:noProof/>
                <w:webHidden/>
              </w:rPr>
              <w:t>4</w:t>
            </w:r>
            <w:r>
              <w:rPr>
                <w:noProof/>
                <w:webHidden/>
              </w:rPr>
              <w:fldChar w:fldCharType="end"/>
            </w:r>
          </w:hyperlink>
        </w:p>
        <w:p w14:paraId="3E15EBB6" w14:textId="7C5C253A" w:rsidR="00F666A0" w:rsidRDefault="00F666A0">
          <w:pPr>
            <w:pStyle w:val="TOC1"/>
            <w:tabs>
              <w:tab w:val="right" w:leader="dot" w:pos="10456"/>
            </w:tabs>
            <w:rPr>
              <w:rFonts w:asciiTheme="minorHAnsi" w:eastAsiaTheme="minorEastAsia" w:hAnsiTheme="minorHAnsi"/>
              <w:noProof/>
              <w:sz w:val="22"/>
              <w:lang w:eastAsia="fr-FR"/>
            </w:rPr>
          </w:pPr>
          <w:hyperlink w:anchor="_Toc201704193" w:history="1">
            <w:r w:rsidRPr="00972FD1">
              <w:rPr>
                <w:rStyle w:val="Hyperlink"/>
                <w:noProof/>
              </w:rPr>
              <w:t>Liste des figures</w:t>
            </w:r>
            <w:r>
              <w:rPr>
                <w:noProof/>
                <w:webHidden/>
              </w:rPr>
              <w:tab/>
            </w:r>
            <w:r>
              <w:rPr>
                <w:noProof/>
                <w:webHidden/>
              </w:rPr>
              <w:fldChar w:fldCharType="begin"/>
            </w:r>
            <w:r>
              <w:rPr>
                <w:noProof/>
                <w:webHidden/>
              </w:rPr>
              <w:instrText xml:space="preserve"> PAGEREF _Toc201704193 \h </w:instrText>
            </w:r>
            <w:r>
              <w:rPr>
                <w:noProof/>
                <w:webHidden/>
              </w:rPr>
            </w:r>
            <w:r>
              <w:rPr>
                <w:noProof/>
                <w:webHidden/>
              </w:rPr>
              <w:fldChar w:fldCharType="separate"/>
            </w:r>
            <w:r>
              <w:rPr>
                <w:noProof/>
                <w:webHidden/>
              </w:rPr>
              <w:t>5</w:t>
            </w:r>
            <w:r>
              <w:rPr>
                <w:noProof/>
                <w:webHidden/>
              </w:rPr>
              <w:fldChar w:fldCharType="end"/>
            </w:r>
          </w:hyperlink>
        </w:p>
        <w:p w14:paraId="6A006807" w14:textId="03629F13" w:rsidR="00F666A0" w:rsidRDefault="00F666A0">
          <w:pPr>
            <w:pStyle w:val="TOC1"/>
            <w:tabs>
              <w:tab w:val="right" w:leader="dot" w:pos="10456"/>
            </w:tabs>
            <w:rPr>
              <w:rFonts w:asciiTheme="minorHAnsi" w:eastAsiaTheme="minorEastAsia" w:hAnsiTheme="minorHAnsi"/>
              <w:noProof/>
              <w:sz w:val="22"/>
              <w:lang w:eastAsia="fr-FR"/>
            </w:rPr>
          </w:pPr>
          <w:hyperlink w:anchor="_Toc201704194" w:history="1">
            <w:r w:rsidRPr="00972FD1">
              <w:rPr>
                <w:rStyle w:val="Hyperlink"/>
                <w:noProof/>
              </w:rPr>
              <w:t>Liste des tableaux</w:t>
            </w:r>
            <w:r>
              <w:rPr>
                <w:noProof/>
                <w:webHidden/>
              </w:rPr>
              <w:tab/>
            </w:r>
            <w:r>
              <w:rPr>
                <w:noProof/>
                <w:webHidden/>
              </w:rPr>
              <w:fldChar w:fldCharType="begin"/>
            </w:r>
            <w:r>
              <w:rPr>
                <w:noProof/>
                <w:webHidden/>
              </w:rPr>
              <w:instrText xml:space="preserve"> PAGEREF _Toc201704194 \h </w:instrText>
            </w:r>
            <w:r>
              <w:rPr>
                <w:noProof/>
                <w:webHidden/>
              </w:rPr>
            </w:r>
            <w:r>
              <w:rPr>
                <w:noProof/>
                <w:webHidden/>
              </w:rPr>
              <w:fldChar w:fldCharType="separate"/>
            </w:r>
            <w:r>
              <w:rPr>
                <w:noProof/>
                <w:webHidden/>
              </w:rPr>
              <w:t>6</w:t>
            </w:r>
            <w:r>
              <w:rPr>
                <w:noProof/>
                <w:webHidden/>
              </w:rPr>
              <w:fldChar w:fldCharType="end"/>
            </w:r>
          </w:hyperlink>
        </w:p>
        <w:p w14:paraId="2CA3B640" w14:textId="4D822547" w:rsidR="00F666A0" w:rsidRDefault="00F666A0">
          <w:pPr>
            <w:pStyle w:val="TOC1"/>
            <w:tabs>
              <w:tab w:val="right" w:leader="dot" w:pos="10456"/>
            </w:tabs>
            <w:rPr>
              <w:rFonts w:asciiTheme="minorHAnsi" w:eastAsiaTheme="minorEastAsia" w:hAnsiTheme="minorHAnsi"/>
              <w:noProof/>
              <w:sz w:val="22"/>
              <w:lang w:eastAsia="fr-FR"/>
            </w:rPr>
          </w:pPr>
          <w:hyperlink w:anchor="_Toc201704195" w:history="1">
            <w:r w:rsidRPr="00972FD1">
              <w:rPr>
                <w:rStyle w:val="Hyperlink"/>
                <w:noProof/>
              </w:rPr>
              <w:t>Liste des abréviations</w:t>
            </w:r>
            <w:r>
              <w:rPr>
                <w:noProof/>
                <w:webHidden/>
              </w:rPr>
              <w:tab/>
            </w:r>
            <w:r>
              <w:rPr>
                <w:noProof/>
                <w:webHidden/>
              </w:rPr>
              <w:fldChar w:fldCharType="begin"/>
            </w:r>
            <w:r>
              <w:rPr>
                <w:noProof/>
                <w:webHidden/>
              </w:rPr>
              <w:instrText xml:space="preserve"> PAGEREF _Toc201704195 \h </w:instrText>
            </w:r>
            <w:r>
              <w:rPr>
                <w:noProof/>
                <w:webHidden/>
              </w:rPr>
            </w:r>
            <w:r>
              <w:rPr>
                <w:noProof/>
                <w:webHidden/>
              </w:rPr>
              <w:fldChar w:fldCharType="separate"/>
            </w:r>
            <w:r>
              <w:rPr>
                <w:noProof/>
                <w:webHidden/>
              </w:rPr>
              <w:t>9</w:t>
            </w:r>
            <w:r>
              <w:rPr>
                <w:noProof/>
                <w:webHidden/>
              </w:rPr>
              <w:fldChar w:fldCharType="end"/>
            </w:r>
          </w:hyperlink>
        </w:p>
        <w:p w14:paraId="1F9389B2" w14:textId="07B116ED" w:rsidR="00F666A0" w:rsidRDefault="00F666A0">
          <w:pPr>
            <w:pStyle w:val="TOC1"/>
            <w:tabs>
              <w:tab w:val="right" w:leader="dot" w:pos="10456"/>
            </w:tabs>
            <w:rPr>
              <w:rFonts w:asciiTheme="minorHAnsi" w:eastAsiaTheme="minorEastAsia" w:hAnsiTheme="minorHAnsi"/>
              <w:noProof/>
              <w:sz w:val="22"/>
              <w:lang w:eastAsia="fr-FR"/>
            </w:rPr>
          </w:pPr>
          <w:hyperlink w:anchor="_Toc201704196" w:history="1">
            <w:r w:rsidRPr="00972FD1">
              <w:rPr>
                <w:rStyle w:val="Hyperlink"/>
                <w:noProof/>
              </w:rPr>
              <w:t>Introduction générale</w:t>
            </w:r>
            <w:r>
              <w:rPr>
                <w:noProof/>
                <w:webHidden/>
              </w:rPr>
              <w:tab/>
            </w:r>
            <w:r>
              <w:rPr>
                <w:noProof/>
                <w:webHidden/>
              </w:rPr>
              <w:fldChar w:fldCharType="begin"/>
            </w:r>
            <w:r>
              <w:rPr>
                <w:noProof/>
                <w:webHidden/>
              </w:rPr>
              <w:instrText xml:space="preserve"> PAGEREF _Toc201704196 \h </w:instrText>
            </w:r>
            <w:r>
              <w:rPr>
                <w:noProof/>
                <w:webHidden/>
              </w:rPr>
            </w:r>
            <w:r>
              <w:rPr>
                <w:noProof/>
                <w:webHidden/>
              </w:rPr>
              <w:fldChar w:fldCharType="separate"/>
            </w:r>
            <w:r>
              <w:rPr>
                <w:noProof/>
                <w:webHidden/>
              </w:rPr>
              <w:t>10</w:t>
            </w:r>
            <w:r>
              <w:rPr>
                <w:noProof/>
                <w:webHidden/>
              </w:rPr>
              <w:fldChar w:fldCharType="end"/>
            </w:r>
          </w:hyperlink>
        </w:p>
        <w:p w14:paraId="7A164056" w14:textId="5C0730B5" w:rsidR="00F666A0" w:rsidRDefault="00F666A0">
          <w:pPr>
            <w:pStyle w:val="TOC1"/>
            <w:tabs>
              <w:tab w:val="right" w:leader="dot" w:pos="10456"/>
            </w:tabs>
            <w:rPr>
              <w:rFonts w:asciiTheme="minorHAnsi" w:eastAsiaTheme="minorEastAsia" w:hAnsiTheme="minorHAnsi"/>
              <w:noProof/>
              <w:sz w:val="22"/>
              <w:lang w:eastAsia="fr-FR"/>
            </w:rPr>
          </w:pPr>
          <w:hyperlink w:anchor="_Toc201704197" w:history="1">
            <w:r w:rsidRPr="00972FD1">
              <w:rPr>
                <w:rStyle w:val="Hyperlink"/>
                <w:noProof/>
              </w:rPr>
              <w:t>Chapitre 1 : Présentation du projet</w:t>
            </w:r>
            <w:r>
              <w:rPr>
                <w:noProof/>
                <w:webHidden/>
              </w:rPr>
              <w:tab/>
            </w:r>
            <w:r>
              <w:rPr>
                <w:noProof/>
                <w:webHidden/>
              </w:rPr>
              <w:fldChar w:fldCharType="begin"/>
            </w:r>
            <w:r>
              <w:rPr>
                <w:noProof/>
                <w:webHidden/>
              </w:rPr>
              <w:instrText xml:space="preserve"> PAGEREF _Toc201704197 \h </w:instrText>
            </w:r>
            <w:r>
              <w:rPr>
                <w:noProof/>
                <w:webHidden/>
              </w:rPr>
            </w:r>
            <w:r>
              <w:rPr>
                <w:noProof/>
                <w:webHidden/>
              </w:rPr>
              <w:fldChar w:fldCharType="separate"/>
            </w:r>
            <w:r>
              <w:rPr>
                <w:noProof/>
                <w:webHidden/>
              </w:rPr>
              <w:t>12</w:t>
            </w:r>
            <w:r>
              <w:rPr>
                <w:noProof/>
                <w:webHidden/>
              </w:rPr>
              <w:fldChar w:fldCharType="end"/>
            </w:r>
          </w:hyperlink>
        </w:p>
        <w:p w14:paraId="42AF18CE" w14:textId="2641F3B4" w:rsidR="00F666A0" w:rsidRDefault="00F666A0">
          <w:pPr>
            <w:pStyle w:val="TOC2"/>
            <w:tabs>
              <w:tab w:val="right" w:leader="dot" w:pos="10456"/>
            </w:tabs>
            <w:rPr>
              <w:rFonts w:asciiTheme="minorHAnsi" w:eastAsiaTheme="minorEastAsia" w:hAnsiTheme="minorHAnsi"/>
              <w:noProof/>
              <w:sz w:val="22"/>
              <w:lang w:eastAsia="fr-FR"/>
            </w:rPr>
          </w:pPr>
          <w:hyperlink w:anchor="_Toc201704198" w:history="1">
            <w:r w:rsidRPr="00972FD1">
              <w:rPr>
                <w:rStyle w:val="Hyperlink"/>
                <w:noProof/>
              </w:rPr>
              <w:t>1.1 Contexte général</w:t>
            </w:r>
            <w:r>
              <w:rPr>
                <w:noProof/>
                <w:webHidden/>
              </w:rPr>
              <w:tab/>
            </w:r>
            <w:r>
              <w:rPr>
                <w:noProof/>
                <w:webHidden/>
              </w:rPr>
              <w:fldChar w:fldCharType="begin"/>
            </w:r>
            <w:r>
              <w:rPr>
                <w:noProof/>
                <w:webHidden/>
              </w:rPr>
              <w:instrText xml:space="preserve"> PAGEREF _Toc201704198 \h </w:instrText>
            </w:r>
            <w:r>
              <w:rPr>
                <w:noProof/>
                <w:webHidden/>
              </w:rPr>
            </w:r>
            <w:r>
              <w:rPr>
                <w:noProof/>
                <w:webHidden/>
              </w:rPr>
              <w:fldChar w:fldCharType="separate"/>
            </w:r>
            <w:r>
              <w:rPr>
                <w:noProof/>
                <w:webHidden/>
              </w:rPr>
              <w:t>12</w:t>
            </w:r>
            <w:r>
              <w:rPr>
                <w:noProof/>
                <w:webHidden/>
              </w:rPr>
              <w:fldChar w:fldCharType="end"/>
            </w:r>
          </w:hyperlink>
        </w:p>
        <w:p w14:paraId="52577086" w14:textId="0DAABEA9" w:rsidR="00F666A0" w:rsidRDefault="00F666A0">
          <w:pPr>
            <w:pStyle w:val="TOC2"/>
            <w:tabs>
              <w:tab w:val="right" w:leader="dot" w:pos="10456"/>
            </w:tabs>
            <w:rPr>
              <w:rFonts w:asciiTheme="minorHAnsi" w:eastAsiaTheme="minorEastAsia" w:hAnsiTheme="minorHAnsi"/>
              <w:noProof/>
              <w:sz w:val="22"/>
              <w:lang w:eastAsia="fr-FR"/>
            </w:rPr>
          </w:pPr>
          <w:hyperlink w:anchor="_Toc201704199" w:history="1">
            <w:r w:rsidRPr="00972FD1">
              <w:rPr>
                <w:rStyle w:val="Hyperlink"/>
                <w:noProof/>
              </w:rPr>
              <w:t>1.2 Problématique</w:t>
            </w:r>
            <w:r>
              <w:rPr>
                <w:noProof/>
                <w:webHidden/>
              </w:rPr>
              <w:tab/>
            </w:r>
            <w:r>
              <w:rPr>
                <w:noProof/>
                <w:webHidden/>
              </w:rPr>
              <w:fldChar w:fldCharType="begin"/>
            </w:r>
            <w:r>
              <w:rPr>
                <w:noProof/>
                <w:webHidden/>
              </w:rPr>
              <w:instrText xml:space="preserve"> PAGEREF _Toc201704199 \h </w:instrText>
            </w:r>
            <w:r>
              <w:rPr>
                <w:noProof/>
                <w:webHidden/>
              </w:rPr>
            </w:r>
            <w:r>
              <w:rPr>
                <w:noProof/>
                <w:webHidden/>
              </w:rPr>
              <w:fldChar w:fldCharType="separate"/>
            </w:r>
            <w:r>
              <w:rPr>
                <w:noProof/>
                <w:webHidden/>
              </w:rPr>
              <w:t>12</w:t>
            </w:r>
            <w:r>
              <w:rPr>
                <w:noProof/>
                <w:webHidden/>
              </w:rPr>
              <w:fldChar w:fldCharType="end"/>
            </w:r>
          </w:hyperlink>
        </w:p>
        <w:p w14:paraId="7F84AEC6" w14:textId="303448B3" w:rsidR="00F666A0" w:rsidRDefault="00F666A0">
          <w:pPr>
            <w:pStyle w:val="TOC2"/>
            <w:tabs>
              <w:tab w:val="right" w:leader="dot" w:pos="10456"/>
            </w:tabs>
            <w:rPr>
              <w:rFonts w:asciiTheme="minorHAnsi" w:eastAsiaTheme="minorEastAsia" w:hAnsiTheme="minorHAnsi"/>
              <w:noProof/>
              <w:sz w:val="22"/>
              <w:lang w:eastAsia="fr-FR"/>
            </w:rPr>
          </w:pPr>
          <w:hyperlink w:anchor="_Toc201704200" w:history="1">
            <w:r w:rsidRPr="00972FD1">
              <w:rPr>
                <w:rStyle w:val="Hyperlink"/>
                <w:noProof/>
              </w:rPr>
              <w:t>1.3 Objectifs du projet</w:t>
            </w:r>
            <w:r>
              <w:rPr>
                <w:noProof/>
                <w:webHidden/>
              </w:rPr>
              <w:tab/>
            </w:r>
            <w:r>
              <w:rPr>
                <w:noProof/>
                <w:webHidden/>
              </w:rPr>
              <w:fldChar w:fldCharType="begin"/>
            </w:r>
            <w:r>
              <w:rPr>
                <w:noProof/>
                <w:webHidden/>
              </w:rPr>
              <w:instrText xml:space="preserve"> PAGEREF _Toc201704200 \h </w:instrText>
            </w:r>
            <w:r>
              <w:rPr>
                <w:noProof/>
                <w:webHidden/>
              </w:rPr>
            </w:r>
            <w:r>
              <w:rPr>
                <w:noProof/>
                <w:webHidden/>
              </w:rPr>
              <w:fldChar w:fldCharType="separate"/>
            </w:r>
            <w:r>
              <w:rPr>
                <w:noProof/>
                <w:webHidden/>
              </w:rPr>
              <w:t>12</w:t>
            </w:r>
            <w:r>
              <w:rPr>
                <w:noProof/>
                <w:webHidden/>
              </w:rPr>
              <w:fldChar w:fldCharType="end"/>
            </w:r>
          </w:hyperlink>
        </w:p>
        <w:p w14:paraId="2031E9ED" w14:textId="10893C56" w:rsidR="00F666A0" w:rsidRDefault="00F666A0">
          <w:pPr>
            <w:pStyle w:val="TOC2"/>
            <w:tabs>
              <w:tab w:val="right" w:leader="dot" w:pos="10456"/>
            </w:tabs>
            <w:rPr>
              <w:rFonts w:asciiTheme="minorHAnsi" w:eastAsiaTheme="minorEastAsia" w:hAnsiTheme="minorHAnsi"/>
              <w:noProof/>
              <w:sz w:val="22"/>
              <w:lang w:eastAsia="fr-FR"/>
            </w:rPr>
          </w:pPr>
          <w:hyperlink w:anchor="_Toc201704201" w:history="1">
            <w:r w:rsidRPr="00972FD1">
              <w:rPr>
                <w:rStyle w:val="Hyperlink"/>
                <w:noProof/>
              </w:rPr>
              <w:t>1.4 Cahier des charges fonctionnel</w:t>
            </w:r>
            <w:r>
              <w:rPr>
                <w:noProof/>
                <w:webHidden/>
              </w:rPr>
              <w:tab/>
            </w:r>
            <w:r>
              <w:rPr>
                <w:noProof/>
                <w:webHidden/>
              </w:rPr>
              <w:fldChar w:fldCharType="begin"/>
            </w:r>
            <w:r>
              <w:rPr>
                <w:noProof/>
                <w:webHidden/>
              </w:rPr>
              <w:instrText xml:space="preserve"> PAGEREF _Toc201704201 \h </w:instrText>
            </w:r>
            <w:r>
              <w:rPr>
                <w:noProof/>
                <w:webHidden/>
              </w:rPr>
            </w:r>
            <w:r>
              <w:rPr>
                <w:noProof/>
                <w:webHidden/>
              </w:rPr>
              <w:fldChar w:fldCharType="separate"/>
            </w:r>
            <w:r>
              <w:rPr>
                <w:noProof/>
                <w:webHidden/>
              </w:rPr>
              <w:t>13</w:t>
            </w:r>
            <w:r>
              <w:rPr>
                <w:noProof/>
                <w:webHidden/>
              </w:rPr>
              <w:fldChar w:fldCharType="end"/>
            </w:r>
          </w:hyperlink>
        </w:p>
        <w:p w14:paraId="35E7F6A6" w14:textId="160A30AC" w:rsidR="00F666A0" w:rsidRDefault="00F666A0">
          <w:pPr>
            <w:pStyle w:val="TOC2"/>
            <w:tabs>
              <w:tab w:val="right" w:leader="dot" w:pos="10456"/>
            </w:tabs>
            <w:rPr>
              <w:rFonts w:asciiTheme="minorHAnsi" w:eastAsiaTheme="minorEastAsia" w:hAnsiTheme="minorHAnsi"/>
              <w:noProof/>
              <w:sz w:val="22"/>
              <w:lang w:eastAsia="fr-FR"/>
            </w:rPr>
          </w:pPr>
          <w:hyperlink w:anchor="_Toc201704202" w:history="1">
            <w:r w:rsidRPr="00972FD1">
              <w:rPr>
                <w:rStyle w:val="Hyperlink"/>
                <w:noProof/>
              </w:rPr>
              <w:t>1.5 Portée du projet</w:t>
            </w:r>
            <w:r>
              <w:rPr>
                <w:noProof/>
                <w:webHidden/>
              </w:rPr>
              <w:tab/>
            </w:r>
            <w:r>
              <w:rPr>
                <w:noProof/>
                <w:webHidden/>
              </w:rPr>
              <w:fldChar w:fldCharType="begin"/>
            </w:r>
            <w:r>
              <w:rPr>
                <w:noProof/>
                <w:webHidden/>
              </w:rPr>
              <w:instrText xml:space="preserve"> PAGEREF _Toc201704202 \h </w:instrText>
            </w:r>
            <w:r>
              <w:rPr>
                <w:noProof/>
                <w:webHidden/>
              </w:rPr>
            </w:r>
            <w:r>
              <w:rPr>
                <w:noProof/>
                <w:webHidden/>
              </w:rPr>
              <w:fldChar w:fldCharType="separate"/>
            </w:r>
            <w:r>
              <w:rPr>
                <w:noProof/>
                <w:webHidden/>
              </w:rPr>
              <w:t>13</w:t>
            </w:r>
            <w:r>
              <w:rPr>
                <w:noProof/>
                <w:webHidden/>
              </w:rPr>
              <w:fldChar w:fldCharType="end"/>
            </w:r>
          </w:hyperlink>
        </w:p>
        <w:p w14:paraId="1EEE1812" w14:textId="5859E5D2" w:rsidR="00F666A0" w:rsidRDefault="00F666A0">
          <w:pPr>
            <w:pStyle w:val="TOC3"/>
            <w:tabs>
              <w:tab w:val="right" w:leader="dot" w:pos="10456"/>
            </w:tabs>
            <w:rPr>
              <w:rFonts w:asciiTheme="minorHAnsi" w:eastAsiaTheme="minorEastAsia" w:hAnsiTheme="minorHAnsi"/>
              <w:noProof/>
              <w:sz w:val="22"/>
              <w:lang w:eastAsia="fr-FR"/>
            </w:rPr>
          </w:pPr>
          <w:hyperlink w:anchor="_Toc201704203" w:history="1">
            <w:r w:rsidRPr="00972FD1">
              <w:rPr>
                <w:rStyle w:val="Hyperlink"/>
                <w:noProof/>
              </w:rPr>
              <w:t>1.5.1 Ce qui est inclus</w:t>
            </w:r>
            <w:r>
              <w:rPr>
                <w:noProof/>
                <w:webHidden/>
              </w:rPr>
              <w:tab/>
            </w:r>
            <w:r>
              <w:rPr>
                <w:noProof/>
                <w:webHidden/>
              </w:rPr>
              <w:fldChar w:fldCharType="begin"/>
            </w:r>
            <w:r>
              <w:rPr>
                <w:noProof/>
                <w:webHidden/>
              </w:rPr>
              <w:instrText xml:space="preserve"> PAGEREF _Toc201704203 \h </w:instrText>
            </w:r>
            <w:r>
              <w:rPr>
                <w:noProof/>
                <w:webHidden/>
              </w:rPr>
            </w:r>
            <w:r>
              <w:rPr>
                <w:noProof/>
                <w:webHidden/>
              </w:rPr>
              <w:fldChar w:fldCharType="separate"/>
            </w:r>
            <w:r>
              <w:rPr>
                <w:noProof/>
                <w:webHidden/>
              </w:rPr>
              <w:t>13</w:t>
            </w:r>
            <w:r>
              <w:rPr>
                <w:noProof/>
                <w:webHidden/>
              </w:rPr>
              <w:fldChar w:fldCharType="end"/>
            </w:r>
          </w:hyperlink>
        </w:p>
        <w:p w14:paraId="2F1E353E" w14:textId="43DA6E8C" w:rsidR="00F666A0" w:rsidRDefault="00F666A0">
          <w:pPr>
            <w:pStyle w:val="TOC3"/>
            <w:tabs>
              <w:tab w:val="right" w:leader="dot" w:pos="10456"/>
            </w:tabs>
            <w:rPr>
              <w:rFonts w:asciiTheme="minorHAnsi" w:eastAsiaTheme="minorEastAsia" w:hAnsiTheme="minorHAnsi"/>
              <w:noProof/>
              <w:sz w:val="22"/>
              <w:lang w:eastAsia="fr-FR"/>
            </w:rPr>
          </w:pPr>
          <w:hyperlink w:anchor="_Toc201704204" w:history="1">
            <w:r w:rsidRPr="00972FD1">
              <w:rPr>
                <w:rStyle w:val="Hyperlink"/>
                <w:noProof/>
              </w:rPr>
              <w:t>1.5.2 Ce qui est exclu</w:t>
            </w:r>
            <w:r>
              <w:rPr>
                <w:noProof/>
                <w:webHidden/>
              </w:rPr>
              <w:tab/>
            </w:r>
            <w:r>
              <w:rPr>
                <w:noProof/>
                <w:webHidden/>
              </w:rPr>
              <w:fldChar w:fldCharType="begin"/>
            </w:r>
            <w:r>
              <w:rPr>
                <w:noProof/>
                <w:webHidden/>
              </w:rPr>
              <w:instrText xml:space="preserve"> PAGEREF _Toc201704204 \h </w:instrText>
            </w:r>
            <w:r>
              <w:rPr>
                <w:noProof/>
                <w:webHidden/>
              </w:rPr>
            </w:r>
            <w:r>
              <w:rPr>
                <w:noProof/>
                <w:webHidden/>
              </w:rPr>
              <w:fldChar w:fldCharType="separate"/>
            </w:r>
            <w:r>
              <w:rPr>
                <w:noProof/>
                <w:webHidden/>
              </w:rPr>
              <w:t>13</w:t>
            </w:r>
            <w:r>
              <w:rPr>
                <w:noProof/>
                <w:webHidden/>
              </w:rPr>
              <w:fldChar w:fldCharType="end"/>
            </w:r>
          </w:hyperlink>
        </w:p>
        <w:p w14:paraId="34ED6909" w14:textId="3F8CA376" w:rsidR="00F666A0" w:rsidRDefault="00F666A0">
          <w:pPr>
            <w:pStyle w:val="TOC2"/>
            <w:tabs>
              <w:tab w:val="right" w:leader="dot" w:pos="10456"/>
            </w:tabs>
            <w:rPr>
              <w:rFonts w:asciiTheme="minorHAnsi" w:eastAsiaTheme="minorEastAsia" w:hAnsiTheme="minorHAnsi"/>
              <w:noProof/>
              <w:sz w:val="22"/>
              <w:lang w:eastAsia="fr-FR"/>
            </w:rPr>
          </w:pPr>
          <w:hyperlink w:anchor="_Toc201704205" w:history="1">
            <w:r w:rsidRPr="00972FD1">
              <w:rPr>
                <w:rStyle w:val="Hyperlink"/>
                <w:noProof/>
              </w:rPr>
              <w:t>1.6 Environnement de développement</w:t>
            </w:r>
            <w:r>
              <w:rPr>
                <w:noProof/>
                <w:webHidden/>
              </w:rPr>
              <w:tab/>
            </w:r>
            <w:r>
              <w:rPr>
                <w:noProof/>
                <w:webHidden/>
              </w:rPr>
              <w:fldChar w:fldCharType="begin"/>
            </w:r>
            <w:r>
              <w:rPr>
                <w:noProof/>
                <w:webHidden/>
              </w:rPr>
              <w:instrText xml:space="preserve"> PAGEREF _Toc201704205 \h </w:instrText>
            </w:r>
            <w:r>
              <w:rPr>
                <w:noProof/>
                <w:webHidden/>
              </w:rPr>
            </w:r>
            <w:r>
              <w:rPr>
                <w:noProof/>
                <w:webHidden/>
              </w:rPr>
              <w:fldChar w:fldCharType="separate"/>
            </w:r>
            <w:r>
              <w:rPr>
                <w:noProof/>
                <w:webHidden/>
              </w:rPr>
              <w:t>14</w:t>
            </w:r>
            <w:r>
              <w:rPr>
                <w:noProof/>
                <w:webHidden/>
              </w:rPr>
              <w:fldChar w:fldCharType="end"/>
            </w:r>
          </w:hyperlink>
        </w:p>
        <w:p w14:paraId="12E34C20" w14:textId="2422E18A" w:rsidR="00F666A0" w:rsidRDefault="00F666A0">
          <w:pPr>
            <w:pStyle w:val="TOC3"/>
            <w:tabs>
              <w:tab w:val="right" w:leader="dot" w:pos="10456"/>
            </w:tabs>
            <w:rPr>
              <w:rFonts w:asciiTheme="minorHAnsi" w:eastAsiaTheme="minorEastAsia" w:hAnsiTheme="minorHAnsi"/>
              <w:noProof/>
              <w:sz w:val="22"/>
              <w:lang w:eastAsia="fr-FR"/>
            </w:rPr>
          </w:pPr>
          <w:hyperlink w:anchor="_Toc201704206" w:history="1">
            <w:r w:rsidRPr="00972FD1">
              <w:rPr>
                <w:rStyle w:val="Hyperlink"/>
                <w:noProof/>
              </w:rPr>
              <w:t>1.6.1 Frontend</w:t>
            </w:r>
            <w:r>
              <w:rPr>
                <w:noProof/>
                <w:webHidden/>
              </w:rPr>
              <w:tab/>
            </w:r>
            <w:r>
              <w:rPr>
                <w:noProof/>
                <w:webHidden/>
              </w:rPr>
              <w:fldChar w:fldCharType="begin"/>
            </w:r>
            <w:r>
              <w:rPr>
                <w:noProof/>
                <w:webHidden/>
              </w:rPr>
              <w:instrText xml:space="preserve"> PAGEREF _Toc201704206 \h </w:instrText>
            </w:r>
            <w:r>
              <w:rPr>
                <w:noProof/>
                <w:webHidden/>
              </w:rPr>
            </w:r>
            <w:r>
              <w:rPr>
                <w:noProof/>
                <w:webHidden/>
              </w:rPr>
              <w:fldChar w:fldCharType="separate"/>
            </w:r>
            <w:r>
              <w:rPr>
                <w:noProof/>
                <w:webHidden/>
              </w:rPr>
              <w:t>14</w:t>
            </w:r>
            <w:r>
              <w:rPr>
                <w:noProof/>
                <w:webHidden/>
              </w:rPr>
              <w:fldChar w:fldCharType="end"/>
            </w:r>
          </w:hyperlink>
        </w:p>
        <w:p w14:paraId="34EC1089" w14:textId="4CE91E22" w:rsidR="00F666A0" w:rsidRDefault="00F666A0">
          <w:pPr>
            <w:pStyle w:val="TOC3"/>
            <w:tabs>
              <w:tab w:val="right" w:leader="dot" w:pos="10456"/>
            </w:tabs>
            <w:rPr>
              <w:rFonts w:asciiTheme="minorHAnsi" w:eastAsiaTheme="minorEastAsia" w:hAnsiTheme="minorHAnsi"/>
              <w:noProof/>
              <w:sz w:val="22"/>
              <w:lang w:eastAsia="fr-FR"/>
            </w:rPr>
          </w:pPr>
          <w:hyperlink w:anchor="_Toc201704207" w:history="1">
            <w:r w:rsidRPr="00972FD1">
              <w:rPr>
                <w:rStyle w:val="Hyperlink"/>
                <w:noProof/>
              </w:rPr>
              <w:t>1.6.2 Backend</w:t>
            </w:r>
            <w:r>
              <w:rPr>
                <w:noProof/>
                <w:webHidden/>
              </w:rPr>
              <w:tab/>
            </w:r>
            <w:r>
              <w:rPr>
                <w:noProof/>
                <w:webHidden/>
              </w:rPr>
              <w:fldChar w:fldCharType="begin"/>
            </w:r>
            <w:r>
              <w:rPr>
                <w:noProof/>
                <w:webHidden/>
              </w:rPr>
              <w:instrText xml:space="preserve"> PAGEREF _Toc201704207 \h </w:instrText>
            </w:r>
            <w:r>
              <w:rPr>
                <w:noProof/>
                <w:webHidden/>
              </w:rPr>
            </w:r>
            <w:r>
              <w:rPr>
                <w:noProof/>
                <w:webHidden/>
              </w:rPr>
              <w:fldChar w:fldCharType="separate"/>
            </w:r>
            <w:r>
              <w:rPr>
                <w:noProof/>
                <w:webHidden/>
              </w:rPr>
              <w:t>14</w:t>
            </w:r>
            <w:r>
              <w:rPr>
                <w:noProof/>
                <w:webHidden/>
              </w:rPr>
              <w:fldChar w:fldCharType="end"/>
            </w:r>
          </w:hyperlink>
        </w:p>
        <w:p w14:paraId="5F43385A" w14:textId="547A8606" w:rsidR="00F666A0" w:rsidRDefault="00F666A0">
          <w:pPr>
            <w:pStyle w:val="TOC3"/>
            <w:tabs>
              <w:tab w:val="right" w:leader="dot" w:pos="10456"/>
            </w:tabs>
            <w:rPr>
              <w:rFonts w:asciiTheme="minorHAnsi" w:eastAsiaTheme="minorEastAsia" w:hAnsiTheme="minorHAnsi"/>
              <w:noProof/>
              <w:sz w:val="22"/>
              <w:lang w:eastAsia="fr-FR"/>
            </w:rPr>
          </w:pPr>
          <w:hyperlink w:anchor="_Toc201704208" w:history="1">
            <w:r w:rsidRPr="00972FD1">
              <w:rPr>
                <w:rStyle w:val="Hyperlink"/>
                <w:noProof/>
              </w:rPr>
              <w:t>1.6.3 Outils utilisés</w:t>
            </w:r>
            <w:r>
              <w:rPr>
                <w:noProof/>
                <w:webHidden/>
              </w:rPr>
              <w:tab/>
            </w:r>
            <w:r>
              <w:rPr>
                <w:noProof/>
                <w:webHidden/>
              </w:rPr>
              <w:fldChar w:fldCharType="begin"/>
            </w:r>
            <w:r>
              <w:rPr>
                <w:noProof/>
                <w:webHidden/>
              </w:rPr>
              <w:instrText xml:space="preserve"> PAGEREF _Toc201704208 \h </w:instrText>
            </w:r>
            <w:r>
              <w:rPr>
                <w:noProof/>
                <w:webHidden/>
              </w:rPr>
            </w:r>
            <w:r>
              <w:rPr>
                <w:noProof/>
                <w:webHidden/>
              </w:rPr>
              <w:fldChar w:fldCharType="separate"/>
            </w:r>
            <w:r>
              <w:rPr>
                <w:noProof/>
                <w:webHidden/>
              </w:rPr>
              <w:t>14</w:t>
            </w:r>
            <w:r>
              <w:rPr>
                <w:noProof/>
                <w:webHidden/>
              </w:rPr>
              <w:fldChar w:fldCharType="end"/>
            </w:r>
          </w:hyperlink>
        </w:p>
        <w:p w14:paraId="30D5B3B5" w14:textId="254C3CC3" w:rsidR="00F666A0" w:rsidRDefault="00F666A0">
          <w:pPr>
            <w:pStyle w:val="TOC3"/>
            <w:tabs>
              <w:tab w:val="right" w:leader="dot" w:pos="10456"/>
            </w:tabs>
            <w:rPr>
              <w:rFonts w:asciiTheme="minorHAnsi" w:eastAsiaTheme="minorEastAsia" w:hAnsiTheme="minorHAnsi"/>
              <w:noProof/>
              <w:sz w:val="22"/>
              <w:lang w:eastAsia="fr-FR"/>
            </w:rPr>
          </w:pPr>
          <w:hyperlink w:anchor="_Toc201704209" w:history="1">
            <w:r w:rsidRPr="00972FD1">
              <w:rPr>
                <w:rStyle w:val="Hyperlink"/>
                <w:noProof/>
              </w:rPr>
              <w:t>1.6.4 Plateformes de déploiement</w:t>
            </w:r>
            <w:r>
              <w:rPr>
                <w:noProof/>
                <w:webHidden/>
              </w:rPr>
              <w:tab/>
            </w:r>
            <w:r>
              <w:rPr>
                <w:noProof/>
                <w:webHidden/>
              </w:rPr>
              <w:fldChar w:fldCharType="begin"/>
            </w:r>
            <w:r>
              <w:rPr>
                <w:noProof/>
                <w:webHidden/>
              </w:rPr>
              <w:instrText xml:space="preserve"> PAGEREF _Toc201704209 \h </w:instrText>
            </w:r>
            <w:r>
              <w:rPr>
                <w:noProof/>
                <w:webHidden/>
              </w:rPr>
            </w:r>
            <w:r>
              <w:rPr>
                <w:noProof/>
                <w:webHidden/>
              </w:rPr>
              <w:fldChar w:fldCharType="separate"/>
            </w:r>
            <w:r>
              <w:rPr>
                <w:noProof/>
                <w:webHidden/>
              </w:rPr>
              <w:t>14</w:t>
            </w:r>
            <w:r>
              <w:rPr>
                <w:noProof/>
                <w:webHidden/>
              </w:rPr>
              <w:fldChar w:fldCharType="end"/>
            </w:r>
          </w:hyperlink>
        </w:p>
        <w:p w14:paraId="115BE685" w14:textId="6895EADD" w:rsidR="00F666A0" w:rsidRDefault="00F666A0">
          <w:pPr>
            <w:pStyle w:val="TOC1"/>
            <w:tabs>
              <w:tab w:val="right" w:leader="dot" w:pos="10456"/>
            </w:tabs>
            <w:rPr>
              <w:rFonts w:asciiTheme="minorHAnsi" w:eastAsiaTheme="minorEastAsia" w:hAnsiTheme="minorHAnsi"/>
              <w:noProof/>
              <w:sz w:val="22"/>
              <w:lang w:eastAsia="fr-FR"/>
            </w:rPr>
          </w:pPr>
          <w:hyperlink w:anchor="_Toc201704210" w:history="1">
            <w:r w:rsidRPr="00972FD1">
              <w:rPr>
                <w:rStyle w:val="Hyperlink"/>
                <w:noProof/>
              </w:rPr>
              <w:t>Chapitre 2 : Analyse et Conception</w:t>
            </w:r>
            <w:r>
              <w:rPr>
                <w:noProof/>
                <w:webHidden/>
              </w:rPr>
              <w:tab/>
            </w:r>
            <w:r>
              <w:rPr>
                <w:noProof/>
                <w:webHidden/>
              </w:rPr>
              <w:fldChar w:fldCharType="begin"/>
            </w:r>
            <w:r>
              <w:rPr>
                <w:noProof/>
                <w:webHidden/>
              </w:rPr>
              <w:instrText xml:space="preserve"> PAGEREF _Toc201704210 \h </w:instrText>
            </w:r>
            <w:r>
              <w:rPr>
                <w:noProof/>
                <w:webHidden/>
              </w:rPr>
            </w:r>
            <w:r>
              <w:rPr>
                <w:noProof/>
                <w:webHidden/>
              </w:rPr>
              <w:fldChar w:fldCharType="separate"/>
            </w:r>
            <w:r>
              <w:rPr>
                <w:noProof/>
                <w:webHidden/>
              </w:rPr>
              <w:t>15</w:t>
            </w:r>
            <w:r>
              <w:rPr>
                <w:noProof/>
                <w:webHidden/>
              </w:rPr>
              <w:fldChar w:fldCharType="end"/>
            </w:r>
          </w:hyperlink>
        </w:p>
        <w:p w14:paraId="0DA745E6" w14:textId="2C5D4AA5" w:rsidR="00F666A0" w:rsidRDefault="00F666A0">
          <w:pPr>
            <w:pStyle w:val="TOC2"/>
            <w:tabs>
              <w:tab w:val="right" w:leader="dot" w:pos="10456"/>
            </w:tabs>
            <w:rPr>
              <w:rFonts w:asciiTheme="minorHAnsi" w:eastAsiaTheme="minorEastAsia" w:hAnsiTheme="minorHAnsi"/>
              <w:noProof/>
              <w:sz w:val="22"/>
              <w:lang w:eastAsia="fr-FR"/>
            </w:rPr>
          </w:pPr>
          <w:hyperlink w:anchor="_Toc201704211" w:history="1">
            <w:r w:rsidRPr="00972FD1">
              <w:rPr>
                <w:rStyle w:val="Hyperlink"/>
                <w:noProof/>
              </w:rPr>
              <w:t>2.1 Analyse des besoins</w:t>
            </w:r>
            <w:r>
              <w:rPr>
                <w:noProof/>
                <w:webHidden/>
              </w:rPr>
              <w:tab/>
            </w:r>
            <w:r>
              <w:rPr>
                <w:noProof/>
                <w:webHidden/>
              </w:rPr>
              <w:fldChar w:fldCharType="begin"/>
            </w:r>
            <w:r>
              <w:rPr>
                <w:noProof/>
                <w:webHidden/>
              </w:rPr>
              <w:instrText xml:space="preserve"> PAGEREF _Toc201704211 \h </w:instrText>
            </w:r>
            <w:r>
              <w:rPr>
                <w:noProof/>
                <w:webHidden/>
              </w:rPr>
            </w:r>
            <w:r>
              <w:rPr>
                <w:noProof/>
                <w:webHidden/>
              </w:rPr>
              <w:fldChar w:fldCharType="separate"/>
            </w:r>
            <w:r>
              <w:rPr>
                <w:noProof/>
                <w:webHidden/>
              </w:rPr>
              <w:t>15</w:t>
            </w:r>
            <w:r>
              <w:rPr>
                <w:noProof/>
                <w:webHidden/>
              </w:rPr>
              <w:fldChar w:fldCharType="end"/>
            </w:r>
          </w:hyperlink>
        </w:p>
        <w:p w14:paraId="65314A44" w14:textId="67AB126A" w:rsidR="00F666A0" w:rsidRDefault="00F666A0">
          <w:pPr>
            <w:pStyle w:val="TOC3"/>
            <w:tabs>
              <w:tab w:val="right" w:leader="dot" w:pos="10456"/>
            </w:tabs>
            <w:rPr>
              <w:rFonts w:asciiTheme="minorHAnsi" w:eastAsiaTheme="minorEastAsia" w:hAnsiTheme="minorHAnsi"/>
              <w:noProof/>
              <w:sz w:val="22"/>
              <w:lang w:eastAsia="fr-FR"/>
            </w:rPr>
          </w:pPr>
          <w:hyperlink w:anchor="_Toc201704212" w:history="1">
            <w:r w:rsidRPr="00972FD1">
              <w:rPr>
                <w:rStyle w:val="Hyperlink"/>
                <w:noProof/>
              </w:rPr>
              <w:t>2.1.1 Objectifs fonctionnels</w:t>
            </w:r>
            <w:r>
              <w:rPr>
                <w:noProof/>
                <w:webHidden/>
              </w:rPr>
              <w:tab/>
            </w:r>
            <w:r>
              <w:rPr>
                <w:noProof/>
                <w:webHidden/>
              </w:rPr>
              <w:fldChar w:fldCharType="begin"/>
            </w:r>
            <w:r>
              <w:rPr>
                <w:noProof/>
                <w:webHidden/>
              </w:rPr>
              <w:instrText xml:space="preserve"> PAGEREF _Toc201704212 \h </w:instrText>
            </w:r>
            <w:r>
              <w:rPr>
                <w:noProof/>
                <w:webHidden/>
              </w:rPr>
            </w:r>
            <w:r>
              <w:rPr>
                <w:noProof/>
                <w:webHidden/>
              </w:rPr>
              <w:fldChar w:fldCharType="separate"/>
            </w:r>
            <w:r>
              <w:rPr>
                <w:noProof/>
                <w:webHidden/>
              </w:rPr>
              <w:t>15</w:t>
            </w:r>
            <w:r>
              <w:rPr>
                <w:noProof/>
                <w:webHidden/>
              </w:rPr>
              <w:fldChar w:fldCharType="end"/>
            </w:r>
          </w:hyperlink>
        </w:p>
        <w:p w14:paraId="2EFAF802" w14:textId="1D3BB6B8" w:rsidR="00F666A0" w:rsidRDefault="00F666A0">
          <w:pPr>
            <w:pStyle w:val="TOC3"/>
            <w:tabs>
              <w:tab w:val="right" w:leader="dot" w:pos="10456"/>
            </w:tabs>
            <w:rPr>
              <w:rFonts w:asciiTheme="minorHAnsi" w:eastAsiaTheme="minorEastAsia" w:hAnsiTheme="minorHAnsi"/>
              <w:noProof/>
              <w:sz w:val="22"/>
              <w:lang w:eastAsia="fr-FR"/>
            </w:rPr>
          </w:pPr>
          <w:hyperlink w:anchor="_Toc201704213" w:history="1">
            <w:r w:rsidRPr="00972FD1">
              <w:rPr>
                <w:rStyle w:val="Hyperlink"/>
                <w:noProof/>
              </w:rPr>
              <w:t>2.1.2 Objectifs non fonctionnels</w:t>
            </w:r>
            <w:r>
              <w:rPr>
                <w:noProof/>
                <w:webHidden/>
              </w:rPr>
              <w:tab/>
            </w:r>
            <w:r>
              <w:rPr>
                <w:noProof/>
                <w:webHidden/>
              </w:rPr>
              <w:fldChar w:fldCharType="begin"/>
            </w:r>
            <w:r>
              <w:rPr>
                <w:noProof/>
                <w:webHidden/>
              </w:rPr>
              <w:instrText xml:space="preserve"> PAGEREF _Toc201704213 \h </w:instrText>
            </w:r>
            <w:r>
              <w:rPr>
                <w:noProof/>
                <w:webHidden/>
              </w:rPr>
            </w:r>
            <w:r>
              <w:rPr>
                <w:noProof/>
                <w:webHidden/>
              </w:rPr>
              <w:fldChar w:fldCharType="separate"/>
            </w:r>
            <w:r>
              <w:rPr>
                <w:noProof/>
                <w:webHidden/>
              </w:rPr>
              <w:t>15</w:t>
            </w:r>
            <w:r>
              <w:rPr>
                <w:noProof/>
                <w:webHidden/>
              </w:rPr>
              <w:fldChar w:fldCharType="end"/>
            </w:r>
          </w:hyperlink>
        </w:p>
        <w:p w14:paraId="6D092E61" w14:textId="5F95F750" w:rsidR="00F666A0" w:rsidRDefault="00F666A0">
          <w:pPr>
            <w:pStyle w:val="TOC3"/>
            <w:tabs>
              <w:tab w:val="right" w:leader="dot" w:pos="10456"/>
            </w:tabs>
            <w:rPr>
              <w:rFonts w:asciiTheme="minorHAnsi" w:eastAsiaTheme="minorEastAsia" w:hAnsiTheme="minorHAnsi"/>
              <w:noProof/>
              <w:sz w:val="22"/>
              <w:lang w:eastAsia="fr-FR"/>
            </w:rPr>
          </w:pPr>
          <w:hyperlink w:anchor="_Toc201704214" w:history="1">
            <w:r w:rsidRPr="00972FD1">
              <w:rPr>
                <w:rStyle w:val="Hyperlink"/>
                <w:noProof/>
              </w:rPr>
              <w:t>2.1.3 Contraintes techniques et environnementales</w:t>
            </w:r>
            <w:r>
              <w:rPr>
                <w:noProof/>
                <w:webHidden/>
              </w:rPr>
              <w:tab/>
            </w:r>
            <w:r>
              <w:rPr>
                <w:noProof/>
                <w:webHidden/>
              </w:rPr>
              <w:fldChar w:fldCharType="begin"/>
            </w:r>
            <w:r>
              <w:rPr>
                <w:noProof/>
                <w:webHidden/>
              </w:rPr>
              <w:instrText xml:space="preserve"> PAGEREF _Toc201704214 \h </w:instrText>
            </w:r>
            <w:r>
              <w:rPr>
                <w:noProof/>
                <w:webHidden/>
              </w:rPr>
            </w:r>
            <w:r>
              <w:rPr>
                <w:noProof/>
                <w:webHidden/>
              </w:rPr>
              <w:fldChar w:fldCharType="separate"/>
            </w:r>
            <w:r>
              <w:rPr>
                <w:noProof/>
                <w:webHidden/>
              </w:rPr>
              <w:t>15</w:t>
            </w:r>
            <w:r>
              <w:rPr>
                <w:noProof/>
                <w:webHidden/>
              </w:rPr>
              <w:fldChar w:fldCharType="end"/>
            </w:r>
          </w:hyperlink>
        </w:p>
        <w:p w14:paraId="14452E49" w14:textId="60530074" w:rsidR="00F666A0" w:rsidRDefault="00F666A0">
          <w:pPr>
            <w:pStyle w:val="TOC2"/>
            <w:tabs>
              <w:tab w:val="right" w:leader="dot" w:pos="10456"/>
            </w:tabs>
            <w:rPr>
              <w:rFonts w:asciiTheme="minorHAnsi" w:eastAsiaTheme="minorEastAsia" w:hAnsiTheme="minorHAnsi"/>
              <w:noProof/>
              <w:sz w:val="22"/>
              <w:lang w:eastAsia="fr-FR"/>
            </w:rPr>
          </w:pPr>
          <w:hyperlink w:anchor="_Toc201704215" w:history="1">
            <w:r w:rsidRPr="00972FD1">
              <w:rPr>
                <w:rStyle w:val="Hyperlink"/>
                <w:noProof/>
              </w:rPr>
              <w:t>2.2 Étude de l’existant</w:t>
            </w:r>
            <w:r>
              <w:rPr>
                <w:noProof/>
                <w:webHidden/>
              </w:rPr>
              <w:tab/>
            </w:r>
            <w:r>
              <w:rPr>
                <w:noProof/>
                <w:webHidden/>
              </w:rPr>
              <w:fldChar w:fldCharType="begin"/>
            </w:r>
            <w:r>
              <w:rPr>
                <w:noProof/>
                <w:webHidden/>
              </w:rPr>
              <w:instrText xml:space="preserve"> PAGEREF _Toc201704215 \h </w:instrText>
            </w:r>
            <w:r>
              <w:rPr>
                <w:noProof/>
                <w:webHidden/>
              </w:rPr>
            </w:r>
            <w:r>
              <w:rPr>
                <w:noProof/>
                <w:webHidden/>
              </w:rPr>
              <w:fldChar w:fldCharType="separate"/>
            </w:r>
            <w:r>
              <w:rPr>
                <w:noProof/>
                <w:webHidden/>
              </w:rPr>
              <w:t>15</w:t>
            </w:r>
            <w:r>
              <w:rPr>
                <w:noProof/>
                <w:webHidden/>
              </w:rPr>
              <w:fldChar w:fldCharType="end"/>
            </w:r>
          </w:hyperlink>
        </w:p>
        <w:p w14:paraId="3D0D617D" w14:textId="4CCF1C2C" w:rsidR="00F666A0" w:rsidRDefault="00F666A0">
          <w:pPr>
            <w:pStyle w:val="TOC2"/>
            <w:tabs>
              <w:tab w:val="right" w:leader="dot" w:pos="10456"/>
            </w:tabs>
            <w:rPr>
              <w:rFonts w:asciiTheme="minorHAnsi" w:eastAsiaTheme="minorEastAsia" w:hAnsiTheme="minorHAnsi"/>
              <w:noProof/>
              <w:sz w:val="22"/>
              <w:lang w:eastAsia="fr-FR"/>
            </w:rPr>
          </w:pPr>
          <w:hyperlink w:anchor="_Toc201704216" w:history="1">
            <w:r w:rsidRPr="00972FD1">
              <w:rPr>
                <w:rStyle w:val="Hyperlink"/>
                <w:noProof/>
              </w:rPr>
              <w:t>2.3 Choix technologiques</w:t>
            </w:r>
            <w:r>
              <w:rPr>
                <w:noProof/>
                <w:webHidden/>
              </w:rPr>
              <w:tab/>
            </w:r>
            <w:r>
              <w:rPr>
                <w:noProof/>
                <w:webHidden/>
              </w:rPr>
              <w:fldChar w:fldCharType="begin"/>
            </w:r>
            <w:r>
              <w:rPr>
                <w:noProof/>
                <w:webHidden/>
              </w:rPr>
              <w:instrText xml:space="preserve"> PAGEREF _Toc201704216 \h </w:instrText>
            </w:r>
            <w:r>
              <w:rPr>
                <w:noProof/>
                <w:webHidden/>
              </w:rPr>
            </w:r>
            <w:r>
              <w:rPr>
                <w:noProof/>
                <w:webHidden/>
              </w:rPr>
              <w:fldChar w:fldCharType="separate"/>
            </w:r>
            <w:r>
              <w:rPr>
                <w:noProof/>
                <w:webHidden/>
              </w:rPr>
              <w:t>15</w:t>
            </w:r>
            <w:r>
              <w:rPr>
                <w:noProof/>
                <w:webHidden/>
              </w:rPr>
              <w:fldChar w:fldCharType="end"/>
            </w:r>
          </w:hyperlink>
        </w:p>
        <w:p w14:paraId="4561D060" w14:textId="68690202" w:rsidR="00F666A0" w:rsidRDefault="00F666A0">
          <w:pPr>
            <w:pStyle w:val="TOC3"/>
            <w:tabs>
              <w:tab w:val="right" w:leader="dot" w:pos="10456"/>
            </w:tabs>
            <w:rPr>
              <w:rFonts w:asciiTheme="minorHAnsi" w:eastAsiaTheme="minorEastAsia" w:hAnsiTheme="minorHAnsi"/>
              <w:noProof/>
              <w:sz w:val="22"/>
              <w:lang w:eastAsia="fr-FR"/>
            </w:rPr>
          </w:pPr>
          <w:hyperlink w:anchor="_Toc201704217" w:history="1">
            <w:r w:rsidRPr="00972FD1">
              <w:rPr>
                <w:rStyle w:val="Hyperlink"/>
                <w:noProof/>
              </w:rPr>
              <w:t>2.3.1 Justification de l'utilisation de SNMP</w:t>
            </w:r>
            <w:r>
              <w:rPr>
                <w:noProof/>
                <w:webHidden/>
              </w:rPr>
              <w:tab/>
            </w:r>
            <w:r>
              <w:rPr>
                <w:noProof/>
                <w:webHidden/>
              </w:rPr>
              <w:fldChar w:fldCharType="begin"/>
            </w:r>
            <w:r>
              <w:rPr>
                <w:noProof/>
                <w:webHidden/>
              </w:rPr>
              <w:instrText xml:space="preserve"> PAGEREF _Toc201704217 \h </w:instrText>
            </w:r>
            <w:r>
              <w:rPr>
                <w:noProof/>
                <w:webHidden/>
              </w:rPr>
            </w:r>
            <w:r>
              <w:rPr>
                <w:noProof/>
                <w:webHidden/>
              </w:rPr>
              <w:fldChar w:fldCharType="separate"/>
            </w:r>
            <w:r>
              <w:rPr>
                <w:noProof/>
                <w:webHidden/>
              </w:rPr>
              <w:t>15</w:t>
            </w:r>
            <w:r>
              <w:rPr>
                <w:noProof/>
                <w:webHidden/>
              </w:rPr>
              <w:fldChar w:fldCharType="end"/>
            </w:r>
          </w:hyperlink>
        </w:p>
        <w:p w14:paraId="5483D627" w14:textId="34022573" w:rsidR="00F666A0" w:rsidRDefault="00F666A0">
          <w:pPr>
            <w:pStyle w:val="TOC3"/>
            <w:tabs>
              <w:tab w:val="right" w:leader="dot" w:pos="10456"/>
            </w:tabs>
            <w:rPr>
              <w:rFonts w:asciiTheme="minorHAnsi" w:eastAsiaTheme="minorEastAsia" w:hAnsiTheme="minorHAnsi"/>
              <w:noProof/>
              <w:sz w:val="22"/>
              <w:lang w:eastAsia="fr-FR"/>
            </w:rPr>
          </w:pPr>
          <w:hyperlink w:anchor="_Toc201704218" w:history="1">
            <w:r w:rsidRPr="00972FD1">
              <w:rPr>
                <w:rStyle w:val="Hyperlink"/>
                <w:noProof/>
              </w:rPr>
              <w:t>2.3.2 Rôle de ICMP, LLDP et Nmap dans le système</w:t>
            </w:r>
            <w:r>
              <w:rPr>
                <w:noProof/>
                <w:webHidden/>
              </w:rPr>
              <w:tab/>
            </w:r>
            <w:r>
              <w:rPr>
                <w:noProof/>
                <w:webHidden/>
              </w:rPr>
              <w:fldChar w:fldCharType="begin"/>
            </w:r>
            <w:r>
              <w:rPr>
                <w:noProof/>
                <w:webHidden/>
              </w:rPr>
              <w:instrText xml:space="preserve"> PAGEREF _Toc201704218 \h </w:instrText>
            </w:r>
            <w:r>
              <w:rPr>
                <w:noProof/>
                <w:webHidden/>
              </w:rPr>
            </w:r>
            <w:r>
              <w:rPr>
                <w:noProof/>
                <w:webHidden/>
              </w:rPr>
              <w:fldChar w:fldCharType="separate"/>
            </w:r>
            <w:r>
              <w:rPr>
                <w:noProof/>
                <w:webHidden/>
              </w:rPr>
              <w:t>16</w:t>
            </w:r>
            <w:r>
              <w:rPr>
                <w:noProof/>
                <w:webHidden/>
              </w:rPr>
              <w:fldChar w:fldCharType="end"/>
            </w:r>
          </w:hyperlink>
        </w:p>
        <w:p w14:paraId="60BB89DB" w14:textId="15CD3CDB" w:rsidR="00F666A0" w:rsidRDefault="00F666A0">
          <w:pPr>
            <w:pStyle w:val="TOC3"/>
            <w:tabs>
              <w:tab w:val="right" w:leader="dot" w:pos="10456"/>
            </w:tabs>
            <w:rPr>
              <w:rFonts w:asciiTheme="minorHAnsi" w:eastAsiaTheme="minorEastAsia" w:hAnsiTheme="minorHAnsi"/>
              <w:noProof/>
              <w:sz w:val="22"/>
              <w:lang w:eastAsia="fr-FR"/>
            </w:rPr>
          </w:pPr>
          <w:hyperlink w:anchor="_Toc201704219" w:history="1">
            <w:r w:rsidRPr="00972FD1">
              <w:rPr>
                <w:rStyle w:val="Hyperlink"/>
                <w:noProof/>
              </w:rPr>
              <w:t>2.3.3 Choix de Spring Boot et React pour l’architecture logicielle</w:t>
            </w:r>
            <w:r>
              <w:rPr>
                <w:noProof/>
                <w:webHidden/>
              </w:rPr>
              <w:tab/>
            </w:r>
            <w:r>
              <w:rPr>
                <w:noProof/>
                <w:webHidden/>
              </w:rPr>
              <w:fldChar w:fldCharType="begin"/>
            </w:r>
            <w:r>
              <w:rPr>
                <w:noProof/>
                <w:webHidden/>
              </w:rPr>
              <w:instrText xml:space="preserve"> PAGEREF _Toc201704219 \h </w:instrText>
            </w:r>
            <w:r>
              <w:rPr>
                <w:noProof/>
                <w:webHidden/>
              </w:rPr>
            </w:r>
            <w:r>
              <w:rPr>
                <w:noProof/>
                <w:webHidden/>
              </w:rPr>
              <w:fldChar w:fldCharType="separate"/>
            </w:r>
            <w:r>
              <w:rPr>
                <w:noProof/>
                <w:webHidden/>
              </w:rPr>
              <w:t>16</w:t>
            </w:r>
            <w:r>
              <w:rPr>
                <w:noProof/>
                <w:webHidden/>
              </w:rPr>
              <w:fldChar w:fldCharType="end"/>
            </w:r>
          </w:hyperlink>
        </w:p>
        <w:p w14:paraId="15A481C9" w14:textId="3565B194" w:rsidR="00F666A0" w:rsidRDefault="00F666A0">
          <w:pPr>
            <w:pStyle w:val="TOC2"/>
            <w:tabs>
              <w:tab w:val="right" w:leader="dot" w:pos="10456"/>
            </w:tabs>
            <w:rPr>
              <w:rFonts w:asciiTheme="minorHAnsi" w:eastAsiaTheme="minorEastAsia" w:hAnsiTheme="minorHAnsi"/>
              <w:noProof/>
              <w:sz w:val="22"/>
              <w:lang w:eastAsia="fr-FR"/>
            </w:rPr>
          </w:pPr>
          <w:hyperlink w:anchor="_Toc201704220" w:history="1">
            <w:r w:rsidRPr="00972FD1">
              <w:rPr>
                <w:rStyle w:val="Hyperlink"/>
                <w:noProof/>
              </w:rPr>
              <w:t>2.4 Architecture du système</w:t>
            </w:r>
            <w:r>
              <w:rPr>
                <w:noProof/>
                <w:webHidden/>
              </w:rPr>
              <w:tab/>
            </w:r>
            <w:r>
              <w:rPr>
                <w:noProof/>
                <w:webHidden/>
              </w:rPr>
              <w:fldChar w:fldCharType="begin"/>
            </w:r>
            <w:r>
              <w:rPr>
                <w:noProof/>
                <w:webHidden/>
              </w:rPr>
              <w:instrText xml:space="preserve"> PAGEREF _Toc201704220 \h </w:instrText>
            </w:r>
            <w:r>
              <w:rPr>
                <w:noProof/>
                <w:webHidden/>
              </w:rPr>
            </w:r>
            <w:r>
              <w:rPr>
                <w:noProof/>
                <w:webHidden/>
              </w:rPr>
              <w:fldChar w:fldCharType="separate"/>
            </w:r>
            <w:r>
              <w:rPr>
                <w:noProof/>
                <w:webHidden/>
              </w:rPr>
              <w:t>16</w:t>
            </w:r>
            <w:r>
              <w:rPr>
                <w:noProof/>
                <w:webHidden/>
              </w:rPr>
              <w:fldChar w:fldCharType="end"/>
            </w:r>
          </w:hyperlink>
        </w:p>
        <w:p w14:paraId="6313ACB9" w14:textId="6A28AE09" w:rsidR="00F666A0" w:rsidRDefault="00F666A0">
          <w:pPr>
            <w:pStyle w:val="TOC3"/>
            <w:tabs>
              <w:tab w:val="right" w:leader="dot" w:pos="10456"/>
            </w:tabs>
            <w:rPr>
              <w:rFonts w:asciiTheme="minorHAnsi" w:eastAsiaTheme="minorEastAsia" w:hAnsiTheme="minorHAnsi"/>
              <w:noProof/>
              <w:sz w:val="22"/>
              <w:lang w:eastAsia="fr-FR"/>
            </w:rPr>
          </w:pPr>
          <w:hyperlink w:anchor="_Toc201704221" w:history="1">
            <w:r w:rsidRPr="00972FD1">
              <w:rPr>
                <w:rStyle w:val="Hyperlink"/>
                <w:noProof/>
              </w:rPr>
              <w:t>2.4.1 Architecture générale (schéma)</w:t>
            </w:r>
            <w:r>
              <w:rPr>
                <w:noProof/>
                <w:webHidden/>
              </w:rPr>
              <w:tab/>
            </w:r>
            <w:r>
              <w:rPr>
                <w:noProof/>
                <w:webHidden/>
              </w:rPr>
              <w:fldChar w:fldCharType="begin"/>
            </w:r>
            <w:r>
              <w:rPr>
                <w:noProof/>
                <w:webHidden/>
              </w:rPr>
              <w:instrText xml:space="preserve"> PAGEREF _Toc201704221 \h </w:instrText>
            </w:r>
            <w:r>
              <w:rPr>
                <w:noProof/>
                <w:webHidden/>
              </w:rPr>
            </w:r>
            <w:r>
              <w:rPr>
                <w:noProof/>
                <w:webHidden/>
              </w:rPr>
              <w:fldChar w:fldCharType="separate"/>
            </w:r>
            <w:r>
              <w:rPr>
                <w:noProof/>
                <w:webHidden/>
              </w:rPr>
              <w:t>16</w:t>
            </w:r>
            <w:r>
              <w:rPr>
                <w:noProof/>
                <w:webHidden/>
              </w:rPr>
              <w:fldChar w:fldCharType="end"/>
            </w:r>
          </w:hyperlink>
        </w:p>
        <w:p w14:paraId="04D61199" w14:textId="1D880E8B" w:rsidR="00F666A0" w:rsidRDefault="00F666A0">
          <w:pPr>
            <w:pStyle w:val="TOC3"/>
            <w:tabs>
              <w:tab w:val="right" w:leader="dot" w:pos="10456"/>
            </w:tabs>
            <w:rPr>
              <w:rFonts w:asciiTheme="minorHAnsi" w:eastAsiaTheme="minorEastAsia" w:hAnsiTheme="minorHAnsi"/>
              <w:noProof/>
              <w:sz w:val="22"/>
              <w:lang w:eastAsia="fr-FR"/>
            </w:rPr>
          </w:pPr>
          <w:hyperlink w:anchor="_Toc201704222" w:history="1">
            <w:r w:rsidRPr="00972FD1">
              <w:rPr>
                <w:rStyle w:val="Hyperlink"/>
                <w:noProof/>
              </w:rPr>
              <w:t>2.4.2 Architecture logicielle (backend, frontend, API, communication)</w:t>
            </w:r>
            <w:r>
              <w:rPr>
                <w:noProof/>
                <w:webHidden/>
              </w:rPr>
              <w:tab/>
            </w:r>
            <w:r>
              <w:rPr>
                <w:noProof/>
                <w:webHidden/>
              </w:rPr>
              <w:fldChar w:fldCharType="begin"/>
            </w:r>
            <w:r>
              <w:rPr>
                <w:noProof/>
                <w:webHidden/>
              </w:rPr>
              <w:instrText xml:space="preserve"> PAGEREF _Toc201704222 \h </w:instrText>
            </w:r>
            <w:r>
              <w:rPr>
                <w:noProof/>
                <w:webHidden/>
              </w:rPr>
            </w:r>
            <w:r>
              <w:rPr>
                <w:noProof/>
                <w:webHidden/>
              </w:rPr>
              <w:fldChar w:fldCharType="separate"/>
            </w:r>
            <w:r>
              <w:rPr>
                <w:noProof/>
                <w:webHidden/>
              </w:rPr>
              <w:t>17</w:t>
            </w:r>
            <w:r>
              <w:rPr>
                <w:noProof/>
                <w:webHidden/>
              </w:rPr>
              <w:fldChar w:fldCharType="end"/>
            </w:r>
          </w:hyperlink>
        </w:p>
        <w:p w14:paraId="236DCCA3" w14:textId="1273D557" w:rsidR="00F666A0" w:rsidRDefault="00F666A0">
          <w:pPr>
            <w:pStyle w:val="TOC3"/>
            <w:tabs>
              <w:tab w:val="right" w:leader="dot" w:pos="10456"/>
            </w:tabs>
            <w:rPr>
              <w:rFonts w:asciiTheme="minorHAnsi" w:eastAsiaTheme="minorEastAsia" w:hAnsiTheme="minorHAnsi"/>
              <w:noProof/>
              <w:sz w:val="22"/>
              <w:lang w:eastAsia="fr-FR"/>
            </w:rPr>
          </w:pPr>
          <w:hyperlink w:anchor="_Toc201704223" w:history="1">
            <w:r w:rsidRPr="00972FD1">
              <w:rPr>
                <w:rStyle w:val="Hyperlink"/>
                <w:noProof/>
              </w:rPr>
              <w:t>2.4.3 Architecture réseau (agents SNMP, hôtes, routeurs)</w:t>
            </w:r>
            <w:r>
              <w:rPr>
                <w:noProof/>
                <w:webHidden/>
              </w:rPr>
              <w:tab/>
            </w:r>
            <w:r>
              <w:rPr>
                <w:noProof/>
                <w:webHidden/>
              </w:rPr>
              <w:fldChar w:fldCharType="begin"/>
            </w:r>
            <w:r>
              <w:rPr>
                <w:noProof/>
                <w:webHidden/>
              </w:rPr>
              <w:instrText xml:space="preserve"> PAGEREF _Toc201704223 \h </w:instrText>
            </w:r>
            <w:r>
              <w:rPr>
                <w:noProof/>
                <w:webHidden/>
              </w:rPr>
            </w:r>
            <w:r>
              <w:rPr>
                <w:noProof/>
                <w:webHidden/>
              </w:rPr>
              <w:fldChar w:fldCharType="separate"/>
            </w:r>
            <w:r>
              <w:rPr>
                <w:noProof/>
                <w:webHidden/>
              </w:rPr>
              <w:t>17</w:t>
            </w:r>
            <w:r>
              <w:rPr>
                <w:noProof/>
                <w:webHidden/>
              </w:rPr>
              <w:fldChar w:fldCharType="end"/>
            </w:r>
          </w:hyperlink>
        </w:p>
        <w:p w14:paraId="46504994" w14:textId="14979CB4" w:rsidR="00F666A0" w:rsidRDefault="00F666A0">
          <w:pPr>
            <w:pStyle w:val="TOC2"/>
            <w:tabs>
              <w:tab w:val="right" w:leader="dot" w:pos="10456"/>
            </w:tabs>
            <w:rPr>
              <w:rFonts w:asciiTheme="minorHAnsi" w:eastAsiaTheme="minorEastAsia" w:hAnsiTheme="minorHAnsi"/>
              <w:noProof/>
              <w:sz w:val="22"/>
              <w:lang w:eastAsia="fr-FR"/>
            </w:rPr>
          </w:pPr>
          <w:hyperlink w:anchor="_Toc201704224" w:history="1">
            <w:r w:rsidRPr="00972FD1">
              <w:rPr>
                <w:rStyle w:val="Hyperlink"/>
                <w:noProof/>
              </w:rPr>
              <w:t>2.5 Modélisation UML</w:t>
            </w:r>
            <w:r>
              <w:rPr>
                <w:noProof/>
                <w:webHidden/>
              </w:rPr>
              <w:tab/>
            </w:r>
            <w:r>
              <w:rPr>
                <w:noProof/>
                <w:webHidden/>
              </w:rPr>
              <w:fldChar w:fldCharType="begin"/>
            </w:r>
            <w:r>
              <w:rPr>
                <w:noProof/>
                <w:webHidden/>
              </w:rPr>
              <w:instrText xml:space="preserve"> PAGEREF _Toc201704224 \h </w:instrText>
            </w:r>
            <w:r>
              <w:rPr>
                <w:noProof/>
                <w:webHidden/>
              </w:rPr>
            </w:r>
            <w:r>
              <w:rPr>
                <w:noProof/>
                <w:webHidden/>
              </w:rPr>
              <w:fldChar w:fldCharType="separate"/>
            </w:r>
            <w:r>
              <w:rPr>
                <w:noProof/>
                <w:webHidden/>
              </w:rPr>
              <w:t>17</w:t>
            </w:r>
            <w:r>
              <w:rPr>
                <w:noProof/>
                <w:webHidden/>
              </w:rPr>
              <w:fldChar w:fldCharType="end"/>
            </w:r>
          </w:hyperlink>
        </w:p>
        <w:p w14:paraId="11238DBB" w14:textId="1C9542E0" w:rsidR="00F666A0" w:rsidRDefault="00F666A0">
          <w:pPr>
            <w:pStyle w:val="TOC3"/>
            <w:tabs>
              <w:tab w:val="right" w:leader="dot" w:pos="10456"/>
            </w:tabs>
            <w:rPr>
              <w:rFonts w:asciiTheme="minorHAnsi" w:eastAsiaTheme="minorEastAsia" w:hAnsiTheme="minorHAnsi"/>
              <w:noProof/>
              <w:sz w:val="22"/>
              <w:lang w:eastAsia="fr-FR"/>
            </w:rPr>
          </w:pPr>
          <w:hyperlink w:anchor="_Toc201704225" w:history="1">
            <w:r w:rsidRPr="00972FD1">
              <w:rPr>
                <w:rStyle w:val="Hyperlink"/>
                <w:noProof/>
              </w:rPr>
              <w:t>2.5.1 Diagramme de cas d'utilisation</w:t>
            </w:r>
            <w:r>
              <w:rPr>
                <w:noProof/>
                <w:webHidden/>
              </w:rPr>
              <w:tab/>
            </w:r>
            <w:r>
              <w:rPr>
                <w:noProof/>
                <w:webHidden/>
              </w:rPr>
              <w:fldChar w:fldCharType="begin"/>
            </w:r>
            <w:r>
              <w:rPr>
                <w:noProof/>
                <w:webHidden/>
              </w:rPr>
              <w:instrText xml:space="preserve"> PAGEREF _Toc201704225 \h </w:instrText>
            </w:r>
            <w:r>
              <w:rPr>
                <w:noProof/>
                <w:webHidden/>
              </w:rPr>
            </w:r>
            <w:r>
              <w:rPr>
                <w:noProof/>
                <w:webHidden/>
              </w:rPr>
              <w:fldChar w:fldCharType="separate"/>
            </w:r>
            <w:r>
              <w:rPr>
                <w:noProof/>
                <w:webHidden/>
              </w:rPr>
              <w:t>17</w:t>
            </w:r>
            <w:r>
              <w:rPr>
                <w:noProof/>
                <w:webHidden/>
              </w:rPr>
              <w:fldChar w:fldCharType="end"/>
            </w:r>
          </w:hyperlink>
        </w:p>
        <w:p w14:paraId="1C01060B" w14:textId="7A3AEFB6" w:rsidR="00F666A0" w:rsidRDefault="00F666A0">
          <w:pPr>
            <w:pStyle w:val="TOC3"/>
            <w:tabs>
              <w:tab w:val="right" w:leader="dot" w:pos="10456"/>
            </w:tabs>
            <w:rPr>
              <w:rFonts w:asciiTheme="minorHAnsi" w:eastAsiaTheme="minorEastAsia" w:hAnsiTheme="minorHAnsi"/>
              <w:noProof/>
              <w:sz w:val="22"/>
              <w:lang w:eastAsia="fr-FR"/>
            </w:rPr>
          </w:pPr>
          <w:hyperlink w:anchor="_Toc201704226" w:history="1">
            <w:r w:rsidRPr="00972FD1">
              <w:rPr>
                <w:rStyle w:val="Hyperlink"/>
                <w:noProof/>
              </w:rPr>
              <w:t>2.5.2 Diagramme de classes</w:t>
            </w:r>
            <w:r>
              <w:rPr>
                <w:noProof/>
                <w:webHidden/>
              </w:rPr>
              <w:tab/>
            </w:r>
            <w:r>
              <w:rPr>
                <w:noProof/>
                <w:webHidden/>
              </w:rPr>
              <w:fldChar w:fldCharType="begin"/>
            </w:r>
            <w:r>
              <w:rPr>
                <w:noProof/>
                <w:webHidden/>
              </w:rPr>
              <w:instrText xml:space="preserve"> PAGEREF _Toc201704226 \h </w:instrText>
            </w:r>
            <w:r>
              <w:rPr>
                <w:noProof/>
                <w:webHidden/>
              </w:rPr>
            </w:r>
            <w:r>
              <w:rPr>
                <w:noProof/>
                <w:webHidden/>
              </w:rPr>
              <w:fldChar w:fldCharType="separate"/>
            </w:r>
            <w:r>
              <w:rPr>
                <w:noProof/>
                <w:webHidden/>
              </w:rPr>
              <w:t>18</w:t>
            </w:r>
            <w:r>
              <w:rPr>
                <w:noProof/>
                <w:webHidden/>
              </w:rPr>
              <w:fldChar w:fldCharType="end"/>
            </w:r>
          </w:hyperlink>
        </w:p>
        <w:p w14:paraId="6E5195EE" w14:textId="164BE1AC" w:rsidR="00F666A0" w:rsidRDefault="00F666A0">
          <w:pPr>
            <w:pStyle w:val="TOC3"/>
            <w:tabs>
              <w:tab w:val="right" w:leader="dot" w:pos="10456"/>
            </w:tabs>
            <w:rPr>
              <w:rFonts w:asciiTheme="minorHAnsi" w:eastAsiaTheme="minorEastAsia" w:hAnsiTheme="minorHAnsi"/>
              <w:noProof/>
              <w:sz w:val="22"/>
              <w:lang w:eastAsia="fr-FR"/>
            </w:rPr>
          </w:pPr>
          <w:hyperlink w:anchor="_Toc201704227" w:history="1">
            <w:r w:rsidRPr="00972FD1">
              <w:rPr>
                <w:rStyle w:val="Hyperlink"/>
                <w:noProof/>
              </w:rPr>
              <w:t>2.5.3 Diagramme de séquence (ex. : découverte d’un équipement)</w:t>
            </w:r>
            <w:r>
              <w:rPr>
                <w:noProof/>
                <w:webHidden/>
              </w:rPr>
              <w:tab/>
            </w:r>
            <w:r>
              <w:rPr>
                <w:noProof/>
                <w:webHidden/>
              </w:rPr>
              <w:fldChar w:fldCharType="begin"/>
            </w:r>
            <w:r>
              <w:rPr>
                <w:noProof/>
                <w:webHidden/>
              </w:rPr>
              <w:instrText xml:space="preserve"> PAGEREF _Toc201704227 \h </w:instrText>
            </w:r>
            <w:r>
              <w:rPr>
                <w:noProof/>
                <w:webHidden/>
              </w:rPr>
            </w:r>
            <w:r>
              <w:rPr>
                <w:noProof/>
                <w:webHidden/>
              </w:rPr>
              <w:fldChar w:fldCharType="separate"/>
            </w:r>
            <w:r>
              <w:rPr>
                <w:noProof/>
                <w:webHidden/>
              </w:rPr>
              <w:t>18</w:t>
            </w:r>
            <w:r>
              <w:rPr>
                <w:noProof/>
                <w:webHidden/>
              </w:rPr>
              <w:fldChar w:fldCharType="end"/>
            </w:r>
          </w:hyperlink>
        </w:p>
        <w:p w14:paraId="4AF1C5AB" w14:textId="53A1A55E" w:rsidR="00F666A0" w:rsidRDefault="00F666A0">
          <w:pPr>
            <w:pStyle w:val="TOC3"/>
            <w:tabs>
              <w:tab w:val="right" w:leader="dot" w:pos="10456"/>
            </w:tabs>
            <w:rPr>
              <w:rFonts w:asciiTheme="minorHAnsi" w:eastAsiaTheme="minorEastAsia" w:hAnsiTheme="minorHAnsi"/>
              <w:noProof/>
              <w:sz w:val="22"/>
              <w:lang w:eastAsia="fr-FR"/>
            </w:rPr>
          </w:pPr>
          <w:hyperlink w:anchor="_Toc201704228" w:history="1">
            <w:r w:rsidRPr="00972FD1">
              <w:rPr>
                <w:rStyle w:val="Hyperlink"/>
                <w:noProof/>
              </w:rPr>
              <w:t>2.5.4 Diagramme d’activités (ex. : processus de supervision)</w:t>
            </w:r>
            <w:r>
              <w:rPr>
                <w:noProof/>
                <w:webHidden/>
              </w:rPr>
              <w:tab/>
            </w:r>
            <w:r>
              <w:rPr>
                <w:noProof/>
                <w:webHidden/>
              </w:rPr>
              <w:fldChar w:fldCharType="begin"/>
            </w:r>
            <w:r>
              <w:rPr>
                <w:noProof/>
                <w:webHidden/>
              </w:rPr>
              <w:instrText xml:space="preserve"> PAGEREF _Toc201704228 \h </w:instrText>
            </w:r>
            <w:r>
              <w:rPr>
                <w:noProof/>
                <w:webHidden/>
              </w:rPr>
            </w:r>
            <w:r>
              <w:rPr>
                <w:noProof/>
                <w:webHidden/>
              </w:rPr>
              <w:fldChar w:fldCharType="separate"/>
            </w:r>
            <w:r>
              <w:rPr>
                <w:noProof/>
                <w:webHidden/>
              </w:rPr>
              <w:t>18</w:t>
            </w:r>
            <w:r>
              <w:rPr>
                <w:noProof/>
                <w:webHidden/>
              </w:rPr>
              <w:fldChar w:fldCharType="end"/>
            </w:r>
          </w:hyperlink>
        </w:p>
        <w:p w14:paraId="383914DA" w14:textId="72DB7071" w:rsidR="00F666A0" w:rsidRDefault="00F666A0">
          <w:pPr>
            <w:pStyle w:val="TOC2"/>
            <w:tabs>
              <w:tab w:val="right" w:leader="dot" w:pos="10456"/>
            </w:tabs>
            <w:rPr>
              <w:rFonts w:asciiTheme="minorHAnsi" w:eastAsiaTheme="minorEastAsia" w:hAnsiTheme="minorHAnsi"/>
              <w:noProof/>
              <w:sz w:val="22"/>
              <w:lang w:eastAsia="fr-FR"/>
            </w:rPr>
          </w:pPr>
          <w:hyperlink w:anchor="_Toc201704229" w:history="1">
            <w:r w:rsidRPr="00972FD1">
              <w:rPr>
                <w:rStyle w:val="Hyperlink"/>
                <w:noProof/>
              </w:rPr>
              <w:t>2.6 Base de données</w:t>
            </w:r>
            <w:r>
              <w:rPr>
                <w:noProof/>
                <w:webHidden/>
              </w:rPr>
              <w:tab/>
            </w:r>
            <w:r>
              <w:rPr>
                <w:noProof/>
                <w:webHidden/>
              </w:rPr>
              <w:fldChar w:fldCharType="begin"/>
            </w:r>
            <w:r>
              <w:rPr>
                <w:noProof/>
                <w:webHidden/>
              </w:rPr>
              <w:instrText xml:space="preserve"> PAGEREF _Toc201704229 \h </w:instrText>
            </w:r>
            <w:r>
              <w:rPr>
                <w:noProof/>
                <w:webHidden/>
              </w:rPr>
            </w:r>
            <w:r>
              <w:rPr>
                <w:noProof/>
                <w:webHidden/>
              </w:rPr>
              <w:fldChar w:fldCharType="separate"/>
            </w:r>
            <w:r>
              <w:rPr>
                <w:noProof/>
                <w:webHidden/>
              </w:rPr>
              <w:t>18</w:t>
            </w:r>
            <w:r>
              <w:rPr>
                <w:noProof/>
                <w:webHidden/>
              </w:rPr>
              <w:fldChar w:fldCharType="end"/>
            </w:r>
          </w:hyperlink>
        </w:p>
        <w:p w14:paraId="00E1BFF9" w14:textId="6881CCB8" w:rsidR="00F666A0" w:rsidRDefault="00F666A0">
          <w:pPr>
            <w:pStyle w:val="TOC3"/>
            <w:tabs>
              <w:tab w:val="right" w:leader="dot" w:pos="10456"/>
            </w:tabs>
            <w:rPr>
              <w:rFonts w:asciiTheme="minorHAnsi" w:eastAsiaTheme="minorEastAsia" w:hAnsiTheme="minorHAnsi"/>
              <w:noProof/>
              <w:sz w:val="22"/>
              <w:lang w:eastAsia="fr-FR"/>
            </w:rPr>
          </w:pPr>
          <w:hyperlink w:anchor="_Toc201704230" w:history="1">
            <w:r w:rsidRPr="00972FD1">
              <w:rPr>
                <w:rStyle w:val="Hyperlink"/>
                <w:noProof/>
              </w:rPr>
              <w:t>2.6.1 Modèle conceptuel (MCD)</w:t>
            </w:r>
            <w:r>
              <w:rPr>
                <w:noProof/>
                <w:webHidden/>
              </w:rPr>
              <w:tab/>
            </w:r>
            <w:r>
              <w:rPr>
                <w:noProof/>
                <w:webHidden/>
              </w:rPr>
              <w:fldChar w:fldCharType="begin"/>
            </w:r>
            <w:r>
              <w:rPr>
                <w:noProof/>
                <w:webHidden/>
              </w:rPr>
              <w:instrText xml:space="preserve"> PAGEREF _Toc201704230 \h </w:instrText>
            </w:r>
            <w:r>
              <w:rPr>
                <w:noProof/>
                <w:webHidden/>
              </w:rPr>
            </w:r>
            <w:r>
              <w:rPr>
                <w:noProof/>
                <w:webHidden/>
              </w:rPr>
              <w:fldChar w:fldCharType="separate"/>
            </w:r>
            <w:r>
              <w:rPr>
                <w:noProof/>
                <w:webHidden/>
              </w:rPr>
              <w:t>18</w:t>
            </w:r>
            <w:r>
              <w:rPr>
                <w:noProof/>
                <w:webHidden/>
              </w:rPr>
              <w:fldChar w:fldCharType="end"/>
            </w:r>
          </w:hyperlink>
        </w:p>
        <w:p w14:paraId="6F8E5F96" w14:textId="1A3ECE6D" w:rsidR="00F666A0" w:rsidRDefault="00F666A0">
          <w:pPr>
            <w:pStyle w:val="TOC3"/>
            <w:tabs>
              <w:tab w:val="right" w:leader="dot" w:pos="10456"/>
            </w:tabs>
            <w:rPr>
              <w:rFonts w:asciiTheme="minorHAnsi" w:eastAsiaTheme="minorEastAsia" w:hAnsiTheme="minorHAnsi"/>
              <w:noProof/>
              <w:sz w:val="22"/>
              <w:lang w:eastAsia="fr-FR"/>
            </w:rPr>
          </w:pPr>
          <w:hyperlink w:anchor="_Toc201704231" w:history="1">
            <w:r w:rsidRPr="00972FD1">
              <w:rPr>
                <w:rStyle w:val="Hyperlink"/>
                <w:noProof/>
              </w:rPr>
              <w:t>2.6.2 Modèle logique</w:t>
            </w:r>
            <w:r>
              <w:rPr>
                <w:noProof/>
                <w:webHidden/>
              </w:rPr>
              <w:tab/>
            </w:r>
            <w:r>
              <w:rPr>
                <w:noProof/>
                <w:webHidden/>
              </w:rPr>
              <w:fldChar w:fldCharType="begin"/>
            </w:r>
            <w:r>
              <w:rPr>
                <w:noProof/>
                <w:webHidden/>
              </w:rPr>
              <w:instrText xml:space="preserve"> PAGEREF _Toc201704231 \h </w:instrText>
            </w:r>
            <w:r>
              <w:rPr>
                <w:noProof/>
                <w:webHidden/>
              </w:rPr>
            </w:r>
            <w:r>
              <w:rPr>
                <w:noProof/>
                <w:webHidden/>
              </w:rPr>
              <w:fldChar w:fldCharType="separate"/>
            </w:r>
            <w:r>
              <w:rPr>
                <w:noProof/>
                <w:webHidden/>
              </w:rPr>
              <w:t>18</w:t>
            </w:r>
            <w:r>
              <w:rPr>
                <w:noProof/>
                <w:webHidden/>
              </w:rPr>
              <w:fldChar w:fldCharType="end"/>
            </w:r>
          </w:hyperlink>
        </w:p>
        <w:p w14:paraId="43F5FD2C" w14:textId="5383AE83" w:rsidR="00F666A0" w:rsidRDefault="00F666A0">
          <w:pPr>
            <w:pStyle w:val="TOC3"/>
            <w:tabs>
              <w:tab w:val="right" w:leader="dot" w:pos="10456"/>
            </w:tabs>
            <w:rPr>
              <w:rFonts w:asciiTheme="minorHAnsi" w:eastAsiaTheme="minorEastAsia" w:hAnsiTheme="minorHAnsi"/>
              <w:noProof/>
              <w:sz w:val="22"/>
              <w:lang w:eastAsia="fr-FR"/>
            </w:rPr>
          </w:pPr>
          <w:hyperlink w:anchor="_Toc201704232" w:history="1">
            <w:r w:rsidRPr="00972FD1">
              <w:rPr>
                <w:rStyle w:val="Hyperlink"/>
                <w:noProof/>
              </w:rPr>
              <w:t>2.6.3 Choix du type de base (ex. : relationnelle, NoSQL)</w:t>
            </w:r>
            <w:r>
              <w:rPr>
                <w:noProof/>
                <w:webHidden/>
              </w:rPr>
              <w:tab/>
            </w:r>
            <w:r>
              <w:rPr>
                <w:noProof/>
                <w:webHidden/>
              </w:rPr>
              <w:fldChar w:fldCharType="begin"/>
            </w:r>
            <w:r>
              <w:rPr>
                <w:noProof/>
                <w:webHidden/>
              </w:rPr>
              <w:instrText xml:space="preserve"> PAGEREF _Toc201704232 \h </w:instrText>
            </w:r>
            <w:r>
              <w:rPr>
                <w:noProof/>
                <w:webHidden/>
              </w:rPr>
            </w:r>
            <w:r>
              <w:rPr>
                <w:noProof/>
                <w:webHidden/>
              </w:rPr>
              <w:fldChar w:fldCharType="separate"/>
            </w:r>
            <w:r>
              <w:rPr>
                <w:noProof/>
                <w:webHidden/>
              </w:rPr>
              <w:t>18</w:t>
            </w:r>
            <w:r>
              <w:rPr>
                <w:noProof/>
                <w:webHidden/>
              </w:rPr>
              <w:fldChar w:fldCharType="end"/>
            </w:r>
          </w:hyperlink>
        </w:p>
        <w:p w14:paraId="4EFE53C8" w14:textId="538B98C4" w:rsidR="00F666A0" w:rsidRDefault="00F666A0">
          <w:pPr>
            <w:pStyle w:val="TOC2"/>
            <w:tabs>
              <w:tab w:val="right" w:leader="dot" w:pos="10456"/>
            </w:tabs>
            <w:rPr>
              <w:rFonts w:asciiTheme="minorHAnsi" w:eastAsiaTheme="minorEastAsia" w:hAnsiTheme="minorHAnsi"/>
              <w:noProof/>
              <w:sz w:val="22"/>
              <w:lang w:eastAsia="fr-FR"/>
            </w:rPr>
          </w:pPr>
          <w:hyperlink w:anchor="_Toc201704233" w:history="1">
            <w:r w:rsidRPr="00972FD1">
              <w:rPr>
                <w:rStyle w:val="Hyperlink"/>
                <w:noProof/>
              </w:rPr>
              <w:t>2.7 Sécurité et fiabilité</w:t>
            </w:r>
            <w:r>
              <w:rPr>
                <w:noProof/>
                <w:webHidden/>
              </w:rPr>
              <w:tab/>
            </w:r>
            <w:r>
              <w:rPr>
                <w:noProof/>
                <w:webHidden/>
              </w:rPr>
              <w:fldChar w:fldCharType="begin"/>
            </w:r>
            <w:r>
              <w:rPr>
                <w:noProof/>
                <w:webHidden/>
              </w:rPr>
              <w:instrText xml:space="preserve"> PAGEREF _Toc201704233 \h </w:instrText>
            </w:r>
            <w:r>
              <w:rPr>
                <w:noProof/>
                <w:webHidden/>
              </w:rPr>
            </w:r>
            <w:r>
              <w:rPr>
                <w:noProof/>
                <w:webHidden/>
              </w:rPr>
              <w:fldChar w:fldCharType="separate"/>
            </w:r>
            <w:r>
              <w:rPr>
                <w:noProof/>
                <w:webHidden/>
              </w:rPr>
              <w:t>18</w:t>
            </w:r>
            <w:r>
              <w:rPr>
                <w:noProof/>
                <w:webHidden/>
              </w:rPr>
              <w:fldChar w:fldCharType="end"/>
            </w:r>
          </w:hyperlink>
        </w:p>
        <w:p w14:paraId="0DE0EE7C" w14:textId="0D797799" w:rsidR="00F666A0" w:rsidRDefault="00F666A0">
          <w:pPr>
            <w:pStyle w:val="TOC3"/>
            <w:tabs>
              <w:tab w:val="right" w:leader="dot" w:pos="10456"/>
            </w:tabs>
            <w:rPr>
              <w:rFonts w:asciiTheme="minorHAnsi" w:eastAsiaTheme="minorEastAsia" w:hAnsiTheme="minorHAnsi"/>
              <w:noProof/>
              <w:sz w:val="22"/>
              <w:lang w:eastAsia="fr-FR"/>
            </w:rPr>
          </w:pPr>
          <w:hyperlink w:anchor="_Toc201704234" w:history="1">
            <w:r w:rsidRPr="00972FD1">
              <w:rPr>
                <w:rStyle w:val="Hyperlink"/>
                <w:noProof/>
              </w:rPr>
              <w:t>2.7.1 Gestion des erreurs (hôte injoignable, timeout SNMP)</w:t>
            </w:r>
            <w:r>
              <w:rPr>
                <w:noProof/>
                <w:webHidden/>
              </w:rPr>
              <w:tab/>
            </w:r>
            <w:r>
              <w:rPr>
                <w:noProof/>
                <w:webHidden/>
              </w:rPr>
              <w:fldChar w:fldCharType="begin"/>
            </w:r>
            <w:r>
              <w:rPr>
                <w:noProof/>
                <w:webHidden/>
              </w:rPr>
              <w:instrText xml:space="preserve"> PAGEREF _Toc201704234 \h </w:instrText>
            </w:r>
            <w:r>
              <w:rPr>
                <w:noProof/>
                <w:webHidden/>
              </w:rPr>
            </w:r>
            <w:r>
              <w:rPr>
                <w:noProof/>
                <w:webHidden/>
              </w:rPr>
              <w:fldChar w:fldCharType="separate"/>
            </w:r>
            <w:r>
              <w:rPr>
                <w:noProof/>
                <w:webHidden/>
              </w:rPr>
              <w:t>18</w:t>
            </w:r>
            <w:r>
              <w:rPr>
                <w:noProof/>
                <w:webHidden/>
              </w:rPr>
              <w:fldChar w:fldCharType="end"/>
            </w:r>
          </w:hyperlink>
        </w:p>
        <w:p w14:paraId="0929C1D3" w14:textId="1EEA03B0" w:rsidR="00F666A0" w:rsidRDefault="00F666A0">
          <w:pPr>
            <w:pStyle w:val="TOC3"/>
            <w:tabs>
              <w:tab w:val="right" w:leader="dot" w:pos="10456"/>
            </w:tabs>
            <w:rPr>
              <w:rFonts w:asciiTheme="minorHAnsi" w:eastAsiaTheme="minorEastAsia" w:hAnsiTheme="minorHAnsi"/>
              <w:noProof/>
              <w:sz w:val="22"/>
              <w:lang w:eastAsia="fr-FR"/>
            </w:rPr>
          </w:pPr>
          <w:hyperlink w:anchor="_Toc201704235" w:history="1">
            <w:r w:rsidRPr="00972FD1">
              <w:rPr>
                <w:rStyle w:val="Hyperlink"/>
                <w:noProof/>
              </w:rPr>
              <w:t>2.7.2 Sécurité des accès (authentification, REST API sécurisée)</w:t>
            </w:r>
            <w:r>
              <w:rPr>
                <w:noProof/>
                <w:webHidden/>
              </w:rPr>
              <w:tab/>
            </w:r>
            <w:r>
              <w:rPr>
                <w:noProof/>
                <w:webHidden/>
              </w:rPr>
              <w:fldChar w:fldCharType="begin"/>
            </w:r>
            <w:r>
              <w:rPr>
                <w:noProof/>
                <w:webHidden/>
              </w:rPr>
              <w:instrText xml:space="preserve"> PAGEREF _Toc201704235 \h </w:instrText>
            </w:r>
            <w:r>
              <w:rPr>
                <w:noProof/>
                <w:webHidden/>
              </w:rPr>
            </w:r>
            <w:r>
              <w:rPr>
                <w:noProof/>
                <w:webHidden/>
              </w:rPr>
              <w:fldChar w:fldCharType="separate"/>
            </w:r>
            <w:r>
              <w:rPr>
                <w:noProof/>
                <w:webHidden/>
              </w:rPr>
              <w:t>18</w:t>
            </w:r>
            <w:r>
              <w:rPr>
                <w:noProof/>
                <w:webHidden/>
              </w:rPr>
              <w:fldChar w:fldCharType="end"/>
            </w:r>
          </w:hyperlink>
        </w:p>
        <w:p w14:paraId="21FD66AA" w14:textId="22693105" w:rsidR="00F666A0" w:rsidRDefault="00F666A0">
          <w:pPr>
            <w:pStyle w:val="TOC3"/>
            <w:tabs>
              <w:tab w:val="right" w:leader="dot" w:pos="10456"/>
            </w:tabs>
            <w:rPr>
              <w:rFonts w:asciiTheme="minorHAnsi" w:eastAsiaTheme="minorEastAsia" w:hAnsiTheme="minorHAnsi"/>
              <w:noProof/>
              <w:sz w:val="22"/>
              <w:lang w:eastAsia="fr-FR"/>
            </w:rPr>
          </w:pPr>
          <w:hyperlink w:anchor="_Toc201704236" w:history="1">
            <w:r w:rsidRPr="00972FD1">
              <w:rPr>
                <w:rStyle w:val="Hyperlink"/>
                <w:noProof/>
              </w:rPr>
              <w:t>2.7.3 Résilience et tolérance aux pannes</w:t>
            </w:r>
            <w:r>
              <w:rPr>
                <w:noProof/>
                <w:webHidden/>
              </w:rPr>
              <w:tab/>
            </w:r>
            <w:r>
              <w:rPr>
                <w:noProof/>
                <w:webHidden/>
              </w:rPr>
              <w:fldChar w:fldCharType="begin"/>
            </w:r>
            <w:r>
              <w:rPr>
                <w:noProof/>
                <w:webHidden/>
              </w:rPr>
              <w:instrText xml:space="preserve"> PAGEREF _Toc201704236 \h </w:instrText>
            </w:r>
            <w:r>
              <w:rPr>
                <w:noProof/>
                <w:webHidden/>
              </w:rPr>
            </w:r>
            <w:r>
              <w:rPr>
                <w:noProof/>
                <w:webHidden/>
              </w:rPr>
              <w:fldChar w:fldCharType="separate"/>
            </w:r>
            <w:r>
              <w:rPr>
                <w:noProof/>
                <w:webHidden/>
              </w:rPr>
              <w:t>18</w:t>
            </w:r>
            <w:r>
              <w:rPr>
                <w:noProof/>
                <w:webHidden/>
              </w:rPr>
              <w:fldChar w:fldCharType="end"/>
            </w:r>
          </w:hyperlink>
        </w:p>
        <w:p w14:paraId="11584547" w14:textId="1C41BC5B" w:rsidR="00F666A0" w:rsidRDefault="00F666A0">
          <w:pPr>
            <w:pStyle w:val="TOC1"/>
            <w:tabs>
              <w:tab w:val="right" w:leader="dot" w:pos="10456"/>
            </w:tabs>
            <w:rPr>
              <w:rFonts w:asciiTheme="minorHAnsi" w:eastAsiaTheme="minorEastAsia" w:hAnsiTheme="minorHAnsi"/>
              <w:noProof/>
              <w:sz w:val="22"/>
              <w:lang w:eastAsia="fr-FR"/>
            </w:rPr>
          </w:pPr>
          <w:hyperlink w:anchor="_Toc201704237" w:history="1">
            <w:r w:rsidRPr="00972FD1">
              <w:rPr>
                <w:rStyle w:val="Hyperlink"/>
                <w:noProof/>
              </w:rPr>
              <w:t>Chapitre 3 : Réalisation</w:t>
            </w:r>
            <w:r>
              <w:rPr>
                <w:noProof/>
                <w:webHidden/>
              </w:rPr>
              <w:tab/>
            </w:r>
            <w:r>
              <w:rPr>
                <w:noProof/>
                <w:webHidden/>
              </w:rPr>
              <w:fldChar w:fldCharType="begin"/>
            </w:r>
            <w:r>
              <w:rPr>
                <w:noProof/>
                <w:webHidden/>
              </w:rPr>
              <w:instrText xml:space="preserve"> PAGEREF _Toc201704237 \h </w:instrText>
            </w:r>
            <w:r>
              <w:rPr>
                <w:noProof/>
                <w:webHidden/>
              </w:rPr>
            </w:r>
            <w:r>
              <w:rPr>
                <w:noProof/>
                <w:webHidden/>
              </w:rPr>
              <w:fldChar w:fldCharType="separate"/>
            </w:r>
            <w:r>
              <w:rPr>
                <w:noProof/>
                <w:webHidden/>
              </w:rPr>
              <w:t>19</w:t>
            </w:r>
            <w:r>
              <w:rPr>
                <w:noProof/>
                <w:webHidden/>
              </w:rPr>
              <w:fldChar w:fldCharType="end"/>
            </w:r>
          </w:hyperlink>
        </w:p>
        <w:p w14:paraId="02666D25" w14:textId="00B1EF04" w:rsidR="00F666A0" w:rsidRDefault="00F666A0">
          <w:pPr>
            <w:pStyle w:val="TOC2"/>
            <w:tabs>
              <w:tab w:val="right" w:leader="dot" w:pos="10456"/>
            </w:tabs>
            <w:rPr>
              <w:rFonts w:asciiTheme="minorHAnsi" w:eastAsiaTheme="minorEastAsia" w:hAnsiTheme="minorHAnsi"/>
              <w:noProof/>
              <w:sz w:val="22"/>
              <w:lang w:eastAsia="fr-FR"/>
            </w:rPr>
          </w:pPr>
          <w:hyperlink w:anchor="_Toc201704238" w:history="1">
            <w:r w:rsidRPr="00972FD1">
              <w:rPr>
                <w:rStyle w:val="Hyperlink"/>
                <w:noProof/>
              </w:rPr>
              <w:t>3.1 Introduction</w:t>
            </w:r>
            <w:r>
              <w:rPr>
                <w:noProof/>
                <w:webHidden/>
              </w:rPr>
              <w:tab/>
            </w:r>
            <w:r>
              <w:rPr>
                <w:noProof/>
                <w:webHidden/>
              </w:rPr>
              <w:fldChar w:fldCharType="begin"/>
            </w:r>
            <w:r>
              <w:rPr>
                <w:noProof/>
                <w:webHidden/>
              </w:rPr>
              <w:instrText xml:space="preserve"> PAGEREF _Toc201704238 \h </w:instrText>
            </w:r>
            <w:r>
              <w:rPr>
                <w:noProof/>
                <w:webHidden/>
              </w:rPr>
            </w:r>
            <w:r>
              <w:rPr>
                <w:noProof/>
                <w:webHidden/>
              </w:rPr>
              <w:fldChar w:fldCharType="separate"/>
            </w:r>
            <w:r>
              <w:rPr>
                <w:noProof/>
                <w:webHidden/>
              </w:rPr>
              <w:t>19</w:t>
            </w:r>
            <w:r>
              <w:rPr>
                <w:noProof/>
                <w:webHidden/>
              </w:rPr>
              <w:fldChar w:fldCharType="end"/>
            </w:r>
          </w:hyperlink>
        </w:p>
        <w:p w14:paraId="2E75C855" w14:textId="7060BC49" w:rsidR="00F666A0" w:rsidRDefault="00F666A0">
          <w:pPr>
            <w:pStyle w:val="TOC2"/>
            <w:tabs>
              <w:tab w:val="right" w:leader="dot" w:pos="10456"/>
            </w:tabs>
            <w:rPr>
              <w:rFonts w:asciiTheme="minorHAnsi" w:eastAsiaTheme="minorEastAsia" w:hAnsiTheme="minorHAnsi"/>
              <w:noProof/>
              <w:sz w:val="22"/>
              <w:lang w:eastAsia="fr-FR"/>
            </w:rPr>
          </w:pPr>
          <w:hyperlink w:anchor="_Toc201704239" w:history="1">
            <w:r w:rsidRPr="00972FD1">
              <w:rPr>
                <w:rStyle w:val="Hyperlink"/>
                <w:noProof/>
              </w:rPr>
              <w:t>3.2 Architecture technique</w:t>
            </w:r>
            <w:r>
              <w:rPr>
                <w:noProof/>
                <w:webHidden/>
              </w:rPr>
              <w:tab/>
            </w:r>
            <w:r>
              <w:rPr>
                <w:noProof/>
                <w:webHidden/>
              </w:rPr>
              <w:fldChar w:fldCharType="begin"/>
            </w:r>
            <w:r>
              <w:rPr>
                <w:noProof/>
                <w:webHidden/>
              </w:rPr>
              <w:instrText xml:space="preserve"> PAGEREF _Toc201704239 \h </w:instrText>
            </w:r>
            <w:r>
              <w:rPr>
                <w:noProof/>
                <w:webHidden/>
              </w:rPr>
            </w:r>
            <w:r>
              <w:rPr>
                <w:noProof/>
                <w:webHidden/>
              </w:rPr>
              <w:fldChar w:fldCharType="separate"/>
            </w:r>
            <w:r>
              <w:rPr>
                <w:noProof/>
                <w:webHidden/>
              </w:rPr>
              <w:t>19</w:t>
            </w:r>
            <w:r>
              <w:rPr>
                <w:noProof/>
                <w:webHidden/>
              </w:rPr>
              <w:fldChar w:fldCharType="end"/>
            </w:r>
          </w:hyperlink>
        </w:p>
        <w:p w14:paraId="77933EF1" w14:textId="270A0A5E" w:rsidR="00F666A0" w:rsidRDefault="00F666A0">
          <w:pPr>
            <w:pStyle w:val="TOC3"/>
            <w:tabs>
              <w:tab w:val="right" w:leader="dot" w:pos="10456"/>
            </w:tabs>
            <w:rPr>
              <w:rFonts w:asciiTheme="minorHAnsi" w:eastAsiaTheme="minorEastAsia" w:hAnsiTheme="minorHAnsi"/>
              <w:noProof/>
              <w:sz w:val="22"/>
              <w:lang w:eastAsia="fr-FR"/>
            </w:rPr>
          </w:pPr>
          <w:hyperlink w:anchor="_Toc201704240" w:history="1">
            <w:r w:rsidRPr="00972FD1">
              <w:rPr>
                <w:rStyle w:val="Hyperlink"/>
                <w:noProof/>
                <w:lang w:val="en-US"/>
              </w:rPr>
              <w:t>3.2.1 Architecture logicielle (Spring Boot, React, API REST, WebSockets)</w:t>
            </w:r>
            <w:r>
              <w:rPr>
                <w:noProof/>
                <w:webHidden/>
              </w:rPr>
              <w:tab/>
            </w:r>
            <w:r>
              <w:rPr>
                <w:noProof/>
                <w:webHidden/>
              </w:rPr>
              <w:fldChar w:fldCharType="begin"/>
            </w:r>
            <w:r>
              <w:rPr>
                <w:noProof/>
                <w:webHidden/>
              </w:rPr>
              <w:instrText xml:space="preserve"> PAGEREF _Toc201704240 \h </w:instrText>
            </w:r>
            <w:r>
              <w:rPr>
                <w:noProof/>
                <w:webHidden/>
              </w:rPr>
            </w:r>
            <w:r>
              <w:rPr>
                <w:noProof/>
                <w:webHidden/>
              </w:rPr>
              <w:fldChar w:fldCharType="separate"/>
            </w:r>
            <w:r>
              <w:rPr>
                <w:noProof/>
                <w:webHidden/>
              </w:rPr>
              <w:t>19</w:t>
            </w:r>
            <w:r>
              <w:rPr>
                <w:noProof/>
                <w:webHidden/>
              </w:rPr>
              <w:fldChar w:fldCharType="end"/>
            </w:r>
          </w:hyperlink>
        </w:p>
        <w:p w14:paraId="66E2A121" w14:textId="2A780C75" w:rsidR="00F666A0" w:rsidRDefault="00F666A0">
          <w:pPr>
            <w:pStyle w:val="TOC3"/>
            <w:tabs>
              <w:tab w:val="right" w:leader="dot" w:pos="10456"/>
            </w:tabs>
            <w:rPr>
              <w:rFonts w:asciiTheme="minorHAnsi" w:eastAsiaTheme="minorEastAsia" w:hAnsiTheme="minorHAnsi"/>
              <w:noProof/>
              <w:sz w:val="22"/>
              <w:lang w:eastAsia="fr-FR"/>
            </w:rPr>
          </w:pPr>
          <w:hyperlink w:anchor="_Toc201704241" w:history="1">
            <w:r w:rsidRPr="00972FD1">
              <w:rPr>
                <w:rStyle w:val="Hyperlink"/>
                <w:noProof/>
              </w:rPr>
              <w:t>3.2.2 Architecture réseau simulée ou réelle (topologie utilisée pour les tests)</w:t>
            </w:r>
            <w:r>
              <w:rPr>
                <w:noProof/>
                <w:webHidden/>
              </w:rPr>
              <w:tab/>
            </w:r>
            <w:r>
              <w:rPr>
                <w:noProof/>
                <w:webHidden/>
              </w:rPr>
              <w:fldChar w:fldCharType="begin"/>
            </w:r>
            <w:r>
              <w:rPr>
                <w:noProof/>
                <w:webHidden/>
              </w:rPr>
              <w:instrText xml:space="preserve"> PAGEREF _Toc201704241 \h </w:instrText>
            </w:r>
            <w:r>
              <w:rPr>
                <w:noProof/>
                <w:webHidden/>
              </w:rPr>
            </w:r>
            <w:r>
              <w:rPr>
                <w:noProof/>
                <w:webHidden/>
              </w:rPr>
              <w:fldChar w:fldCharType="separate"/>
            </w:r>
            <w:r>
              <w:rPr>
                <w:noProof/>
                <w:webHidden/>
              </w:rPr>
              <w:t>19</w:t>
            </w:r>
            <w:r>
              <w:rPr>
                <w:noProof/>
                <w:webHidden/>
              </w:rPr>
              <w:fldChar w:fldCharType="end"/>
            </w:r>
          </w:hyperlink>
        </w:p>
        <w:p w14:paraId="1F4C5950" w14:textId="1D8308FF" w:rsidR="00F666A0" w:rsidRDefault="00F666A0">
          <w:pPr>
            <w:pStyle w:val="TOC2"/>
            <w:tabs>
              <w:tab w:val="right" w:leader="dot" w:pos="10456"/>
            </w:tabs>
            <w:rPr>
              <w:rFonts w:asciiTheme="minorHAnsi" w:eastAsiaTheme="minorEastAsia" w:hAnsiTheme="minorHAnsi"/>
              <w:noProof/>
              <w:sz w:val="22"/>
              <w:lang w:eastAsia="fr-FR"/>
            </w:rPr>
          </w:pPr>
          <w:hyperlink w:anchor="_Toc201704242" w:history="1">
            <w:r w:rsidRPr="00972FD1">
              <w:rPr>
                <w:rStyle w:val="Hyperlink"/>
                <w:noProof/>
              </w:rPr>
              <w:t>3.3 Mise en place du backend</w:t>
            </w:r>
            <w:r>
              <w:rPr>
                <w:noProof/>
                <w:webHidden/>
              </w:rPr>
              <w:tab/>
            </w:r>
            <w:r>
              <w:rPr>
                <w:noProof/>
                <w:webHidden/>
              </w:rPr>
              <w:fldChar w:fldCharType="begin"/>
            </w:r>
            <w:r>
              <w:rPr>
                <w:noProof/>
                <w:webHidden/>
              </w:rPr>
              <w:instrText xml:space="preserve"> PAGEREF _Toc201704242 \h </w:instrText>
            </w:r>
            <w:r>
              <w:rPr>
                <w:noProof/>
                <w:webHidden/>
              </w:rPr>
            </w:r>
            <w:r>
              <w:rPr>
                <w:noProof/>
                <w:webHidden/>
              </w:rPr>
              <w:fldChar w:fldCharType="separate"/>
            </w:r>
            <w:r>
              <w:rPr>
                <w:noProof/>
                <w:webHidden/>
              </w:rPr>
              <w:t>19</w:t>
            </w:r>
            <w:r>
              <w:rPr>
                <w:noProof/>
                <w:webHidden/>
              </w:rPr>
              <w:fldChar w:fldCharType="end"/>
            </w:r>
          </w:hyperlink>
        </w:p>
        <w:p w14:paraId="4F0B223C" w14:textId="49B5E91B" w:rsidR="00F666A0" w:rsidRDefault="00F666A0">
          <w:pPr>
            <w:pStyle w:val="TOC3"/>
            <w:tabs>
              <w:tab w:val="right" w:leader="dot" w:pos="10456"/>
            </w:tabs>
            <w:rPr>
              <w:rFonts w:asciiTheme="minorHAnsi" w:eastAsiaTheme="minorEastAsia" w:hAnsiTheme="minorHAnsi"/>
              <w:noProof/>
              <w:sz w:val="22"/>
              <w:lang w:eastAsia="fr-FR"/>
            </w:rPr>
          </w:pPr>
          <w:hyperlink w:anchor="_Toc201704243" w:history="1">
            <w:r w:rsidRPr="00972FD1">
              <w:rPr>
                <w:rStyle w:val="Hyperlink"/>
                <w:noProof/>
              </w:rPr>
              <w:t>3.3.1 Configuration du projet Spring Boot</w:t>
            </w:r>
            <w:r>
              <w:rPr>
                <w:noProof/>
                <w:webHidden/>
              </w:rPr>
              <w:tab/>
            </w:r>
            <w:r>
              <w:rPr>
                <w:noProof/>
                <w:webHidden/>
              </w:rPr>
              <w:fldChar w:fldCharType="begin"/>
            </w:r>
            <w:r>
              <w:rPr>
                <w:noProof/>
                <w:webHidden/>
              </w:rPr>
              <w:instrText xml:space="preserve"> PAGEREF _Toc201704243 \h </w:instrText>
            </w:r>
            <w:r>
              <w:rPr>
                <w:noProof/>
                <w:webHidden/>
              </w:rPr>
            </w:r>
            <w:r>
              <w:rPr>
                <w:noProof/>
                <w:webHidden/>
              </w:rPr>
              <w:fldChar w:fldCharType="separate"/>
            </w:r>
            <w:r>
              <w:rPr>
                <w:noProof/>
                <w:webHidden/>
              </w:rPr>
              <w:t>19</w:t>
            </w:r>
            <w:r>
              <w:rPr>
                <w:noProof/>
                <w:webHidden/>
              </w:rPr>
              <w:fldChar w:fldCharType="end"/>
            </w:r>
          </w:hyperlink>
        </w:p>
        <w:p w14:paraId="792D3F45" w14:textId="1283A73C" w:rsidR="00F666A0" w:rsidRDefault="00F666A0">
          <w:pPr>
            <w:pStyle w:val="TOC3"/>
            <w:tabs>
              <w:tab w:val="right" w:leader="dot" w:pos="10456"/>
            </w:tabs>
            <w:rPr>
              <w:rFonts w:asciiTheme="minorHAnsi" w:eastAsiaTheme="minorEastAsia" w:hAnsiTheme="minorHAnsi"/>
              <w:noProof/>
              <w:sz w:val="22"/>
              <w:lang w:eastAsia="fr-FR"/>
            </w:rPr>
          </w:pPr>
          <w:hyperlink w:anchor="_Toc201704244" w:history="1">
            <w:r w:rsidRPr="00972FD1">
              <w:rPr>
                <w:rStyle w:val="Hyperlink"/>
                <w:noProof/>
              </w:rPr>
              <w:t>3.3.2 Gestion des dispositifs (Device Management)</w:t>
            </w:r>
            <w:r>
              <w:rPr>
                <w:noProof/>
                <w:webHidden/>
              </w:rPr>
              <w:tab/>
            </w:r>
            <w:r>
              <w:rPr>
                <w:noProof/>
                <w:webHidden/>
              </w:rPr>
              <w:fldChar w:fldCharType="begin"/>
            </w:r>
            <w:r>
              <w:rPr>
                <w:noProof/>
                <w:webHidden/>
              </w:rPr>
              <w:instrText xml:space="preserve"> PAGEREF _Toc201704244 \h </w:instrText>
            </w:r>
            <w:r>
              <w:rPr>
                <w:noProof/>
                <w:webHidden/>
              </w:rPr>
            </w:r>
            <w:r>
              <w:rPr>
                <w:noProof/>
                <w:webHidden/>
              </w:rPr>
              <w:fldChar w:fldCharType="separate"/>
            </w:r>
            <w:r>
              <w:rPr>
                <w:noProof/>
                <w:webHidden/>
              </w:rPr>
              <w:t>19</w:t>
            </w:r>
            <w:r>
              <w:rPr>
                <w:noProof/>
                <w:webHidden/>
              </w:rPr>
              <w:fldChar w:fldCharType="end"/>
            </w:r>
          </w:hyperlink>
        </w:p>
        <w:p w14:paraId="57E13459" w14:textId="729EF2C3" w:rsidR="00F666A0" w:rsidRDefault="00F666A0">
          <w:pPr>
            <w:pStyle w:val="TOC3"/>
            <w:tabs>
              <w:tab w:val="right" w:leader="dot" w:pos="10456"/>
            </w:tabs>
            <w:rPr>
              <w:rFonts w:asciiTheme="minorHAnsi" w:eastAsiaTheme="minorEastAsia" w:hAnsiTheme="minorHAnsi"/>
              <w:noProof/>
              <w:sz w:val="22"/>
              <w:lang w:eastAsia="fr-FR"/>
            </w:rPr>
          </w:pPr>
          <w:hyperlink w:anchor="_Toc201704245" w:history="1">
            <w:r w:rsidRPr="00972FD1">
              <w:rPr>
                <w:rStyle w:val="Hyperlink"/>
                <w:noProof/>
              </w:rPr>
              <w:t>3.3.3 SNMP Polling et mise à jour des équipements</w:t>
            </w:r>
            <w:r>
              <w:rPr>
                <w:noProof/>
                <w:webHidden/>
              </w:rPr>
              <w:tab/>
            </w:r>
            <w:r>
              <w:rPr>
                <w:noProof/>
                <w:webHidden/>
              </w:rPr>
              <w:fldChar w:fldCharType="begin"/>
            </w:r>
            <w:r>
              <w:rPr>
                <w:noProof/>
                <w:webHidden/>
              </w:rPr>
              <w:instrText xml:space="preserve"> PAGEREF _Toc201704245 \h </w:instrText>
            </w:r>
            <w:r>
              <w:rPr>
                <w:noProof/>
                <w:webHidden/>
              </w:rPr>
            </w:r>
            <w:r>
              <w:rPr>
                <w:noProof/>
                <w:webHidden/>
              </w:rPr>
              <w:fldChar w:fldCharType="separate"/>
            </w:r>
            <w:r>
              <w:rPr>
                <w:noProof/>
                <w:webHidden/>
              </w:rPr>
              <w:t>21</w:t>
            </w:r>
            <w:r>
              <w:rPr>
                <w:noProof/>
                <w:webHidden/>
              </w:rPr>
              <w:fldChar w:fldCharType="end"/>
            </w:r>
          </w:hyperlink>
        </w:p>
        <w:p w14:paraId="75A224F4" w14:textId="08809F6A" w:rsidR="00F666A0" w:rsidRDefault="00F666A0">
          <w:pPr>
            <w:pStyle w:val="TOC3"/>
            <w:tabs>
              <w:tab w:val="right" w:leader="dot" w:pos="10456"/>
            </w:tabs>
            <w:rPr>
              <w:rFonts w:asciiTheme="minorHAnsi" w:eastAsiaTheme="minorEastAsia" w:hAnsiTheme="minorHAnsi"/>
              <w:noProof/>
              <w:sz w:val="22"/>
              <w:lang w:eastAsia="fr-FR"/>
            </w:rPr>
          </w:pPr>
          <w:hyperlink w:anchor="_Toc201704246" w:history="1">
            <w:r w:rsidRPr="00972FD1">
              <w:rPr>
                <w:rStyle w:val="Hyperlink"/>
                <w:noProof/>
              </w:rPr>
              <w:t>3.3.4 Système d’alertes</w:t>
            </w:r>
            <w:r>
              <w:rPr>
                <w:noProof/>
                <w:webHidden/>
              </w:rPr>
              <w:tab/>
            </w:r>
            <w:r>
              <w:rPr>
                <w:noProof/>
                <w:webHidden/>
              </w:rPr>
              <w:fldChar w:fldCharType="begin"/>
            </w:r>
            <w:r>
              <w:rPr>
                <w:noProof/>
                <w:webHidden/>
              </w:rPr>
              <w:instrText xml:space="preserve"> PAGEREF _Toc201704246 \h </w:instrText>
            </w:r>
            <w:r>
              <w:rPr>
                <w:noProof/>
                <w:webHidden/>
              </w:rPr>
            </w:r>
            <w:r>
              <w:rPr>
                <w:noProof/>
                <w:webHidden/>
              </w:rPr>
              <w:fldChar w:fldCharType="separate"/>
            </w:r>
            <w:r>
              <w:rPr>
                <w:noProof/>
                <w:webHidden/>
              </w:rPr>
              <w:t>22</w:t>
            </w:r>
            <w:r>
              <w:rPr>
                <w:noProof/>
                <w:webHidden/>
              </w:rPr>
              <w:fldChar w:fldCharType="end"/>
            </w:r>
          </w:hyperlink>
        </w:p>
        <w:p w14:paraId="687090AF" w14:textId="0A0C74E2" w:rsidR="00F666A0" w:rsidRDefault="00F666A0">
          <w:pPr>
            <w:pStyle w:val="TOC3"/>
            <w:tabs>
              <w:tab w:val="right" w:leader="dot" w:pos="10456"/>
            </w:tabs>
            <w:rPr>
              <w:rFonts w:asciiTheme="minorHAnsi" w:eastAsiaTheme="minorEastAsia" w:hAnsiTheme="minorHAnsi"/>
              <w:noProof/>
              <w:sz w:val="22"/>
              <w:lang w:eastAsia="fr-FR"/>
            </w:rPr>
          </w:pPr>
          <w:hyperlink w:anchor="_Toc201704247" w:history="1">
            <w:r w:rsidRPr="00972FD1">
              <w:rPr>
                <w:rStyle w:val="Hyperlink"/>
                <w:noProof/>
              </w:rPr>
              <w:t>3.3.5 Découverte avec ICMP, LLDP et Nmap</w:t>
            </w:r>
            <w:r>
              <w:rPr>
                <w:noProof/>
                <w:webHidden/>
              </w:rPr>
              <w:tab/>
            </w:r>
            <w:r>
              <w:rPr>
                <w:noProof/>
                <w:webHidden/>
              </w:rPr>
              <w:fldChar w:fldCharType="begin"/>
            </w:r>
            <w:r>
              <w:rPr>
                <w:noProof/>
                <w:webHidden/>
              </w:rPr>
              <w:instrText xml:space="preserve"> PAGEREF _Toc201704247 \h </w:instrText>
            </w:r>
            <w:r>
              <w:rPr>
                <w:noProof/>
                <w:webHidden/>
              </w:rPr>
            </w:r>
            <w:r>
              <w:rPr>
                <w:noProof/>
                <w:webHidden/>
              </w:rPr>
              <w:fldChar w:fldCharType="separate"/>
            </w:r>
            <w:r>
              <w:rPr>
                <w:noProof/>
                <w:webHidden/>
              </w:rPr>
              <w:t>23</w:t>
            </w:r>
            <w:r>
              <w:rPr>
                <w:noProof/>
                <w:webHidden/>
              </w:rPr>
              <w:fldChar w:fldCharType="end"/>
            </w:r>
          </w:hyperlink>
        </w:p>
        <w:p w14:paraId="416B8714" w14:textId="734B7A3C" w:rsidR="00F666A0" w:rsidRDefault="00F666A0">
          <w:pPr>
            <w:pStyle w:val="TOC3"/>
            <w:tabs>
              <w:tab w:val="right" w:leader="dot" w:pos="10456"/>
            </w:tabs>
            <w:rPr>
              <w:rFonts w:asciiTheme="minorHAnsi" w:eastAsiaTheme="minorEastAsia" w:hAnsiTheme="minorHAnsi"/>
              <w:noProof/>
              <w:sz w:val="22"/>
              <w:lang w:eastAsia="fr-FR"/>
            </w:rPr>
          </w:pPr>
          <w:hyperlink w:anchor="_Toc201704248" w:history="1">
            <w:r w:rsidRPr="00972FD1">
              <w:rPr>
                <w:rStyle w:val="Hyperlink"/>
                <w:noProof/>
              </w:rPr>
              <w:t>3.3.6 Navigateur MIB (MIB Browser)</w:t>
            </w:r>
            <w:r>
              <w:rPr>
                <w:noProof/>
                <w:webHidden/>
              </w:rPr>
              <w:tab/>
            </w:r>
            <w:r>
              <w:rPr>
                <w:noProof/>
                <w:webHidden/>
              </w:rPr>
              <w:fldChar w:fldCharType="begin"/>
            </w:r>
            <w:r>
              <w:rPr>
                <w:noProof/>
                <w:webHidden/>
              </w:rPr>
              <w:instrText xml:space="preserve"> PAGEREF _Toc201704248 \h </w:instrText>
            </w:r>
            <w:r>
              <w:rPr>
                <w:noProof/>
                <w:webHidden/>
              </w:rPr>
            </w:r>
            <w:r>
              <w:rPr>
                <w:noProof/>
                <w:webHidden/>
              </w:rPr>
              <w:fldChar w:fldCharType="separate"/>
            </w:r>
            <w:r>
              <w:rPr>
                <w:noProof/>
                <w:webHidden/>
              </w:rPr>
              <w:t>24</w:t>
            </w:r>
            <w:r>
              <w:rPr>
                <w:noProof/>
                <w:webHidden/>
              </w:rPr>
              <w:fldChar w:fldCharType="end"/>
            </w:r>
          </w:hyperlink>
        </w:p>
        <w:p w14:paraId="5529ED9F" w14:textId="00E5B338" w:rsidR="00F666A0" w:rsidRDefault="00F666A0">
          <w:pPr>
            <w:pStyle w:val="TOC2"/>
            <w:tabs>
              <w:tab w:val="right" w:leader="dot" w:pos="10456"/>
            </w:tabs>
            <w:rPr>
              <w:rFonts w:asciiTheme="minorHAnsi" w:eastAsiaTheme="minorEastAsia" w:hAnsiTheme="minorHAnsi"/>
              <w:noProof/>
              <w:sz w:val="22"/>
              <w:lang w:eastAsia="fr-FR"/>
            </w:rPr>
          </w:pPr>
          <w:hyperlink w:anchor="_Toc201704249" w:history="1">
            <w:r w:rsidRPr="00972FD1">
              <w:rPr>
                <w:rStyle w:val="Hyperlink"/>
                <w:noProof/>
              </w:rPr>
              <w:t>3.4 Développement du frontend</w:t>
            </w:r>
            <w:r>
              <w:rPr>
                <w:noProof/>
                <w:webHidden/>
              </w:rPr>
              <w:tab/>
            </w:r>
            <w:r>
              <w:rPr>
                <w:noProof/>
                <w:webHidden/>
              </w:rPr>
              <w:fldChar w:fldCharType="begin"/>
            </w:r>
            <w:r>
              <w:rPr>
                <w:noProof/>
                <w:webHidden/>
              </w:rPr>
              <w:instrText xml:space="preserve"> PAGEREF _Toc201704249 \h </w:instrText>
            </w:r>
            <w:r>
              <w:rPr>
                <w:noProof/>
                <w:webHidden/>
              </w:rPr>
            </w:r>
            <w:r>
              <w:rPr>
                <w:noProof/>
                <w:webHidden/>
              </w:rPr>
              <w:fldChar w:fldCharType="separate"/>
            </w:r>
            <w:r>
              <w:rPr>
                <w:noProof/>
                <w:webHidden/>
              </w:rPr>
              <w:t>25</w:t>
            </w:r>
            <w:r>
              <w:rPr>
                <w:noProof/>
                <w:webHidden/>
              </w:rPr>
              <w:fldChar w:fldCharType="end"/>
            </w:r>
          </w:hyperlink>
        </w:p>
        <w:p w14:paraId="448DC10E" w14:textId="74BF7DDA" w:rsidR="00F666A0" w:rsidRDefault="00F666A0">
          <w:pPr>
            <w:pStyle w:val="TOC3"/>
            <w:tabs>
              <w:tab w:val="right" w:leader="dot" w:pos="10456"/>
            </w:tabs>
            <w:rPr>
              <w:rFonts w:asciiTheme="minorHAnsi" w:eastAsiaTheme="minorEastAsia" w:hAnsiTheme="minorHAnsi"/>
              <w:noProof/>
              <w:sz w:val="22"/>
              <w:lang w:eastAsia="fr-FR"/>
            </w:rPr>
          </w:pPr>
          <w:hyperlink w:anchor="_Toc201704250" w:history="1">
            <w:r w:rsidRPr="00972FD1">
              <w:rPr>
                <w:rStyle w:val="Hyperlink"/>
                <w:noProof/>
              </w:rPr>
              <w:t>3.5 Gestion de la persistance</w:t>
            </w:r>
            <w:r>
              <w:rPr>
                <w:noProof/>
                <w:webHidden/>
              </w:rPr>
              <w:tab/>
            </w:r>
            <w:r>
              <w:rPr>
                <w:noProof/>
                <w:webHidden/>
              </w:rPr>
              <w:fldChar w:fldCharType="begin"/>
            </w:r>
            <w:r>
              <w:rPr>
                <w:noProof/>
                <w:webHidden/>
              </w:rPr>
              <w:instrText xml:space="preserve"> PAGEREF _Toc201704250 \h </w:instrText>
            </w:r>
            <w:r>
              <w:rPr>
                <w:noProof/>
                <w:webHidden/>
              </w:rPr>
            </w:r>
            <w:r>
              <w:rPr>
                <w:noProof/>
                <w:webHidden/>
              </w:rPr>
              <w:fldChar w:fldCharType="separate"/>
            </w:r>
            <w:r>
              <w:rPr>
                <w:noProof/>
                <w:webHidden/>
              </w:rPr>
              <w:t>25</w:t>
            </w:r>
            <w:r>
              <w:rPr>
                <w:noProof/>
                <w:webHidden/>
              </w:rPr>
              <w:fldChar w:fldCharType="end"/>
            </w:r>
          </w:hyperlink>
        </w:p>
        <w:p w14:paraId="0D341D31" w14:textId="26BFEB3E" w:rsidR="00F666A0" w:rsidRDefault="00F666A0">
          <w:pPr>
            <w:pStyle w:val="TOC3"/>
            <w:tabs>
              <w:tab w:val="right" w:leader="dot" w:pos="10456"/>
            </w:tabs>
            <w:rPr>
              <w:rFonts w:asciiTheme="minorHAnsi" w:eastAsiaTheme="minorEastAsia" w:hAnsiTheme="minorHAnsi"/>
              <w:noProof/>
              <w:sz w:val="22"/>
              <w:lang w:eastAsia="fr-FR"/>
            </w:rPr>
          </w:pPr>
          <w:hyperlink w:anchor="_Toc201704251" w:history="1">
            <w:r w:rsidRPr="00972FD1">
              <w:rPr>
                <w:rStyle w:val="Hyperlink"/>
                <w:noProof/>
              </w:rPr>
              <w:t>3.6 Sécurité et robustesse</w:t>
            </w:r>
            <w:r>
              <w:rPr>
                <w:noProof/>
                <w:webHidden/>
              </w:rPr>
              <w:tab/>
            </w:r>
            <w:r>
              <w:rPr>
                <w:noProof/>
                <w:webHidden/>
              </w:rPr>
              <w:fldChar w:fldCharType="begin"/>
            </w:r>
            <w:r>
              <w:rPr>
                <w:noProof/>
                <w:webHidden/>
              </w:rPr>
              <w:instrText xml:space="preserve"> PAGEREF _Toc201704251 \h </w:instrText>
            </w:r>
            <w:r>
              <w:rPr>
                <w:noProof/>
                <w:webHidden/>
              </w:rPr>
            </w:r>
            <w:r>
              <w:rPr>
                <w:noProof/>
                <w:webHidden/>
              </w:rPr>
              <w:fldChar w:fldCharType="separate"/>
            </w:r>
            <w:r>
              <w:rPr>
                <w:noProof/>
                <w:webHidden/>
              </w:rPr>
              <w:t>26</w:t>
            </w:r>
            <w:r>
              <w:rPr>
                <w:noProof/>
                <w:webHidden/>
              </w:rPr>
              <w:fldChar w:fldCharType="end"/>
            </w:r>
          </w:hyperlink>
        </w:p>
        <w:p w14:paraId="235091E2" w14:textId="7C90FB60" w:rsidR="00F666A0" w:rsidRDefault="00F666A0">
          <w:pPr>
            <w:pStyle w:val="TOC3"/>
            <w:tabs>
              <w:tab w:val="right" w:leader="dot" w:pos="10456"/>
            </w:tabs>
            <w:rPr>
              <w:rFonts w:asciiTheme="minorHAnsi" w:eastAsiaTheme="minorEastAsia" w:hAnsiTheme="minorHAnsi"/>
              <w:noProof/>
              <w:sz w:val="22"/>
              <w:lang w:eastAsia="fr-FR"/>
            </w:rPr>
          </w:pPr>
          <w:hyperlink w:anchor="_Toc201704252" w:history="1">
            <w:r w:rsidRPr="00972FD1">
              <w:rPr>
                <w:rStyle w:val="Hyperlink"/>
                <w:noProof/>
              </w:rPr>
              <w:t>3.7 Tests et validation</w:t>
            </w:r>
            <w:r>
              <w:rPr>
                <w:noProof/>
                <w:webHidden/>
              </w:rPr>
              <w:tab/>
            </w:r>
            <w:r>
              <w:rPr>
                <w:noProof/>
                <w:webHidden/>
              </w:rPr>
              <w:fldChar w:fldCharType="begin"/>
            </w:r>
            <w:r>
              <w:rPr>
                <w:noProof/>
                <w:webHidden/>
              </w:rPr>
              <w:instrText xml:space="preserve"> PAGEREF _Toc201704252 \h </w:instrText>
            </w:r>
            <w:r>
              <w:rPr>
                <w:noProof/>
                <w:webHidden/>
              </w:rPr>
            </w:r>
            <w:r>
              <w:rPr>
                <w:noProof/>
                <w:webHidden/>
              </w:rPr>
              <w:fldChar w:fldCharType="separate"/>
            </w:r>
            <w:r>
              <w:rPr>
                <w:noProof/>
                <w:webHidden/>
              </w:rPr>
              <w:t>27</w:t>
            </w:r>
            <w:r>
              <w:rPr>
                <w:noProof/>
                <w:webHidden/>
              </w:rPr>
              <w:fldChar w:fldCharType="end"/>
            </w:r>
          </w:hyperlink>
        </w:p>
        <w:p w14:paraId="64F93D9A" w14:textId="723511F1" w:rsidR="00F666A0" w:rsidRDefault="00F666A0">
          <w:pPr>
            <w:pStyle w:val="TOC2"/>
            <w:tabs>
              <w:tab w:val="right" w:leader="dot" w:pos="10456"/>
            </w:tabs>
            <w:rPr>
              <w:rFonts w:asciiTheme="minorHAnsi" w:eastAsiaTheme="minorEastAsia" w:hAnsiTheme="minorHAnsi"/>
              <w:noProof/>
              <w:sz w:val="22"/>
              <w:lang w:eastAsia="fr-FR"/>
            </w:rPr>
          </w:pPr>
          <w:hyperlink w:anchor="_Toc201704253" w:history="1">
            <w:r w:rsidRPr="00972FD1">
              <w:rPr>
                <w:rStyle w:val="Hyperlink"/>
                <w:noProof/>
              </w:rPr>
              <w:t>3.8 Difficultés rencontrées et solutions apportées</w:t>
            </w:r>
            <w:r>
              <w:rPr>
                <w:noProof/>
                <w:webHidden/>
              </w:rPr>
              <w:tab/>
            </w:r>
            <w:r>
              <w:rPr>
                <w:noProof/>
                <w:webHidden/>
              </w:rPr>
              <w:fldChar w:fldCharType="begin"/>
            </w:r>
            <w:r>
              <w:rPr>
                <w:noProof/>
                <w:webHidden/>
              </w:rPr>
              <w:instrText xml:space="preserve"> PAGEREF _Toc201704253 \h </w:instrText>
            </w:r>
            <w:r>
              <w:rPr>
                <w:noProof/>
                <w:webHidden/>
              </w:rPr>
            </w:r>
            <w:r>
              <w:rPr>
                <w:noProof/>
                <w:webHidden/>
              </w:rPr>
              <w:fldChar w:fldCharType="separate"/>
            </w:r>
            <w:r>
              <w:rPr>
                <w:noProof/>
                <w:webHidden/>
              </w:rPr>
              <w:t>27</w:t>
            </w:r>
            <w:r>
              <w:rPr>
                <w:noProof/>
                <w:webHidden/>
              </w:rPr>
              <w:fldChar w:fldCharType="end"/>
            </w:r>
          </w:hyperlink>
        </w:p>
        <w:p w14:paraId="48BD271E" w14:textId="4E50A32A" w:rsidR="00F666A0" w:rsidRDefault="00F666A0">
          <w:pPr>
            <w:pStyle w:val="TOC2"/>
            <w:tabs>
              <w:tab w:val="right" w:leader="dot" w:pos="10456"/>
            </w:tabs>
            <w:rPr>
              <w:rFonts w:asciiTheme="minorHAnsi" w:eastAsiaTheme="minorEastAsia" w:hAnsiTheme="minorHAnsi"/>
              <w:noProof/>
              <w:sz w:val="22"/>
              <w:lang w:eastAsia="fr-FR"/>
            </w:rPr>
          </w:pPr>
          <w:hyperlink w:anchor="_Toc201704254" w:history="1">
            <w:r w:rsidRPr="00972FD1">
              <w:rPr>
                <w:rStyle w:val="Hyperlink"/>
                <w:noProof/>
              </w:rPr>
              <w:t>3.9 Interfaces principales (captures d’écran)</w:t>
            </w:r>
            <w:r>
              <w:rPr>
                <w:noProof/>
                <w:webHidden/>
              </w:rPr>
              <w:tab/>
            </w:r>
            <w:r>
              <w:rPr>
                <w:noProof/>
                <w:webHidden/>
              </w:rPr>
              <w:fldChar w:fldCharType="begin"/>
            </w:r>
            <w:r>
              <w:rPr>
                <w:noProof/>
                <w:webHidden/>
              </w:rPr>
              <w:instrText xml:space="preserve"> PAGEREF _Toc201704254 \h </w:instrText>
            </w:r>
            <w:r>
              <w:rPr>
                <w:noProof/>
                <w:webHidden/>
              </w:rPr>
            </w:r>
            <w:r>
              <w:rPr>
                <w:noProof/>
                <w:webHidden/>
              </w:rPr>
              <w:fldChar w:fldCharType="separate"/>
            </w:r>
            <w:r>
              <w:rPr>
                <w:noProof/>
                <w:webHidden/>
              </w:rPr>
              <w:t>27</w:t>
            </w:r>
            <w:r>
              <w:rPr>
                <w:noProof/>
                <w:webHidden/>
              </w:rPr>
              <w:fldChar w:fldCharType="end"/>
            </w:r>
          </w:hyperlink>
        </w:p>
        <w:p w14:paraId="1B929280" w14:textId="5DA24E97" w:rsidR="00F666A0" w:rsidRDefault="00F666A0">
          <w:pPr>
            <w:pStyle w:val="TOC2"/>
            <w:tabs>
              <w:tab w:val="right" w:leader="dot" w:pos="10456"/>
            </w:tabs>
            <w:rPr>
              <w:rFonts w:asciiTheme="minorHAnsi" w:eastAsiaTheme="minorEastAsia" w:hAnsiTheme="minorHAnsi"/>
              <w:noProof/>
              <w:sz w:val="22"/>
              <w:lang w:eastAsia="fr-FR"/>
            </w:rPr>
          </w:pPr>
          <w:hyperlink w:anchor="_Toc201704255" w:history="1">
            <w:r w:rsidRPr="00972FD1">
              <w:rPr>
                <w:rStyle w:val="Hyperlink"/>
                <w:noProof/>
              </w:rPr>
              <w:t>3.10 Résumé</w:t>
            </w:r>
            <w:r>
              <w:rPr>
                <w:noProof/>
                <w:webHidden/>
              </w:rPr>
              <w:tab/>
            </w:r>
            <w:r>
              <w:rPr>
                <w:noProof/>
                <w:webHidden/>
              </w:rPr>
              <w:fldChar w:fldCharType="begin"/>
            </w:r>
            <w:r>
              <w:rPr>
                <w:noProof/>
                <w:webHidden/>
              </w:rPr>
              <w:instrText xml:space="preserve"> PAGEREF _Toc201704255 \h </w:instrText>
            </w:r>
            <w:r>
              <w:rPr>
                <w:noProof/>
                <w:webHidden/>
              </w:rPr>
            </w:r>
            <w:r>
              <w:rPr>
                <w:noProof/>
                <w:webHidden/>
              </w:rPr>
              <w:fldChar w:fldCharType="separate"/>
            </w:r>
            <w:r>
              <w:rPr>
                <w:noProof/>
                <w:webHidden/>
              </w:rPr>
              <w:t>27</w:t>
            </w:r>
            <w:r>
              <w:rPr>
                <w:noProof/>
                <w:webHidden/>
              </w:rPr>
              <w:fldChar w:fldCharType="end"/>
            </w:r>
          </w:hyperlink>
        </w:p>
        <w:p w14:paraId="610B01DA" w14:textId="218C9B32" w:rsidR="00F666A0" w:rsidRDefault="00F666A0">
          <w:pPr>
            <w:pStyle w:val="TOC1"/>
            <w:tabs>
              <w:tab w:val="right" w:leader="dot" w:pos="10456"/>
            </w:tabs>
            <w:rPr>
              <w:rFonts w:asciiTheme="minorHAnsi" w:eastAsiaTheme="minorEastAsia" w:hAnsiTheme="minorHAnsi"/>
              <w:noProof/>
              <w:sz w:val="22"/>
              <w:lang w:eastAsia="fr-FR"/>
            </w:rPr>
          </w:pPr>
          <w:hyperlink w:anchor="_Toc201704256" w:history="1">
            <w:r w:rsidRPr="00972FD1">
              <w:rPr>
                <w:rStyle w:val="Hyperlink"/>
                <w:noProof/>
              </w:rPr>
              <w:t>Conclusion</w:t>
            </w:r>
            <w:r>
              <w:rPr>
                <w:noProof/>
                <w:webHidden/>
              </w:rPr>
              <w:tab/>
            </w:r>
            <w:r>
              <w:rPr>
                <w:noProof/>
                <w:webHidden/>
              </w:rPr>
              <w:fldChar w:fldCharType="begin"/>
            </w:r>
            <w:r>
              <w:rPr>
                <w:noProof/>
                <w:webHidden/>
              </w:rPr>
              <w:instrText xml:space="preserve"> PAGEREF _Toc201704256 \h </w:instrText>
            </w:r>
            <w:r>
              <w:rPr>
                <w:noProof/>
                <w:webHidden/>
              </w:rPr>
            </w:r>
            <w:r>
              <w:rPr>
                <w:noProof/>
                <w:webHidden/>
              </w:rPr>
              <w:fldChar w:fldCharType="separate"/>
            </w:r>
            <w:r>
              <w:rPr>
                <w:noProof/>
                <w:webHidden/>
              </w:rPr>
              <w:t>28</w:t>
            </w:r>
            <w:r>
              <w:rPr>
                <w:noProof/>
                <w:webHidden/>
              </w:rPr>
              <w:fldChar w:fldCharType="end"/>
            </w:r>
          </w:hyperlink>
        </w:p>
        <w:p w14:paraId="63B910C4" w14:textId="7E5301BA" w:rsidR="001F6D79" w:rsidRPr="001F6D79" w:rsidRDefault="001F6D79" w:rsidP="001F6D79">
          <w:r>
            <w:rPr>
              <w:b/>
              <w:bCs/>
              <w:noProof/>
            </w:rPr>
            <w:fldChar w:fldCharType="end"/>
          </w:r>
        </w:p>
      </w:sdtContent>
    </w:sdt>
    <w:p w14:paraId="68468D6E" w14:textId="26DEB22E" w:rsidR="001F6D79" w:rsidRDefault="001F6D79" w:rsidP="001F6D79">
      <w:pPr>
        <w:pStyle w:val="Heading1"/>
      </w:pPr>
      <w:bookmarkStart w:id="6" w:name="_Toc201704195"/>
      <w:r>
        <w:lastRenderedPageBreak/>
        <w:t>Liste des abréviations</w:t>
      </w:r>
      <w:bookmarkEnd w:id="6"/>
    </w:p>
    <w:tbl>
      <w:tblPr>
        <w:tblStyle w:val="PlainTable3"/>
        <w:tblW w:w="0" w:type="auto"/>
        <w:tblLook w:val="04A0" w:firstRow="1" w:lastRow="0" w:firstColumn="1" w:lastColumn="0" w:noHBand="0" w:noVBand="1"/>
      </w:tblPr>
      <w:tblGrid>
        <w:gridCol w:w="1937"/>
        <w:gridCol w:w="8529"/>
      </w:tblGrid>
      <w:tr w:rsidR="00BD7A61" w:rsidRPr="00BD7A61" w14:paraId="7989B3BB" w14:textId="77777777" w:rsidTr="00BD7A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B82BA19" w14:textId="77777777" w:rsidR="00BD7A61" w:rsidRPr="00BD7A61" w:rsidRDefault="00BD7A61" w:rsidP="00BD7A61">
            <w:pPr>
              <w:jc w:val="cente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Abréviation</w:t>
            </w:r>
          </w:p>
        </w:tc>
        <w:tc>
          <w:tcPr>
            <w:tcW w:w="0" w:type="auto"/>
            <w:hideMark/>
          </w:tcPr>
          <w:p w14:paraId="712A2992" w14:textId="77777777" w:rsidR="00BD7A61" w:rsidRPr="00BD7A61" w:rsidRDefault="00BD7A61" w:rsidP="00BD7A6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Signification</w:t>
            </w:r>
          </w:p>
        </w:tc>
      </w:tr>
      <w:tr w:rsidR="00BD7A61" w:rsidRPr="00BD7A61" w14:paraId="773A0898"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10A24"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SNMP</w:t>
            </w:r>
          </w:p>
        </w:tc>
        <w:tc>
          <w:tcPr>
            <w:tcW w:w="0" w:type="auto"/>
            <w:hideMark/>
          </w:tcPr>
          <w:p w14:paraId="32AECEA3"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Simple Network Management Protocol</w:t>
            </w:r>
            <w:r w:rsidRPr="00BD7A61">
              <w:rPr>
                <w:rFonts w:ascii="Times New Roman" w:eastAsia="Times New Roman" w:hAnsi="Times New Roman" w:cs="Times New Roman"/>
                <w:szCs w:val="24"/>
                <w:lang w:eastAsia="fr-FR"/>
              </w:rPr>
              <w:t xml:space="preserve"> – Protocole de gestion de réseau</w:t>
            </w:r>
          </w:p>
        </w:tc>
      </w:tr>
      <w:tr w:rsidR="00BD7A61" w:rsidRPr="00BD7A61" w14:paraId="272E1564"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0868B71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MIB</w:t>
            </w:r>
          </w:p>
        </w:tc>
        <w:tc>
          <w:tcPr>
            <w:tcW w:w="0" w:type="auto"/>
            <w:hideMark/>
          </w:tcPr>
          <w:p w14:paraId="3443C6CA"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Management Information Base</w:t>
            </w:r>
            <w:r w:rsidRPr="00BD7A61">
              <w:rPr>
                <w:rFonts w:ascii="Times New Roman" w:eastAsia="Times New Roman" w:hAnsi="Times New Roman" w:cs="Times New Roman"/>
                <w:szCs w:val="24"/>
                <w:lang w:eastAsia="fr-FR"/>
              </w:rPr>
              <w:t xml:space="preserve"> – Base d’informations de gestion</w:t>
            </w:r>
          </w:p>
        </w:tc>
      </w:tr>
      <w:tr w:rsidR="00BD7A61" w:rsidRPr="00BD7A61" w14:paraId="0DE12BD1"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76749"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OID</w:t>
            </w:r>
          </w:p>
        </w:tc>
        <w:tc>
          <w:tcPr>
            <w:tcW w:w="0" w:type="auto"/>
            <w:hideMark/>
          </w:tcPr>
          <w:p w14:paraId="074219B7"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Object Identifier</w:t>
            </w:r>
            <w:r w:rsidRPr="00BD7A61">
              <w:rPr>
                <w:rFonts w:ascii="Times New Roman" w:eastAsia="Times New Roman" w:hAnsi="Times New Roman" w:cs="Times New Roman"/>
                <w:szCs w:val="24"/>
                <w:lang w:eastAsia="fr-FR"/>
              </w:rPr>
              <w:t xml:space="preserve"> – Identifiant unique d’un objet MIB</w:t>
            </w:r>
          </w:p>
        </w:tc>
      </w:tr>
      <w:tr w:rsidR="00BD7A61" w:rsidRPr="00BD7A61" w14:paraId="1C8373A6"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125ABC75"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NMAP</w:t>
            </w:r>
          </w:p>
        </w:tc>
        <w:tc>
          <w:tcPr>
            <w:tcW w:w="0" w:type="auto"/>
            <w:hideMark/>
          </w:tcPr>
          <w:p w14:paraId="3DFC8B94"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Network Mapper</w:t>
            </w:r>
            <w:r w:rsidRPr="00BD7A61">
              <w:rPr>
                <w:rFonts w:ascii="Times New Roman" w:eastAsia="Times New Roman" w:hAnsi="Times New Roman" w:cs="Times New Roman"/>
                <w:szCs w:val="24"/>
                <w:lang w:eastAsia="fr-FR"/>
              </w:rPr>
              <w:t xml:space="preserve"> – Outil de scan et de cartographie réseau</w:t>
            </w:r>
          </w:p>
        </w:tc>
      </w:tr>
      <w:tr w:rsidR="00BD7A61" w:rsidRPr="00BD7A61" w14:paraId="193DB155"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87AB2"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LLDP</w:t>
            </w:r>
          </w:p>
        </w:tc>
        <w:tc>
          <w:tcPr>
            <w:tcW w:w="0" w:type="auto"/>
            <w:hideMark/>
          </w:tcPr>
          <w:p w14:paraId="4C88053C"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Link Layer Discovery Protocol</w:t>
            </w:r>
            <w:r w:rsidRPr="00BD7A61">
              <w:rPr>
                <w:rFonts w:ascii="Times New Roman" w:eastAsia="Times New Roman" w:hAnsi="Times New Roman" w:cs="Times New Roman"/>
                <w:szCs w:val="24"/>
                <w:lang w:eastAsia="fr-FR"/>
              </w:rPr>
              <w:t xml:space="preserve"> – Protocole de découverte de couche liaison</w:t>
            </w:r>
          </w:p>
        </w:tc>
      </w:tr>
      <w:tr w:rsidR="00BD7A61" w:rsidRPr="00BD7A61" w14:paraId="210E3662"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6EC8B7E2"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ICMP</w:t>
            </w:r>
          </w:p>
        </w:tc>
        <w:tc>
          <w:tcPr>
            <w:tcW w:w="0" w:type="auto"/>
            <w:hideMark/>
          </w:tcPr>
          <w:p w14:paraId="2543472C"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Internet Control Message Protocol</w:t>
            </w:r>
            <w:r w:rsidRPr="00BD7A61">
              <w:rPr>
                <w:rFonts w:ascii="Times New Roman" w:eastAsia="Times New Roman" w:hAnsi="Times New Roman" w:cs="Times New Roman"/>
                <w:szCs w:val="24"/>
                <w:lang w:eastAsia="fr-FR"/>
              </w:rPr>
              <w:t xml:space="preserve"> – Protocole de messages de contrôle Internet</w:t>
            </w:r>
          </w:p>
        </w:tc>
      </w:tr>
      <w:tr w:rsidR="00BD7A61" w:rsidRPr="00BD7A61" w14:paraId="053F524A"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90772"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UDP</w:t>
            </w:r>
          </w:p>
        </w:tc>
        <w:tc>
          <w:tcPr>
            <w:tcW w:w="0" w:type="auto"/>
            <w:hideMark/>
          </w:tcPr>
          <w:p w14:paraId="41AF82F2"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User </w:t>
            </w:r>
            <w:proofErr w:type="spellStart"/>
            <w:r w:rsidRPr="00BD7A61">
              <w:rPr>
                <w:rFonts w:ascii="Times New Roman" w:eastAsia="Times New Roman" w:hAnsi="Times New Roman" w:cs="Times New Roman"/>
                <w:i/>
                <w:iCs/>
                <w:szCs w:val="24"/>
                <w:lang w:eastAsia="fr-FR"/>
              </w:rPr>
              <w:t>Datagram</w:t>
            </w:r>
            <w:proofErr w:type="spellEnd"/>
            <w:r w:rsidRPr="00BD7A61">
              <w:rPr>
                <w:rFonts w:ascii="Times New Roman" w:eastAsia="Times New Roman" w:hAnsi="Times New Roman" w:cs="Times New Roman"/>
                <w:i/>
                <w:iCs/>
                <w:szCs w:val="24"/>
                <w:lang w:eastAsia="fr-FR"/>
              </w:rPr>
              <w:t xml:space="preserve"> Protocol</w:t>
            </w:r>
            <w:r w:rsidRPr="00BD7A61">
              <w:rPr>
                <w:rFonts w:ascii="Times New Roman" w:eastAsia="Times New Roman" w:hAnsi="Times New Roman" w:cs="Times New Roman"/>
                <w:szCs w:val="24"/>
                <w:lang w:eastAsia="fr-FR"/>
              </w:rPr>
              <w:t xml:space="preserve"> – Protocole de datagramme utilisateur</w:t>
            </w:r>
          </w:p>
        </w:tc>
      </w:tr>
      <w:tr w:rsidR="00BD7A61" w:rsidRPr="00BD7A61" w14:paraId="5C48DB91"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69448239"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TCP</w:t>
            </w:r>
          </w:p>
        </w:tc>
        <w:tc>
          <w:tcPr>
            <w:tcW w:w="0" w:type="auto"/>
            <w:hideMark/>
          </w:tcPr>
          <w:p w14:paraId="0444BE65"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Transmission Control Protocol</w:t>
            </w:r>
            <w:r w:rsidRPr="00BD7A61">
              <w:rPr>
                <w:rFonts w:ascii="Times New Roman" w:eastAsia="Times New Roman" w:hAnsi="Times New Roman" w:cs="Times New Roman"/>
                <w:szCs w:val="24"/>
                <w:lang w:eastAsia="fr-FR"/>
              </w:rPr>
              <w:t xml:space="preserve"> – Protocole de contrôle de transmission</w:t>
            </w:r>
          </w:p>
        </w:tc>
      </w:tr>
      <w:tr w:rsidR="00BD7A61" w:rsidRPr="00BD7A61" w14:paraId="70A99EE4"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C3053"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IP</w:t>
            </w:r>
          </w:p>
        </w:tc>
        <w:tc>
          <w:tcPr>
            <w:tcW w:w="0" w:type="auto"/>
            <w:hideMark/>
          </w:tcPr>
          <w:p w14:paraId="3E76DA83"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Internet Protocol</w:t>
            </w:r>
            <w:r w:rsidRPr="00BD7A61">
              <w:rPr>
                <w:rFonts w:ascii="Times New Roman" w:eastAsia="Times New Roman" w:hAnsi="Times New Roman" w:cs="Times New Roman"/>
                <w:szCs w:val="24"/>
                <w:lang w:eastAsia="fr-FR"/>
              </w:rPr>
              <w:t xml:space="preserve"> – Protocole Internet</w:t>
            </w:r>
          </w:p>
        </w:tc>
      </w:tr>
      <w:tr w:rsidR="00BD7A61" w:rsidRPr="00BD7A61" w14:paraId="32D0C76A"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36417FB9"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JSON</w:t>
            </w:r>
          </w:p>
        </w:tc>
        <w:tc>
          <w:tcPr>
            <w:tcW w:w="0" w:type="auto"/>
            <w:hideMark/>
          </w:tcPr>
          <w:p w14:paraId="09CDAF75"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JavaScript Object Notation</w:t>
            </w:r>
            <w:r w:rsidRPr="00BD7A61">
              <w:rPr>
                <w:rFonts w:ascii="Times New Roman" w:eastAsia="Times New Roman" w:hAnsi="Times New Roman" w:cs="Times New Roman"/>
                <w:szCs w:val="24"/>
                <w:lang w:eastAsia="fr-FR"/>
              </w:rPr>
              <w:t xml:space="preserve"> – Format léger d’échange de données</w:t>
            </w:r>
          </w:p>
        </w:tc>
      </w:tr>
      <w:tr w:rsidR="00BD7A61" w:rsidRPr="00BD7A61" w14:paraId="05BABA07"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EF1EC"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HTTP</w:t>
            </w:r>
          </w:p>
        </w:tc>
        <w:tc>
          <w:tcPr>
            <w:tcW w:w="0" w:type="auto"/>
            <w:hideMark/>
          </w:tcPr>
          <w:p w14:paraId="371397FE"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HyperText Transfer Protocol</w:t>
            </w:r>
            <w:r w:rsidRPr="00BD7A61">
              <w:rPr>
                <w:rFonts w:ascii="Times New Roman" w:eastAsia="Times New Roman" w:hAnsi="Times New Roman" w:cs="Times New Roman"/>
                <w:szCs w:val="24"/>
                <w:lang w:eastAsia="fr-FR"/>
              </w:rPr>
              <w:t xml:space="preserve"> – Protocole de transfert hypertexte</w:t>
            </w:r>
          </w:p>
        </w:tc>
      </w:tr>
      <w:tr w:rsidR="00BD7A61" w:rsidRPr="00BD7A61" w14:paraId="479A5F28"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677F4E58"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REST API</w:t>
            </w:r>
          </w:p>
        </w:tc>
        <w:tc>
          <w:tcPr>
            <w:tcW w:w="0" w:type="auto"/>
            <w:hideMark/>
          </w:tcPr>
          <w:p w14:paraId="19ED81D4"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proofErr w:type="spellStart"/>
            <w:r w:rsidRPr="00BD7A61">
              <w:rPr>
                <w:rFonts w:ascii="Times New Roman" w:eastAsia="Times New Roman" w:hAnsi="Times New Roman" w:cs="Times New Roman"/>
                <w:i/>
                <w:iCs/>
                <w:szCs w:val="24"/>
                <w:lang w:eastAsia="fr-FR"/>
              </w:rPr>
              <w:t>Representational</w:t>
            </w:r>
            <w:proofErr w:type="spellEnd"/>
            <w:r w:rsidRPr="00BD7A61">
              <w:rPr>
                <w:rFonts w:ascii="Times New Roman" w:eastAsia="Times New Roman" w:hAnsi="Times New Roman" w:cs="Times New Roman"/>
                <w:i/>
                <w:iCs/>
                <w:szCs w:val="24"/>
                <w:lang w:eastAsia="fr-FR"/>
              </w:rPr>
              <w:t xml:space="preserve"> State Transfer API</w:t>
            </w:r>
            <w:r w:rsidRPr="00BD7A61">
              <w:rPr>
                <w:rFonts w:ascii="Times New Roman" w:eastAsia="Times New Roman" w:hAnsi="Times New Roman" w:cs="Times New Roman"/>
                <w:szCs w:val="24"/>
                <w:lang w:eastAsia="fr-FR"/>
              </w:rPr>
              <w:t xml:space="preserve"> – Interface de programmation basée sur REST</w:t>
            </w:r>
          </w:p>
        </w:tc>
      </w:tr>
      <w:tr w:rsidR="00BD7A61" w:rsidRPr="00BD7A61" w14:paraId="5749C138"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4163C4"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WebSockets</w:t>
            </w:r>
          </w:p>
        </w:tc>
        <w:tc>
          <w:tcPr>
            <w:tcW w:w="0" w:type="auto"/>
            <w:hideMark/>
          </w:tcPr>
          <w:p w14:paraId="4F9D0EB3"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Protocole de communication bidirectionnelle en temps réel</w:t>
            </w:r>
          </w:p>
        </w:tc>
      </w:tr>
      <w:tr w:rsidR="00BD7A61" w:rsidRPr="00BD7A61" w14:paraId="67469579"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4386532A"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MVC</w:t>
            </w:r>
          </w:p>
        </w:tc>
        <w:tc>
          <w:tcPr>
            <w:tcW w:w="0" w:type="auto"/>
            <w:hideMark/>
          </w:tcPr>
          <w:p w14:paraId="13315996"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Model-</w:t>
            </w:r>
            <w:proofErr w:type="spellStart"/>
            <w:r w:rsidRPr="00BD7A61">
              <w:rPr>
                <w:rFonts w:ascii="Times New Roman" w:eastAsia="Times New Roman" w:hAnsi="Times New Roman" w:cs="Times New Roman"/>
                <w:i/>
                <w:iCs/>
                <w:szCs w:val="24"/>
                <w:lang w:eastAsia="fr-FR"/>
              </w:rPr>
              <w:t>View</w:t>
            </w:r>
            <w:proofErr w:type="spellEnd"/>
            <w:r w:rsidRPr="00BD7A61">
              <w:rPr>
                <w:rFonts w:ascii="Times New Roman" w:eastAsia="Times New Roman" w:hAnsi="Times New Roman" w:cs="Times New Roman"/>
                <w:i/>
                <w:iCs/>
                <w:szCs w:val="24"/>
                <w:lang w:eastAsia="fr-FR"/>
              </w:rPr>
              <w:t>-Controller</w:t>
            </w:r>
            <w:r w:rsidRPr="00BD7A61">
              <w:rPr>
                <w:rFonts w:ascii="Times New Roman" w:eastAsia="Times New Roman" w:hAnsi="Times New Roman" w:cs="Times New Roman"/>
                <w:szCs w:val="24"/>
                <w:lang w:eastAsia="fr-FR"/>
              </w:rPr>
              <w:t xml:space="preserve"> – Modèle architectural de séparation des couches</w:t>
            </w:r>
          </w:p>
        </w:tc>
      </w:tr>
      <w:tr w:rsidR="00BD7A61" w:rsidRPr="00BD7A61" w14:paraId="31E8EC87"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E135D3"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API</w:t>
            </w:r>
          </w:p>
        </w:tc>
        <w:tc>
          <w:tcPr>
            <w:tcW w:w="0" w:type="auto"/>
            <w:hideMark/>
          </w:tcPr>
          <w:p w14:paraId="6FDAA495"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Application </w:t>
            </w:r>
            <w:proofErr w:type="spellStart"/>
            <w:r w:rsidRPr="00BD7A61">
              <w:rPr>
                <w:rFonts w:ascii="Times New Roman" w:eastAsia="Times New Roman" w:hAnsi="Times New Roman" w:cs="Times New Roman"/>
                <w:i/>
                <w:iCs/>
                <w:szCs w:val="24"/>
                <w:lang w:eastAsia="fr-FR"/>
              </w:rPr>
              <w:t>Programming</w:t>
            </w:r>
            <w:proofErr w:type="spellEnd"/>
            <w:r w:rsidRPr="00BD7A61">
              <w:rPr>
                <w:rFonts w:ascii="Times New Roman" w:eastAsia="Times New Roman" w:hAnsi="Times New Roman" w:cs="Times New Roman"/>
                <w:i/>
                <w:iCs/>
                <w:szCs w:val="24"/>
                <w:lang w:eastAsia="fr-FR"/>
              </w:rPr>
              <w:t xml:space="preserve"> Interface</w:t>
            </w:r>
            <w:r w:rsidRPr="00BD7A61">
              <w:rPr>
                <w:rFonts w:ascii="Times New Roman" w:eastAsia="Times New Roman" w:hAnsi="Times New Roman" w:cs="Times New Roman"/>
                <w:szCs w:val="24"/>
                <w:lang w:eastAsia="fr-FR"/>
              </w:rPr>
              <w:t xml:space="preserve"> – Interface de programmation applicative</w:t>
            </w:r>
          </w:p>
        </w:tc>
      </w:tr>
      <w:tr w:rsidR="00BD7A61" w:rsidRPr="00BD7A61" w14:paraId="66432281"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4FC6CF62"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CRUD</w:t>
            </w:r>
          </w:p>
        </w:tc>
        <w:tc>
          <w:tcPr>
            <w:tcW w:w="0" w:type="auto"/>
            <w:hideMark/>
          </w:tcPr>
          <w:p w14:paraId="190EC25D"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proofErr w:type="spellStart"/>
            <w:r w:rsidRPr="00BD7A61">
              <w:rPr>
                <w:rFonts w:ascii="Times New Roman" w:eastAsia="Times New Roman" w:hAnsi="Times New Roman" w:cs="Times New Roman"/>
                <w:i/>
                <w:iCs/>
                <w:szCs w:val="24"/>
                <w:lang w:eastAsia="fr-FR"/>
              </w:rPr>
              <w:t>Create</w:t>
            </w:r>
            <w:proofErr w:type="spellEnd"/>
            <w:r w:rsidRPr="00BD7A61">
              <w:rPr>
                <w:rFonts w:ascii="Times New Roman" w:eastAsia="Times New Roman" w:hAnsi="Times New Roman" w:cs="Times New Roman"/>
                <w:i/>
                <w:iCs/>
                <w:szCs w:val="24"/>
                <w:lang w:eastAsia="fr-FR"/>
              </w:rPr>
              <w:t xml:space="preserve">, Read, Update, </w:t>
            </w:r>
            <w:proofErr w:type="spellStart"/>
            <w:r w:rsidRPr="00BD7A61">
              <w:rPr>
                <w:rFonts w:ascii="Times New Roman" w:eastAsia="Times New Roman" w:hAnsi="Times New Roman" w:cs="Times New Roman"/>
                <w:i/>
                <w:iCs/>
                <w:szCs w:val="24"/>
                <w:lang w:eastAsia="fr-FR"/>
              </w:rPr>
              <w:t>Delete</w:t>
            </w:r>
            <w:proofErr w:type="spellEnd"/>
            <w:r w:rsidRPr="00BD7A61">
              <w:rPr>
                <w:rFonts w:ascii="Times New Roman" w:eastAsia="Times New Roman" w:hAnsi="Times New Roman" w:cs="Times New Roman"/>
                <w:szCs w:val="24"/>
                <w:lang w:eastAsia="fr-FR"/>
              </w:rPr>
              <w:t xml:space="preserve"> – Opérations de base sur les données</w:t>
            </w:r>
          </w:p>
        </w:tc>
      </w:tr>
      <w:tr w:rsidR="00BD7A61" w:rsidRPr="00BD7A61" w14:paraId="6D70141A"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F9BF6"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JWT</w:t>
            </w:r>
          </w:p>
        </w:tc>
        <w:tc>
          <w:tcPr>
            <w:tcW w:w="0" w:type="auto"/>
            <w:hideMark/>
          </w:tcPr>
          <w:p w14:paraId="785EF1D3"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JSON Web </w:t>
            </w:r>
            <w:proofErr w:type="spellStart"/>
            <w:r w:rsidRPr="00BD7A61">
              <w:rPr>
                <w:rFonts w:ascii="Times New Roman" w:eastAsia="Times New Roman" w:hAnsi="Times New Roman" w:cs="Times New Roman"/>
                <w:i/>
                <w:iCs/>
                <w:szCs w:val="24"/>
                <w:lang w:eastAsia="fr-FR"/>
              </w:rPr>
              <w:t>Token</w:t>
            </w:r>
            <w:proofErr w:type="spellEnd"/>
            <w:r w:rsidRPr="00BD7A61">
              <w:rPr>
                <w:rFonts w:ascii="Times New Roman" w:eastAsia="Times New Roman" w:hAnsi="Times New Roman" w:cs="Times New Roman"/>
                <w:szCs w:val="24"/>
                <w:lang w:eastAsia="fr-FR"/>
              </w:rPr>
              <w:t xml:space="preserve"> – Jeton d’authentification sécurisé</w:t>
            </w:r>
          </w:p>
        </w:tc>
      </w:tr>
      <w:tr w:rsidR="00BD7A61" w:rsidRPr="00BD7A61" w14:paraId="4C329254"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7FC00B5F"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CORS</w:t>
            </w:r>
          </w:p>
        </w:tc>
        <w:tc>
          <w:tcPr>
            <w:tcW w:w="0" w:type="auto"/>
            <w:hideMark/>
          </w:tcPr>
          <w:p w14:paraId="05814B4E"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Cross-Origin Resource Sharing</w:t>
            </w:r>
            <w:r w:rsidRPr="00BD7A61">
              <w:rPr>
                <w:rFonts w:ascii="Times New Roman" w:eastAsia="Times New Roman" w:hAnsi="Times New Roman" w:cs="Times New Roman"/>
                <w:szCs w:val="24"/>
                <w:lang w:eastAsia="fr-FR"/>
              </w:rPr>
              <w:t xml:space="preserve"> – Partage des ressources entre origines</w:t>
            </w:r>
          </w:p>
        </w:tc>
      </w:tr>
      <w:tr w:rsidR="00BD7A61" w:rsidRPr="00BD7A61" w14:paraId="7E37FD0D"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473B0"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DOM</w:t>
            </w:r>
          </w:p>
        </w:tc>
        <w:tc>
          <w:tcPr>
            <w:tcW w:w="0" w:type="auto"/>
            <w:hideMark/>
          </w:tcPr>
          <w:p w14:paraId="5076F23D"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Document Object Model</w:t>
            </w:r>
            <w:r w:rsidRPr="00BD7A61">
              <w:rPr>
                <w:rFonts w:ascii="Times New Roman" w:eastAsia="Times New Roman" w:hAnsi="Times New Roman" w:cs="Times New Roman"/>
                <w:szCs w:val="24"/>
                <w:lang w:eastAsia="fr-FR"/>
              </w:rPr>
              <w:t xml:space="preserve"> – Modèle objet du document HTML</w:t>
            </w:r>
          </w:p>
        </w:tc>
      </w:tr>
      <w:tr w:rsidR="00BD7A61" w:rsidRPr="00BD7A61" w14:paraId="514BAC73"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44F3D555"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SPA</w:t>
            </w:r>
          </w:p>
        </w:tc>
        <w:tc>
          <w:tcPr>
            <w:tcW w:w="0" w:type="auto"/>
            <w:hideMark/>
          </w:tcPr>
          <w:p w14:paraId="594BF039"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Single Page Application</w:t>
            </w:r>
            <w:r w:rsidRPr="00BD7A61">
              <w:rPr>
                <w:rFonts w:ascii="Times New Roman" w:eastAsia="Times New Roman" w:hAnsi="Times New Roman" w:cs="Times New Roman"/>
                <w:szCs w:val="24"/>
                <w:lang w:eastAsia="fr-FR"/>
              </w:rPr>
              <w:t xml:space="preserve"> – Application </w:t>
            </w:r>
            <w:proofErr w:type="spellStart"/>
            <w:r w:rsidRPr="00BD7A61">
              <w:rPr>
                <w:rFonts w:ascii="Times New Roman" w:eastAsia="Times New Roman" w:hAnsi="Times New Roman" w:cs="Times New Roman"/>
                <w:szCs w:val="24"/>
                <w:lang w:eastAsia="fr-FR"/>
              </w:rPr>
              <w:t>monopage</w:t>
            </w:r>
            <w:proofErr w:type="spellEnd"/>
          </w:p>
        </w:tc>
      </w:tr>
      <w:tr w:rsidR="00BD7A61" w:rsidRPr="00BD7A61" w14:paraId="14307305"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38746"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JSX</w:t>
            </w:r>
          </w:p>
        </w:tc>
        <w:tc>
          <w:tcPr>
            <w:tcW w:w="0" w:type="auto"/>
            <w:hideMark/>
          </w:tcPr>
          <w:p w14:paraId="71097DEA"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JavaScript XML</w:t>
            </w:r>
            <w:r w:rsidRPr="00BD7A61">
              <w:rPr>
                <w:rFonts w:ascii="Times New Roman" w:eastAsia="Times New Roman" w:hAnsi="Times New Roman" w:cs="Times New Roman"/>
                <w:szCs w:val="24"/>
                <w:lang w:eastAsia="fr-FR"/>
              </w:rPr>
              <w:t xml:space="preserve"> – Syntaxe utilisée avec React</w:t>
            </w:r>
          </w:p>
        </w:tc>
      </w:tr>
      <w:tr w:rsidR="00BD7A61" w:rsidRPr="00BD7A61" w14:paraId="0EC42515"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21B947C8"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React</w:t>
            </w:r>
          </w:p>
        </w:tc>
        <w:tc>
          <w:tcPr>
            <w:tcW w:w="0" w:type="auto"/>
            <w:hideMark/>
          </w:tcPr>
          <w:p w14:paraId="5C0389A3"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React.js</w:t>
            </w:r>
            <w:r w:rsidRPr="00BD7A61">
              <w:rPr>
                <w:rFonts w:ascii="Times New Roman" w:eastAsia="Times New Roman" w:hAnsi="Times New Roman" w:cs="Times New Roman"/>
                <w:szCs w:val="24"/>
                <w:lang w:eastAsia="fr-FR"/>
              </w:rPr>
              <w:t xml:space="preserve"> – Bibliothèque JavaScript pour interfaces utilisateur</w:t>
            </w:r>
          </w:p>
        </w:tc>
      </w:tr>
      <w:tr w:rsidR="00BD7A61" w:rsidRPr="00BD7A61" w14:paraId="2E870B99"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F5B9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Spring Boot</w:t>
            </w:r>
          </w:p>
        </w:tc>
        <w:tc>
          <w:tcPr>
            <w:tcW w:w="0" w:type="auto"/>
            <w:hideMark/>
          </w:tcPr>
          <w:p w14:paraId="4EF88159"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Framework Java pour le développement rapide d’applications</w:t>
            </w:r>
          </w:p>
        </w:tc>
      </w:tr>
      <w:tr w:rsidR="00BD7A61" w:rsidRPr="00BD7A61" w14:paraId="671C4933"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0DD4C560"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JPA</w:t>
            </w:r>
          </w:p>
        </w:tc>
        <w:tc>
          <w:tcPr>
            <w:tcW w:w="0" w:type="auto"/>
            <w:hideMark/>
          </w:tcPr>
          <w:p w14:paraId="36A4B0B8"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Java </w:t>
            </w:r>
            <w:proofErr w:type="spellStart"/>
            <w:r w:rsidRPr="00BD7A61">
              <w:rPr>
                <w:rFonts w:ascii="Times New Roman" w:eastAsia="Times New Roman" w:hAnsi="Times New Roman" w:cs="Times New Roman"/>
                <w:i/>
                <w:iCs/>
                <w:szCs w:val="24"/>
                <w:lang w:eastAsia="fr-FR"/>
              </w:rPr>
              <w:t>Persistence</w:t>
            </w:r>
            <w:proofErr w:type="spellEnd"/>
            <w:r w:rsidRPr="00BD7A61">
              <w:rPr>
                <w:rFonts w:ascii="Times New Roman" w:eastAsia="Times New Roman" w:hAnsi="Times New Roman" w:cs="Times New Roman"/>
                <w:i/>
                <w:iCs/>
                <w:szCs w:val="24"/>
                <w:lang w:eastAsia="fr-FR"/>
              </w:rPr>
              <w:t xml:space="preserve"> API</w:t>
            </w:r>
            <w:r w:rsidRPr="00BD7A61">
              <w:rPr>
                <w:rFonts w:ascii="Times New Roman" w:eastAsia="Times New Roman" w:hAnsi="Times New Roman" w:cs="Times New Roman"/>
                <w:szCs w:val="24"/>
                <w:lang w:eastAsia="fr-FR"/>
              </w:rPr>
              <w:t xml:space="preserve"> – Interface de persistance des données</w:t>
            </w:r>
          </w:p>
        </w:tc>
      </w:tr>
      <w:tr w:rsidR="00BD7A61" w:rsidRPr="00BD7A61" w14:paraId="40DF4E4D"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118DF"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Hibernate</w:t>
            </w:r>
          </w:p>
        </w:tc>
        <w:tc>
          <w:tcPr>
            <w:tcW w:w="0" w:type="auto"/>
            <w:hideMark/>
          </w:tcPr>
          <w:p w14:paraId="4D93F9B4"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 xml:space="preserve">Outil ORM (Object </w:t>
            </w:r>
            <w:proofErr w:type="spellStart"/>
            <w:r w:rsidRPr="00BD7A61">
              <w:rPr>
                <w:rFonts w:ascii="Times New Roman" w:eastAsia="Times New Roman" w:hAnsi="Times New Roman" w:cs="Times New Roman"/>
                <w:szCs w:val="24"/>
                <w:lang w:eastAsia="fr-FR"/>
              </w:rPr>
              <w:t>Relational</w:t>
            </w:r>
            <w:proofErr w:type="spellEnd"/>
            <w:r w:rsidRPr="00BD7A61">
              <w:rPr>
                <w:rFonts w:ascii="Times New Roman" w:eastAsia="Times New Roman" w:hAnsi="Times New Roman" w:cs="Times New Roman"/>
                <w:szCs w:val="24"/>
                <w:lang w:eastAsia="fr-FR"/>
              </w:rPr>
              <w:t xml:space="preserve"> Mapping) pour Java</w:t>
            </w:r>
          </w:p>
        </w:tc>
      </w:tr>
      <w:tr w:rsidR="00BD7A61" w:rsidRPr="00BD7A61" w14:paraId="62BE1D2D"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51CBA6A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SQL</w:t>
            </w:r>
          </w:p>
        </w:tc>
        <w:tc>
          <w:tcPr>
            <w:tcW w:w="0" w:type="auto"/>
            <w:hideMark/>
          </w:tcPr>
          <w:p w14:paraId="0CC45358"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proofErr w:type="spellStart"/>
            <w:r w:rsidRPr="00BD7A61">
              <w:rPr>
                <w:rFonts w:ascii="Times New Roman" w:eastAsia="Times New Roman" w:hAnsi="Times New Roman" w:cs="Times New Roman"/>
                <w:i/>
                <w:iCs/>
                <w:szCs w:val="24"/>
                <w:lang w:eastAsia="fr-FR"/>
              </w:rPr>
              <w:t>Structured</w:t>
            </w:r>
            <w:proofErr w:type="spellEnd"/>
            <w:r w:rsidRPr="00BD7A61">
              <w:rPr>
                <w:rFonts w:ascii="Times New Roman" w:eastAsia="Times New Roman" w:hAnsi="Times New Roman" w:cs="Times New Roman"/>
                <w:i/>
                <w:iCs/>
                <w:szCs w:val="24"/>
                <w:lang w:eastAsia="fr-FR"/>
              </w:rPr>
              <w:t xml:space="preserve"> </w:t>
            </w:r>
            <w:proofErr w:type="spellStart"/>
            <w:r w:rsidRPr="00BD7A61">
              <w:rPr>
                <w:rFonts w:ascii="Times New Roman" w:eastAsia="Times New Roman" w:hAnsi="Times New Roman" w:cs="Times New Roman"/>
                <w:i/>
                <w:iCs/>
                <w:szCs w:val="24"/>
                <w:lang w:eastAsia="fr-FR"/>
              </w:rPr>
              <w:t>Query</w:t>
            </w:r>
            <w:proofErr w:type="spellEnd"/>
            <w:r w:rsidRPr="00BD7A61">
              <w:rPr>
                <w:rFonts w:ascii="Times New Roman" w:eastAsia="Times New Roman" w:hAnsi="Times New Roman" w:cs="Times New Roman"/>
                <w:i/>
                <w:iCs/>
                <w:szCs w:val="24"/>
                <w:lang w:eastAsia="fr-FR"/>
              </w:rPr>
              <w:t xml:space="preserve"> </w:t>
            </w:r>
            <w:proofErr w:type="spellStart"/>
            <w:r w:rsidRPr="00BD7A61">
              <w:rPr>
                <w:rFonts w:ascii="Times New Roman" w:eastAsia="Times New Roman" w:hAnsi="Times New Roman" w:cs="Times New Roman"/>
                <w:i/>
                <w:iCs/>
                <w:szCs w:val="24"/>
                <w:lang w:eastAsia="fr-FR"/>
              </w:rPr>
              <w:t>Language</w:t>
            </w:r>
            <w:proofErr w:type="spellEnd"/>
            <w:r w:rsidRPr="00BD7A61">
              <w:rPr>
                <w:rFonts w:ascii="Times New Roman" w:eastAsia="Times New Roman" w:hAnsi="Times New Roman" w:cs="Times New Roman"/>
                <w:szCs w:val="24"/>
                <w:lang w:eastAsia="fr-FR"/>
              </w:rPr>
              <w:t xml:space="preserve"> – Langage de requêtes pour bases de données</w:t>
            </w:r>
          </w:p>
        </w:tc>
      </w:tr>
      <w:tr w:rsidR="00BD7A61" w:rsidRPr="00BD7A61" w14:paraId="6888D284"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7228C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DTO</w:t>
            </w:r>
          </w:p>
        </w:tc>
        <w:tc>
          <w:tcPr>
            <w:tcW w:w="0" w:type="auto"/>
            <w:hideMark/>
          </w:tcPr>
          <w:p w14:paraId="6092530C"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Data Transfer Object</w:t>
            </w:r>
            <w:r w:rsidRPr="00BD7A61">
              <w:rPr>
                <w:rFonts w:ascii="Times New Roman" w:eastAsia="Times New Roman" w:hAnsi="Times New Roman" w:cs="Times New Roman"/>
                <w:szCs w:val="24"/>
                <w:lang w:eastAsia="fr-FR"/>
              </w:rPr>
              <w:t xml:space="preserve"> – Objet de transfert de données</w:t>
            </w:r>
          </w:p>
        </w:tc>
      </w:tr>
      <w:tr w:rsidR="00BD7A61" w:rsidRPr="00BD7A61" w14:paraId="6A28CD31"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610F1588"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IDE</w:t>
            </w:r>
          </w:p>
        </w:tc>
        <w:tc>
          <w:tcPr>
            <w:tcW w:w="0" w:type="auto"/>
            <w:hideMark/>
          </w:tcPr>
          <w:p w14:paraId="1AB9EF94"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Integrated </w:t>
            </w:r>
            <w:proofErr w:type="spellStart"/>
            <w:r w:rsidRPr="00BD7A61">
              <w:rPr>
                <w:rFonts w:ascii="Times New Roman" w:eastAsia="Times New Roman" w:hAnsi="Times New Roman" w:cs="Times New Roman"/>
                <w:i/>
                <w:iCs/>
                <w:szCs w:val="24"/>
                <w:lang w:eastAsia="fr-FR"/>
              </w:rPr>
              <w:t>Development</w:t>
            </w:r>
            <w:proofErr w:type="spellEnd"/>
            <w:r w:rsidRPr="00BD7A61">
              <w:rPr>
                <w:rFonts w:ascii="Times New Roman" w:eastAsia="Times New Roman" w:hAnsi="Times New Roman" w:cs="Times New Roman"/>
                <w:i/>
                <w:iCs/>
                <w:szCs w:val="24"/>
                <w:lang w:eastAsia="fr-FR"/>
              </w:rPr>
              <w:t xml:space="preserve"> </w:t>
            </w:r>
            <w:proofErr w:type="spellStart"/>
            <w:r w:rsidRPr="00BD7A61">
              <w:rPr>
                <w:rFonts w:ascii="Times New Roman" w:eastAsia="Times New Roman" w:hAnsi="Times New Roman" w:cs="Times New Roman"/>
                <w:i/>
                <w:iCs/>
                <w:szCs w:val="24"/>
                <w:lang w:eastAsia="fr-FR"/>
              </w:rPr>
              <w:t>Environment</w:t>
            </w:r>
            <w:proofErr w:type="spellEnd"/>
            <w:r w:rsidRPr="00BD7A61">
              <w:rPr>
                <w:rFonts w:ascii="Times New Roman" w:eastAsia="Times New Roman" w:hAnsi="Times New Roman" w:cs="Times New Roman"/>
                <w:szCs w:val="24"/>
                <w:lang w:eastAsia="fr-FR"/>
              </w:rPr>
              <w:t xml:space="preserve"> – Environnement de développement intégré</w:t>
            </w:r>
          </w:p>
        </w:tc>
      </w:tr>
      <w:tr w:rsidR="00BD7A61" w:rsidRPr="00BD7A61" w14:paraId="77278454"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4B52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VM</w:t>
            </w:r>
          </w:p>
        </w:tc>
        <w:tc>
          <w:tcPr>
            <w:tcW w:w="0" w:type="auto"/>
            <w:hideMark/>
          </w:tcPr>
          <w:p w14:paraId="5EB59525"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Virtual Machine</w:t>
            </w:r>
            <w:r w:rsidRPr="00BD7A61">
              <w:rPr>
                <w:rFonts w:ascii="Times New Roman" w:eastAsia="Times New Roman" w:hAnsi="Times New Roman" w:cs="Times New Roman"/>
                <w:szCs w:val="24"/>
                <w:lang w:eastAsia="fr-FR"/>
              </w:rPr>
              <w:t xml:space="preserve"> – Machine virtuelle</w:t>
            </w:r>
          </w:p>
        </w:tc>
      </w:tr>
      <w:tr w:rsidR="00BD7A61" w:rsidRPr="00BD7A61" w14:paraId="4272F5BC"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420C8D31"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DNS</w:t>
            </w:r>
          </w:p>
        </w:tc>
        <w:tc>
          <w:tcPr>
            <w:tcW w:w="0" w:type="auto"/>
            <w:hideMark/>
          </w:tcPr>
          <w:p w14:paraId="7691623F"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Domain Name System</w:t>
            </w:r>
            <w:r w:rsidRPr="00BD7A61">
              <w:rPr>
                <w:rFonts w:ascii="Times New Roman" w:eastAsia="Times New Roman" w:hAnsi="Times New Roman" w:cs="Times New Roman"/>
                <w:szCs w:val="24"/>
                <w:lang w:eastAsia="fr-FR"/>
              </w:rPr>
              <w:t xml:space="preserve"> – Système de noms de domaine</w:t>
            </w:r>
          </w:p>
        </w:tc>
      </w:tr>
      <w:tr w:rsidR="00BD7A61" w:rsidRPr="00BD7A61" w14:paraId="6BA2F50A"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A0809"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CSS</w:t>
            </w:r>
          </w:p>
        </w:tc>
        <w:tc>
          <w:tcPr>
            <w:tcW w:w="0" w:type="auto"/>
            <w:hideMark/>
          </w:tcPr>
          <w:p w14:paraId="662319D5"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proofErr w:type="spellStart"/>
            <w:r w:rsidRPr="00BD7A61">
              <w:rPr>
                <w:rFonts w:ascii="Times New Roman" w:eastAsia="Times New Roman" w:hAnsi="Times New Roman" w:cs="Times New Roman"/>
                <w:i/>
                <w:iCs/>
                <w:szCs w:val="24"/>
                <w:lang w:eastAsia="fr-FR"/>
              </w:rPr>
              <w:t>Cascading</w:t>
            </w:r>
            <w:proofErr w:type="spellEnd"/>
            <w:r w:rsidRPr="00BD7A61">
              <w:rPr>
                <w:rFonts w:ascii="Times New Roman" w:eastAsia="Times New Roman" w:hAnsi="Times New Roman" w:cs="Times New Roman"/>
                <w:i/>
                <w:iCs/>
                <w:szCs w:val="24"/>
                <w:lang w:eastAsia="fr-FR"/>
              </w:rPr>
              <w:t xml:space="preserve"> Style Sheets</w:t>
            </w:r>
            <w:r w:rsidRPr="00BD7A61">
              <w:rPr>
                <w:rFonts w:ascii="Times New Roman" w:eastAsia="Times New Roman" w:hAnsi="Times New Roman" w:cs="Times New Roman"/>
                <w:szCs w:val="24"/>
                <w:lang w:eastAsia="fr-FR"/>
              </w:rPr>
              <w:t xml:space="preserve"> – Feuilles de style en cascade</w:t>
            </w:r>
          </w:p>
        </w:tc>
      </w:tr>
      <w:tr w:rsidR="00BD7A61" w:rsidRPr="00BD7A61" w14:paraId="43B76749"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659F79B7"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HTML</w:t>
            </w:r>
          </w:p>
        </w:tc>
        <w:tc>
          <w:tcPr>
            <w:tcW w:w="0" w:type="auto"/>
            <w:hideMark/>
          </w:tcPr>
          <w:p w14:paraId="320D4FB3"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 xml:space="preserve">HyperText Markup </w:t>
            </w:r>
            <w:proofErr w:type="spellStart"/>
            <w:r w:rsidRPr="00BD7A61">
              <w:rPr>
                <w:rFonts w:ascii="Times New Roman" w:eastAsia="Times New Roman" w:hAnsi="Times New Roman" w:cs="Times New Roman"/>
                <w:i/>
                <w:iCs/>
                <w:szCs w:val="24"/>
                <w:lang w:eastAsia="fr-FR"/>
              </w:rPr>
              <w:t>Language</w:t>
            </w:r>
            <w:proofErr w:type="spellEnd"/>
            <w:r w:rsidRPr="00BD7A61">
              <w:rPr>
                <w:rFonts w:ascii="Times New Roman" w:eastAsia="Times New Roman" w:hAnsi="Times New Roman" w:cs="Times New Roman"/>
                <w:szCs w:val="24"/>
                <w:lang w:eastAsia="fr-FR"/>
              </w:rPr>
              <w:t xml:space="preserve"> – Langage de balisage de documents web</w:t>
            </w:r>
          </w:p>
        </w:tc>
      </w:tr>
      <w:tr w:rsidR="00BD7A61" w:rsidRPr="00BD7A61" w14:paraId="1E248F03" w14:textId="77777777" w:rsidTr="00BD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022C84"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TCP/IP</w:t>
            </w:r>
          </w:p>
        </w:tc>
        <w:tc>
          <w:tcPr>
            <w:tcW w:w="0" w:type="auto"/>
            <w:hideMark/>
          </w:tcPr>
          <w:p w14:paraId="6472AB5A" w14:textId="77777777" w:rsidR="00BD7A61" w:rsidRPr="00BD7A61" w:rsidRDefault="00BD7A61" w:rsidP="00BD7A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Ensemble de protocoles fondamentaux d’Internet</w:t>
            </w:r>
          </w:p>
        </w:tc>
      </w:tr>
      <w:tr w:rsidR="00BD7A61" w:rsidRPr="00BD7A61" w14:paraId="15FC144B" w14:textId="77777777" w:rsidTr="00BD7A61">
        <w:tc>
          <w:tcPr>
            <w:cnfStyle w:val="001000000000" w:firstRow="0" w:lastRow="0" w:firstColumn="1" w:lastColumn="0" w:oddVBand="0" w:evenVBand="0" w:oddHBand="0" w:evenHBand="0" w:firstRowFirstColumn="0" w:firstRowLastColumn="0" w:lastRowFirstColumn="0" w:lastRowLastColumn="0"/>
            <w:tcW w:w="0" w:type="auto"/>
            <w:hideMark/>
          </w:tcPr>
          <w:p w14:paraId="7B8F2E78" w14:textId="77777777" w:rsidR="00BD7A61" w:rsidRPr="00BD7A61" w:rsidRDefault="00BD7A61" w:rsidP="00BD7A61">
            <w:pPr>
              <w:rPr>
                <w:rFonts w:ascii="Times New Roman" w:eastAsia="Times New Roman" w:hAnsi="Times New Roman" w:cs="Times New Roman"/>
                <w:szCs w:val="24"/>
                <w:lang w:eastAsia="fr-FR"/>
              </w:rPr>
            </w:pPr>
            <w:r w:rsidRPr="00BD7A61">
              <w:rPr>
                <w:rFonts w:ascii="Times New Roman" w:eastAsia="Times New Roman" w:hAnsi="Times New Roman" w:cs="Times New Roman"/>
                <w:szCs w:val="24"/>
                <w:lang w:eastAsia="fr-FR"/>
              </w:rPr>
              <w:t>SSL/TLS</w:t>
            </w:r>
          </w:p>
        </w:tc>
        <w:tc>
          <w:tcPr>
            <w:tcW w:w="0" w:type="auto"/>
            <w:hideMark/>
          </w:tcPr>
          <w:p w14:paraId="3EF69D44" w14:textId="77777777" w:rsidR="00BD7A61" w:rsidRPr="00BD7A61" w:rsidRDefault="00BD7A61" w:rsidP="00BD7A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fr-FR"/>
              </w:rPr>
            </w:pPr>
            <w:r w:rsidRPr="00BD7A61">
              <w:rPr>
                <w:rFonts w:ascii="Times New Roman" w:eastAsia="Times New Roman" w:hAnsi="Times New Roman" w:cs="Times New Roman"/>
                <w:i/>
                <w:iCs/>
                <w:szCs w:val="24"/>
                <w:lang w:eastAsia="fr-FR"/>
              </w:rPr>
              <w:t>Secure Sockets Layer / Transport Layer Security</w:t>
            </w:r>
            <w:r w:rsidRPr="00BD7A61">
              <w:rPr>
                <w:rFonts w:ascii="Times New Roman" w:eastAsia="Times New Roman" w:hAnsi="Times New Roman" w:cs="Times New Roman"/>
                <w:szCs w:val="24"/>
                <w:lang w:eastAsia="fr-FR"/>
              </w:rPr>
              <w:t xml:space="preserve"> – Protocoles de sécurisation des échanges</w:t>
            </w:r>
          </w:p>
        </w:tc>
      </w:tr>
    </w:tbl>
    <w:p w14:paraId="486656B8" w14:textId="77777777" w:rsidR="001F6D79" w:rsidRPr="001F6D79" w:rsidRDefault="001F6D79" w:rsidP="001F6D79"/>
    <w:p w14:paraId="19C70776" w14:textId="4F3C67FA" w:rsidR="00B72263" w:rsidRDefault="001F6D79" w:rsidP="001F6D79">
      <w:pPr>
        <w:pStyle w:val="Heading1"/>
      </w:pPr>
      <w:bookmarkStart w:id="7" w:name="_Toc201704196"/>
      <w:r>
        <w:lastRenderedPageBreak/>
        <w:t>Introduction générale</w:t>
      </w:r>
      <w:bookmarkEnd w:id="7"/>
    </w:p>
    <w:p w14:paraId="5B6DCFAA" w14:textId="2F81AD65" w:rsidR="001F6D79" w:rsidRDefault="001F6D79" w:rsidP="00F052FC">
      <w:pPr>
        <w:ind w:firstLine="360"/>
      </w:pPr>
      <w:r>
        <w:t xml:space="preserve">Dans un environnement où les infrastructures réseau sont de plus en plus complexes et critiques, la </w:t>
      </w:r>
      <w:r>
        <w:rPr>
          <w:rStyle w:val="Strong"/>
        </w:rPr>
        <w:t>supervision des équipements</w:t>
      </w:r>
      <w:r>
        <w:t xml:space="preserve"> est un impératif pour garantir la disponibilité, la performance et la sécurité des systèmes informatiques. Une solution de supervision est essentielle pour l'observation, l'analyse et l'intervention en temps réel sur l'état du réseau et de ses composants.</w:t>
      </w:r>
    </w:p>
    <w:p w14:paraId="1CE5DB61" w14:textId="19431D80" w:rsidR="001F6D79" w:rsidRDefault="00F052FC" w:rsidP="00F052FC">
      <w:pPr>
        <w:ind w:firstLine="360"/>
      </w:pPr>
      <w:r>
        <w:t xml:space="preserve">Ce projet vise le développement d'une application de supervision réseau intégrant plusieurs technologies complémentaires. Le cœur de ce système repose sur le </w:t>
      </w:r>
      <w:r>
        <w:rPr>
          <w:rStyle w:val="Strong"/>
        </w:rPr>
        <w:t>SNMP (Simple Network Management Protocol)</w:t>
      </w:r>
      <w:r>
        <w:t xml:space="preserve">, un protocole standard largement plébiscité pour la collecte d'informations auprès des équipements réseau. L'application est développée avec </w:t>
      </w:r>
      <w:r>
        <w:rPr>
          <w:rStyle w:val="Strong"/>
        </w:rPr>
        <w:t>Spring Boot</w:t>
      </w:r>
      <w:r>
        <w:t xml:space="preserve">, un </w:t>
      </w:r>
      <w:r>
        <w:t>Framework</w:t>
      </w:r>
      <w:r>
        <w:t xml:space="preserve"> moderne reconnu pour le déploiement d'applications web performantes et modulaires, tandis que son interface utilisateur est construite avec </w:t>
      </w:r>
      <w:r>
        <w:rPr>
          <w:rStyle w:val="Strong"/>
        </w:rPr>
        <w:t>React</w:t>
      </w:r>
      <w:r>
        <w:t>, assurant une expérience interactive et réactive.</w:t>
      </w:r>
    </w:p>
    <w:p w14:paraId="0160E64C" w14:textId="77777777" w:rsidR="00F052FC" w:rsidRPr="00F052FC" w:rsidRDefault="00F052FC" w:rsidP="00F052FC">
      <w:pPr>
        <w:ind w:firstLine="360"/>
        <w:rPr>
          <w:lang w:eastAsia="fr-FR"/>
        </w:rPr>
      </w:pPr>
      <w:r w:rsidRPr="00F052FC">
        <w:rPr>
          <w:lang w:eastAsia="fr-FR"/>
        </w:rPr>
        <w:t>Afin de renforcer les capacités de détection et de diagnostic du système, d'autres technologies sont intégrées :</w:t>
      </w:r>
    </w:p>
    <w:p w14:paraId="7D6FB2B8" w14:textId="77777777" w:rsidR="00F052FC" w:rsidRPr="00F052FC" w:rsidRDefault="00F052FC" w:rsidP="00E16A5C">
      <w:pPr>
        <w:pStyle w:val="ListParagraph"/>
        <w:numPr>
          <w:ilvl w:val="0"/>
          <w:numId w:val="1"/>
        </w:numPr>
        <w:rPr>
          <w:lang w:eastAsia="fr-FR"/>
        </w:rPr>
      </w:pPr>
      <w:r w:rsidRPr="00F052FC">
        <w:rPr>
          <w:b/>
          <w:bCs/>
          <w:lang w:eastAsia="fr-FR"/>
        </w:rPr>
        <w:t>ICMP (Internet Control Message Protocol)</w:t>
      </w:r>
      <w:r w:rsidRPr="00F052FC">
        <w:rPr>
          <w:lang w:eastAsia="fr-FR"/>
        </w:rPr>
        <w:t xml:space="preserve"> est utilisé pour vérifier la connectivité des hôtes, de manière similaire à la commande ping.</w:t>
      </w:r>
    </w:p>
    <w:p w14:paraId="41283721" w14:textId="77777777" w:rsidR="00F052FC" w:rsidRPr="00F052FC" w:rsidRDefault="00F052FC" w:rsidP="00E16A5C">
      <w:pPr>
        <w:pStyle w:val="ListParagraph"/>
        <w:numPr>
          <w:ilvl w:val="0"/>
          <w:numId w:val="1"/>
        </w:numPr>
        <w:rPr>
          <w:lang w:eastAsia="fr-FR"/>
        </w:rPr>
      </w:pPr>
      <w:r w:rsidRPr="00F052FC">
        <w:rPr>
          <w:b/>
          <w:bCs/>
          <w:lang w:eastAsia="fr-FR"/>
        </w:rPr>
        <w:t>LLDP (Link Layer Discovery Protocol)</w:t>
      </w:r>
      <w:r w:rsidRPr="00F052FC">
        <w:rPr>
          <w:lang w:eastAsia="fr-FR"/>
        </w:rPr>
        <w:t xml:space="preserve"> permet une découverte dynamique de la topologie réseau.</w:t>
      </w:r>
    </w:p>
    <w:p w14:paraId="3ED7BCCA" w14:textId="77777777" w:rsidR="00F052FC" w:rsidRPr="00F052FC" w:rsidRDefault="00F052FC" w:rsidP="00E16A5C">
      <w:pPr>
        <w:pStyle w:val="ListParagraph"/>
        <w:numPr>
          <w:ilvl w:val="0"/>
          <w:numId w:val="1"/>
        </w:numPr>
        <w:rPr>
          <w:lang w:eastAsia="fr-FR"/>
        </w:rPr>
      </w:pPr>
      <w:r w:rsidRPr="00F052FC">
        <w:rPr>
          <w:b/>
          <w:bCs/>
          <w:lang w:eastAsia="fr-FR"/>
        </w:rPr>
        <w:t>Nmap</w:t>
      </w:r>
      <w:r w:rsidRPr="00F052FC">
        <w:rPr>
          <w:lang w:eastAsia="fr-FR"/>
        </w:rPr>
        <w:t>, un outil de scan réseau puissant, est employé pour identifier les hôtes actifs, les ports ouverts et les services en fonctionnement.</w:t>
      </w:r>
    </w:p>
    <w:p w14:paraId="39FDDE2E" w14:textId="5B41678C" w:rsidR="00F052FC" w:rsidRDefault="00F052FC" w:rsidP="00F052FC">
      <w:pPr>
        <w:ind w:firstLine="360"/>
      </w:pPr>
      <w:r>
        <w:rPr>
          <w:rStyle w:val="Strong"/>
        </w:rPr>
        <w:t>SNMP (Simple Network Management Protocol)</w:t>
      </w:r>
      <w:r>
        <w:t xml:space="preserve"> est un protocole de couche application qui facilite l'échange d'informations de gestion entre les périphériques réseau. Il fonctionne selon un modèle client-serveur, où un gestionnaire SNMP (notre application de supervision) interroge des agents SNMP résidant sur les équipements réseau (routeurs, commutateurs, serveurs, imprimantes, etc.). </w:t>
      </w:r>
    </w:p>
    <w:p w14:paraId="0F85C2CB" w14:textId="77777777" w:rsidR="00F052FC" w:rsidRDefault="00F052FC" w:rsidP="00F052FC">
      <w:pPr>
        <w:keepNext/>
        <w:ind w:firstLine="360"/>
        <w:jc w:val="center"/>
      </w:pPr>
      <w:r>
        <w:rPr>
          <w:noProof/>
        </w:rPr>
        <w:drawing>
          <wp:inline distT="0" distB="0" distL="0" distR="0" wp14:anchorId="46FBD8B2" wp14:editId="7E117669">
            <wp:extent cx="3914775" cy="1171575"/>
            <wp:effectExtent l="0" t="0" r="9525" b="9525"/>
            <wp:docPr id="1" name="Picture 1" descr="18.1.1 SNMP Overview: Configuration Guide Vo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1.1 SNMP Overview: Configuration Guide Vo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a:ln>
                      <a:noFill/>
                    </a:ln>
                  </pic:spPr>
                </pic:pic>
              </a:graphicData>
            </a:graphic>
          </wp:inline>
        </w:drawing>
      </w:r>
    </w:p>
    <w:p w14:paraId="772E41B8" w14:textId="34E9DD74" w:rsidR="00F052FC" w:rsidRDefault="00F052FC" w:rsidP="00F052FC">
      <w:pPr>
        <w:pStyle w:val="Caption"/>
        <w:jc w:val="center"/>
      </w:pPr>
      <w:bookmarkStart w:id="8" w:name="_Toc201696332"/>
      <w:r>
        <w:t xml:space="preserve">Figure </w:t>
      </w:r>
      <w:r>
        <w:fldChar w:fldCharType="begin"/>
      </w:r>
      <w:r>
        <w:instrText xml:space="preserve"> SEQ Figure \* ARABIC </w:instrText>
      </w:r>
      <w:r>
        <w:fldChar w:fldCharType="separate"/>
      </w:r>
      <w:r w:rsidR="003103D2">
        <w:rPr>
          <w:noProof/>
        </w:rPr>
        <w:t>1</w:t>
      </w:r>
      <w:r>
        <w:fldChar w:fldCharType="end"/>
      </w:r>
      <w:r w:rsidRPr="007548C0">
        <w:t>: SNMP architecture</w:t>
      </w:r>
      <w:bookmarkEnd w:id="8"/>
    </w:p>
    <w:p w14:paraId="17EF99DB" w14:textId="2BA5C5A9" w:rsidR="00F052FC" w:rsidRDefault="00F052FC" w:rsidP="00F052FC">
      <w:pPr>
        <w:ind w:firstLine="360"/>
      </w:pPr>
      <w:r>
        <w:t xml:space="preserve">Ces agents maintiennent une base d'informations appelée </w:t>
      </w:r>
      <w:r>
        <w:rPr>
          <w:rStyle w:val="Strong"/>
        </w:rPr>
        <w:t>MIB (Management Information Base)</w:t>
      </w:r>
      <w:r>
        <w:t>, qui est une collection structurée d'objets de gestion. Chaque objet MIB représente une donnée spécifique sur l'état ou les performances du périphérique (par exemple, l'utilisation du CPU, le trafic d'interface, l'état d'un port). Le gestionnaire SNMP peut effectuer des requêtes (</w:t>
      </w:r>
      <w:proofErr w:type="spellStart"/>
      <w:r>
        <w:t>Get</w:t>
      </w:r>
      <w:proofErr w:type="spellEnd"/>
      <w:r>
        <w:t xml:space="preserve">, </w:t>
      </w:r>
      <w:proofErr w:type="spellStart"/>
      <w:r>
        <w:t>GetNext</w:t>
      </w:r>
      <w:proofErr w:type="spellEnd"/>
      <w:r>
        <w:t xml:space="preserve">, </w:t>
      </w:r>
      <w:proofErr w:type="spellStart"/>
      <w:r>
        <w:t>GetBulk</w:t>
      </w:r>
      <w:proofErr w:type="spellEnd"/>
      <w:r>
        <w:t xml:space="preserve">) pour récupérer ces informations ou envoyer des commandes (Set) pour modifier la configuration d'un équipement. Les agents peuvent également envoyer des notifications non sollicitées (Traps ou </w:t>
      </w:r>
      <w:proofErr w:type="spellStart"/>
      <w:r>
        <w:t>Inform</w:t>
      </w:r>
      <w:proofErr w:type="spellEnd"/>
      <w:r>
        <w:t>) au gestionnaire pour signaler des événements critiques, tels qu'une panne de lien ou une saturation de ressource.</w:t>
      </w:r>
    </w:p>
    <w:p w14:paraId="33D2AB2D" w14:textId="77777777" w:rsidR="00F052FC" w:rsidRPr="00F052FC" w:rsidRDefault="00F052FC" w:rsidP="00F052FC">
      <w:pPr>
        <w:rPr>
          <w:lang w:eastAsia="fr-FR"/>
        </w:rPr>
      </w:pPr>
      <w:r w:rsidRPr="00F052FC">
        <w:rPr>
          <w:lang w:eastAsia="fr-FR"/>
        </w:rPr>
        <w:t>L'efficacité de la supervision réseau est maximisée lorsque SNMP est combiné avec d'autres protocoles et outils, chacun apportant une couche d'information complémentaire :</w:t>
      </w:r>
    </w:p>
    <w:p w14:paraId="33FD9C10" w14:textId="77777777" w:rsidR="00F052FC" w:rsidRPr="00F052FC" w:rsidRDefault="00F052FC" w:rsidP="00E16A5C">
      <w:pPr>
        <w:pStyle w:val="ListParagraph"/>
        <w:numPr>
          <w:ilvl w:val="0"/>
          <w:numId w:val="8"/>
        </w:numPr>
        <w:rPr>
          <w:lang w:eastAsia="fr-FR"/>
        </w:rPr>
      </w:pPr>
      <w:r w:rsidRPr="00F052FC">
        <w:rPr>
          <w:b/>
          <w:bCs/>
          <w:lang w:eastAsia="fr-FR"/>
        </w:rPr>
        <w:t>Intégration avec ICMP :</w:t>
      </w:r>
      <w:r w:rsidRPr="00F052FC">
        <w:rPr>
          <w:lang w:eastAsia="fr-FR"/>
        </w:rPr>
        <w:t xml:space="preserve"> Avant d'initier des requêtes SNMP coûteuses en ressources, une vérification de la joignabilité d'un équipement via ICMP (ping) peut être effectuée. Cela permet de confirmer la présence d'un hôte sur le réseau et d'éviter des tentatives de connexion SNMP inutiles si l'équipement est hors ligne. ICMP fournit une première couche de détection de connectivité, tandis que SNMP fournit des informations détaillées sur l'état interne de l'équipement une fois la connectivité établie.</w:t>
      </w:r>
    </w:p>
    <w:p w14:paraId="2358ECED" w14:textId="77777777" w:rsidR="00F052FC" w:rsidRPr="00F052FC" w:rsidRDefault="00F052FC" w:rsidP="00E16A5C">
      <w:pPr>
        <w:pStyle w:val="ListParagraph"/>
        <w:numPr>
          <w:ilvl w:val="0"/>
          <w:numId w:val="8"/>
        </w:numPr>
        <w:rPr>
          <w:lang w:eastAsia="fr-FR"/>
        </w:rPr>
      </w:pPr>
      <w:r w:rsidRPr="00F052FC">
        <w:rPr>
          <w:b/>
          <w:bCs/>
          <w:lang w:eastAsia="fr-FR"/>
        </w:rPr>
        <w:lastRenderedPageBreak/>
        <w:t>Intégration avec LLDP :</w:t>
      </w:r>
      <w:r w:rsidRPr="00F052FC">
        <w:rPr>
          <w:lang w:eastAsia="fr-FR"/>
        </w:rPr>
        <w:t xml:space="preserve"> LLDP est un protocole de couche liaison qui permet aux périphériques réseau de s'annoncer aux périphériques voisins et de découvrir des informations sur eux. En combinant les données LLDP (par exemple, les identifiants de port local et distant, les capacités du périphérique voisin) avec les informations SNMP (comme l'état des interfaces, les adresses IP), il est possible de construire dynamiquement une topologie réseau précise. Cette cartographie aide à visualiser les interconnexions physiques, à identifier les goulots d'étranglement ou les points de défaillance potentiels, et à améliorer la compréhension globale de l'infrastructure.</w:t>
      </w:r>
    </w:p>
    <w:p w14:paraId="25861525" w14:textId="77777777" w:rsidR="00F052FC" w:rsidRPr="00F052FC" w:rsidRDefault="00F052FC" w:rsidP="00E16A5C">
      <w:pPr>
        <w:pStyle w:val="ListParagraph"/>
        <w:numPr>
          <w:ilvl w:val="0"/>
          <w:numId w:val="8"/>
        </w:numPr>
        <w:rPr>
          <w:lang w:eastAsia="fr-FR"/>
        </w:rPr>
      </w:pPr>
      <w:r w:rsidRPr="00F052FC">
        <w:rPr>
          <w:b/>
          <w:bCs/>
          <w:lang w:eastAsia="fr-FR"/>
        </w:rPr>
        <w:t>Intégration avec Nmap :</w:t>
      </w:r>
      <w:r w:rsidRPr="00F052FC">
        <w:rPr>
          <w:lang w:eastAsia="fr-FR"/>
        </w:rPr>
        <w:t xml:space="preserve"> Nmap est un puissant outil d'audit de sécurité et de découverte de réseau. Il peut être utilisé en amont pour identifier les hôtes actifs sur un segment de réseau, détecter les ports ouverts et déterminer les services en cours d'exécution. Cette information est cruciale pour identifier les équipements potentiellement gérables via SNMP (ceux avec le port UDP 161 ouvert) ou pour enrichir le contexte des données SNMP collectées. Par exemple, après avoir découvert un serveur via Nmap, des requêtes SNMP peuvent être ciblées pour obtenir des métriques spécifiques de ce serveur, offrant ainsi une vision plus holistique de sa santé et de son fonctionnement.</w:t>
      </w:r>
    </w:p>
    <w:p w14:paraId="119CAA61" w14:textId="77777777" w:rsidR="00F052FC" w:rsidRPr="001F6D79" w:rsidRDefault="00F052FC" w:rsidP="00F052FC">
      <w:pPr>
        <w:ind w:firstLine="360"/>
      </w:pPr>
    </w:p>
    <w:p w14:paraId="65838C22" w14:textId="294E3C86" w:rsidR="001F6D79" w:rsidRDefault="001F6D79" w:rsidP="001F6D79">
      <w:pPr>
        <w:pStyle w:val="Heading1"/>
      </w:pPr>
      <w:bookmarkStart w:id="9" w:name="_Toc201704197"/>
      <w:r>
        <w:lastRenderedPageBreak/>
        <w:t>Chapitre 1 : Présentation du projet</w:t>
      </w:r>
      <w:bookmarkEnd w:id="9"/>
    </w:p>
    <w:p w14:paraId="6477ED2F" w14:textId="45B855FF" w:rsidR="00BD7A61" w:rsidRDefault="00BD7A61" w:rsidP="00BD7A61">
      <w:pPr>
        <w:pStyle w:val="Heading2"/>
      </w:pPr>
      <w:bookmarkStart w:id="10" w:name="_Toc201704198"/>
      <w:r>
        <w:t>1.1 Contexte général</w:t>
      </w:r>
      <w:bookmarkEnd w:id="10"/>
    </w:p>
    <w:p w14:paraId="604E3C15" w14:textId="78108132" w:rsidR="00930804" w:rsidRPr="007148D3" w:rsidRDefault="00930804" w:rsidP="007148D3">
      <w:pPr>
        <w:ind w:firstLine="708"/>
        <w:rPr>
          <w:sz w:val="28"/>
        </w:rPr>
      </w:pPr>
      <w:r>
        <w:t>Dans un monde de plus en plus connecté, les infrastructures informatiques jouent un rôle central dans le bon fonctionnement des entreprises, des institutions et des services numériques. Face à cette dépendance croissante, la supervision des équipements réseau devient une nécessité stratégique pour garantir la disponibilité, la performance et la sécurité des systèmes. Le domaine de la supervision réseau englobe l’ensemble des outils, protocoles et pratiques permettant de surveiller en temps réel l’état des équipements connectés, de détecter les anomalies et de réagir rapidement en cas de défaillance.</w:t>
      </w:r>
    </w:p>
    <w:p w14:paraId="4BC803AF" w14:textId="764F38CE" w:rsidR="00930804" w:rsidRPr="00930804" w:rsidRDefault="00930804" w:rsidP="00930804">
      <w:pPr>
        <w:ind w:firstLine="708"/>
      </w:pPr>
      <w:r>
        <w:t>Aujourd’hui, les réseaux sont de plus en plus hétérogènes, dynamiques et distribués. Cette complexité nécessite des solutions de supervision capables non seulement de collecter des informations techniques (état des interfaces, bande passante, charge CPU...), mais aussi de fournir une visualisation claire et exploitable de l’ensemble de l’infrastructure.</w:t>
      </w:r>
    </w:p>
    <w:p w14:paraId="52F9C9A6" w14:textId="6A186BB3" w:rsidR="00BD7A61" w:rsidRDefault="00BD7A61" w:rsidP="00BD7A61">
      <w:pPr>
        <w:pStyle w:val="Heading2"/>
      </w:pPr>
      <w:bookmarkStart w:id="11" w:name="_Toc201704199"/>
      <w:r>
        <w:t>1.2 Problématique</w:t>
      </w:r>
      <w:bookmarkEnd w:id="11"/>
    </w:p>
    <w:p w14:paraId="34041CEF" w14:textId="5F3663F5" w:rsidR="00930804" w:rsidRDefault="00930804" w:rsidP="00930804">
      <w:pPr>
        <w:ind w:firstLine="708"/>
      </w:pPr>
      <w:r>
        <w:t>Bien que plusieurs outils de supervision soient déjà disponibles sur le marché, comme Nagios, Zabbix ou PRTG, ils présentent souvent des limites lorsqu’il s’agit de les adapter à des environnements spécifiques ou de les intégrer à des infrastructures modernes. Certains sont complexes à configurer, d'autres peu flexibles ou payants dans leurs versions avancées.</w:t>
      </w:r>
    </w:p>
    <w:p w14:paraId="06D77103" w14:textId="77777777" w:rsidR="00930804" w:rsidRDefault="00930804" w:rsidP="00930804">
      <w:pPr>
        <w:keepNext/>
        <w:ind w:firstLine="708"/>
        <w:jc w:val="center"/>
      </w:pPr>
      <w:r>
        <w:rPr>
          <w:noProof/>
        </w:rPr>
        <w:drawing>
          <wp:inline distT="0" distB="0" distL="0" distR="0" wp14:anchorId="58816813" wp14:editId="6CA51054">
            <wp:extent cx="3057525" cy="1467705"/>
            <wp:effectExtent l="0" t="0" r="0" b="0"/>
            <wp:docPr id="2" name="Picture 2" descr="PRTG Network Monitor – Products distributed by i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TG Network Monitor – Products distributed by iTke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088" cy="1470855"/>
                    </a:xfrm>
                    <a:prstGeom prst="rect">
                      <a:avLst/>
                    </a:prstGeom>
                    <a:noFill/>
                    <a:ln>
                      <a:noFill/>
                    </a:ln>
                  </pic:spPr>
                </pic:pic>
              </a:graphicData>
            </a:graphic>
          </wp:inline>
        </w:drawing>
      </w:r>
    </w:p>
    <w:p w14:paraId="44A59FAC" w14:textId="676059D4" w:rsidR="00930804" w:rsidRDefault="00930804" w:rsidP="00930804">
      <w:pPr>
        <w:pStyle w:val="Caption"/>
        <w:jc w:val="center"/>
        <w:rPr>
          <w:rFonts w:ascii="Times New Roman" w:hAnsi="Times New Roman"/>
          <w:sz w:val="24"/>
        </w:rPr>
      </w:pPr>
      <w:bookmarkStart w:id="12" w:name="_Toc201696333"/>
      <w:r>
        <w:t xml:space="preserve">Figure </w:t>
      </w:r>
      <w:r>
        <w:fldChar w:fldCharType="begin"/>
      </w:r>
      <w:r>
        <w:instrText xml:space="preserve"> SEQ Figure \* ARABIC </w:instrText>
      </w:r>
      <w:r>
        <w:fldChar w:fldCharType="separate"/>
      </w:r>
      <w:r w:rsidR="003103D2">
        <w:rPr>
          <w:noProof/>
        </w:rPr>
        <w:t>2</w:t>
      </w:r>
      <w:r>
        <w:fldChar w:fldCharType="end"/>
      </w:r>
      <w:r w:rsidRPr="007548C0">
        <w:t>: logo PRTG</w:t>
      </w:r>
      <w:bookmarkEnd w:id="12"/>
    </w:p>
    <w:p w14:paraId="45E8A7D1" w14:textId="635FEBE9" w:rsidR="00930804" w:rsidRPr="00930804" w:rsidRDefault="00930804" w:rsidP="00930804">
      <w:pPr>
        <w:ind w:firstLine="708"/>
      </w:pPr>
      <w:r>
        <w:t>Face à ces contraintes, il devient pertinent de concevoir une solution de supervision personnalisée, centrée sur les besoins spécifiques de l’environnement cible. L’objectif est de proposer un système léger, évolutif, et capable de combiner plusieurs sources d’information réseau, tout en offrant une interface utilisateur intuitive.</w:t>
      </w:r>
    </w:p>
    <w:p w14:paraId="74803C5D" w14:textId="1240C0F4" w:rsidR="00BD7A61" w:rsidRDefault="00BD7A61" w:rsidP="00BD7A61">
      <w:pPr>
        <w:pStyle w:val="Heading2"/>
      </w:pPr>
      <w:bookmarkStart w:id="13" w:name="_Toc201704200"/>
      <w:r>
        <w:t>1.3 Objectifs du projet</w:t>
      </w:r>
      <w:bookmarkEnd w:id="13"/>
    </w:p>
    <w:p w14:paraId="57581B45" w14:textId="02C262EA" w:rsidR="00930804" w:rsidRDefault="00930804" w:rsidP="00930804">
      <w:pPr>
        <w:ind w:firstLine="708"/>
      </w:pPr>
      <w:r>
        <w:t xml:space="preserve">Le présent projet a pour but de concevoir et développer une application de supervision réseau intelligente et modulable, s’appuyant sur une architecture moderne combinant </w:t>
      </w:r>
      <w:r>
        <w:rPr>
          <w:rStyle w:val="Strong"/>
        </w:rPr>
        <w:t>Spring Boot</w:t>
      </w:r>
      <w:r>
        <w:t xml:space="preserve"> pour le backend et </w:t>
      </w:r>
      <w:r>
        <w:rPr>
          <w:rStyle w:val="Strong"/>
        </w:rPr>
        <w:t>React</w:t>
      </w:r>
      <w:r>
        <w:t xml:space="preserve"> pour le frontend.</w:t>
      </w:r>
    </w:p>
    <w:p w14:paraId="747616F9" w14:textId="551152A5" w:rsidR="00930804" w:rsidRPr="000E7AF4" w:rsidRDefault="00930804" w:rsidP="00930804">
      <w:pPr>
        <w:keepNext/>
        <w:ind w:firstLine="708"/>
        <w:jc w:val="center"/>
        <w:rPr>
          <w:lang w:val="en-US"/>
        </w:rPr>
      </w:pPr>
      <w:r>
        <w:rPr>
          <w:noProof/>
        </w:rPr>
        <w:drawing>
          <wp:inline distT="0" distB="0" distL="0" distR="0" wp14:anchorId="3B3C5D1F" wp14:editId="05BE0B9E">
            <wp:extent cx="1409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sidR="007148D3" w:rsidRPr="000E7AF4">
        <w:rPr>
          <w:lang w:val="en-US"/>
        </w:rPr>
        <w:t xml:space="preserve">               </w:t>
      </w:r>
      <w:r>
        <w:rPr>
          <w:noProof/>
        </w:rPr>
        <w:drawing>
          <wp:inline distT="0" distB="0" distL="0" distR="0" wp14:anchorId="72795249" wp14:editId="2338CF23">
            <wp:extent cx="1552575" cy="13464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8698" cy="1351734"/>
                    </a:xfrm>
                    <a:prstGeom prst="rect">
                      <a:avLst/>
                    </a:prstGeom>
                    <a:noFill/>
                    <a:ln>
                      <a:noFill/>
                    </a:ln>
                  </pic:spPr>
                </pic:pic>
              </a:graphicData>
            </a:graphic>
          </wp:inline>
        </w:drawing>
      </w:r>
    </w:p>
    <w:p w14:paraId="765966DF" w14:textId="6383E904" w:rsidR="00930804" w:rsidRPr="00930804" w:rsidRDefault="00930804" w:rsidP="00930804">
      <w:pPr>
        <w:pStyle w:val="Caption"/>
        <w:jc w:val="center"/>
        <w:rPr>
          <w:rFonts w:ascii="Times New Roman" w:hAnsi="Times New Roman"/>
          <w:sz w:val="24"/>
          <w:lang w:val="en-US"/>
        </w:rPr>
      </w:pPr>
      <w:bookmarkStart w:id="14" w:name="_Toc201696334"/>
      <w:r w:rsidRPr="00930804">
        <w:rPr>
          <w:lang w:val="en-US"/>
        </w:rPr>
        <w:t xml:space="preserve">Figure </w:t>
      </w:r>
      <w:r>
        <w:fldChar w:fldCharType="begin"/>
      </w:r>
      <w:r w:rsidRPr="00930804">
        <w:rPr>
          <w:lang w:val="en-US"/>
        </w:rPr>
        <w:instrText xml:space="preserve"> SEQ Figure \* ARABIC </w:instrText>
      </w:r>
      <w:r>
        <w:fldChar w:fldCharType="separate"/>
      </w:r>
      <w:r w:rsidR="003103D2">
        <w:rPr>
          <w:noProof/>
          <w:lang w:val="en-US"/>
        </w:rPr>
        <w:t>3</w:t>
      </w:r>
      <w:r>
        <w:fldChar w:fldCharType="end"/>
      </w:r>
      <w:r>
        <w:rPr>
          <w:lang w:val="en-US"/>
        </w:rPr>
        <w:t>: logo Spring boot et React</w:t>
      </w:r>
      <w:bookmarkEnd w:id="14"/>
    </w:p>
    <w:p w14:paraId="5936F9DA" w14:textId="5D4FF351" w:rsidR="00930804" w:rsidRPr="00930804" w:rsidRDefault="00930804" w:rsidP="00930804">
      <w:pPr>
        <w:ind w:firstLine="708"/>
      </w:pPr>
      <w:r>
        <w:lastRenderedPageBreak/>
        <w:t xml:space="preserve">L’objectif principal est de fournir une solution capable de surveiller efficacement une infrastructure réseau, en intégrant plusieurs technologies complémentaires. L’application devra permettre la détection des hôtes actifs via </w:t>
      </w:r>
      <w:r>
        <w:rPr>
          <w:rStyle w:val="Strong"/>
        </w:rPr>
        <w:t>Nmap</w:t>
      </w:r>
      <w:r>
        <w:t xml:space="preserve"> et </w:t>
      </w:r>
      <w:r>
        <w:rPr>
          <w:rStyle w:val="Strong"/>
        </w:rPr>
        <w:t>ICMP</w:t>
      </w:r>
      <w:r>
        <w:t xml:space="preserve">, la découverte de la topologie réseau grâce à </w:t>
      </w:r>
      <w:r>
        <w:rPr>
          <w:rStyle w:val="Strong"/>
        </w:rPr>
        <w:t>LLDP</w:t>
      </w:r>
      <w:r>
        <w:t xml:space="preserve">, ainsi que la récupération d’informations détaillées sur les équipements à l’aide du protocole </w:t>
      </w:r>
      <w:r>
        <w:rPr>
          <w:rStyle w:val="Strong"/>
        </w:rPr>
        <w:t>SNMP</w:t>
      </w:r>
      <w:r>
        <w:t>. L’interface utilisateur, développée avec React, devra offrir une visualisation dynamique et conviviale de l’état du réseau supervisé, tout en facilitant l’interaction avec les données collectées.</w:t>
      </w:r>
    </w:p>
    <w:p w14:paraId="0DBD8411" w14:textId="3C017701" w:rsidR="00BD7A61" w:rsidRDefault="00BD7A61" w:rsidP="00BD7A61">
      <w:pPr>
        <w:pStyle w:val="Heading2"/>
      </w:pPr>
      <w:bookmarkStart w:id="15" w:name="_Toc201704201"/>
      <w:r>
        <w:t>1.4 Cahier des charges fonctionnel</w:t>
      </w:r>
      <w:bookmarkEnd w:id="15"/>
    </w:p>
    <w:p w14:paraId="211E99A6" w14:textId="77777777" w:rsidR="007548C0" w:rsidRPr="007548C0" w:rsidRDefault="007548C0" w:rsidP="007548C0">
      <w:pPr>
        <w:rPr>
          <w:lang w:eastAsia="fr-FR"/>
        </w:rPr>
      </w:pPr>
      <w:r w:rsidRPr="007548C0">
        <w:rPr>
          <w:lang w:eastAsia="fr-FR"/>
        </w:rPr>
        <w:t>Le cahier des charges fonctionnel définit les fonctionnalités principales que doit offrir l’application de supervision. L’objectif est de proposer un outil efficace, accessible et interactif pour surveiller en temps réel l’état d’un réseau informatique.</w:t>
      </w:r>
    </w:p>
    <w:p w14:paraId="2DF94421" w14:textId="77777777" w:rsidR="007548C0" w:rsidRPr="007548C0" w:rsidRDefault="007548C0" w:rsidP="007548C0">
      <w:pPr>
        <w:rPr>
          <w:lang w:eastAsia="fr-FR"/>
        </w:rPr>
      </w:pPr>
      <w:r w:rsidRPr="007548C0">
        <w:rPr>
          <w:lang w:eastAsia="fr-FR"/>
        </w:rPr>
        <w:t>Les fonctionnalités principales attendues sont les suivantes :</w:t>
      </w:r>
    </w:p>
    <w:p w14:paraId="4EB78320" w14:textId="77777777" w:rsidR="007548C0" w:rsidRPr="007548C0" w:rsidRDefault="007548C0" w:rsidP="00E16A5C">
      <w:pPr>
        <w:pStyle w:val="ListParagraph"/>
        <w:numPr>
          <w:ilvl w:val="0"/>
          <w:numId w:val="13"/>
        </w:numPr>
        <w:rPr>
          <w:lang w:eastAsia="fr-FR"/>
        </w:rPr>
      </w:pPr>
      <w:r w:rsidRPr="007548C0">
        <w:rPr>
          <w:b/>
          <w:bCs/>
          <w:lang w:eastAsia="fr-FR"/>
        </w:rPr>
        <w:t>Supervision des équipements</w:t>
      </w:r>
      <w:r w:rsidRPr="007548C0">
        <w:rPr>
          <w:lang w:eastAsia="fr-FR"/>
        </w:rPr>
        <w:t xml:space="preserve"> : l’application doit permettre de suivre l’état des hôtes et des équipements réseau, en identifiant leur disponibilité (en ligne / hors ligne), en recueillant des informations techniques (trafic, statut des interfaces, etc.), et en générant des alertes en cas d’anomalie.</w:t>
      </w:r>
    </w:p>
    <w:p w14:paraId="712E33FF" w14:textId="77777777" w:rsidR="007548C0" w:rsidRPr="007548C0" w:rsidRDefault="007548C0" w:rsidP="00E16A5C">
      <w:pPr>
        <w:pStyle w:val="ListParagraph"/>
        <w:numPr>
          <w:ilvl w:val="0"/>
          <w:numId w:val="13"/>
        </w:numPr>
        <w:rPr>
          <w:lang w:eastAsia="fr-FR"/>
        </w:rPr>
      </w:pPr>
      <w:r w:rsidRPr="007548C0">
        <w:rPr>
          <w:b/>
          <w:bCs/>
          <w:lang w:eastAsia="fr-FR"/>
        </w:rPr>
        <w:t>Découverte automatique du réseau</w:t>
      </w:r>
      <w:r w:rsidRPr="007548C0">
        <w:rPr>
          <w:lang w:eastAsia="fr-FR"/>
        </w:rPr>
        <w:t xml:space="preserve"> : grâce à des outils comme Nmap et LLDP, le système doit être capable de détecter automatiquement les hôtes présents sur le réseau, sans nécessiter de configuration manuelle.</w:t>
      </w:r>
    </w:p>
    <w:p w14:paraId="148DA185" w14:textId="77777777" w:rsidR="007548C0" w:rsidRPr="007548C0" w:rsidRDefault="007548C0" w:rsidP="00E16A5C">
      <w:pPr>
        <w:pStyle w:val="ListParagraph"/>
        <w:numPr>
          <w:ilvl w:val="0"/>
          <w:numId w:val="13"/>
        </w:numPr>
        <w:rPr>
          <w:lang w:eastAsia="fr-FR"/>
        </w:rPr>
      </w:pPr>
      <w:r w:rsidRPr="007548C0">
        <w:rPr>
          <w:b/>
          <w:bCs/>
          <w:lang w:eastAsia="fr-FR"/>
        </w:rPr>
        <w:t>Visualisation de la topologie</w:t>
      </w:r>
      <w:r w:rsidRPr="007548C0">
        <w:rPr>
          <w:lang w:eastAsia="fr-FR"/>
        </w:rPr>
        <w:t xml:space="preserve"> : une interface graphique doit permettre de représenter la topologie du réseau de manière dynamique, en indiquant les relations physiques ou logiques entre les équipements.</w:t>
      </w:r>
    </w:p>
    <w:p w14:paraId="1F3F30F1" w14:textId="137FB250" w:rsidR="007548C0" w:rsidRPr="007548C0" w:rsidRDefault="007548C0" w:rsidP="00E16A5C">
      <w:pPr>
        <w:pStyle w:val="ListParagraph"/>
        <w:numPr>
          <w:ilvl w:val="0"/>
          <w:numId w:val="13"/>
        </w:numPr>
        <w:rPr>
          <w:lang w:eastAsia="fr-FR"/>
        </w:rPr>
      </w:pPr>
      <w:r w:rsidRPr="007548C0">
        <w:rPr>
          <w:b/>
          <w:bCs/>
          <w:lang w:eastAsia="fr-FR"/>
        </w:rPr>
        <w:t>Historique des événements et données collectées</w:t>
      </w:r>
      <w:r w:rsidRPr="007548C0">
        <w:rPr>
          <w:lang w:eastAsia="fr-FR"/>
        </w:rPr>
        <w:t xml:space="preserve"> : les données issues des interrogations SNMP, des pings ICMP, ou des scans réseau doivent être historisées dans une base de données, afin de permettre une analyse a posteriori de l’activité et des incidents.</w:t>
      </w:r>
    </w:p>
    <w:p w14:paraId="08DA147C" w14:textId="38BA617E" w:rsidR="00BD7A61" w:rsidRDefault="00BD7A61" w:rsidP="00BD7A61">
      <w:pPr>
        <w:pStyle w:val="Heading2"/>
      </w:pPr>
      <w:bookmarkStart w:id="16" w:name="_Toc201704202"/>
      <w:r>
        <w:t>1.5 Portée du projet</w:t>
      </w:r>
      <w:bookmarkEnd w:id="16"/>
    </w:p>
    <w:p w14:paraId="04880D80" w14:textId="77777777" w:rsidR="007548C0" w:rsidRDefault="007548C0" w:rsidP="007548C0">
      <w:pPr>
        <w:rPr>
          <w:rFonts w:ascii="Times New Roman" w:hAnsi="Times New Roman"/>
        </w:rPr>
      </w:pPr>
      <w:r>
        <w:t>Cette section précise les limites du projet, en distinguant ce qui est couvert dans le périmètre de réalisation, et ce qui est volontairement exclu ou considéré comme hors champ.</w:t>
      </w:r>
    </w:p>
    <w:p w14:paraId="727A967A" w14:textId="77777777" w:rsidR="007548C0" w:rsidRDefault="007548C0" w:rsidP="007548C0">
      <w:pPr>
        <w:pStyle w:val="Heading3"/>
      </w:pPr>
      <w:bookmarkStart w:id="17" w:name="_Toc201704203"/>
      <w:r>
        <w:t>1.5.1 Ce qui est inclus</w:t>
      </w:r>
      <w:bookmarkEnd w:id="17"/>
    </w:p>
    <w:p w14:paraId="63EBC240" w14:textId="77777777" w:rsidR="007548C0" w:rsidRDefault="007548C0" w:rsidP="007548C0">
      <w:r>
        <w:t>Le projet couvre les éléments suivants :</w:t>
      </w:r>
    </w:p>
    <w:p w14:paraId="6687FBDF" w14:textId="77777777" w:rsidR="007548C0" w:rsidRDefault="007548C0" w:rsidP="00E16A5C">
      <w:pPr>
        <w:pStyle w:val="ListParagraph"/>
        <w:numPr>
          <w:ilvl w:val="0"/>
          <w:numId w:val="14"/>
        </w:numPr>
      </w:pPr>
      <w:r>
        <w:rPr>
          <w:rStyle w:val="Strong"/>
        </w:rPr>
        <w:t>Supervision multi-protocoles</w:t>
      </w:r>
      <w:r>
        <w:t xml:space="preserve"> : interrogation SNMP, vérification de connectivité via ICMP, détection des équipements par scan Nmap, et exploitation du protocole LLDP pour la découverte de la topologie.</w:t>
      </w:r>
    </w:p>
    <w:p w14:paraId="09D68610" w14:textId="77777777" w:rsidR="007548C0" w:rsidRDefault="007548C0" w:rsidP="00E16A5C">
      <w:pPr>
        <w:pStyle w:val="ListParagraph"/>
        <w:numPr>
          <w:ilvl w:val="0"/>
          <w:numId w:val="14"/>
        </w:numPr>
      </w:pPr>
      <w:r>
        <w:rPr>
          <w:rStyle w:val="Strong"/>
        </w:rPr>
        <w:t>Interface de supervision</w:t>
      </w:r>
      <w:r>
        <w:t xml:space="preserve"> : un tableau de bord web interactif, développé avec React, permettant d’afficher les équipements, leur statut en temps réel, ainsi que la cartographie du réseau.</w:t>
      </w:r>
    </w:p>
    <w:p w14:paraId="05E1C472" w14:textId="77777777" w:rsidR="007548C0" w:rsidRDefault="007548C0" w:rsidP="007548C0">
      <w:pPr>
        <w:pStyle w:val="Heading3"/>
      </w:pPr>
      <w:bookmarkStart w:id="18" w:name="_Toc201704204"/>
      <w:r>
        <w:t>1.5.2 Ce qui est exclu</w:t>
      </w:r>
      <w:bookmarkEnd w:id="18"/>
    </w:p>
    <w:p w14:paraId="4139F878" w14:textId="77777777" w:rsidR="007548C0" w:rsidRDefault="007548C0" w:rsidP="007548C0">
      <w:r>
        <w:t>Certaines fonctionnalités avancées ne seront pas implémentées dans le cadre de ce projet :</w:t>
      </w:r>
    </w:p>
    <w:p w14:paraId="67FDF021" w14:textId="77777777" w:rsidR="007548C0" w:rsidRDefault="007548C0" w:rsidP="00E16A5C">
      <w:pPr>
        <w:pStyle w:val="ListParagraph"/>
        <w:numPr>
          <w:ilvl w:val="0"/>
          <w:numId w:val="15"/>
        </w:numPr>
      </w:pPr>
      <w:r>
        <w:rPr>
          <w:rStyle w:val="Strong"/>
        </w:rPr>
        <w:t>Gestion fine des droits utilisateurs</w:t>
      </w:r>
      <w:r>
        <w:t xml:space="preserve"> : le système ne comportera pas de module complexe de gestion des rôles, permissions ou hiérarchies d’accès.</w:t>
      </w:r>
    </w:p>
    <w:p w14:paraId="13F20858" w14:textId="77777777" w:rsidR="007548C0" w:rsidRDefault="007548C0" w:rsidP="00E16A5C">
      <w:pPr>
        <w:pStyle w:val="ListParagraph"/>
        <w:numPr>
          <w:ilvl w:val="0"/>
          <w:numId w:val="15"/>
        </w:numPr>
      </w:pPr>
      <w:r>
        <w:rPr>
          <w:rStyle w:val="Strong"/>
        </w:rPr>
        <w:t>Mécanismes avancés de prédiction d’incidents</w:t>
      </w:r>
      <w:r>
        <w:t xml:space="preserve"> : bien que le système collecte des données utiles à l’analyse, il n’intègre pas d’intelligence artificielle ni d’algorithme prédictif pour anticiper les pannes ou les dégradations de performance.</w:t>
      </w:r>
    </w:p>
    <w:p w14:paraId="613AEF9F" w14:textId="77777777" w:rsidR="007548C0" w:rsidRPr="007548C0" w:rsidRDefault="007548C0" w:rsidP="007548C0"/>
    <w:p w14:paraId="322879E0" w14:textId="55D25C1C" w:rsidR="00BD7A61" w:rsidRDefault="00BD7A61" w:rsidP="00BD7A61">
      <w:pPr>
        <w:pStyle w:val="Heading2"/>
      </w:pPr>
      <w:bookmarkStart w:id="19" w:name="_Toc201704205"/>
      <w:r>
        <w:lastRenderedPageBreak/>
        <w:t>1.6 Environnement de développement</w:t>
      </w:r>
      <w:bookmarkEnd w:id="19"/>
    </w:p>
    <w:p w14:paraId="67000D9A" w14:textId="77777777" w:rsidR="000E7AF4" w:rsidRDefault="000E7AF4" w:rsidP="007548C0">
      <w:pPr>
        <w:rPr>
          <w:rFonts w:ascii="Times New Roman" w:hAnsi="Times New Roman"/>
        </w:rPr>
      </w:pPr>
      <w:r>
        <w:t>Le développement de l’application de supervision s’appuie sur un environnement technique moderne et cohérent, combinant des outils robustes, des langages largement adoptés et des technologies facilitant le déploiement et la maintenabilité du système.</w:t>
      </w:r>
    </w:p>
    <w:p w14:paraId="0816CDAD" w14:textId="379F7A97" w:rsidR="000E7AF4" w:rsidRDefault="007548C0" w:rsidP="007548C0">
      <w:pPr>
        <w:pStyle w:val="Heading3"/>
      </w:pPr>
      <w:bookmarkStart w:id="20" w:name="_Toc201704206"/>
      <w:r>
        <w:t xml:space="preserve">1.6.1 </w:t>
      </w:r>
      <w:r w:rsidR="000E7AF4">
        <w:t>Frontend</w:t>
      </w:r>
      <w:bookmarkEnd w:id="20"/>
    </w:p>
    <w:p w14:paraId="6DDD1B92" w14:textId="77777777" w:rsidR="000E7AF4" w:rsidRDefault="000E7AF4" w:rsidP="007548C0">
      <w:r>
        <w:t xml:space="preserve">L’interface utilisateur est développée en </w:t>
      </w:r>
      <w:r>
        <w:rPr>
          <w:rStyle w:val="Strong"/>
        </w:rPr>
        <w:t>React</w:t>
      </w:r>
      <w:r>
        <w:t xml:space="preserve"> avec </w:t>
      </w:r>
      <w:proofErr w:type="spellStart"/>
      <w:r>
        <w:rPr>
          <w:rStyle w:val="Strong"/>
        </w:rPr>
        <w:t>TypeScript</w:t>
      </w:r>
      <w:proofErr w:type="spellEnd"/>
      <w:r>
        <w:t xml:space="preserve">, afin de garantir une meilleure sécurité de typage et une maintenabilité accrue. Le projet est initialisé via </w:t>
      </w:r>
      <w:r>
        <w:rPr>
          <w:rStyle w:val="Strong"/>
        </w:rPr>
        <w:t>Vite</w:t>
      </w:r>
      <w:r>
        <w:t xml:space="preserve">, un outil de </w:t>
      </w:r>
      <w:proofErr w:type="spellStart"/>
      <w:r>
        <w:t>build</w:t>
      </w:r>
      <w:proofErr w:type="spellEnd"/>
      <w:r>
        <w:t xml:space="preserve"> rapide et léger. Pour le design de l’interface, la bibliothèque </w:t>
      </w:r>
      <w:proofErr w:type="spellStart"/>
      <w:r>
        <w:rPr>
          <w:rStyle w:val="Strong"/>
        </w:rPr>
        <w:t>shadcn</w:t>
      </w:r>
      <w:proofErr w:type="spellEnd"/>
      <w:r>
        <w:rPr>
          <w:rStyle w:val="Strong"/>
        </w:rPr>
        <w:t>/</w:t>
      </w:r>
      <w:proofErr w:type="spellStart"/>
      <w:r>
        <w:rPr>
          <w:rStyle w:val="Strong"/>
        </w:rPr>
        <w:t>ui</w:t>
      </w:r>
      <w:proofErr w:type="spellEnd"/>
      <w:r>
        <w:t xml:space="preserve">, associée à </w:t>
      </w:r>
      <w:proofErr w:type="spellStart"/>
      <w:r>
        <w:rPr>
          <w:rStyle w:val="Strong"/>
        </w:rPr>
        <w:t>Tailwind</w:t>
      </w:r>
      <w:proofErr w:type="spellEnd"/>
      <w:r>
        <w:rPr>
          <w:rStyle w:val="Strong"/>
        </w:rPr>
        <w:t xml:space="preserve"> CSS</w:t>
      </w:r>
      <w:r>
        <w:t xml:space="preserve">, est utilisée pour accélérer la création de composants modernes et responsives. Les </w:t>
      </w:r>
      <w:r>
        <w:rPr>
          <w:rStyle w:val="Strong"/>
        </w:rPr>
        <w:t>icônes</w:t>
      </w:r>
      <w:r>
        <w:t xml:space="preserve"> sont intégrées via </w:t>
      </w:r>
      <w:r>
        <w:rPr>
          <w:rStyle w:val="Strong"/>
        </w:rPr>
        <w:t xml:space="preserve">Lucide </w:t>
      </w:r>
      <w:proofErr w:type="spellStart"/>
      <w:r>
        <w:rPr>
          <w:rStyle w:val="Strong"/>
        </w:rPr>
        <w:t>Icons</w:t>
      </w:r>
      <w:proofErr w:type="spellEnd"/>
      <w:r>
        <w:t>, assurant une cohérence visuelle et une personnalisation facile.</w:t>
      </w:r>
    </w:p>
    <w:p w14:paraId="567792F2" w14:textId="77777777" w:rsidR="000E7AF4" w:rsidRDefault="000E7AF4" w:rsidP="007548C0">
      <w:r>
        <w:t xml:space="preserve">Pour la gestion des formulaires et de la validation, </w:t>
      </w:r>
      <w:r>
        <w:rPr>
          <w:rStyle w:val="Strong"/>
        </w:rPr>
        <w:t xml:space="preserve">React Hook </w:t>
      </w:r>
      <w:proofErr w:type="spellStart"/>
      <w:r>
        <w:rPr>
          <w:rStyle w:val="Strong"/>
        </w:rPr>
        <w:t>Form</w:t>
      </w:r>
      <w:proofErr w:type="spellEnd"/>
      <w:r>
        <w:t xml:space="preserve"> est combiné avec </w:t>
      </w:r>
      <w:proofErr w:type="spellStart"/>
      <w:r>
        <w:rPr>
          <w:rStyle w:val="Strong"/>
        </w:rPr>
        <w:t>Zod</w:t>
      </w:r>
      <w:proofErr w:type="spellEnd"/>
      <w:r>
        <w:t xml:space="preserve">. La communication avec l’API backend repose sur </w:t>
      </w:r>
      <w:r>
        <w:rPr>
          <w:rStyle w:val="Strong"/>
        </w:rPr>
        <w:t xml:space="preserve">React </w:t>
      </w:r>
      <w:proofErr w:type="spellStart"/>
      <w:r>
        <w:rPr>
          <w:rStyle w:val="Strong"/>
        </w:rPr>
        <w:t>Query</w:t>
      </w:r>
      <w:proofErr w:type="spellEnd"/>
      <w:r>
        <w:t>, qui facilite le traitement des appels asynchrones, la mise en cache des données et la gestion des états de chargement.</w:t>
      </w:r>
    </w:p>
    <w:p w14:paraId="444D1EC3" w14:textId="58FD2FEE" w:rsidR="000E7AF4" w:rsidRDefault="007548C0" w:rsidP="007548C0">
      <w:pPr>
        <w:pStyle w:val="Heading3"/>
      </w:pPr>
      <w:bookmarkStart w:id="21" w:name="_Toc201704207"/>
      <w:r>
        <w:t xml:space="preserve">1.6.2 </w:t>
      </w:r>
      <w:r w:rsidR="000E7AF4">
        <w:t>Backend</w:t>
      </w:r>
      <w:bookmarkEnd w:id="21"/>
    </w:p>
    <w:p w14:paraId="5DA1F84E" w14:textId="6EDE13BC" w:rsidR="000E7AF4" w:rsidRDefault="000E7AF4" w:rsidP="007548C0">
      <w:r>
        <w:t xml:space="preserve">Le backend est construit en </w:t>
      </w:r>
      <w:r>
        <w:rPr>
          <w:rStyle w:val="Strong"/>
        </w:rPr>
        <w:t>Java 17</w:t>
      </w:r>
      <w:r>
        <w:t xml:space="preserve"> à l’aide du </w:t>
      </w:r>
      <w:r w:rsidR="007548C0">
        <w:t>Framework</w:t>
      </w:r>
      <w:r>
        <w:t xml:space="preserve"> </w:t>
      </w:r>
      <w:r>
        <w:rPr>
          <w:rStyle w:val="Strong"/>
        </w:rPr>
        <w:t>Spring Boot</w:t>
      </w:r>
      <w:r>
        <w:t>, permettant une architecture modulaire et l’exposition d’</w:t>
      </w:r>
      <w:r>
        <w:rPr>
          <w:rStyle w:val="Strong"/>
        </w:rPr>
        <w:t>API REST</w:t>
      </w:r>
      <w:r>
        <w:t xml:space="preserve">. La couche de persistance repose sur </w:t>
      </w:r>
      <w:r>
        <w:rPr>
          <w:rStyle w:val="Strong"/>
        </w:rPr>
        <w:t>Spring Data JPA</w:t>
      </w:r>
      <w:r>
        <w:t xml:space="preserve"> avec </w:t>
      </w:r>
      <w:r>
        <w:rPr>
          <w:rStyle w:val="Strong"/>
        </w:rPr>
        <w:t>Hibernate</w:t>
      </w:r>
      <w:r>
        <w:t xml:space="preserve">, connectée à une base de données </w:t>
      </w:r>
      <w:r>
        <w:rPr>
          <w:rStyle w:val="Strong"/>
        </w:rPr>
        <w:t>MySQL</w:t>
      </w:r>
      <w:r>
        <w:t>.</w:t>
      </w:r>
    </w:p>
    <w:p w14:paraId="29BF9D88" w14:textId="77777777" w:rsidR="000E7AF4" w:rsidRDefault="000E7AF4" w:rsidP="007548C0">
      <w:r>
        <w:t>La communication avec les équipements réseau s’effectue via :</w:t>
      </w:r>
    </w:p>
    <w:p w14:paraId="370B320A" w14:textId="77777777" w:rsidR="000E7AF4" w:rsidRDefault="000E7AF4" w:rsidP="00E16A5C">
      <w:pPr>
        <w:pStyle w:val="ListParagraph"/>
        <w:numPr>
          <w:ilvl w:val="0"/>
          <w:numId w:val="17"/>
        </w:numPr>
      </w:pPr>
      <w:r>
        <w:rPr>
          <w:rStyle w:val="Strong"/>
        </w:rPr>
        <w:t>SNMP4J</w:t>
      </w:r>
      <w:r>
        <w:t xml:space="preserve"> pour la gestion des requêtes SNMP (</w:t>
      </w:r>
      <w:proofErr w:type="spellStart"/>
      <w:r>
        <w:t>Get</w:t>
      </w:r>
      <w:proofErr w:type="spellEnd"/>
      <w:r>
        <w:t xml:space="preserve">, </w:t>
      </w:r>
      <w:proofErr w:type="spellStart"/>
      <w:r>
        <w:t>Walk</w:t>
      </w:r>
      <w:proofErr w:type="spellEnd"/>
      <w:r>
        <w:t>, Trap, etc.) ;</w:t>
      </w:r>
    </w:p>
    <w:p w14:paraId="438B75FC" w14:textId="77777777" w:rsidR="000E7AF4" w:rsidRDefault="000E7AF4" w:rsidP="00E16A5C">
      <w:pPr>
        <w:pStyle w:val="ListParagraph"/>
        <w:numPr>
          <w:ilvl w:val="0"/>
          <w:numId w:val="17"/>
        </w:numPr>
      </w:pPr>
      <w:proofErr w:type="spellStart"/>
      <w:proofErr w:type="gramStart"/>
      <w:r>
        <w:rPr>
          <w:rStyle w:val="Strong"/>
        </w:rPr>
        <w:t>mibble</w:t>
      </w:r>
      <w:proofErr w:type="spellEnd"/>
      <w:proofErr w:type="gramEnd"/>
      <w:r>
        <w:t xml:space="preserve"> pour le </w:t>
      </w:r>
      <w:proofErr w:type="spellStart"/>
      <w:r>
        <w:t>parsing</w:t>
      </w:r>
      <w:proofErr w:type="spellEnd"/>
      <w:r>
        <w:t xml:space="preserve"> des fichiers MIB, facilitant l'interprétation des OID ;</w:t>
      </w:r>
    </w:p>
    <w:p w14:paraId="583A21E8" w14:textId="77777777" w:rsidR="000E7AF4" w:rsidRDefault="000E7AF4" w:rsidP="00E16A5C">
      <w:pPr>
        <w:pStyle w:val="ListParagraph"/>
        <w:numPr>
          <w:ilvl w:val="0"/>
          <w:numId w:val="17"/>
        </w:numPr>
      </w:pPr>
      <w:proofErr w:type="gramStart"/>
      <w:r>
        <w:rPr>
          <w:rStyle w:val="Strong"/>
        </w:rPr>
        <w:t>nmap</w:t>
      </w:r>
      <w:proofErr w:type="gramEnd"/>
      <w:r>
        <w:rPr>
          <w:rStyle w:val="Strong"/>
        </w:rPr>
        <w:t>4j</w:t>
      </w:r>
      <w:r>
        <w:t xml:space="preserve">, une bibliothèque Java permettant d’exécuter des scans Nmap et de </w:t>
      </w:r>
      <w:proofErr w:type="spellStart"/>
      <w:r>
        <w:t>parser</w:t>
      </w:r>
      <w:proofErr w:type="spellEnd"/>
      <w:r>
        <w:t xml:space="preserve"> les résultats XML.</w:t>
      </w:r>
    </w:p>
    <w:p w14:paraId="4933A78F" w14:textId="77777777" w:rsidR="000E7AF4" w:rsidRDefault="000E7AF4" w:rsidP="007548C0">
      <w:r>
        <w:t xml:space="preserve">Pour sécuriser l’accès aux ressources, </w:t>
      </w:r>
      <w:r>
        <w:rPr>
          <w:rStyle w:val="Strong"/>
        </w:rPr>
        <w:t>Spring Security</w:t>
      </w:r>
      <w:r>
        <w:t xml:space="preserve"> et </w:t>
      </w:r>
      <w:r>
        <w:rPr>
          <w:rStyle w:val="Strong"/>
        </w:rPr>
        <w:t xml:space="preserve">JWT (JSON Web </w:t>
      </w:r>
      <w:proofErr w:type="spellStart"/>
      <w:r>
        <w:rPr>
          <w:rStyle w:val="Strong"/>
        </w:rPr>
        <w:t>Token</w:t>
      </w:r>
      <w:proofErr w:type="spellEnd"/>
      <w:r>
        <w:rPr>
          <w:rStyle w:val="Strong"/>
        </w:rPr>
        <w:t>)</w:t>
      </w:r>
      <w:r>
        <w:t xml:space="preserve"> peuvent être intégrés de manière optionnelle, assurant un mécanisme d’authentification et d’autorisation fiable. La documentation des API est générée automatiquement grâce à </w:t>
      </w:r>
      <w:proofErr w:type="spellStart"/>
      <w:r>
        <w:rPr>
          <w:rStyle w:val="Strong"/>
        </w:rPr>
        <w:t>Springdoc</w:t>
      </w:r>
      <w:proofErr w:type="spellEnd"/>
      <w:r>
        <w:rPr>
          <w:rStyle w:val="Strong"/>
        </w:rPr>
        <w:t xml:space="preserve"> </w:t>
      </w:r>
      <w:proofErr w:type="spellStart"/>
      <w:r>
        <w:rPr>
          <w:rStyle w:val="Strong"/>
        </w:rPr>
        <w:t>OpenAPI</w:t>
      </w:r>
      <w:proofErr w:type="spellEnd"/>
      <w:r>
        <w:t xml:space="preserve">, exposée via </w:t>
      </w:r>
      <w:r>
        <w:rPr>
          <w:rStyle w:val="Strong"/>
        </w:rPr>
        <w:t>Swagger UI</w:t>
      </w:r>
      <w:r>
        <w:t>.</w:t>
      </w:r>
    </w:p>
    <w:p w14:paraId="5DAFF077" w14:textId="77777777" w:rsidR="000E7AF4" w:rsidRDefault="000E7AF4" w:rsidP="007548C0">
      <w:r>
        <w:t xml:space="preserve">Les tests unitaires sont rédigés en </w:t>
      </w:r>
      <w:r>
        <w:rPr>
          <w:rStyle w:val="Strong"/>
        </w:rPr>
        <w:t>JUnit 5</w:t>
      </w:r>
      <w:r>
        <w:t xml:space="preserve"> avec l’aide de </w:t>
      </w:r>
      <w:proofErr w:type="spellStart"/>
      <w:r>
        <w:rPr>
          <w:rStyle w:val="Strong"/>
        </w:rPr>
        <w:t>Mockito</w:t>
      </w:r>
      <w:proofErr w:type="spellEnd"/>
      <w:r>
        <w:t xml:space="preserve"> pour simuler les dépendances.</w:t>
      </w:r>
    </w:p>
    <w:p w14:paraId="41A8E510" w14:textId="39A24CF2" w:rsidR="000E7AF4" w:rsidRDefault="007548C0" w:rsidP="007548C0">
      <w:pPr>
        <w:pStyle w:val="Heading3"/>
      </w:pPr>
      <w:bookmarkStart w:id="22" w:name="_Toc201704208"/>
      <w:r>
        <w:t xml:space="preserve">1.6.3 </w:t>
      </w:r>
      <w:r w:rsidR="000E7AF4">
        <w:t>Outils utilisés</w:t>
      </w:r>
      <w:bookmarkEnd w:id="22"/>
    </w:p>
    <w:p w14:paraId="07687CDE" w14:textId="77777777" w:rsidR="000E7AF4" w:rsidRDefault="000E7AF4" w:rsidP="007548C0">
      <w:r>
        <w:t>Plusieurs outils viennent enrichir le développement, les tests et la supervision :</w:t>
      </w:r>
    </w:p>
    <w:p w14:paraId="4E8B1342" w14:textId="77777777" w:rsidR="000E7AF4" w:rsidRDefault="000E7AF4" w:rsidP="00E16A5C">
      <w:pPr>
        <w:pStyle w:val="ListParagraph"/>
        <w:numPr>
          <w:ilvl w:val="0"/>
          <w:numId w:val="16"/>
        </w:numPr>
      </w:pPr>
      <w:r>
        <w:rPr>
          <w:rStyle w:val="Strong"/>
        </w:rPr>
        <w:t>Postman</w:t>
      </w:r>
      <w:r>
        <w:t xml:space="preserve"> : pour le test des points d’API REST ;</w:t>
      </w:r>
    </w:p>
    <w:p w14:paraId="486EB72C" w14:textId="77777777" w:rsidR="000E7AF4" w:rsidRDefault="000E7AF4" w:rsidP="00E16A5C">
      <w:pPr>
        <w:pStyle w:val="ListParagraph"/>
        <w:numPr>
          <w:ilvl w:val="0"/>
          <w:numId w:val="16"/>
        </w:numPr>
      </w:pPr>
      <w:r>
        <w:rPr>
          <w:rStyle w:val="Strong"/>
        </w:rPr>
        <w:t>Wireshark</w:t>
      </w:r>
      <w:r>
        <w:t xml:space="preserve"> : pour l’analyse réseau et la capture de trames SNMP ou LLDP ;</w:t>
      </w:r>
    </w:p>
    <w:p w14:paraId="5A75F7E9" w14:textId="77777777" w:rsidR="000E7AF4" w:rsidRDefault="000E7AF4" w:rsidP="00E16A5C">
      <w:pPr>
        <w:pStyle w:val="ListParagraph"/>
        <w:numPr>
          <w:ilvl w:val="0"/>
          <w:numId w:val="16"/>
        </w:numPr>
      </w:pPr>
      <w:r>
        <w:rPr>
          <w:rStyle w:val="Strong"/>
        </w:rPr>
        <w:t>Nmap</w:t>
      </w:r>
      <w:r>
        <w:t xml:space="preserve"> : pour l’analyse et la découverte du réseau ;</w:t>
      </w:r>
    </w:p>
    <w:p w14:paraId="7AB4992E" w14:textId="77777777" w:rsidR="000E7AF4" w:rsidRDefault="000E7AF4" w:rsidP="00E16A5C">
      <w:pPr>
        <w:pStyle w:val="ListParagraph"/>
        <w:numPr>
          <w:ilvl w:val="0"/>
          <w:numId w:val="16"/>
        </w:numPr>
      </w:pPr>
      <w:r>
        <w:rPr>
          <w:rStyle w:val="Strong"/>
        </w:rPr>
        <w:t>Docker</w:t>
      </w:r>
      <w:r>
        <w:t xml:space="preserve"> : pour la conteneurisation de l’ensemble des composants et la gestion simplifiée des environnements.</w:t>
      </w:r>
    </w:p>
    <w:p w14:paraId="7D657D5B" w14:textId="21CC7DBA" w:rsidR="000E7AF4" w:rsidRDefault="007548C0" w:rsidP="007548C0">
      <w:pPr>
        <w:pStyle w:val="Heading3"/>
      </w:pPr>
      <w:bookmarkStart w:id="23" w:name="_Toc201704209"/>
      <w:r>
        <w:t xml:space="preserve">1.6.4 </w:t>
      </w:r>
      <w:r w:rsidR="000E7AF4">
        <w:t>Plateformes de déploiement</w:t>
      </w:r>
      <w:bookmarkEnd w:id="23"/>
    </w:p>
    <w:p w14:paraId="398711CE" w14:textId="77777777" w:rsidR="000E7AF4" w:rsidRDefault="000E7AF4" w:rsidP="007548C0">
      <w:r>
        <w:t xml:space="preserve">L’application est pensée pour être </w:t>
      </w:r>
      <w:r>
        <w:rPr>
          <w:rStyle w:val="Strong"/>
        </w:rPr>
        <w:t>déployée localement</w:t>
      </w:r>
      <w:r>
        <w:t xml:space="preserve"> lors du développement, puis facilement transférable sur des serveurs ou des machines virtuelles via </w:t>
      </w:r>
      <w:r>
        <w:rPr>
          <w:rStyle w:val="Strong"/>
        </w:rPr>
        <w:t>Docker</w:t>
      </w:r>
      <w:r>
        <w:t xml:space="preserve">. Chaque composant (backend, frontend, base de données) est conteneurisé, permettant un déploiement unifié, reproductible et indépendant du système hôte. Cette approche facilite également l’évolution vers un déploiement en environnement cloud (Docker </w:t>
      </w:r>
      <w:proofErr w:type="spellStart"/>
      <w:r>
        <w:t>Swarm</w:t>
      </w:r>
      <w:proofErr w:type="spellEnd"/>
      <w:r>
        <w:t>, Kubernetes) si nécessaire.</w:t>
      </w:r>
    </w:p>
    <w:p w14:paraId="02248F2B" w14:textId="77777777" w:rsidR="000E7AF4" w:rsidRPr="000E7AF4" w:rsidRDefault="000E7AF4" w:rsidP="000E7AF4"/>
    <w:p w14:paraId="39749894" w14:textId="77777777" w:rsidR="00BD7A61" w:rsidRPr="00BD7A61" w:rsidRDefault="00BD7A61" w:rsidP="00BD7A61"/>
    <w:p w14:paraId="3AC7F2A3" w14:textId="0C8503CF" w:rsidR="001F6D79" w:rsidRDefault="001F6D79" w:rsidP="001F6D79">
      <w:pPr>
        <w:pStyle w:val="Heading1"/>
      </w:pPr>
      <w:bookmarkStart w:id="24" w:name="_Toc201704210"/>
      <w:r>
        <w:lastRenderedPageBreak/>
        <w:t>Chapitre 2 : Analyse et Conception</w:t>
      </w:r>
      <w:bookmarkEnd w:id="24"/>
    </w:p>
    <w:p w14:paraId="157F1CBF" w14:textId="62054F51" w:rsidR="001027D4" w:rsidRDefault="001027D4" w:rsidP="001027D4">
      <w:pPr>
        <w:pStyle w:val="Heading2"/>
      </w:pPr>
      <w:bookmarkStart w:id="25" w:name="_Toc201704211"/>
      <w:r>
        <w:t>2.1 Analyse des besoins</w:t>
      </w:r>
      <w:bookmarkEnd w:id="25"/>
    </w:p>
    <w:p w14:paraId="41F72484" w14:textId="77777777" w:rsidR="000E7AF4" w:rsidRDefault="000E7AF4" w:rsidP="000E7AF4">
      <w:pPr>
        <w:rPr>
          <w:rFonts w:ascii="Times New Roman" w:hAnsi="Times New Roman"/>
        </w:rPr>
      </w:pPr>
      <w:r>
        <w:t>L’analyse des besoins vise à identifier les exigences auxquelles l’application de supervision doit répondre, en tenant compte à la fois des fonctionnalités attendues, des performances souhaitées, et des contraintes imposées par l’environnement technique.</w:t>
      </w:r>
    </w:p>
    <w:p w14:paraId="4140B917" w14:textId="77777777" w:rsidR="000E7AF4" w:rsidRDefault="000E7AF4" w:rsidP="000E7AF4">
      <w:pPr>
        <w:pStyle w:val="Heading3"/>
      </w:pPr>
      <w:bookmarkStart w:id="26" w:name="_Toc201704212"/>
      <w:r>
        <w:t>2.1.1 Objectifs fonctionnels</w:t>
      </w:r>
      <w:bookmarkEnd w:id="26"/>
    </w:p>
    <w:p w14:paraId="6B0978BA" w14:textId="77777777" w:rsidR="000E7AF4" w:rsidRDefault="000E7AF4" w:rsidP="000E7AF4">
      <w:r>
        <w:t>Le système de supervision doit permettre la surveillance continue d’une infrastructure réseau. Il doit :</w:t>
      </w:r>
    </w:p>
    <w:p w14:paraId="65695B73" w14:textId="77777777" w:rsidR="000E7AF4" w:rsidRDefault="000E7AF4" w:rsidP="000E7AF4">
      <w:r>
        <w:t>Identifier les hôtes actifs présents dans un réseau donné ;</w:t>
      </w:r>
    </w:p>
    <w:p w14:paraId="15E62991" w14:textId="77777777" w:rsidR="000E7AF4" w:rsidRDefault="000E7AF4" w:rsidP="00E16A5C">
      <w:pPr>
        <w:pStyle w:val="ListParagraph"/>
        <w:numPr>
          <w:ilvl w:val="0"/>
          <w:numId w:val="10"/>
        </w:numPr>
      </w:pPr>
      <w:r>
        <w:t>Vérifier l’accessibilité des équipements à l’aide de requêtes ICMP (ping) ;</w:t>
      </w:r>
    </w:p>
    <w:p w14:paraId="39D54A89" w14:textId="77777777" w:rsidR="000E7AF4" w:rsidRDefault="000E7AF4" w:rsidP="00E16A5C">
      <w:pPr>
        <w:pStyle w:val="ListParagraph"/>
        <w:numPr>
          <w:ilvl w:val="0"/>
          <w:numId w:val="10"/>
        </w:numPr>
      </w:pPr>
      <w:r>
        <w:t>Collecter des informations détaillées via SNMP sur les équipements compatibles ;</w:t>
      </w:r>
    </w:p>
    <w:p w14:paraId="46993FB6" w14:textId="77777777" w:rsidR="000E7AF4" w:rsidRDefault="000E7AF4" w:rsidP="00E16A5C">
      <w:pPr>
        <w:pStyle w:val="ListParagraph"/>
        <w:numPr>
          <w:ilvl w:val="0"/>
          <w:numId w:val="10"/>
        </w:numPr>
      </w:pPr>
      <w:r>
        <w:t>Découvrir automatiquement la topologie réseau grâce à LLDP ;</w:t>
      </w:r>
    </w:p>
    <w:p w14:paraId="002E1013" w14:textId="77777777" w:rsidR="000E7AF4" w:rsidRDefault="000E7AF4" w:rsidP="00E16A5C">
      <w:pPr>
        <w:pStyle w:val="ListParagraph"/>
        <w:numPr>
          <w:ilvl w:val="0"/>
          <w:numId w:val="10"/>
        </w:numPr>
      </w:pPr>
      <w:r>
        <w:t>Visualiser les données collectées de manière claire et interactive via une interface web.</w:t>
      </w:r>
    </w:p>
    <w:p w14:paraId="022B4C0C" w14:textId="77777777" w:rsidR="000E7AF4" w:rsidRDefault="000E7AF4" w:rsidP="00E16A5C">
      <w:pPr>
        <w:pStyle w:val="ListParagraph"/>
        <w:numPr>
          <w:ilvl w:val="0"/>
          <w:numId w:val="10"/>
        </w:numPr>
      </w:pPr>
      <w:r>
        <w:t>L’utilisateur doit pouvoir consulter l’état des équipements, recevoir des alertes en cas de panne ou de changement, et visualiser la structure du réseau de manière dynamique.</w:t>
      </w:r>
    </w:p>
    <w:p w14:paraId="5211231B" w14:textId="77777777" w:rsidR="000E7AF4" w:rsidRDefault="000E7AF4" w:rsidP="000E7AF4">
      <w:pPr>
        <w:pStyle w:val="Heading3"/>
      </w:pPr>
      <w:bookmarkStart w:id="27" w:name="_Toc201704213"/>
      <w:r>
        <w:t>2.1.2 Objectifs non fonctionnels</w:t>
      </w:r>
      <w:bookmarkEnd w:id="27"/>
    </w:p>
    <w:p w14:paraId="767C943E" w14:textId="77777777" w:rsidR="000E7AF4" w:rsidRDefault="000E7AF4" w:rsidP="000E7AF4">
      <w:r>
        <w:t>Outre les fonctionnalités, plusieurs exigences de qualité sont essentielles :</w:t>
      </w:r>
    </w:p>
    <w:p w14:paraId="244FF973" w14:textId="77777777" w:rsidR="000E7AF4" w:rsidRDefault="000E7AF4" w:rsidP="00E16A5C">
      <w:pPr>
        <w:pStyle w:val="ListParagraph"/>
        <w:numPr>
          <w:ilvl w:val="0"/>
          <w:numId w:val="11"/>
        </w:numPr>
      </w:pPr>
      <w:r>
        <w:rPr>
          <w:rStyle w:val="Strong"/>
        </w:rPr>
        <w:t>Réactivité</w:t>
      </w:r>
      <w:r>
        <w:t xml:space="preserve"> : l’interface utilisateur doit être fluide et réactive, même sur de grands réseaux ;</w:t>
      </w:r>
    </w:p>
    <w:p w14:paraId="2B216C0C" w14:textId="77777777" w:rsidR="000E7AF4" w:rsidRDefault="000E7AF4" w:rsidP="00E16A5C">
      <w:pPr>
        <w:pStyle w:val="ListParagraph"/>
        <w:numPr>
          <w:ilvl w:val="0"/>
          <w:numId w:val="11"/>
        </w:numPr>
      </w:pPr>
      <w:r>
        <w:rPr>
          <w:rStyle w:val="Strong"/>
        </w:rPr>
        <w:t>Fiabilité</w:t>
      </w:r>
      <w:r>
        <w:t xml:space="preserve"> : le système doit pouvoir fonctionner de manière autonome et stable sur une longue durée ;</w:t>
      </w:r>
    </w:p>
    <w:p w14:paraId="3C3AD5D6" w14:textId="77777777" w:rsidR="000E7AF4" w:rsidRDefault="000E7AF4" w:rsidP="00E16A5C">
      <w:pPr>
        <w:pStyle w:val="ListParagraph"/>
        <w:numPr>
          <w:ilvl w:val="0"/>
          <w:numId w:val="11"/>
        </w:numPr>
      </w:pPr>
      <w:r>
        <w:rPr>
          <w:rStyle w:val="Strong"/>
        </w:rPr>
        <w:t>Extensibilité</w:t>
      </w:r>
      <w:r>
        <w:t xml:space="preserve"> : la solution doit permettre l’ajout futur de protocoles, de modules ou de fonctionnalités supplémentaires ;</w:t>
      </w:r>
    </w:p>
    <w:p w14:paraId="382A458A" w14:textId="77777777" w:rsidR="000E7AF4" w:rsidRDefault="000E7AF4" w:rsidP="00E16A5C">
      <w:pPr>
        <w:pStyle w:val="ListParagraph"/>
        <w:numPr>
          <w:ilvl w:val="0"/>
          <w:numId w:val="11"/>
        </w:numPr>
      </w:pPr>
      <w:r>
        <w:rPr>
          <w:rStyle w:val="Strong"/>
        </w:rPr>
        <w:t>Sécurité</w:t>
      </w:r>
      <w:r>
        <w:t xml:space="preserve"> : les échanges entre les composants, en particulier via l’API, doivent être sécurisés (ex. : authentification, CORS, </w:t>
      </w:r>
      <w:proofErr w:type="spellStart"/>
      <w:r>
        <w:t>tokens</w:t>
      </w:r>
      <w:proofErr w:type="spellEnd"/>
      <w:r>
        <w:t xml:space="preserve"> JWT) ;</w:t>
      </w:r>
    </w:p>
    <w:p w14:paraId="48BA8DF5" w14:textId="77777777" w:rsidR="000E7AF4" w:rsidRDefault="000E7AF4" w:rsidP="00E16A5C">
      <w:pPr>
        <w:pStyle w:val="ListParagraph"/>
        <w:numPr>
          <w:ilvl w:val="0"/>
          <w:numId w:val="11"/>
        </w:numPr>
      </w:pPr>
      <w:r>
        <w:rPr>
          <w:rStyle w:val="Strong"/>
        </w:rPr>
        <w:t>Portabilité</w:t>
      </w:r>
      <w:r>
        <w:t xml:space="preserve"> : grâce à Docker, l’application doit pouvoir être déployée sur différentes machines sans configuration complexe.</w:t>
      </w:r>
    </w:p>
    <w:p w14:paraId="37E4CD24" w14:textId="77777777" w:rsidR="000E7AF4" w:rsidRDefault="000E7AF4" w:rsidP="000E7AF4">
      <w:pPr>
        <w:pStyle w:val="Heading3"/>
      </w:pPr>
      <w:bookmarkStart w:id="28" w:name="_Toc201704214"/>
      <w:r>
        <w:t>2.1.3 Contraintes techniques et environnementales</w:t>
      </w:r>
      <w:bookmarkEnd w:id="28"/>
    </w:p>
    <w:p w14:paraId="5F9EAF73" w14:textId="77777777" w:rsidR="000E7AF4" w:rsidRDefault="000E7AF4" w:rsidP="000E7AF4">
      <w:r>
        <w:t>Le projet est soumis à plusieurs contraintes techniques :</w:t>
      </w:r>
    </w:p>
    <w:p w14:paraId="65BDB2A8" w14:textId="77777777" w:rsidR="000E7AF4" w:rsidRDefault="000E7AF4" w:rsidP="00E16A5C">
      <w:pPr>
        <w:pStyle w:val="ListParagraph"/>
        <w:numPr>
          <w:ilvl w:val="0"/>
          <w:numId w:val="12"/>
        </w:numPr>
      </w:pPr>
      <w:r>
        <w:t>Le système doit fonctionner dans des réseaux hétérogènes (Windows, Linux, équipements variés) ;</w:t>
      </w:r>
    </w:p>
    <w:p w14:paraId="397BB5BE" w14:textId="77777777" w:rsidR="000E7AF4" w:rsidRDefault="000E7AF4" w:rsidP="00E16A5C">
      <w:pPr>
        <w:pStyle w:val="ListParagraph"/>
        <w:numPr>
          <w:ilvl w:val="0"/>
          <w:numId w:val="12"/>
        </w:numPr>
      </w:pPr>
      <w:r>
        <w:t xml:space="preserve">La supervision repose sur des protocoles bas-niveau comme SNMP et ICMP, qui peuvent être filtrés par des </w:t>
      </w:r>
      <w:proofErr w:type="spellStart"/>
      <w:r>
        <w:t>pare-feux</w:t>
      </w:r>
      <w:proofErr w:type="spellEnd"/>
      <w:r>
        <w:t xml:space="preserve"> ou des règles réseau ;</w:t>
      </w:r>
    </w:p>
    <w:p w14:paraId="59F80447" w14:textId="77777777" w:rsidR="000E7AF4" w:rsidRDefault="000E7AF4" w:rsidP="00E16A5C">
      <w:pPr>
        <w:pStyle w:val="ListParagraph"/>
        <w:numPr>
          <w:ilvl w:val="0"/>
          <w:numId w:val="12"/>
        </w:numPr>
      </w:pPr>
      <w:r>
        <w:t xml:space="preserve">Le développement doit s’appuyer sur un stack technologique défini : </w:t>
      </w:r>
      <w:r>
        <w:rPr>
          <w:rStyle w:val="Strong"/>
        </w:rPr>
        <w:t>Spring Boot</w:t>
      </w:r>
      <w:r>
        <w:t xml:space="preserve"> (Java) pour le backend et </w:t>
      </w:r>
      <w:r>
        <w:rPr>
          <w:rStyle w:val="Strong"/>
        </w:rPr>
        <w:t>React.js</w:t>
      </w:r>
      <w:r>
        <w:t xml:space="preserve"> pour le frontend ;</w:t>
      </w:r>
    </w:p>
    <w:p w14:paraId="00C0B584" w14:textId="4ACC3499" w:rsidR="000E7AF4" w:rsidRPr="000E7AF4" w:rsidRDefault="000E7AF4" w:rsidP="00E16A5C">
      <w:pPr>
        <w:pStyle w:val="ListParagraph"/>
        <w:numPr>
          <w:ilvl w:val="0"/>
          <w:numId w:val="12"/>
        </w:numPr>
      </w:pPr>
      <w:r>
        <w:t xml:space="preserve">L’application doit être conteneurisée à l’aide de </w:t>
      </w:r>
      <w:r>
        <w:rPr>
          <w:rStyle w:val="Strong"/>
        </w:rPr>
        <w:t>Docker</w:t>
      </w:r>
      <w:r>
        <w:t>, ce qui impose certaines pratiques de modularité et de configuration réseau.</w:t>
      </w:r>
    </w:p>
    <w:p w14:paraId="3A0691C0" w14:textId="77777777" w:rsidR="001027D4" w:rsidRDefault="001027D4" w:rsidP="001027D4">
      <w:pPr>
        <w:pStyle w:val="Heading2"/>
      </w:pPr>
      <w:bookmarkStart w:id="29" w:name="_Toc201704215"/>
      <w:r>
        <w:t>2.2 Étude de l’existant</w:t>
      </w:r>
      <w:bookmarkEnd w:id="29"/>
    </w:p>
    <w:p w14:paraId="291251FC" w14:textId="77777777" w:rsidR="001027D4" w:rsidRDefault="001027D4" w:rsidP="00E16A5C">
      <w:pPr>
        <w:pStyle w:val="NormalWeb"/>
        <w:numPr>
          <w:ilvl w:val="0"/>
          <w:numId w:val="2"/>
        </w:numPr>
      </w:pPr>
      <w:r>
        <w:t>2.2.1 Outils et solutions de supervision existants (ex. : Zabbix, Nagios)</w:t>
      </w:r>
    </w:p>
    <w:p w14:paraId="3EE00537" w14:textId="77777777" w:rsidR="001027D4" w:rsidRDefault="001027D4" w:rsidP="00E16A5C">
      <w:pPr>
        <w:pStyle w:val="NormalWeb"/>
        <w:numPr>
          <w:ilvl w:val="0"/>
          <w:numId w:val="2"/>
        </w:numPr>
      </w:pPr>
      <w:r>
        <w:t>2.2.2 Limites ou motivations pour une solution personnalisée</w:t>
      </w:r>
    </w:p>
    <w:p w14:paraId="3334F290" w14:textId="77777777" w:rsidR="001027D4" w:rsidRDefault="001027D4" w:rsidP="001027D4">
      <w:pPr>
        <w:pStyle w:val="Heading2"/>
      </w:pPr>
      <w:bookmarkStart w:id="30" w:name="_Toc201704216"/>
      <w:r>
        <w:t>2.3 Choix technologiques</w:t>
      </w:r>
      <w:bookmarkEnd w:id="30"/>
    </w:p>
    <w:p w14:paraId="567FDCBF" w14:textId="77777777" w:rsidR="007148D3" w:rsidRDefault="007148D3" w:rsidP="007148D3">
      <w:pPr>
        <w:pStyle w:val="Heading3"/>
        <w:rPr>
          <w:rFonts w:ascii="Times New Roman" w:hAnsi="Times New Roman"/>
          <w:sz w:val="27"/>
        </w:rPr>
      </w:pPr>
      <w:bookmarkStart w:id="31" w:name="_Toc201704217"/>
      <w:r>
        <w:t>2.3.1 Justification de l'utilisation de SNMP</w:t>
      </w:r>
      <w:bookmarkEnd w:id="31"/>
    </w:p>
    <w:p w14:paraId="02446933" w14:textId="77777777" w:rsidR="007148D3" w:rsidRDefault="007148D3" w:rsidP="00EF2CD5">
      <w:pPr>
        <w:ind w:firstLine="708"/>
      </w:pPr>
      <w:r>
        <w:t xml:space="preserve">Le protocole </w:t>
      </w:r>
      <w:r>
        <w:rPr>
          <w:rStyle w:val="Strong"/>
        </w:rPr>
        <w:t>SNMP (Simple Network Management Protocol)</w:t>
      </w:r>
      <w:r>
        <w:t xml:space="preserve"> est un standard incontournable pour la supervision et la gestion des équipements réseau. Son adoption dans ce projet se justifie par sa légèreté, sa compatibilité étendue avec une grande variété d’équipements (switches, routeurs, serveurs, imprimantes, </w:t>
      </w:r>
      <w:r>
        <w:lastRenderedPageBreak/>
        <w:t xml:space="preserve">etc.) et sa capacité à interroger et modifier l’état d’un périphérique à distance. SNMP fonctionne selon un modèle client-serveur, où l’application agit comme un </w:t>
      </w:r>
      <w:r>
        <w:rPr>
          <w:rStyle w:val="Strong"/>
        </w:rPr>
        <w:t>gestionnaire SNMP</w:t>
      </w:r>
      <w:r>
        <w:t xml:space="preserve"> qui communique avec des </w:t>
      </w:r>
      <w:r>
        <w:rPr>
          <w:rStyle w:val="Strong"/>
        </w:rPr>
        <w:t>agents SNMP</w:t>
      </w:r>
      <w:r>
        <w:t xml:space="preserve"> résidant sur les équipements supervisés.</w:t>
      </w:r>
    </w:p>
    <w:p w14:paraId="15848CE4" w14:textId="1A3EAA8A" w:rsidR="007148D3" w:rsidRDefault="007148D3" w:rsidP="00EF2CD5">
      <w:pPr>
        <w:ind w:firstLine="708"/>
      </w:pPr>
      <w:r>
        <w:t xml:space="preserve">Grâce à l’utilisation de </w:t>
      </w:r>
      <w:r>
        <w:rPr>
          <w:rStyle w:val="Strong"/>
        </w:rPr>
        <w:t>MIB (Management Information Base)</w:t>
      </w:r>
      <w:r>
        <w:t xml:space="preserve"> et d’</w:t>
      </w:r>
      <w:r>
        <w:rPr>
          <w:rStyle w:val="Strong"/>
        </w:rPr>
        <w:t xml:space="preserve">OID (Object </w:t>
      </w:r>
      <w:proofErr w:type="spellStart"/>
      <w:r>
        <w:rPr>
          <w:rStyle w:val="Strong"/>
        </w:rPr>
        <w:t>Identifiers</w:t>
      </w:r>
      <w:proofErr w:type="spellEnd"/>
      <w:r>
        <w:rPr>
          <w:rStyle w:val="Strong"/>
        </w:rPr>
        <w:t>)</w:t>
      </w:r>
      <w:r>
        <w:t>, il est possible d’accéder à des informations très détaillées telles que le trafic réseau par interface, l’état des ports, l’usage du processeur, ou encore la température d’un équipement. Cette richesse fonctionnelle, combinée à une implémentation simple via UDP, en fait un choix parfaitement adapté aux exigences du système de supervision développé.</w:t>
      </w:r>
    </w:p>
    <w:p w14:paraId="1AB9C479" w14:textId="77777777" w:rsidR="00EF2CD5" w:rsidRDefault="00EF2CD5" w:rsidP="00EF2CD5">
      <w:pPr>
        <w:pStyle w:val="Heading3"/>
        <w:rPr>
          <w:rFonts w:ascii="Times New Roman" w:hAnsi="Times New Roman"/>
          <w:sz w:val="27"/>
        </w:rPr>
      </w:pPr>
      <w:bookmarkStart w:id="32" w:name="_Toc201704218"/>
      <w:r>
        <w:t>2.3.2 Rôle de ICMP, LLDP et Nmap dans le système</w:t>
      </w:r>
      <w:bookmarkEnd w:id="32"/>
    </w:p>
    <w:p w14:paraId="63B31B6A" w14:textId="77777777" w:rsidR="00EF2CD5" w:rsidRDefault="00EF2CD5" w:rsidP="00EF2CD5">
      <w:r>
        <w:t>Pour enrichir la capacité de détection et de diagnostic du système, plusieurs technologies complémentaires à SNMP sont intégrées.</w:t>
      </w:r>
    </w:p>
    <w:p w14:paraId="692F99F5" w14:textId="77777777" w:rsidR="00EF2CD5" w:rsidRDefault="00EF2CD5" w:rsidP="00EF2CD5">
      <w:pPr>
        <w:ind w:firstLine="708"/>
      </w:pPr>
      <w:r>
        <w:rPr>
          <w:rStyle w:val="Strong"/>
        </w:rPr>
        <w:t>ICMP (Internet Control Message Protocol)</w:t>
      </w:r>
      <w:r>
        <w:t xml:space="preserve"> est utilisé pour vérifier la disponibilité d’un hôte via des requêtes de type </w:t>
      </w:r>
      <w:proofErr w:type="spellStart"/>
      <w:r>
        <w:rPr>
          <w:rStyle w:val="Emphasis"/>
        </w:rPr>
        <w:t>echo</w:t>
      </w:r>
      <w:proofErr w:type="spellEnd"/>
      <w:r>
        <w:rPr>
          <w:rStyle w:val="Emphasis"/>
        </w:rPr>
        <w:t xml:space="preserve"> </w:t>
      </w:r>
      <w:proofErr w:type="spellStart"/>
      <w:r>
        <w:rPr>
          <w:rStyle w:val="Emphasis"/>
        </w:rPr>
        <w:t>request</w:t>
      </w:r>
      <w:proofErr w:type="spellEnd"/>
      <w:r>
        <w:rPr>
          <w:rStyle w:val="Emphasis"/>
        </w:rPr>
        <w:t>/</w:t>
      </w:r>
      <w:proofErr w:type="spellStart"/>
      <w:r>
        <w:rPr>
          <w:rStyle w:val="Emphasis"/>
        </w:rPr>
        <w:t>reply</w:t>
      </w:r>
      <w:proofErr w:type="spellEnd"/>
      <w:r>
        <w:t xml:space="preserve"> (ping). Avant d’interroger un équipement via SNMP, une vérification de sa joignabilité permet d’éviter des requêtes inutiles sur des hôtes hors ligne, réduisant ainsi la charge réseau et accélérant les processus de supervision.</w:t>
      </w:r>
    </w:p>
    <w:p w14:paraId="62322DC9" w14:textId="77777777" w:rsidR="00EF2CD5" w:rsidRDefault="00EF2CD5" w:rsidP="00EF2CD5">
      <w:pPr>
        <w:ind w:firstLine="708"/>
      </w:pPr>
      <w:r>
        <w:rPr>
          <w:rStyle w:val="Strong"/>
        </w:rPr>
        <w:t>LLDP (Link Layer Discovery Protocol)</w:t>
      </w:r>
      <w:r>
        <w:t xml:space="preserve"> permet de découvrir dynamiquement la topologie physique du réseau. En récupérant les informations LLDP des équipements (via SNMP ou directement depuis les trames), il devient possible de cartographier les connexions entre les dispositifs, ce qui est essentiel pour visualiser l'infrastructure et identifier les points de défaillance potentiels.</w:t>
      </w:r>
    </w:p>
    <w:p w14:paraId="3A13536F" w14:textId="77777777" w:rsidR="00EF2CD5" w:rsidRDefault="00EF2CD5" w:rsidP="00EF2CD5">
      <w:pPr>
        <w:ind w:firstLine="708"/>
      </w:pPr>
      <w:r>
        <w:rPr>
          <w:rStyle w:val="Strong"/>
        </w:rPr>
        <w:t>Nmap</w:t>
      </w:r>
      <w:r>
        <w:t xml:space="preserve"> joue un rôle clé dans la phase de découverte initiale du réseau. Cet outil permet d’identifier les hôtes actifs, les ports ouverts, ainsi que les services en cours d’exécution. Ces informations sont ensuite croisées avec les données SNMP pour cibler les équipements gérables, ou pour enrichir le contexte des métriques collectées.</w:t>
      </w:r>
    </w:p>
    <w:p w14:paraId="158408E7" w14:textId="77777777" w:rsidR="00EF2CD5" w:rsidRDefault="00EF2CD5" w:rsidP="00EF2CD5">
      <w:pPr>
        <w:pStyle w:val="Heading3"/>
        <w:rPr>
          <w:rFonts w:ascii="Times New Roman" w:hAnsi="Times New Roman"/>
          <w:sz w:val="27"/>
        </w:rPr>
      </w:pPr>
      <w:bookmarkStart w:id="33" w:name="_Toc201704219"/>
      <w:r>
        <w:t>2.3.3 Choix de Spring Boot et React pour l’architecture logicielle</w:t>
      </w:r>
      <w:bookmarkEnd w:id="33"/>
    </w:p>
    <w:p w14:paraId="05565126" w14:textId="77777777" w:rsidR="00EF2CD5" w:rsidRDefault="00EF2CD5" w:rsidP="00EF2CD5">
      <w:pPr>
        <w:ind w:firstLine="708"/>
      </w:pPr>
      <w:r>
        <w:t xml:space="preserve">Le choix de </w:t>
      </w:r>
      <w:r>
        <w:rPr>
          <w:rStyle w:val="Strong"/>
        </w:rPr>
        <w:t>Spring Boot</w:t>
      </w:r>
      <w:r>
        <w:t xml:space="preserve"> pour le backend repose sur sa capacité à simplifier le développement d'applications Java robustes, modulaires et facilement extensibles. Ce </w:t>
      </w:r>
      <w:proofErr w:type="spellStart"/>
      <w:r>
        <w:t>framework</w:t>
      </w:r>
      <w:proofErr w:type="spellEnd"/>
      <w:r>
        <w:t xml:space="preserve"> fournit une configuration automatique, un système intégré de gestion des dépendances, ainsi qu’un support natif pour les API REST, ce qui en fait un excellent candidat pour la couche serveur d’une application de supervision.</w:t>
      </w:r>
    </w:p>
    <w:p w14:paraId="5B73E05E" w14:textId="77777777" w:rsidR="00EF2CD5" w:rsidRDefault="00EF2CD5" w:rsidP="00EF2CD5">
      <w:pPr>
        <w:ind w:firstLine="708"/>
      </w:pPr>
      <w:r>
        <w:t xml:space="preserve">Pour le frontend, l'utilisation de </w:t>
      </w:r>
      <w:r>
        <w:rPr>
          <w:rStyle w:val="Strong"/>
        </w:rPr>
        <w:t>React.js</w:t>
      </w:r>
      <w:r>
        <w:t xml:space="preserve"> s’est imposée naturellement en raison de sa performance, sa réactivité et sa grande flexibilité. Grâce à sa structure basée sur les composants, React permet de créer des interfaces utilisateur dynamiques et interactives, parfaitement adaptées à l’affichage temps réel des données de supervision.</w:t>
      </w:r>
    </w:p>
    <w:p w14:paraId="71212BB3" w14:textId="5E969886" w:rsidR="00EF2CD5" w:rsidRDefault="00EF2CD5" w:rsidP="00EF2CD5">
      <w:pPr>
        <w:ind w:firstLine="708"/>
      </w:pPr>
      <w:r>
        <w:t xml:space="preserve">Ensemble, </w:t>
      </w:r>
      <w:r>
        <w:rPr>
          <w:rStyle w:val="Strong"/>
        </w:rPr>
        <w:t>Spring Boot</w:t>
      </w:r>
      <w:r>
        <w:t xml:space="preserve"> et </w:t>
      </w:r>
      <w:r>
        <w:rPr>
          <w:rStyle w:val="Strong"/>
        </w:rPr>
        <w:t>React</w:t>
      </w:r>
      <w:r>
        <w:t xml:space="preserve"> forment une architecture moderne </w:t>
      </w:r>
      <w:r>
        <w:rPr>
          <w:rStyle w:val="Strong"/>
        </w:rPr>
        <w:t>full stack</w:t>
      </w:r>
      <w:r>
        <w:t xml:space="preserve">, capable de gérer des communications asynchrones via </w:t>
      </w:r>
      <w:r>
        <w:rPr>
          <w:rStyle w:val="Strong"/>
        </w:rPr>
        <w:t>REST APIs</w:t>
      </w:r>
      <w:r>
        <w:t xml:space="preserve"> et éventuellement </w:t>
      </w:r>
      <w:proofErr w:type="spellStart"/>
      <w:r>
        <w:rPr>
          <w:rStyle w:val="Strong"/>
        </w:rPr>
        <w:t>WebSockets</w:t>
      </w:r>
      <w:proofErr w:type="spellEnd"/>
      <w:r>
        <w:t xml:space="preserve"> pour les mises à jour temps réel. Cette combinaison assure une séparation claire des responsabilités entre le traitement des données (backend) et la présentation (frontend), facilitant la maintenance, l’évolutivité, et l’expérience utilisateur.</w:t>
      </w:r>
    </w:p>
    <w:p w14:paraId="49203E1D" w14:textId="77777777" w:rsidR="001027D4" w:rsidRDefault="001027D4" w:rsidP="001027D4">
      <w:pPr>
        <w:pStyle w:val="Heading2"/>
      </w:pPr>
      <w:bookmarkStart w:id="34" w:name="_Toc201704220"/>
      <w:r>
        <w:t>2.4 Architecture du système</w:t>
      </w:r>
      <w:bookmarkEnd w:id="34"/>
    </w:p>
    <w:p w14:paraId="74FBB141" w14:textId="15E3D616" w:rsidR="001027D4" w:rsidRDefault="001027D4" w:rsidP="000E7AF4">
      <w:pPr>
        <w:pStyle w:val="Heading3"/>
      </w:pPr>
      <w:bookmarkStart w:id="35" w:name="_Toc201704221"/>
      <w:r>
        <w:t>2.4.1 Architecture générale (schéma)</w:t>
      </w:r>
      <w:bookmarkEnd w:id="35"/>
    </w:p>
    <w:p w14:paraId="4FF34113" w14:textId="77777777" w:rsidR="000E7AF4" w:rsidRDefault="000E7AF4" w:rsidP="000E7AF4">
      <w:pPr>
        <w:ind w:firstLine="708"/>
        <w:rPr>
          <w:rFonts w:ascii="Times New Roman" w:hAnsi="Times New Roman"/>
        </w:rPr>
      </w:pPr>
      <w:r>
        <w:t xml:space="preserve">L’architecture générale du système repose sur le modèle </w:t>
      </w:r>
      <w:r>
        <w:rPr>
          <w:rStyle w:val="Strong"/>
        </w:rPr>
        <w:t xml:space="preserve">MVC (Model - </w:t>
      </w:r>
      <w:proofErr w:type="spellStart"/>
      <w:r>
        <w:rPr>
          <w:rStyle w:val="Strong"/>
        </w:rPr>
        <w:t>View</w:t>
      </w:r>
      <w:proofErr w:type="spellEnd"/>
      <w:r>
        <w:rPr>
          <w:rStyle w:val="Strong"/>
        </w:rPr>
        <w:t xml:space="preserve"> - Controller)</w:t>
      </w:r>
      <w:r>
        <w:t xml:space="preserve">, combiné à une architecture </w:t>
      </w:r>
      <w:r>
        <w:rPr>
          <w:rStyle w:val="Strong"/>
        </w:rPr>
        <w:t>client-serveur découplée</w:t>
      </w:r>
      <w:r>
        <w:t>. L’interface utilisateur (</w:t>
      </w:r>
      <w:proofErr w:type="spellStart"/>
      <w:r>
        <w:t>View</w:t>
      </w:r>
      <w:proofErr w:type="spellEnd"/>
      <w:r>
        <w:t xml:space="preserve">), développée en </w:t>
      </w:r>
      <w:r>
        <w:rPr>
          <w:rStyle w:val="Strong"/>
        </w:rPr>
        <w:t>React.js</w:t>
      </w:r>
      <w:r>
        <w:t xml:space="preserve">, interagit avec le contrôleur et la logique métier hébergée dans un backend </w:t>
      </w:r>
      <w:r>
        <w:rPr>
          <w:rStyle w:val="Strong"/>
        </w:rPr>
        <w:t>Spring Boot</w:t>
      </w:r>
      <w:r>
        <w:t xml:space="preserve"> via une </w:t>
      </w:r>
      <w:r>
        <w:rPr>
          <w:rStyle w:val="Strong"/>
        </w:rPr>
        <w:t>API REST</w:t>
      </w:r>
      <w:r>
        <w:t xml:space="preserve"> sécurisée.</w:t>
      </w:r>
    </w:p>
    <w:p w14:paraId="4214488D" w14:textId="77777777" w:rsidR="000E7AF4" w:rsidRDefault="000E7AF4" w:rsidP="000E7AF4">
      <w:pPr>
        <w:ind w:firstLine="708"/>
      </w:pPr>
      <w:r>
        <w:t xml:space="preserve">Le backend assure le traitement des requêtes, la gestion des communications avec les équipements réseau (via SNMP, ICMP, Nmap, etc.), la logique de supervision, et la persistance des données. Le frontend, </w:t>
      </w:r>
      <w:r>
        <w:lastRenderedPageBreak/>
        <w:t>de son côté, interroge l’API pour afficher dynamiquement les statuts des équipements, les alertes, et la topologie réseau.</w:t>
      </w:r>
    </w:p>
    <w:p w14:paraId="6098BE24" w14:textId="1D9837EC" w:rsidR="000E7AF4" w:rsidRDefault="000E7AF4" w:rsidP="000E7AF4">
      <w:pPr>
        <w:ind w:firstLine="360"/>
      </w:pPr>
      <w:r>
        <w:t xml:space="preserve">L’ensemble de l’application (backend, frontend et éventuellement base de données) est encapsulé dans des </w:t>
      </w:r>
      <w:r>
        <w:rPr>
          <w:rStyle w:val="Strong"/>
        </w:rPr>
        <w:t>conteneurs Docker</w:t>
      </w:r>
      <w:r>
        <w:t>, facilitant ainsi le déploiement, la portabilité et la montée en charge. Cette architecture permet d'exécuter facilement la solution sur n’importe quel environnement compatible avec Docker, que ce soit en local, sur serveur dédié, ou en cloud.</w:t>
      </w:r>
    </w:p>
    <w:p w14:paraId="7DB53CE9" w14:textId="77777777" w:rsidR="000E7AF4" w:rsidRDefault="000E7AF4" w:rsidP="000E7AF4">
      <w:pPr>
        <w:keepNext/>
        <w:ind w:firstLine="360"/>
        <w:jc w:val="center"/>
      </w:pPr>
      <w:r>
        <w:rPr>
          <w:noProof/>
        </w:rPr>
        <w:drawing>
          <wp:inline distT="0" distB="0" distL="0" distR="0" wp14:anchorId="32E9B8E8" wp14:editId="20932677">
            <wp:extent cx="4953604" cy="2247900"/>
            <wp:effectExtent l="0" t="0" r="0" b="0"/>
            <wp:docPr id="5" name="Picture 5" descr="Spring Boot + React Full Stack Application Architecture | React + Spring  Boo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 React Full Stack Application Architecture | React + Spring  Boot Integration"/>
                    <pic:cNvPicPr>
                      <a:picLocks noChangeAspect="1" noChangeArrowheads="1"/>
                    </pic:cNvPicPr>
                  </pic:nvPicPr>
                  <pic:blipFill rotWithShape="1">
                    <a:blip r:embed="rId12">
                      <a:extLst>
                        <a:ext uri="{28A0092B-C50C-407E-A947-70E740481C1C}">
                          <a14:useLocalDpi xmlns:a14="http://schemas.microsoft.com/office/drawing/2010/main" val="0"/>
                        </a:ext>
                      </a:extLst>
                    </a:blip>
                    <a:srcRect t="23705" b="14684"/>
                    <a:stretch/>
                  </pic:blipFill>
                  <pic:spPr bwMode="auto">
                    <a:xfrm>
                      <a:off x="0" y="0"/>
                      <a:ext cx="4984891" cy="2262098"/>
                    </a:xfrm>
                    <a:prstGeom prst="rect">
                      <a:avLst/>
                    </a:prstGeom>
                    <a:noFill/>
                    <a:ln>
                      <a:noFill/>
                    </a:ln>
                  </pic:spPr>
                </pic:pic>
              </a:graphicData>
            </a:graphic>
          </wp:inline>
        </w:drawing>
      </w:r>
    </w:p>
    <w:p w14:paraId="73A62276" w14:textId="6F8E2E47" w:rsidR="000E7AF4" w:rsidRPr="000E7AF4" w:rsidRDefault="000E7AF4" w:rsidP="000E7AF4">
      <w:pPr>
        <w:pStyle w:val="Caption"/>
        <w:jc w:val="center"/>
      </w:pPr>
      <w:bookmarkStart w:id="36" w:name="_Toc201696335"/>
      <w:r>
        <w:t xml:space="preserve">Figure </w:t>
      </w:r>
      <w:r>
        <w:fldChar w:fldCharType="begin"/>
      </w:r>
      <w:r>
        <w:instrText xml:space="preserve"> SEQ Figure \* ARABIC </w:instrText>
      </w:r>
      <w:r>
        <w:fldChar w:fldCharType="separate"/>
      </w:r>
      <w:r w:rsidR="003103D2">
        <w:rPr>
          <w:noProof/>
        </w:rPr>
        <w:t>4</w:t>
      </w:r>
      <w:r>
        <w:fldChar w:fldCharType="end"/>
      </w:r>
      <w:r w:rsidRPr="007548C0">
        <w:t>: MVC</w:t>
      </w:r>
      <w:bookmarkEnd w:id="36"/>
    </w:p>
    <w:p w14:paraId="76CBF8D4" w14:textId="77777777" w:rsidR="001027D4" w:rsidRDefault="001027D4" w:rsidP="000E7AF4">
      <w:pPr>
        <w:pStyle w:val="Heading3"/>
      </w:pPr>
      <w:bookmarkStart w:id="37" w:name="_Toc201704222"/>
      <w:r>
        <w:t>2.4.2 Architecture logicielle (backend, frontend, API, communication)</w:t>
      </w:r>
      <w:bookmarkEnd w:id="37"/>
    </w:p>
    <w:p w14:paraId="0A15E4B7" w14:textId="72B25AC9" w:rsidR="001027D4" w:rsidRDefault="001027D4" w:rsidP="000E7AF4">
      <w:pPr>
        <w:pStyle w:val="Heading3"/>
      </w:pPr>
      <w:bookmarkStart w:id="38" w:name="_Toc201704223"/>
      <w:r>
        <w:t>2.4.3 Architecture réseau (agents SNMP, hôtes, routeurs)</w:t>
      </w:r>
      <w:bookmarkEnd w:id="38"/>
    </w:p>
    <w:p w14:paraId="5CBC4F84" w14:textId="77777777" w:rsidR="000E7AF4" w:rsidRPr="000E7AF4" w:rsidRDefault="000E7AF4" w:rsidP="000E7AF4">
      <w:pPr>
        <w:ind w:firstLine="708"/>
        <w:rPr>
          <w:lang w:eastAsia="fr-FR"/>
        </w:rPr>
      </w:pPr>
      <w:r w:rsidRPr="000E7AF4">
        <w:rPr>
          <w:lang w:eastAsia="fr-FR"/>
        </w:rPr>
        <w:t xml:space="preserve">L’architecture réseau adoptée dans ce projet repose sur un principe fondamental : le </w:t>
      </w:r>
      <w:r w:rsidRPr="000E7AF4">
        <w:rPr>
          <w:b/>
          <w:bCs/>
          <w:lang w:eastAsia="fr-FR"/>
        </w:rPr>
        <w:t>serveur de supervision doit être situé au sein du réseau qu’il surveille</w:t>
      </w:r>
      <w:r w:rsidRPr="000E7AF4">
        <w:rPr>
          <w:lang w:eastAsia="fr-FR"/>
        </w:rPr>
        <w:t>, afin de garantir un accès direct aux équipements et une communication fiable avec les agents SNMP. Cette disposition permet de minimiser les problèmes liés à la latence, à la sécurité, ou à des restrictions de routage.</w:t>
      </w:r>
    </w:p>
    <w:p w14:paraId="3F435252" w14:textId="77777777" w:rsidR="000E7AF4" w:rsidRPr="000E7AF4" w:rsidRDefault="000E7AF4" w:rsidP="000E7AF4">
      <w:pPr>
        <w:rPr>
          <w:lang w:eastAsia="fr-FR"/>
        </w:rPr>
      </w:pPr>
      <w:r w:rsidRPr="000E7AF4">
        <w:rPr>
          <w:lang w:eastAsia="fr-FR"/>
        </w:rPr>
        <w:t>Dans le cas où l'on souhaite superviser un réseau distant, deux solutions sont envisageables :</w:t>
      </w:r>
    </w:p>
    <w:p w14:paraId="14B9E5B0" w14:textId="77777777" w:rsidR="000E7AF4" w:rsidRPr="000E7AF4" w:rsidRDefault="000E7AF4" w:rsidP="00E16A5C">
      <w:pPr>
        <w:pStyle w:val="ListParagraph"/>
        <w:numPr>
          <w:ilvl w:val="0"/>
          <w:numId w:val="9"/>
        </w:numPr>
        <w:rPr>
          <w:lang w:eastAsia="fr-FR"/>
        </w:rPr>
      </w:pPr>
      <w:r w:rsidRPr="000E7AF4">
        <w:rPr>
          <w:lang w:eastAsia="fr-FR"/>
        </w:rPr>
        <w:t>Déployer une instance locale du serveur de supervision dans le réseau cible (via un VPN ou un relais)</w:t>
      </w:r>
    </w:p>
    <w:p w14:paraId="3AAD58DF" w14:textId="77777777" w:rsidR="000E7AF4" w:rsidRPr="000E7AF4" w:rsidRDefault="000E7AF4" w:rsidP="00E16A5C">
      <w:pPr>
        <w:pStyle w:val="ListParagraph"/>
        <w:numPr>
          <w:ilvl w:val="0"/>
          <w:numId w:val="9"/>
        </w:numPr>
        <w:rPr>
          <w:lang w:eastAsia="fr-FR"/>
        </w:rPr>
      </w:pPr>
      <w:r w:rsidRPr="000E7AF4">
        <w:rPr>
          <w:lang w:eastAsia="fr-FR"/>
        </w:rPr>
        <w:t xml:space="preserve">Ou bien configurer un </w:t>
      </w:r>
      <w:r w:rsidRPr="000E7AF4">
        <w:rPr>
          <w:b/>
          <w:bCs/>
          <w:lang w:eastAsia="fr-FR"/>
        </w:rPr>
        <w:t>routeur central</w:t>
      </w:r>
      <w:r w:rsidRPr="000E7AF4">
        <w:rPr>
          <w:lang w:eastAsia="fr-FR"/>
        </w:rPr>
        <w:t xml:space="preserve"> capable de relayer les requêtes SNMP et ICMP entre le réseau de supervision et le réseau distant</w:t>
      </w:r>
    </w:p>
    <w:p w14:paraId="3F51BC18" w14:textId="1D196D60" w:rsidR="000E7AF4" w:rsidRPr="000E7AF4" w:rsidRDefault="000E7AF4" w:rsidP="000E7AF4">
      <w:pPr>
        <w:ind w:firstLine="360"/>
        <w:rPr>
          <w:lang w:eastAsia="fr-FR"/>
        </w:rPr>
      </w:pPr>
      <w:r w:rsidRPr="000E7AF4">
        <w:rPr>
          <w:lang w:eastAsia="fr-FR"/>
        </w:rPr>
        <w:t>Le serveur agit comme un gestionnaire central, interrogeant les agents SNMP installés sur les hôtes (routeurs, switches, serveurs) pour collecter les métriques, détecter les anomalies et visualiser la topologie réseau.</w:t>
      </w:r>
    </w:p>
    <w:p w14:paraId="04F3F229" w14:textId="77777777" w:rsidR="001027D4" w:rsidRDefault="001027D4" w:rsidP="001027D4">
      <w:pPr>
        <w:pStyle w:val="Heading2"/>
      </w:pPr>
      <w:bookmarkStart w:id="39" w:name="_Toc201704224"/>
      <w:r>
        <w:t>2.5 Modélisation UML</w:t>
      </w:r>
      <w:bookmarkEnd w:id="39"/>
    </w:p>
    <w:p w14:paraId="1D9DD2C8" w14:textId="6F6601B9" w:rsidR="001027D4" w:rsidRDefault="001027D4" w:rsidP="00EC099F">
      <w:pPr>
        <w:pStyle w:val="Heading3"/>
      </w:pPr>
      <w:bookmarkStart w:id="40" w:name="_Toc201704225"/>
      <w:r>
        <w:t>2.5.1 Diagramme de cas d'utilisation</w:t>
      </w:r>
      <w:bookmarkEnd w:id="40"/>
    </w:p>
    <w:p w14:paraId="375D0EC4" w14:textId="77777777" w:rsidR="005D05D1" w:rsidRPr="005D05D1" w:rsidRDefault="005D05D1" w:rsidP="005D05D1"/>
    <w:p w14:paraId="4AAC0BDC" w14:textId="2EECFCD2" w:rsidR="001027D4" w:rsidRDefault="001027D4" w:rsidP="00EC099F">
      <w:pPr>
        <w:pStyle w:val="Heading3"/>
      </w:pPr>
      <w:bookmarkStart w:id="41" w:name="_Toc201704226"/>
      <w:r>
        <w:t>2.5.2 Diagramme de classes</w:t>
      </w:r>
      <w:bookmarkEnd w:id="41"/>
    </w:p>
    <w:p w14:paraId="54ABDD88" w14:textId="77777777" w:rsidR="003103D2" w:rsidRPr="003103D2" w:rsidRDefault="003103D2" w:rsidP="003103D2"/>
    <w:p w14:paraId="454FE285" w14:textId="5C69511C" w:rsidR="001027D4" w:rsidRDefault="001027D4" w:rsidP="00EC099F">
      <w:pPr>
        <w:pStyle w:val="Heading3"/>
      </w:pPr>
      <w:bookmarkStart w:id="42" w:name="_Toc201704227"/>
      <w:r>
        <w:lastRenderedPageBreak/>
        <w:t xml:space="preserve">2.5.3 Diagramme de séquence (ex. : </w:t>
      </w:r>
      <w:bookmarkEnd w:id="42"/>
      <w:r w:rsidR="00393FDC">
        <w:t>topologie Discovery)</w:t>
      </w:r>
    </w:p>
    <w:p w14:paraId="23018033" w14:textId="77777777" w:rsidR="003103D2" w:rsidRDefault="00393FDC" w:rsidP="003103D2">
      <w:pPr>
        <w:keepNext/>
        <w:jc w:val="center"/>
      </w:pPr>
      <w:r>
        <w:rPr>
          <w:noProof/>
        </w:rPr>
        <w:drawing>
          <wp:inline distT="0" distB="0" distL="0" distR="0" wp14:anchorId="46667D8C" wp14:editId="1C7B6485">
            <wp:extent cx="6733540" cy="855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753496" cy="8578799"/>
                    </a:xfrm>
                    <a:prstGeom prst="rect">
                      <a:avLst/>
                    </a:prstGeom>
                  </pic:spPr>
                </pic:pic>
              </a:graphicData>
            </a:graphic>
          </wp:inline>
        </w:drawing>
      </w:r>
    </w:p>
    <w:p w14:paraId="4F5976D6" w14:textId="7072BC32" w:rsidR="00393FDC" w:rsidRPr="00393FDC" w:rsidRDefault="003103D2" w:rsidP="003103D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 Simple Diagram Sequence Discovery Topologies</w:t>
      </w:r>
    </w:p>
    <w:p w14:paraId="24B1DBDD" w14:textId="77777777" w:rsidR="001027D4" w:rsidRDefault="001027D4" w:rsidP="00EC099F">
      <w:pPr>
        <w:pStyle w:val="Heading3"/>
      </w:pPr>
      <w:bookmarkStart w:id="43" w:name="_Toc201704228"/>
      <w:r>
        <w:lastRenderedPageBreak/>
        <w:t>2.5.4 Diagramme d’activités (ex. : processus de supervision)</w:t>
      </w:r>
      <w:bookmarkEnd w:id="43"/>
    </w:p>
    <w:p w14:paraId="564C7511" w14:textId="116BA824" w:rsidR="001027D4" w:rsidRDefault="001027D4" w:rsidP="001027D4">
      <w:pPr>
        <w:pStyle w:val="Heading2"/>
      </w:pPr>
      <w:bookmarkStart w:id="44" w:name="_Toc201704229"/>
      <w:r>
        <w:t>2.6 Base de données</w:t>
      </w:r>
      <w:bookmarkEnd w:id="44"/>
    </w:p>
    <w:p w14:paraId="4E33E777" w14:textId="77777777" w:rsidR="001027D4" w:rsidRDefault="001027D4" w:rsidP="00EC099F">
      <w:pPr>
        <w:pStyle w:val="Heading3"/>
      </w:pPr>
      <w:bookmarkStart w:id="45" w:name="_Toc201704230"/>
      <w:r>
        <w:t>2.6.1 Modèle conceptuel (MCD)</w:t>
      </w:r>
      <w:bookmarkEnd w:id="45"/>
    </w:p>
    <w:p w14:paraId="3843955A" w14:textId="77777777" w:rsidR="001027D4" w:rsidRDefault="001027D4" w:rsidP="00EC099F">
      <w:pPr>
        <w:pStyle w:val="Heading3"/>
      </w:pPr>
      <w:bookmarkStart w:id="46" w:name="_Toc201704231"/>
      <w:r>
        <w:t>2.6.2 Modèle logique</w:t>
      </w:r>
      <w:bookmarkEnd w:id="46"/>
    </w:p>
    <w:p w14:paraId="13C55E5D" w14:textId="77777777" w:rsidR="001027D4" w:rsidRDefault="001027D4" w:rsidP="00EC099F">
      <w:pPr>
        <w:pStyle w:val="Heading3"/>
      </w:pPr>
      <w:bookmarkStart w:id="47" w:name="_Toc201704232"/>
      <w:r>
        <w:t>2.6.3 Choix du type de base (ex. : relationnelle, NoSQL)</w:t>
      </w:r>
      <w:bookmarkEnd w:id="47"/>
    </w:p>
    <w:p w14:paraId="15C1BFE6" w14:textId="77777777" w:rsidR="001027D4" w:rsidRDefault="001027D4" w:rsidP="001027D4">
      <w:pPr>
        <w:pStyle w:val="Heading2"/>
      </w:pPr>
      <w:bookmarkStart w:id="48" w:name="_Toc201704233"/>
      <w:r>
        <w:t>2.7 Sécurité et fiabilité</w:t>
      </w:r>
      <w:bookmarkEnd w:id="48"/>
    </w:p>
    <w:p w14:paraId="44EB912D" w14:textId="77777777" w:rsidR="001027D4" w:rsidRDefault="001027D4" w:rsidP="00EC099F">
      <w:pPr>
        <w:pStyle w:val="Heading3"/>
      </w:pPr>
      <w:bookmarkStart w:id="49" w:name="_Toc201704234"/>
      <w:r>
        <w:t>2.7.1 Gestion des erreurs (hôte injoignable, timeout SNMP)</w:t>
      </w:r>
      <w:bookmarkEnd w:id="49"/>
    </w:p>
    <w:p w14:paraId="1C2D5526" w14:textId="77777777" w:rsidR="001027D4" w:rsidRDefault="001027D4" w:rsidP="00EC099F">
      <w:pPr>
        <w:pStyle w:val="Heading3"/>
      </w:pPr>
      <w:bookmarkStart w:id="50" w:name="_Toc201704235"/>
      <w:r>
        <w:t>2.7.2 Sécurité des accès (authentification, REST API sécurisée)</w:t>
      </w:r>
      <w:bookmarkEnd w:id="50"/>
    </w:p>
    <w:p w14:paraId="12285891" w14:textId="77777777" w:rsidR="001027D4" w:rsidRDefault="001027D4" w:rsidP="00EC099F">
      <w:pPr>
        <w:pStyle w:val="Heading3"/>
      </w:pPr>
      <w:bookmarkStart w:id="51" w:name="_Toc201704236"/>
      <w:r>
        <w:t>2.7.3 Résilience et tolérance aux pannes</w:t>
      </w:r>
      <w:bookmarkEnd w:id="51"/>
    </w:p>
    <w:p w14:paraId="65EFE2BE" w14:textId="77777777" w:rsidR="00C523B8" w:rsidRPr="00C523B8" w:rsidRDefault="00C523B8" w:rsidP="00C523B8"/>
    <w:p w14:paraId="00A70E6F" w14:textId="44077F23" w:rsidR="001F6D79" w:rsidRDefault="001F6D79" w:rsidP="001F6D79">
      <w:pPr>
        <w:pStyle w:val="Heading1"/>
      </w:pPr>
      <w:bookmarkStart w:id="52" w:name="_Toc201704237"/>
      <w:r>
        <w:lastRenderedPageBreak/>
        <w:t>Chapitre 3 : Réalisation</w:t>
      </w:r>
      <w:bookmarkEnd w:id="52"/>
    </w:p>
    <w:p w14:paraId="7458B7F5" w14:textId="77777777" w:rsidR="007148D3" w:rsidRDefault="007148D3" w:rsidP="007148D3">
      <w:pPr>
        <w:pStyle w:val="Heading2"/>
        <w:rPr>
          <w:rFonts w:ascii="Times New Roman" w:hAnsi="Times New Roman"/>
          <w:sz w:val="27"/>
        </w:rPr>
      </w:pPr>
      <w:bookmarkStart w:id="53" w:name="_Toc201704238"/>
      <w:r>
        <w:t>3.1 Introduction</w:t>
      </w:r>
      <w:bookmarkEnd w:id="53"/>
    </w:p>
    <w:p w14:paraId="0A961D74" w14:textId="77777777" w:rsidR="007148D3" w:rsidRDefault="007148D3" w:rsidP="00E16A5C">
      <w:pPr>
        <w:pStyle w:val="NormalWeb"/>
        <w:numPr>
          <w:ilvl w:val="0"/>
          <w:numId w:val="3"/>
        </w:numPr>
      </w:pPr>
      <w:r>
        <w:t>Brève présentation de l'approche de développement adoptée (itérative, modulaire…)</w:t>
      </w:r>
    </w:p>
    <w:p w14:paraId="3BF4B0E6" w14:textId="77777777" w:rsidR="007148D3" w:rsidRPr="00F666A0" w:rsidRDefault="007148D3" w:rsidP="007148D3">
      <w:pPr>
        <w:pStyle w:val="Heading2"/>
        <w:rPr>
          <w:lang w:val="en-US"/>
        </w:rPr>
      </w:pPr>
      <w:bookmarkStart w:id="54" w:name="_Toc201704239"/>
      <w:r w:rsidRPr="00F666A0">
        <w:rPr>
          <w:lang w:val="en-US"/>
        </w:rPr>
        <w:t>3.2 Architecture technique</w:t>
      </w:r>
      <w:bookmarkEnd w:id="54"/>
    </w:p>
    <w:p w14:paraId="35334584" w14:textId="539E9037" w:rsidR="007148D3" w:rsidRDefault="007148D3" w:rsidP="005D05D1">
      <w:pPr>
        <w:pStyle w:val="Heading3"/>
        <w:rPr>
          <w:lang w:val="en-US"/>
        </w:rPr>
      </w:pPr>
      <w:bookmarkStart w:id="55" w:name="_Toc201704240"/>
      <w:r w:rsidRPr="007148D3">
        <w:rPr>
          <w:lang w:val="en-US"/>
        </w:rPr>
        <w:t xml:space="preserve">3.2.1 Architecture </w:t>
      </w:r>
      <w:proofErr w:type="spellStart"/>
      <w:r w:rsidRPr="007148D3">
        <w:rPr>
          <w:lang w:val="en-US"/>
        </w:rPr>
        <w:t>logicielle</w:t>
      </w:r>
      <w:proofErr w:type="spellEnd"/>
      <w:r w:rsidRPr="007148D3">
        <w:rPr>
          <w:lang w:val="en-US"/>
        </w:rPr>
        <w:t xml:space="preserve"> (Spring Boot, React, API REST, </w:t>
      </w:r>
      <w:proofErr w:type="spellStart"/>
      <w:r w:rsidRPr="007148D3">
        <w:rPr>
          <w:lang w:val="en-US"/>
        </w:rPr>
        <w:t>WebSockets</w:t>
      </w:r>
      <w:proofErr w:type="spellEnd"/>
      <w:r w:rsidRPr="007148D3">
        <w:rPr>
          <w:lang w:val="en-US"/>
        </w:rPr>
        <w:t>)</w:t>
      </w:r>
      <w:bookmarkEnd w:id="55"/>
    </w:p>
    <w:p w14:paraId="050F699F" w14:textId="6A86D2E5" w:rsidR="003E44CD" w:rsidRPr="003E44CD" w:rsidRDefault="003E44CD" w:rsidP="003E44CD">
      <w:pPr>
        <w:jc w:val="center"/>
        <w:rPr>
          <w:lang w:val="en-US"/>
        </w:rPr>
      </w:pPr>
      <w:r>
        <w:rPr>
          <w:lang w:val="en-US"/>
        </w:rPr>
        <w:object w:dxaOrig="720" w:dyaOrig="810" w14:anchorId="3E69E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pt;height:40.5pt" o:ole="">
            <v:imagedata r:id="rId14" o:title=""/>
          </v:shape>
          <o:OLEObject Type="Embed" ProgID="Package" ShapeID="_x0000_i1038" DrawAspect="Content" ObjectID="_1812318128" r:id="rId15"/>
        </w:object>
      </w:r>
    </w:p>
    <w:p w14:paraId="0AFEAA41" w14:textId="77777777" w:rsidR="007148D3" w:rsidRDefault="007148D3" w:rsidP="005D05D1">
      <w:pPr>
        <w:pStyle w:val="Heading3"/>
      </w:pPr>
      <w:bookmarkStart w:id="56" w:name="_Toc201704241"/>
      <w:r>
        <w:t>3.2.2 Architecture réseau simulée ou réelle (topologie utilisée pour les tests)</w:t>
      </w:r>
      <w:bookmarkEnd w:id="56"/>
    </w:p>
    <w:p w14:paraId="66D63629" w14:textId="77777777" w:rsidR="007148D3" w:rsidRDefault="007148D3" w:rsidP="007148D3">
      <w:pPr>
        <w:pStyle w:val="Heading2"/>
      </w:pPr>
      <w:bookmarkStart w:id="57" w:name="_Toc201704242"/>
      <w:r>
        <w:t>3.3 Mise en place du backend</w:t>
      </w:r>
      <w:bookmarkEnd w:id="57"/>
    </w:p>
    <w:p w14:paraId="42E8A5BA" w14:textId="2BDBE154" w:rsidR="007148D3" w:rsidRDefault="007148D3" w:rsidP="005D05D1">
      <w:pPr>
        <w:pStyle w:val="Heading3"/>
      </w:pPr>
      <w:bookmarkStart w:id="58" w:name="_Toc201704243"/>
      <w:r>
        <w:t>3.3.1 Configuration du projet Spring Boot</w:t>
      </w:r>
      <w:bookmarkEnd w:id="58"/>
    </w:p>
    <w:p w14:paraId="5054E906" w14:textId="77777777" w:rsidR="005D05D1" w:rsidRPr="005D05D1" w:rsidRDefault="005D05D1" w:rsidP="005D05D1">
      <w:pPr>
        <w:ind w:firstLine="708"/>
        <w:rPr>
          <w:lang w:eastAsia="fr-FR"/>
        </w:rPr>
      </w:pPr>
      <w:r w:rsidRPr="005D05D1">
        <w:rPr>
          <w:lang w:eastAsia="fr-FR"/>
        </w:rPr>
        <w:t xml:space="preserve">Pour accélérer la mise en place du backend, le projet a été initialisé à partir d’un </w:t>
      </w:r>
      <w:proofErr w:type="spellStart"/>
      <w:r w:rsidRPr="005D05D1">
        <w:rPr>
          <w:b/>
          <w:bCs/>
          <w:lang w:eastAsia="fr-FR"/>
        </w:rPr>
        <w:t>boilerplate</w:t>
      </w:r>
      <w:proofErr w:type="spellEnd"/>
      <w:r w:rsidRPr="005D05D1">
        <w:rPr>
          <w:b/>
          <w:bCs/>
          <w:lang w:eastAsia="fr-FR"/>
        </w:rPr>
        <w:t xml:space="preserve"> Spring Boot</w:t>
      </w:r>
      <w:r w:rsidRPr="005D05D1">
        <w:rPr>
          <w:lang w:eastAsia="fr-FR"/>
        </w:rPr>
        <w:t xml:space="preserve"> complet, déjà configuré avec les composants essentiels à une architecture moderne, modulaire et sécurisée. Cette base préexistante permet de se concentrer rapidement sur l’implémentation des modules spécifiques liés à la supervision réseau.</w:t>
      </w:r>
    </w:p>
    <w:p w14:paraId="647C67A4" w14:textId="77777777" w:rsidR="005D05D1" w:rsidRPr="005D05D1" w:rsidRDefault="005D05D1" w:rsidP="005D05D1">
      <w:pPr>
        <w:rPr>
          <w:lang w:eastAsia="fr-FR"/>
        </w:rPr>
      </w:pPr>
      <w:r w:rsidRPr="005D05D1">
        <w:rPr>
          <w:lang w:eastAsia="fr-FR"/>
        </w:rPr>
        <w:t xml:space="preserve">Le </w:t>
      </w:r>
      <w:proofErr w:type="spellStart"/>
      <w:r w:rsidRPr="005D05D1">
        <w:rPr>
          <w:lang w:eastAsia="fr-FR"/>
        </w:rPr>
        <w:t>boilerplate</w:t>
      </w:r>
      <w:proofErr w:type="spellEnd"/>
      <w:r w:rsidRPr="005D05D1">
        <w:rPr>
          <w:lang w:eastAsia="fr-FR"/>
        </w:rPr>
        <w:t xml:space="preserve"> utilisé repose sur </w:t>
      </w:r>
      <w:r w:rsidRPr="005D05D1">
        <w:rPr>
          <w:b/>
          <w:bCs/>
          <w:lang w:eastAsia="fr-FR"/>
        </w:rPr>
        <w:t>Spring Boot 3.5.0</w:t>
      </w:r>
      <w:r w:rsidRPr="005D05D1">
        <w:rPr>
          <w:lang w:eastAsia="fr-FR"/>
        </w:rPr>
        <w:t xml:space="preserve"> et intègre les éléments suivants :</w:t>
      </w:r>
    </w:p>
    <w:p w14:paraId="13A0DDF7" w14:textId="77777777" w:rsidR="005D05D1" w:rsidRPr="005D05D1" w:rsidRDefault="005D05D1" w:rsidP="00E16A5C">
      <w:pPr>
        <w:pStyle w:val="ListParagraph"/>
        <w:numPr>
          <w:ilvl w:val="0"/>
          <w:numId w:val="18"/>
        </w:numPr>
        <w:rPr>
          <w:lang w:eastAsia="fr-FR"/>
        </w:rPr>
      </w:pPr>
      <w:r w:rsidRPr="005D05D1">
        <w:rPr>
          <w:b/>
          <w:bCs/>
          <w:lang w:eastAsia="fr-FR"/>
        </w:rPr>
        <w:t>Spring Data JPA</w:t>
      </w:r>
      <w:r w:rsidRPr="005D05D1">
        <w:rPr>
          <w:lang w:eastAsia="fr-FR"/>
        </w:rPr>
        <w:t xml:space="preserve"> : pour la gestion de la persistance, avec une configuration orientée vers </w:t>
      </w:r>
      <w:r w:rsidRPr="005D05D1">
        <w:rPr>
          <w:b/>
          <w:bCs/>
          <w:lang w:eastAsia="fr-FR"/>
        </w:rPr>
        <w:t>PostgreSQL</w:t>
      </w:r>
      <w:r w:rsidRPr="005D05D1">
        <w:rPr>
          <w:lang w:eastAsia="fr-FR"/>
        </w:rPr>
        <w:t xml:space="preserve"> ;</w:t>
      </w:r>
    </w:p>
    <w:p w14:paraId="1D7008FA" w14:textId="77777777" w:rsidR="005D05D1" w:rsidRPr="005D05D1" w:rsidRDefault="005D05D1" w:rsidP="00E16A5C">
      <w:pPr>
        <w:pStyle w:val="ListParagraph"/>
        <w:numPr>
          <w:ilvl w:val="0"/>
          <w:numId w:val="18"/>
        </w:numPr>
        <w:rPr>
          <w:lang w:eastAsia="fr-FR"/>
        </w:rPr>
      </w:pPr>
      <w:r w:rsidRPr="005D05D1">
        <w:rPr>
          <w:b/>
          <w:bCs/>
          <w:lang w:eastAsia="fr-FR"/>
        </w:rPr>
        <w:t>Spring Validation</w:t>
      </w:r>
      <w:r w:rsidRPr="005D05D1">
        <w:rPr>
          <w:lang w:eastAsia="fr-FR"/>
        </w:rPr>
        <w:t xml:space="preserve"> : pour la validation des entrées au niveau des contrôleurs et des DTO ;</w:t>
      </w:r>
    </w:p>
    <w:p w14:paraId="6E1513CB" w14:textId="77777777" w:rsidR="005D05D1" w:rsidRPr="005D05D1" w:rsidRDefault="005D05D1" w:rsidP="00E16A5C">
      <w:pPr>
        <w:pStyle w:val="ListParagraph"/>
        <w:numPr>
          <w:ilvl w:val="0"/>
          <w:numId w:val="18"/>
        </w:numPr>
        <w:rPr>
          <w:lang w:eastAsia="fr-FR"/>
        </w:rPr>
      </w:pPr>
      <w:r w:rsidRPr="005D05D1">
        <w:rPr>
          <w:b/>
          <w:bCs/>
          <w:lang w:eastAsia="fr-FR"/>
        </w:rPr>
        <w:t>Spring Security</w:t>
      </w:r>
      <w:r w:rsidRPr="005D05D1">
        <w:rPr>
          <w:lang w:eastAsia="fr-FR"/>
        </w:rPr>
        <w:t xml:space="preserve"> avec </w:t>
      </w:r>
      <w:r w:rsidRPr="005D05D1">
        <w:rPr>
          <w:b/>
          <w:bCs/>
          <w:lang w:eastAsia="fr-FR"/>
        </w:rPr>
        <w:t>JWT</w:t>
      </w:r>
      <w:r w:rsidRPr="005D05D1">
        <w:rPr>
          <w:lang w:eastAsia="fr-FR"/>
        </w:rPr>
        <w:t xml:space="preserve"> : pour l’authentification et la sécurisation des </w:t>
      </w:r>
      <w:proofErr w:type="spellStart"/>
      <w:r w:rsidRPr="005D05D1">
        <w:rPr>
          <w:lang w:eastAsia="fr-FR"/>
        </w:rPr>
        <w:t>endpoints</w:t>
      </w:r>
      <w:proofErr w:type="spellEnd"/>
      <w:r w:rsidRPr="005D05D1">
        <w:rPr>
          <w:lang w:eastAsia="fr-FR"/>
        </w:rPr>
        <w:t xml:space="preserve"> via </w:t>
      </w:r>
      <w:proofErr w:type="spellStart"/>
      <w:r w:rsidRPr="005D05D1">
        <w:rPr>
          <w:lang w:eastAsia="fr-FR"/>
        </w:rPr>
        <w:t>tokens</w:t>
      </w:r>
      <w:proofErr w:type="spellEnd"/>
      <w:r w:rsidRPr="005D05D1">
        <w:rPr>
          <w:lang w:eastAsia="fr-FR"/>
        </w:rPr>
        <w:t xml:space="preserve"> ;</w:t>
      </w:r>
    </w:p>
    <w:p w14:paraId="39A53CB2" w14:textId="77777777" w:rsidR="005D05D1" w:rsidRPr="005D05D1" w:rsidRDefault="005D05D1" w:rsidP="00E16A5C">
      <w:pPr>
        <w:pStyle w:val="ListParagraph"/>
        <w:numPr>
          <w:ilvl w:val="0"/>
          <w:numId w:val="18"/>
        </w:numPr>
        <w:rPr>
          <w:lang w:eastAsia="fr-FR"/>
        </w:rPr>
      </w:pPr>
      <w:proofErr w:type="spellStart"/>
      <w:r w:rsidRPr="005D05D1">
        <w:rPr>
          <w:b/>
          <w:bCs/>
          <w:lang w:eastAsia="fr-FR"/>
        </w:rPr>
        <w:t>MapStruct</w:t>
      </w:r>
      <w:proofErr w:type="spellEnd"/>
      <w:r w:rsidRPr="005D05D1">
        <w:rPr>
          <w:lang w:eastAsia="fr-FR"/>
        </w:rPr>
        <w:t xml:space="preserve"> : pour faciliter la conversion entre entités et </w:t>
      </w:r>
      <w:proofErr w:type="spellStart"/>
      <w:r w:rsidRPr="005D05D1">
        <w:rPr>
          <w:lang w:eastAsia="fr-FR"/>
        </w:rPr>
        <w:t>DTOs</w:t>
      </w:r>
      <w:proofErr w:type="spellEnd"/>
      <w:r w:rsidRPr="005D05D1">
        <w:rPr>
          <w:lang w:eastAsia="fr-FR"/>
        </w:rPr>
        <w:t>, améliorant la lisibilité et la maintenabilité du code ;</w:t>
      </w:r>
    </w:p>
    <w:p w14:paraId="13164C83" w14:textId="77777777" w:rsidR="005D05D1" w:rsidRPr="005D05D1" w:rsidRDefault="005D05D1" w:rsidP="00E16A5C">
      <w:pPr>
        <w:pStyle w:val="ListParagraph"/>
        <w:numPr>
          <w:ilvl w:val="0"/>
          <w:numId w:val="18"/>
        </w:numPr>
        <w:rPr>
          <w:lang w:eastAsia="fr-FR"/>
        </w:rPr>
      </w:pPr>
      <w:r w:rsidRPr="005D05D1">
        <w:rPr>
          <w:b/>
          <w:bCs/>
          <w:lang w:eastAsia="fr-FR"/>
        </w:rPr>
        <w:t>Lombok</w:t>
      </w:r>
      <w:r w:rsidRPr="005D05D1">
        <w:rPr>
          <w:lang w:eastAsia="fr-FR"/>
        </w:rPr>
        <w:t xml:space="preserve"> : pour réduire le </w:t>
      </w:r>
      <w:proofErr w:type="spellStart"/>
      <w:r w:rsidRPr="005D05D1">
        <w:rPr>
          <w:lang w:eastAsia="fr-FR"/>
        </w:rPr>
        <w:t>boilerplate</w:t>
      </w:r>
      <w:proofErr w:type="spellEnd"/>
      <w:r w:rsidRPr="005D05D1">
        <w:rPr>
          <w:lang w:eastAsia="fr-FR"/>
        </w:rPr>
        <w:t xml:space="preserve"> Java en générant automatiquement les getters, setters, constructeurs, etc. ;</w:t>
      </w:r>
    </w:p>
    <w:p w14:paraId="5981FAE1" w14:textId="77777777" w:rsidR="005D05D1" w:rsidRPr="005D05D1" w:rsidRDefault="005D05D1" w:rsidP="00E16A5C">
      <w:pPr>
        <w:pStyle w:val="ListParagraph"/>
        <w:numPr>
          <w:ilvl w:val="0"/>
          <w:numId w:val="18"/>
        </w:numPr>
        <w:rPr>
          <w:lang w:eastAsia="fr-FR"/>
        </w:rPr>
      </w:pPr>
      <w:r w:rsidRPr="005D05D1">
        <w:rPr>
          <w:b/>
          <w:bCs/>
          <w:lang w:eastAsia="fr-FR"/>
        </w:rPr>
        <w:t>Swagger (</w:t>
      </w:r>
      <w:proofErr w:type="spellStart"/>
      <w:r w:rsidRPr="005D05D1">
        <w:rPr>
          <w:b/>
          <w:bCs/>
          <w:lang w:eastAsia="fr-FR"/>
        </w:rPr>
        <w:t>Springdoc</w:t>
      </w:r>
      <w:proofErr w:type="spellEnd"/>
      <w:r w:rsidRPr="005D05D1">
        <w:rPr>
          <w:b/>
          <w:bCs/>
          <w:lang w:eastAsia="fr-FR"/>
        </w:rPr>
        <w:t xml:space="preserve"> </w:t>
      </w:r>
      <w:proofErr w:type="spellStart"/>
      <w:r w:rsidRPr="005D05D1">
        <w:rPr>
          <w:b/>
          <w:bCs/>
          <w:lang w:eastAsia="fr-FR"/>
        </w:rPr>
        <w:t>OpenAPI</w:t>
      </w:r>
      <w:proofErr w:type="spellEnd"/>
      <w:r w:rsidRPr="005D05D1">
        <w:rPr>
          <w:b/>
          <w:bCs/>
          <w:lang w:eastAsia="fr-FR"/>
        </w:rPr>
        <w:t>)</w:t>
      </w:r>
      <w:r w:rsidRPr="005D05D1">
        <w:rPr>
          <w:lang w:eastAsia="fr-FR"/>
        </w:rPr>
        <w:t xml:space="preserve"> : pour exposer automatiquement la documentation de l’API REST via une interface Swagger UI accessible depuis </w:t>
      </w:r>
      <w:r w:rsidRPr="005D05D1">
        <w:rPr>
          <w:rFonts w:ascii="Courier New" w:hAnsi="Courier New" w:cs="Courier New"/>
          <w:sz w:val="20"/>
          <w:szCs w:val="20"/>
          <w:lang w:eastAsia="fr-FR"/>
        </w:rPr>
        <w:t>/swagger-ui.html</w:t>
      </w:r>
      <w:r w:rsidRPr="005D05D1">
        <w:rPr>
          <w:lang w:eastAsia="fr-FR"/>
        </w:rPr>
        <w:t>.</w:t>
      </w:r>
    </w:p>
    <w:p w14:paraId="6A8279E7" w14:textId="77777777" w:rsidR="005D05D1" w:rsidRPr="005D05D1" w:rsidRDefault="005D05D1" w:rsidP="005D05D1">
      <w:pPr>
        <w:rPr>
          <w:lang w:eastAsia="fr-FR"/>
        </w:rPr>
      </w:pPr>
      <w:r w:rsidRPr="005D05D1">
        <w:rPr>
          <w:lang w:eastAsia="fr-FR"/>
        </w:rPr>
        <w:t xml:space="preserve">Ce projet de base fournit déjà une structure MVC bien organisée, avec une séparation claire des couches (Controller, Service, Repository, DTO), un système de gestion des exceptions globales, ainsi qu’un mécanisme de sécurité fonctionnel basé sur des rôles et des </w:t>
      </w:r>
      <w:proofErr w:type="spellStart"/>
      <w:r w:rsidRPr="005D05D1">
        <w:rPr>
          <w:lang w:eastAsia="fr-FR"/>
        </w:rPr>
        <w:t>tokens</w:t>
      </w:r>
      <w:proofErr w:type="spellEnd"/>
      <w:r w:rsidRPr="005D05D1">
        <w:rPr>
          <w:lang w:eastAsia="fr-FR"/>
        </w:rPr>
        <w:t xml:space="preserve"> JWT.</w:t>
      </w:r>
    </w:p>
    <w:p w14:paraId="2A8B8FE6" w14:textId="77777777" w:rsidR="005D05D1" w:rsidRPr="005D05D1" w:rsidRDefault="005D05D1" w:rsidP="005D05D1">
      <w:pPr>
        <w:rPr>
          <w:lang w:eastAsia="fr-FR"/>
        </w:rPr>
      </w:pPr>
      <w:r w:rsidRPr="005D05D1">
        <w:rPr>
          <w:lang w:eastAsia="fr-FR"/>
        </w:rPr>
        <w:t>Une fois le projet cloné, les étapes suivantes ont été réalisées :</w:t>
      </w:r>
    </w:p>
    <w:p w14:paraId="471C437F" w14:textId="77777777" w:rsidR="005D05D1" w:rsidRPr="005D05D1" w:rsidRDefault="005D05D1" w:rsidP="00E16A5C">
      <w:pPr>
        <w:pStyle w:val="ListParagraph"/>
        <w:numPr>
          <w:ilvl w:val="0"/>
          <w:numId w:val="19"/>
        </w:numPr>
        <w:rPr>
          <w:lang w:eastAsia="fr-FR"/>
        </w:rPr>
      </w:pPr>
      <w:r w:rsidRPr="005D05D1">
        <w:rPr>
          <w:lang w:eastAsia="fr-FR"/>
        </w:rPr>
        <w:t xml:space="preserve">Configuration des paramètres PostgreSQL dans </w:t>
      </w:r>
      <w:proofErr w:type="spellStart"/>
      <w:r w:rsidRPr="005D05D1">
        <w:rPr>
          <w:rFonts w:ascii="Courier New" w:hAnsi="Courier New" w:cs="Courier New"/>
          <w:sz w:val="20"/>
          <w:szCs w:val="20"/>
          <w:lang w:eastAsia="fr-FR"/>
        </w:rPr>
        <w:t>application.yml</w:t>
      </w:r>
      <w:proofErr w:type="spellEnd"/>
      <w:r w:rsidRPr="005D05D1">
        <w:rPr>
          <w:lang w:eastAsia="fr-FR"/>
        </w:rPr>
        <w:t xml:space="preserve"> (ou </w:t>
      </w:r>
      <w:proofErr w:type="spellStart"/>
      <w:proofErr w:type="gramStart"/>
      <w:r w:rsidRPr="005D05D1">
        <w:rPr>
          <w:rFonts w:ascii="Courier New" w:hAnsi="Courier New" w:cs="Courier New"/>
          <w:sz w:val="20"/>
          <w:szCs w:val="20"/>
          <w:lang w:eastAsia="fr-FR"/>
        </w:rPr>
        <w:t>application.properties</w:t>
      </w:r>
      <w:proofErr w:type="spellEnd"/>
      <w:proofErr w:type="gramEnd"/>
      <w:r w:rsidRPr="005D05D1">
        <w:rPr>
          <w:lang w:eastAsia="fr-FR"/>
        </w:rPr>
        <w:t>) ;</w:t>
      </w:r>
    </w:p>
    <w:p w14:paraId="225629EB" w14:textId="77777777" w:rsidR="005D05D1" w:rsidRPr="005D05D1" w:rsidRDefault="005D05D1" w:rsidP="00E16A5C">
      <w:pPr>
        <w:pStyle w:val="ListParagraph"/>
        <w:numPr>
          <w:ilvl w:val="0"/>
          <w:numId w:val="19"/>
        </w:numPr>
        <w:rPr>
          <w:lang w:eastAsia="fr-FR"/>
        </w:rPr>
      </w:pPr>
      <w:r w:rsidRPr="005D05D1">
        <w:rPr>
          <w:lang w:eastAsia="fr-FR"/>
        </w:rPr>
        <w:t xml:space="preserve">Suppression ou adaptation des entités/domaines inutiles issus du </w:t>
      </w:r>
      <w:proofErr w:type="spellStart"/>
      <w:r w:rsidRPr="005D05D1">
        <w:rPr>
          <w:lang w:eastAsia="fr-FR"/>
        </w:rPr>
        <w:t>boilerplate</w:t>
      </w:r>
      <w:proofErr w:type="spellEnd"/>
      <w:r w:rsidRPr="005D05D1">
        <w:rPr>
          <w:lang w:eastAsia="fr-FR"/>
        </w:rPr>
        <w:t xml:space="preserve"> ;</w:t>
      </w:r>
    </w:p>
    <w:p w14:paraId="5E92DA7C" w14:textId="77777777" w:rsidR="005D05D1" w:rsidRPr="005D05D1" w:rsidRDefault="005D05D1" w:rsidP="00E16A5C">
      <w:pPr>
        <w:pStyle w:val="ListParagraph"/>
        <w:numPr>
          <w:ilvl w:val="0"/>
          <w:numId w:val="19"/>
        </w:numPr>
        <w:rPr>
          <w:lang w:eastAsia="fr-FR"/>
        </w:rPr>
      </w:pPr>
      <w:r w:rsidRPr="005D05D1">
        <w:rPr>
          <w:lang w:eastAsia="fr-FR"/>
        </w:rPr>
        <w:t>Intégration des modules spécifiques à la supervision (SNMP, Nmap, etc.) ;</w:t>
      </w:r>
    </w:p>
    <w:p w14:paraId="2D6022DE" w14:textId="078D620E" w:rsidR="005D05D1" w:rsidRPr="005D05D1" w:rsidRDefault="005D05D1" w:rsidP="00E16A5C">
      <w:pPr>
        <w:pStyle w:val="ListParagraph"/>
        <w:numPr>
          <w:ilvl w:val="0"/>
          <w:numId w:val="19"/>
        </w:numPr>
        <w:rPr>
          <w:lang w:eastAsia="fr-FR"/>
        </w:rPr>
      </w:pPr>
      <w:r w:rsidRPr="005D05D1">
        <w:rPr>
          <w:lang w:eastAsia="fr-FR"/>
        </w:rPr>
        <w:t xml:space="preserve">Ajout de nouveaux </w:t>
      </w:r>
      <w:proofErr w:type="spellStart"/>
      <w:r w:rsidRPr="005D05D1">
        <w:rPr>
          <w:lang w:eastAsia="fr-FR"/>
        </w:rPr>
        <w:t>endpoints</w:t>
      </w:r>
      <w:proofErr w:type="spellEnd"/>
      <w:r w:rsidRPr="005D05D1">
        <w:rPr>
          <w:lang w:eastAsia="fr-FR"/>
        </w:rPr>
        <w:t xml:space="preserve"> REST pour les opérations réseau (ping, scan, topologie, etc.).</w:t>
      </w:r>
    </w:p>
    <w:p w14:paraId="60B1E988" w14:textId="77777777" w:rsidR="005D05D1" w:rsidRDefault="005D05D1" w:rsidP="005D05D1">
      <w:pPr>
        <w:pStyle w:val="Heading3"/>
        <w:rPr>
          <w:rFonts w:ascii="Times New Roman" w:hAnsi="Times New Roman"/>
          <w:sz w:val="27"/>
        </w:rPr>
      </w:pPr>
      <w:bookmarkStart w:id="59" w:name="_Toc201704244"/>
      <w:r>
        <w:t>3.3.2 Gestion des dispositifs (</w:t>
      </w:r>
      <w:proofErr w:type="spellStart"/>
      <w:r>
        <w:t>Device</w:t>
      </w:r>
      <w:proofErr w:type="spellEnd"/>
      <w:r>
        <w:t xml:space="preserve"> Management)</w:t>
      </w:r>
      <w:bookmarkEnd w:id="59"/>
    </w:p>
    <w:p w14:paraId="2458FEE5" w14:textId="77777777" w:rsidR="005D05D1" w:rsidRDefault="005D05D1" w:rsidP="005D05D1">
      <w:pPr>
        <w:ind w:firstLine="708"/>
      </w:pPr>
      <w:r>
        <w:t xml:space="preserve">La gestion des dispositifs réseau constitue l’un des axes fondamentaux du système de supervision. Elle regroupe toutes les opérations liées à l’ajout, la configuration, le suivi, l’analyse et la représentation des </w:t>
      </w:r>
      <w:r>
        <w:rPr>
          <w:rStyle w:val="Strong"/>
        </w:rPr>
        <w:t>équipements supervisés</w:t>
      </w:r>
      <w:r>
        <w:t>. L’ensemble des entités, services et contrôleurs associés à la gestion des dispositifs est conçu de manière modulaire et extensible.</w:t>
      </w:r>
    </w:p>
    <w:p w14:paraId="05374DAB" w14:textId="77777777" w:rsidR="005D05D1" w:rsidRDefault="005D05D1" w:rsidP="005D05D1">
      <w:pPr>
        <w:pStyle w:val="Heading4"/>
      </w:pPr>
      <w:r>
        <w:lastRenderedPageBreak/>
        <w:t>a) Modélisation des entités</w:t>
      </w:r>
    </w:p>
    <w:p w14:paraId="35AB4E9F" w14:textId="77777777" w:rsidR="005D05D1" w:rsidRDefault="005D05D1" w:rsidP="005D05D1">
      <w:r>
        <w:t xml:space="preserve">L'entité principale est </w:t>
      </w:r>
      <w:proofErr w:type="spellStart"/>
      <w:r>
        <w:rPr>
          <w:rStyle w:val="HTMLCode"/>
          <w:rFonts w:eastAsiaTheme="minorHAnsi"/>
        </w:rPr>
        <w:t>Device</w:t>
      </w:r>
      <w:proofErr w:type="spellEnd"/>
      <w:r>
        <w:t>, qui représente un équipement réseau supervisé (routeur, switch, serveur, etc.). Elle contient des attributs issus du protocole SNMP, tels que :</w:t>
      </w:r>
    </w:p>
    <w:p w14:paraId="07F3F7C4" w14:textId="77777777" w:rsidR="005D05D1" w:rsidRDefault="005D05D1" w:rsidP="00E16A5C">
      <w:pPr>
        <w:pStyle w:val="ListParagraph"/>
        <w:numPr>
          <w:ilvl w:val="0"/>
          <w:numId w:val="20"/>
        </w:numPr>
      </w:pPr>
      <w:proofErr w:type="spellStart"/>
      <w:proofErr w:type="gramStart"/>
      <w:r w:rsidRPr="005D05D1">
        <w:rPr>
          <w:rStyle w:val="HTMLCode"/>
          <w:rFonts w:eastAsiaTheme="minorHAnsi"/>
        </w:rPr>
        <w:t>systemObjectId</w:t>
      </w:r>
      <w:proofErr w:type="spellEnd"/>
      <w:proofErr w:type="gramEnd"/>
      <w:r>
        <w:t xml:space="preserve">, </w:t>
      </w:r>
      <w:proofErr w:type="spellStart"/>
      <w:r w:rsidRPr="005D05D1">
        <w:rPr>
          <w:rStyle w:val="HTMLCode"/>
          <w:rFonts w:eastAsiaTheme="minorHAnsi"/>
        </w:rPr>
        <w:t>systemName</w:t>
      </w:r>
      <w:proofErr w:type="spellEnd"/>
      <w:r>
        <w:t xml:space="preserve">, </w:t>
      </w:r>
      <w:proofErr w:type="spellStart"/>
      <w:r w:rsidRPr="005D05D1">
        <w:rPr>
          <w:rStyle w:val="HTMLCode"/>
          <w:rFonts w:eastAsiaTheme="minorHAnsi"/>
        </w:rPr>
        <w:t>systemLocation</w:t>
      </w:r>
      <w:proofErr w:type="spellEnd"/>
      <w:r>
        <w:t xml:space="preserve"> (issus de </w:t>
      </w:r>
      <w:proofErr w:type="spellStart"/>
      <w:r w:rsidRPr="005D05D1">
        <w:rPr>
          <w:rStyle w:val="HTMLCode"/>
          <w:rFonts w:eastAsiaTheme="minorHAnsi"/>
        </w:rPr>
        <w:t>sysObjectID</w:t>
      </w:r>
      <w:proofErr w:type="spellEnd"/>
      <w:r>
        <w:t xml:space="preserve">, </w:t>
      </w:r>
      <w:proofErr w:type="spellStart"/>
      <w:r w:rsidRPr="005D05D1">
        <w:rPr>
          <w:rStyle w:val="HTMLCode"/>
          <w:rFonts w:eastAsiaTheme="minorHAnsi"/>
        </w:rPr>
        <w:t>sysName</w:t>
      </w:r>
      <w:proofErr w:type="spellEnd"/>
      <w:r>
        <w:t xml:space="preserve">, </w:t>
      </w:r>
      <w:proofErr w:type="spellStart"/>
      <w:r w:rsidRPr="005D05D1">
        <w:rPr>
          <w:rStyle w:val="HTMLCode"/>
          <w:rFonts w:eastAsiaTheme="minorHAnsi"/>
        </w:rPr>
        <w:t>sysLocation</w:t>
      </w:r>
      <w:proofErr w:type="spellEnd"/>
      <w:r>
        <w:t>) ;</w:t>
      </w:r>
    </w:p>
    <w:p w14:paraId="3574D10D" w14:textId="77777777" w:rsidR="005D05D1" w:rsidRDefault="005D05D1" w:rsidP="00E16A5C">
      <w:pPr>
        <w:pStyle w:val="ListParagraph"/>
        <w:numPr>
          <w:ilvl w:val="0"/>
          <w:numId w:val="20"/>
        </w:numPr>
      </w:pPr>
      <w:proofErr w:type="spellStart"/>
      <w:proofErr w:type="gramStart"/>
      <w:r w:rsidRPr="005D05D1">
        <w:rPr>
          <w:rStyle w:val="HTMLCode"/>
          <w:rFonts w:eastAsiaTheme="minorHAnsi"/>
        </w:rPr>
        <w:t>systemUptime</w:t>
      </w:r>
      <w:proofErr w:type="spellEnd"/>
      <w:proofErr w:type="gramEnd"/>
      <w:r>
        <w:t xml:space="preserve">, </w:t>
      </w:r>
      <w:proofErr w:type="spellStart"/>
      <w:r w:rsidRPr="005D05D1">
        <w:rPr>
          <w:rStyle w:val="HTMLCode"/>
          <w:rFonts w:eastAsiaTheme="minorHAnsi"/>
        </w:rPr>
        <w:t>systemServices</w:t>
      </w:r>
      <w:proofErr w:type="spellEnd"/>
      <w:r>
        <w:t>, etc.</w:t>
      </w:r>
    </w:p>
    <w:p w14:paraId="5D84B810" w14:textId="77777777" w:rsidR="005D05D1" w:rsidRDefault="005D05D1" w:rsidP="005D05D1">
      <w:r>
        <w:t xml:space="preserve">Chaque </w:t>
      </w:r>
      <w:proofErr w:type="spellStart"/>
      <w:r>
        <w:rPr>
          <w:rStyle w:val="HTMLCode"/>
          <w:rFonts w:eastAsiaTheme="minorHAnsi"/>
        </w:rPr>
        <w:t>Device</w:t>
      </w:r>
      <w:proofErr w:type="spellEnd"/>
      <w:r>
        <w:t xml:space="preserve"> est lié à un </w:t>
      </w:r>
      <w:r>
        <w:rPr>
          <w:rStyle w:val="HTMLCode"/>
          <w:rFonts w:eastAsiaTheme="minorHAnsi"/>
        </w:rPr>
        <w:t>User</w:t>
      </w:r>
      <w:r>
        <w:t>, propriétaire ou responsable de sa supervision.</w:t>
      </w:r>
    </w:p>
    <w:p w14:paraId="47961D92" w14:textId="77777777" w:rsidR="005D05D1" w:rsidRDefault="005D05D1" w:rsidP="005D05D1">
      <w:r>
        <w:t>Autour de cette entité centrale gravitent plusieurs sous-entités :</w:t>
      </w:r>
    </w:p>
    <w:p w14:paraId="64F9491F" w14:textId="77777777" w:rsidR="005D05D1" w:rsidRDefault="005D05D1" w:rsidP="00E16A5C">
      <w:pPr>
        <w:pStyle w:val="ListParagraph"/>
        <w:numPr>
          <w:ilvl w:val="0"/>
          <w:numId w:val="21"/>
        </w:numPr>
      </w:pPr>
      <w:proofErr w:type="spellStart"/>
      <w:r w:rsidRPr="005D05D1">
        <w:rPr>
          <w:rStyle w:val="HTMLCode"/>
          <w:rFonts w:eastAsiaTheme="minorHAnsi"/>
          <w:b/>
          <w:bCs/>
        </w:rPr>
        <w:t>DeviceInterface</w:t>
      </w:r>
      <w:proofErr w:type="spellEnd"/>
      <w:r>
        <w:t xml:space="preserve"> : représente les interfaces réseau (</w:t>
      </w:r>
      <w:proofErr w:type="spellStart"/>
      <w:r>
        <w:t>ifIndex</w:t>
      </w:r>
      <w:proofErr w:type="spellEnd"/>
      <w:r>
        <w:t xml:space="preserve">, </w:t>
      </w:r>
      <w:proofErr w:type="spellStart"/>
      <w:r>
        <w:t>ifDescr</w:t>
      </w:r>
      <w:proofErr w:type="spellEnd"/>
      <w:r>
        <w:t xml:space="preserve">, </w:t>
      </w:r>
      <w:proofErr w:type="spellStart"/>
      <w:r>
        <w:t>ifStatus</w:t>
      </w:r>
      <w:proofErr w:type="spellEnd"/>
      <w:r>
        <w:t>...) et leurs statistiques (trafic entrant/sortant, erreurs, etc.) ;</w:t>
      </w:r>
    </w:p>
    <w:p w14:paraId="4A77175B" w14:textId="77777777" w:rsidR="005D05D1" w:rsidRDefault="005D05D1" w:rsidP="00E16A5C">
      <w:pPr>
        <w:pStyle w:val="ListParagraph"/>
        <w:numPr>
          <w:ilvl w:val="0"/>
          <w:numId w:val="21"/>
        </w:numPr>
      </w:pPr>
      <w:proofErr w:type="spellStart"/>
      <w:r w:rsidRPr="005D05D1">
        <w:rPr>
          <w:rStyle w:val="HTMLCode"/>
          <w:rFonts w:eastAsiaTheme="minorHAnsi"/>
          <w:b/>
          <w:bCs/>
        </w:rPr>
        <w:t>SystemUnit</w:t>
      </w:r>
      <w:proofErr w:type="spellEnd"/>
      <w:r>
        <w:t xml:space="preserve"> : stocke des informations système détaillées si l’équipement est composé de plusieurs sous-unités logiques ;</w:t>
      </w:r>
    </w:p>
    <w:p w14:paraId="55C7E9E1" w14:textId="77777777" w:rsidR="005D05D1" w:rsidRDefault="005D05D1" w:rsidP="00E16A5C">
      <w:pPr>
        <w:pStyle w:val="ListParagraph"/>
        <w:numPr>
          <w:ilvl w:val="0"/>
          <w:numId w:val="21"/>
        </w:numPr>
      </w:pPr>
      <w:proofErr w:type="spellStart"/>
      <w:r w:rsidRPr="005D05D1">
        <w:rPr>
          <w:rStyle w:val="HTMLCode"/>
          <w:rFonts w:eastAsiaTheme="minorHAnsi"/>
          <w:b/>
          <w:bCs/>
        </w:rPr>
        <w:t>DeviceConfig</w:t>
      </w:r>
      <w:proofErr w:type="spellEnd"/>
      <w:r>
        <w:t xml:space="preserve"> : contient tous les paramètres SNMP pour interroger l’équipement (IP cible, version SNMP, communauté, ports, timeout, etc.), y compris les options avancées pour SNMPv3 ;</w:t>
      </w:r>
    </w:p>
    <w:p w14:paraId="71644530" w14:textId="77777777" w:rsidR="005D05D1" w:rsidRDefault="005D05D1" w:rsidP="00E16A5C">
      <w:pPr>
        <w:pStyle w:val="ListParagraph"/>
        <w:numPr>
          <w:ilvl w:val="0"/>
          <w:numId w:val="21"/>
        </w:numPr>
      </w:pPr>
      <w:proofErr w:type="spellStart"/>
      <w:r w:rsidRPr="005D05D1">
        <w:rPr>
          <w:rStyle w:val="HTMLCode"/>
          <w:rFonts w:eastAsiaTheme="minorHAnsi"/>
          <w:b/>
          <w:bCs/>
        </w:rPr>
        <w:t>IpProfile</w:t>
      </w:r>
      <w:proofErr w:type="spellEnd"/>
      <w:r>
        <w:rPr>
          <w:rStyle w:val="Strong"/>
        </w:rPr>
        <w:t xml:space="preserve">, </w:t>
      </w:r>
      <w:proofErr w:type="spellStart"/>
      <w:r w:rsidRPr="005D05D1">
        <w:rPr>
          <w:rStyle w:val="HTMLCode"/>
          <w:rFonts w:eastAsiaTheme="minorHAnsi"/>
          <w:b/>
          <w:bCs/>
        </w:rPr>
        <w:t>IcmpProfile</w:t>
      </w:r>
      <w:proofErr w:type="spellEnd"/>
      <w:r>
        <w:rPr>
          <w:rStyle w:val="Strong"/>
        </w:rPr>
        <w:t xml:space="preserve">, </w:t>
      </w:r>
      <w:proofErr w:type="spellStart"/>
      <w:r w:rsidRPr="005D05D1">
        <w:rPr>
          <w:rStyle w:val="HTMLCode"/>
          <w:rFonts w:eastAsiaTheme="minorHAnsi"/>
          <w:b/>
          <w:bCs/>
        </w:rPr>
        <w:t>UdpProfile</w:t>
      </w:r>
      <w:proofErr w:type="spellEnd"/>
      <w:r>
        <w:t xml:space="preserve"> : profils de supervision spécialisés pour des tests actifs sur l'équipement via différents protocoles.</w:t>
      </w:r>
    </w:p>
    <w:p w14:paraId="2EBF2438" w14:textId="77777777" w:rsidR="005D05D1" w:rsidRDefault="005D05D1" w:rsidP="005D05D1">
      <w:r>
        <w:t>Cette modélisation permet d’assurer une grande flexibilité, avec la possibilité de gérer des équipements aux structures variées.</w:t>
      </w:r>
    </w:p>
    <w:p w14:paraId="75DD53D4" w14:textId="77777777" w:rsidR="005D05D1" w:rsidRDefault="005D05D1" w:rsidP="005D05D1">
      <w:pPr>
        <w:pStyle w:val="Heading4"/>
      </w:pPr>
      <w:r>
        <w:t>b) Services métiers</w:t>
      </w:r>
    </w:p>
    <w:p w14:paraId="46E5E3E7" w14:textId="77777777" w:rsidR="005D05D1" w:rsidRDefault="005D05D1" w:rsidP="005D05D1">
      <w:r>
        <w:t xml:space="preserve">La logique de gestion des équipements est centralisée dans le </w:t>
      </w:r>
      <w:proofErr w:type="spellStart"/>
      <w:r>
        <w:rPr>
          <w:rStyle w:val="HTMLCode"/>
          <w:rFonts w:eastAsiaTheme="minorHAnsi"/>
          <w:b/>
          <w:bCs/>
        </w:rPr>
        <w:t>DeviceService</w:t>
      </w:r>
      <w:proofErr w:type="spellEnd"/>
      <w:r>
        <w:t>, responsable :</w:t>
      </w:r>
    </w:p>
    <w:p w14:paraId="7C64E05E" w14:textId="77777777" w:rsidR="005D05D1" w:rsidRDefault="005D05D1" w:rsidP="00E16A5C">
      <w:pPr>
        <w:pStyle w:val="ListParagraph"/>
        <w:numPr>
          <w:ilvl w:val="0"/>
          <w:numId w:val="22"/>
        </w:numPr>
      </w:pPr>
      <w:proofErr w:type="gramStart"/>
      <w:r>
        <w:t>de</w:t>
      </w:r>
      <w:proofErr w:type="gramEnd"/>
      <w:r>
        <w:t xml:space="preserve"> l’ajout et la modification des équipements ;</w:t>
      </w:r>
    </w:p>
    <w:p w14:paraId="450072FB" w14:textId="77777777" w:rsidR="005D05D1" w:rsidRDefault="005D05D1" w:rsidP="00E16A5C">
      <w:pPr>
        <w:pStyle w:val="ListParagraph"/>
        <w:numPr>
          <w:ilvl w:val="0"/>
          <w:numId w:val="22"/>
        </w:numPr>
      </w:pPr>
      <w:proofErr w:type="gramStart"/>
      <w:r>
        <w:t>de</w:t>
      </w:r>
      <w:proofErr w:type="gramEnd"/>
      <w:r>
        <w:t xml:space="preserve"> l’association automatique d’un </w:t>
      </w:r>
      <w:proofErr w:type="spellStart"/>
      <w:r w:rsidRPr="005D05D1">
        <w:rPr>
          <w:rStyle w:val="HTMLCode"/>
          <w:rFonts w:eastAsiaTheme="minorHAnsi"/>
        </w:rPr>
        <w:t>DeviceConfig</w:t>
      </w:r>
      <w:proofErr w:type="spellEnd"/>
      <w:r>
        <w:t xml:space="preserve"> ;</w:t>
      </w:r>
    </w:p>
    <w:p w14:paraId="3D47D256" w14:textId="77777777" w:rsidR="005D05D1" w:rsidRDefault="005D05D1" w:rsidP="00E16A5C">
      <w:pPr>
        <w:pStyle w:val="ListParagraph"/>
        <w:numPr>
          <w:ilvl w:val="0"/>
          <w:numId w:val="22"/>
        </w:numPr>
      </w:pPr>
      <w:proofErr w:type="gramStart"/>
      <w:r>
        <w:t>de</w:t>
      </w:r>
      <w:proofErr w:type="gramEnd"/>
      <w:r>
        <w:t xml:space="preserve"> la synchronisation avec les données collectées via SNMP (mise à jour des interfaces, de l’état, etc.) ;</w:t>
      </w:r>
    </w:p>
    <w:p w14:paraId="075D0E34" w14:textId="77777777" w:rsidR="005D05D1" w:rsidRDefault="005D05D1" w:rsidP="00E16A5C">
      <w:pPr>
        <w:pStyle w:val="ListParagraph"/>
        <w:numPr>
          <w:ilvl w:val="0"/>
          <w:numId w:val="22"/>
        </w:numPr>
      </w:pPr>
      <w:proofErr w:type="gramStart"/>
      <w:r>
        <w:t>de</w:t>
      </w:r>
      <w:proofErr w:type="gramEnd"/>
      <w:r>
        <w:t xml:space="preserve"> la désactivation ou suppression logique des dispositifs.</w:t>
      </w:r>
    </w:p>
    <w:p w14:paraId="17F69604" w14:textId="77777777" w:rsidR="005D05D1" w:rsidRDefault="005D05D1" w:rsidP="005D05D1">
      <w:r>
        <w:t xml:space="preserve">Des services secondaires permettent d’interagir avec les composants liés : </w:t>
      </w:r>
      <w:proofErr w:type="spellStart"/>
      <w:r>
        <w:rPr>
          <w:rStyle w:val="HTMLCode"/>
          <w:rFonts w:eastAsiaTheme="minorHAnsi"/>
        </w:rPr>
        <w:t>DeviceInterfaceService</w:t>
      </w:r>
      <w:proofErr w:type="spellEnd"/>
      <w:r>
        <w:t xml:space="preserve">, </w:t>
      </w:r>
      <w:proofErr w:type="spellStart"/>
      <w:r>
        <w:rPr>
          <w:rStyle w:val="HTMLCode"/>
          <w:rFonts w:eastAsiaTheme="minorHAnsi"/>
        </w:rPr>
        <w:t>SystemUnitService</w:t>
      </w:r>
      <w:proofErr w:type="spellEnd"/>
      <w:r>
        <w:t>, etc.</w:t>
      </w:r>
    </w:p>
    <w:p w14:paraId="69E5E8F9" w14:textId="77777777" w:rsidR="005D05D1" w:rsidRDefault="005D05D1" w:rsidP="005D05D1">
      <w:pPr>
        <w:pStyle w:val="Heading4"/>
      </w:pPr>
      <w:r>
        <w:t>c) Contrôleurs REST</w:t>
      </w:r>
    </w:p>
    <w:p w14:paraId="34278A46" w14:textId="77777777" w:rsidR="005D05D1" w:rsidRDefault="005D05D1" w:rsidP="005D05D1">
      <w:r>
        <w:t xml:space="preserve">Les contrôleurs REST exposés dans la couche </w:t>
      </w:r>
      <w:r>
        <w:rPr>
          <w:rStyle w:val="HTMLCode"/>
          <w:rFonts w:eastAsiaTheme="minorHAnsi"/>
        </w:rPr>
        <w:t>Controller Layer</w:t>
      </w:r>
      <w:r>
        <w:t xml:space="preserve"> permettent aux clients (frontend React ou outils externes) d’interagir avec le backend :</w:t>
      </w:r>
    </w:p>
    <w:p w14:paraId="6BF075E5" w14:textId="77777777" w:rsidR="005D05D1" w:rsidRDefault="005D05D1" w:rsidP="00E16A5C">
      <w:pPr>
        <w:pStyle w:val="ListParagraph"/>
        <w:numPr>
          <w:ilvl w:val="0"/>
          <w:numId w:val="23"/>
        </w:numPr>
      </w:pPr>
      <w:proofErr w:type="spellStart"/>
      <w:r w:rsidRPr="005D05D1">
        <w:rPr>
          <w:rStyle w:val="HTMLCode"/>
          <w:rFonts w:eastAsiaTheme="minorHAnsi"/>
        </w:rPr>
        <w:t>DeviceController</w:t>
      </w:r>
      <w:proofErr w:type="spellEnd"/>
      <w:r>
        <w:t xml:space="preserve"> : </w:t>
      </w:r>
      <w:proofErr w:type="spellStart"/>
      <w:r>
        <w:t>endpoints</w:t>
      </w:r>
      <w:proofErr w:type="spellEnd"/>
      <w:r>
        <w:t xml:space="preserve"> CRUD pour les dispositifs, filtre par utilisateur, statut, type, etc.</w:t>
      </w:r>
    </w:p>
    <w:p w14:paraId="02E7C390" w14:textId="77777777" w:rsidR="005D05D1" w:rsidRDefault="005D05D1" w:rsidP="00E16A5C">
      <w:pPr>
        <w:pStyle w:val="ListParagraph"/>
        <w:numPr>
          <w:ilvl w:val="0"/>
          <w:numId w:val="23"/>
        </w:numPr>
      </w:pPr>
      <w:proofErr w:type="spellStart"/>
      <w:r w:rsidRPr="005D05D1">
        <w:rPr>
          <w:rStyle w:val="HTMLCode"/>
          <w:rFonts w:eastAsiaTheme="minorHAnsi"/>
        </w:rPr>
        <w:t>DeviceInterfaceController</w:t>
      </w:r>
      <w:proofErr w:type="spellEnd"/>
      <w:r>
        <w:t xml:space="preserve">, </w:t>
      </w:r>
      <w:proofErr w:type="spellStart"/>
      <w:r w:rsidRPr="005D05D1">
        <w:rPr>
          <w:rStyle w:val="HTMLCode"/>
          <w:rFonts w:eastAsiaTheme="minorHAnsi"/>
        </w:rPr>
        <w:t>SystemUnitController</w:t>
      </w:r>
      <w:proofErr w:type="spellEnd"/>
      <w:r>
        <w:t>, etc. : permettent de consulter les sous-composants liés à un équipement.</w:t>
      </w:r>
    </w:p>
    <w:p w14:paraId="1046180C" w14:textId="77777777" w:rsidR="005D05D1" w:rsidRDefault="005D05D1" w:rsidP="005D05D1">
      <w:r>
        <w:t xml:space="preserve">Chaque réponse est encapsulée dans des </w:t>
      </w:r>
      <w:proofErr w:type="spellStart"/>
      <w:r>
        <w:rPr>
          <w:rStyle w:val="Strong"/>
        </w:rPr>
        <w:t>DTOs</w:t>
      </w:r>
      <w:proofErr w:type="spellEnd"/>
      <w:r>
        <w:t xml:space="preserve"> mappés automatiquement grâce à </w:t>
      </w:r>
      <w:proofErr w:type="spellStart"/>
      <w:r>
        <w:rPr>
          <w:rStyle w:val="Strong"/>
        </w:rPr>
        <w:t>MapStruct</w:t>
      </w:r>
      <w:proofErr w:type="spellEnd"/>
      <w:r>
        <w:t>, assurant une séparation claire entre les entités de persistance et les données exposées à l’utilisateur.</w:t>
      </w:r>
    </w:p>
    <w:p w14:paraId="6C1548B2" w14:textId="77777777" w:rsidR="005D05D1" w:rsidRDefault="005D05D1" w:rsidP="005D05D1">
      <w:pPr>
        <w:pStyle w:val="Heading4"/>
      </w:pPr>
      <w:r>
        <w:t>d) Statut et typologie des équipements</w:t>
      </w:r>
    </w:p>
    <w:p w14:paraId="0792B853" w14:textId="77777777" w:rsidR="005D05D1" w:rsidRDefault="005D05D1" w:rsidP="005D05D1">
      <w:r>
        <w:t>Deux énumérations importantes enrichissent le système :</w:t>
      </w:r>
    </w:p>
    <w:p w14:paraId="22B5EBBF" w14:textId="77777777" w:rsidR="005D05D1" w:rsidRDefault="005D05D1" w:rsidP="00E16A5C">
      <w:pPr>
        <w:pStyle w:val="ListParagraph"/>
        <w:numPr>
          <w:ilvl w:val="0"/>
          <w:numId w:val="24"/>
        </w:numPr>
      </w:pPr>
      <w:proofErr w:type="spellStart"/>
      <w:r w:rsidRPr="005D05D1">
        <w:rPr>
          <w:rStyle w:val="HTMLCode"/>
          <w:rFonts w:eastAsiaTheme="minorHAnsi"/>
          <w:b/>
          <w:bCs/>
        </w:rPr>
        <w:t>DeviceStatus</w:t>
      </w:r>
      <w:proofErr w:type="spellEnd"/>
      <w:r>
        <w:t xml:space="preserve"> : reflète l’état de fonctionnement (</w:t>
      </w:r>
      <w:r w:rsidRPr="005D05D1">
        <w:rPr>
          <w:rStyle w:val="HTMLCode"/>
          <w:rFonts w:eastAsiaTheme="minorHAnsi"/>
        </w:rPr>
        <w:t>ACTIVE</w:t>
      </w:r>
      <w:r>
        <w:t xml:space="preserve">, </w:t>
      </w:r>
      <w:r w:rsidRPr="005D05D1">
        <w:rPr>
          <w:rStyle w:val="HTMLCode"/>
          <w:rFonts w:eastAsiaTheme="minorHAnsi"/>
        </w:rPr>
        <w:t>INACTIVE</w:t>
      </w:r>
      <w:r>
        <w:t xml:space="preserve">, </w:t>
      </w:r>
      <w:r w:rsidRPr="005D05D1">
        <w:rPr>
          <w:rStyle w:val="HTMLCode"/>
          <w:rFonts w:eastAsiaTheme="minorHAnsi"/>
        </w:rPr>
        <w:t>MAINTENANCE</w:t>
      </w:r>
      <w:r>
        <w:t xml:space="preserve">, </w:t>
      </w:r>
      <w:r w:rsidRPr="005D05D1">
        <w:rPr>
          <w:rStyle w:val="HTMLCode"/>
          <w:rFonts w:eastAsiaTheme="minorHAnsi"/>
        </w:rPr>
        <w:t>ERROR</w:t>
      </w:r>
      <w:r>
        <w:t>) ;</w:t>
      </w:r>
    </w:p>
    <w:p w14:paraId="3821BC94" w14:textId="77777777" w:rsidR="005D05D1" w:rsidRDefault="005D05D1" w:rsidP="00E16A5C">
      <w:pPr>
        <w:pStyle w:val="ListParagraph"/>
        <w:numPr>
          <w:ilvl w:val="0"/>
          <w:numId w:val="24"/>
        </w:numPr>
      </w:pPr>
      <w:proofErr w:type="spellStart"/>
      <w:r w:rsidRPr="005D05D1">
        <w:rPr>
          <w:rStyle w:val="HTMLCode"/>
          <w:rFonts w:eastAsiaTheme="minorHAnsi"/>
          <w:b/>
          <w:bCs/>
        </w:rPr>
        <w:t>DeviceType</w:t>
      </w:r>
      <w:proofErr w:type="spellEnd"/>
      <w:r>
        <w:t xml:space="preserve"> : catégorise les équipements (switch, routeur, serveur, imprimante, etc.).</w:t>
      </w:r>
    </w:p>
    <w:p w14:paraId="014C4A78" w14:textId="77777777" w:rsidR="005D05D1" w:rsidRDefault="005D05D1" w:rsidP="005D05D1">
      <w:r>
        <w:t>Ces statuts sont automatiquement mis à jour par le module de supervision (SNMP, ICMP, etc.) en fonction des résultats de communication.</w:t>
      </w:r>
    </w:p>
    <w:p w14:paraId="6FC965CF" w14:textId="77777777" w:rsidR="003E44CD" w:rsidRDefault="003E44CD" w:rsidP="003E44CD">
      <w:pPr>
        <w:pStyle w:val="Heading3"/>
        <w:rPr>
          <w:rFonts w:ascii="Times New Roman" w:hAnsi="Times New Roman"/>
          <w:sz w:val="27"/>
        </w:rPr>
      </w:pPr>
      <w:bookmarkStart w:id="60" w:name="_Toc201704245"/>
      <w:r>
        <w:lastRenderedPageBreak/>
        <w:t>3.3.3 SNMP Polling et mise à jour des équipements</w:t>
      </w:r>
      <w:bookmarkEnd w:id="60"/>
    </w:p>
    <w:p w14:paraId="1C53B701" w14:textId="77777777" w:rsidR="003E44CD" w:rsidRDefault="003E44CD" w:rsidP="003E44CD">
      <w:pPr>
        <w:pStyle w:val="NormalWeb"/>
      </w:pPr>
      <w:r>
        <w:t xml:space="preserve">La supervision des équipements via SNMP repose sur un processus de </w:t>
      </w:r>
      <w:r>
        <w:rPr>
          <w:rStyle w:val="Strong"/>
        </w:rPr>
        <w:t>polling périodique</w:t>
      </w:r>
      <w:r>
        <w:t>, qui permet de récupérer à intervalles réguliers des données d’état, de performance et de configuration des dispositifs réseau. Ce mécanisme est central dans le fonctionnement du système, car il alimente en temps réel la base de données avec des informations actualisées, essentielles à l’analyse et à l’affichage de la topologie ou des alertes.</w:t>
      </w:r>
    </w:p>
    <w:p w14:paraId="52A05E21" w14:textId="77777777" w:rsidR="003E44CD" w:rsidRDefault="003E44CD" w:rsidP="003E44CD">
      <w:pPr>
        <w:pStyle w:val="Heading4"/>
      </w:pPr>
      <w:r>
        <w:t>a) Structure du module de polling SNMP</w:t>
      </w:r>
    </w:p>
    <w:p w14:paraId="6D47FDBD" w14:textId="77777777" w:rsidR="003E44CD" w:rsidRDefault="003E44CD" w:rsidP="003E44CD">
      <w:pPr>
        <w:pStyle w:val="NormalWeb"/>
      </w:pPr>
      <w:r>
        <w:t>L’architecture logicielle du polling est modulaire et répartie en plusieurs services spécialisés :</w:t>
      </w:r>
    </w:p>
    <w:p w14:paraId="7DDE2F1F" w14:textId="77777777" w:rsidR="003E44CD" w:rsidRDefault="003E44CD" w:rsidP="00E16A5C">
      <w:pPr>
        <w:pStyle w:val="NormalWeb"/>
        <w:numPr>
          <w:ilvl w:val="0"/>
          <w:numId w:val="25"/>
        </w:numPr>
      </w:pPr>
      <w:proofErr w:type="spellStart"/>
      <w:r>
        <w:rPr>
          <w:rStyle w:val="HTMLCode"/>
          <w:b/>
          <w:bCs/>
        </w:rPr>
        <w:t>SnmpPollingService</w:t>
      </w:r>
      <w:proofErr w:type="spellEnd"/>
      <w:r>
        <w:t xml:space="preserve"> : coordonne les tâches de supervision en interrogeant successivement les équipements enregistrés avec SNMP activé.</w:t>
      </w:r>
    </w:p>
    <w:p w14:paraId="4FC2B504" w14:textId="77777777" w:rsidR="003E44CD" w:rsidRDefault="003E44CD" w:rsidP="00E16A5C">
      <w:pPr>
        <w:pStyle w:val="NormalWeb"/>
        <w:numPr>
          <w:ilvl w:val="0"/>
          <w:numId w:val="25"/>
        </w:numPr>
      </w:pPr>
      <w:proofErr w:type="spellStart"/>
      <w:r>
        <w:rPr>
          <w:rStyle w:val="HTMLCode"/>
          <w:b/>
          <w:bCs/>
        </w:rPr>
        <w:t>SnmpClientService</w:t>
      </w:r>
      <w:proofErr w:type="spellEnd"/>
      <w:r>
        <w:t xml:space="preserve"> : encapsule la logique bas-niveau de communication avec les agents SNMP (</w:t>
      </w:r>
      <w:proofErr w:type="spellStart"/>
      <w:r>
        <w:t>Get</w:t>
      </w:r>
      <w:proofErr w:type="spellEnd"/>
      <w:r>
        <w:t xml:space="preserve">, </w:t>
      </w:r>
      <w:proofErr w:type="spellStart"/>
      <w:r>
        <w:t>GetNext</w:t>
      </w:r>
      <w:proofErr w:type="spellEnd"/>
      <w:r>
        <w:t xml:space="preserve">, </w:t>
      </w:r>
      <w:proofErr w:type="spellStart"/>
      <w:r>
        <w:t>Walk</w:t>
      </w:r>
      <w:proofErr w:type="spellEnd"/>
      <w:r>
        <w:t>...), en s’appuyant sur SNMP4J.</w:t>
      </w:r>
    </w:p>
    <w:p w14:paraId="7BA744EC" w14:textId="77777777" w:rsidR="003E44CD" w:rsidRDefault="003E44CD" w:rsidP="00E16A5C">
      <w:pPr>
        <w:pStyle w:val="NormalWeb"/>
        <w:numPr>
          <w:ilvl w:val="0"/>
          <w:numId w:val="25"/>
        </w:numPr>
      </w:pPr>
      <w:proofErr w:type="spellStart"/>
      <w:r>
        <w:rPr>
          <w:rStyle w:val="HTMLCode"/>
          <w:b/>
          <w:bCs/>
        </w:rPr>
        <w:t>SystemInfoPollService</w:t>
      </w:r>
      <w:proofErr w:type="spellEnd"/>
      <w:r>
        <w:t xml:space="preserve"> : récupère les informations générales d’un équipement (</w:t>
      </w:r>
      <w:proofErr w:type="spellStart"/>
      <w:r>
        <w:t>sysName</w:t>
      </w:r>
      <w:proofErr w:type="spellEnd"/>
      <w:r>
        <w:t xml:space="preserve">, </w:t>
      </w:r>
      <w:proofErr w:type="spellStart"/>
      <w:r>
        <w:t>sysLocation</w:t>
      </w:r>
      <w:proofErr w:type="spellEnd"/>
      <w:r>
        <w:t>, uptime...).</w:t>
      </w:r>
    </w:p>
    <w:p w14:paraId="5B0C1635" w14:textId="77777777" w:rsidR="003E44CD" w:rsidRDefault="003E44CD" w:rsidP="00E16A5C">
      <w:pPr>
        <w:pStyle w:val="NormalWeb"/>
        <w:numPr>
          <w:ilvl w:val="0"/>
          <w:numId w:val="25"/>
        </w:numPr>
      </w:pPr>
      <w:proofErr w:type="spellStart"/>
      <w:r>
        <w:rPr>
          <w:rStyle w:val="HTMLCode"/>
          <w:b/>
          <w:bCs/>
        </w:rPr>
        <w:t>SystemUnitPollService</w:t>
      </w:r>
      <w:proofErr w:type="spellEnd"/>
      <w:r>
        <w:t xml:space="preserve"> : extrait les unités logiques internes à un dispositif, si elles sont disponibles via MIB.</w:t>
      </w:r>
    </w:p>
    <w:p w14:paraId="79BCCE7C" w14:textId="77777777" w:rsidR="003E44CD" w:rsidRDefault="003E44CD" w:rsidP="00E16A5C">
      <w:pPr>
        <w:pStyle w:val="NormalWeb"/>
        <w:numPr>
          <w:ilvl w:val="0"/>
          <w:numId w:val="25"/>
        </w:numPr>
      </w:pPr>
      <w:proofErr w:type="spellStart"/>
      <w:r>
        <w:rPr>
          <w:rStyle w:val="HTMLCode"/>
          <w:b/>
          <w:bCs/>
        </w:rPr>
        <w:t>InterfacePollService</w:t>
      </w:r>
      <w:proofErr w:type="spellEnd"/>
      <w:r>
        <w:t xml:space="preserve"> : collecte les données sur les interfaces réseau (état, bande passante, erreurs, etc.).</w:t>
      </w:r>
    </w:p>
    <w:p w14:paraId="5B4A6614" w14:textId="77777777" w:rsidR="003E44CD" w:rsidRDefault="003E44CD" w:rsidP="00E16A5C">
      <w:pPr>
        <w:pStyle w:val="NormalWeb"/>
        <w:numPr>
          <w:ilvl w:val="0"/>
          <w:numId w:val="25"/>
        </w:numPr>
      </w:pPr>
      <w:proofErr w:type="spellStart"/>
      <w:r>
        <w:rPr>
          <w:rStyle w:val="HTMLCode"/>
          <w:b/>
          <w:bCs/>
        </w:rPr>
        <w:t>IpProfilePollService</w:t>
      </w:r>
      <w:proofErr w:type="spellEnd"/>
      <w:r>
        <w:rPr>
          <w:rStyle w:val="Strong"/>
        </w:rPr>
        <w:t xml:space="preserve">, </w:t>
      </w:r>
      <w:proofErr w:type="spellStart"/>
      <w:r>
        <w:rPr>
          <w:rStyle w:val="HTMLCode"/>
          <w:b/>
          <w:bCs/>
        </w:rPr>
        <w:t>IcmpProfilePollService</w:t>
      </w:r>
      <w:proofErr w:type="spellEnd"/>
      <w:r>
        <w:rPr>
          <w:rStyle w:val="Strong"/>
        </w:rPr>
        <w:t xml:space="preserve">, </w:t>
      </w:r>
      <w:proofErr w:type="spellStart"/>
      <w:r>
        <w:rPr>
          <w:rStyle w:val="HTMLCode"/>
          <w:b/>
          <w:bCs/>
        </w:rPr>
        <w:t>UdpProfilePollService</w:t>
      </w:r>
      <w:proofErr w:type="spellEnd"/>
      <w:r>
        <w:t xml:space="preserve"> : exécutent des sondes spécifiques définies par l’utilisateur (selon les profils configurés).</w:t>
      </w:r>
    </w:p>
    <w:p w14:paraId="503AF0FF" w14:textId="77777777" w:rsidR="003E44CD" w:rsidRDefault="003E44CD" w:rsidP="003E44CD">
      <w:pPr>
        <w:pStyle w:val="NormalWeb"/>
      </w:pPr>
      <w:r>
        <w:t xml:space="preserve">Chaque service est responsable d’une </w:t>
      </w:r>
      <w:r>
        <w:rPr>
          <w:rStyle w:val="Strong"/>
        </w:rPr>
        <w:t>partie fonctionnelle bien définie</w:t>
      </w:r>
      <w:r>
        <w:t>, ce qui facilite l’extension du système à de nouveaux types de sondes ou de profils de surveillance.</w:t>
      </w:r>
    </w:p>
    <w:p w14:paraId="003C376A" w14:textId="77777777" w:rsidR="003E44CD" w:rsidRDefault="003E44CD" w:rsidP="003E44CD">
      <w:pPr>
        <w:pStyle w:val="Heading4"/>
      </w:pPr>
      <w:r>
        <w:t>b) Cycle de polling</w:t>
      </w:r>
    </w:p>
    <w:p w14:paraId="212689A5" w14:textId="77777777" w:rsidR="003E44CD" w:rsidRDefault="003E44CD" w:rsidP="003E44CD">
      <w:pPr>
        <w:pStyle w:val="NormalWeb"/>
      </w:pPr>
      <w:r>
        <w:t>Le cycle de polling suit les étapes suivantes :</w:t>
      </w:r>
    </w:p>
    <w:p w14:paraId="5E7B31E5" w14:textId="77777777" w:rsidR="003E44CD" w:rsidRDefault="003E44CD" w:rsidP="00E16A5C">
      <w:pPr>
        <w:pStyle w:val="NormalWeb"/>
        <w:numPr>
          <w:ilvl w:val="0"/>
          <w:numId w:val="26"/>
        </w:numPr>
      </w:pPr>
      <w:r>
        <w:t>Sélection des dispositifs actifs avec la supervision SNMP activée (</w:t>
      </w:r>
      <w:proofErr w:type="spellStart"/>
      <w:r>
        <w:rPr>
          <w:rStyle w:val="HTMLCode"/>
        </w:rPr>
        <w:t>monitoringEnabled</w:t>
      </w:r>
      <w:proofErr w:type="spellEnd"/>
      <w:r>
        <w:rPr>
          <w:rStyle w:val="HTMLCode"/>
        </w:rPr>
        <w:t xml:space="preserve"> = </w:t>
      </w:r>
      <w:proofErr w:type="spellStart"/>
      <w:r>
        <w:rPr>
          <w:rStyle w:val="HTMLCode"/>
        </w:rPr>
        <w:t>true</w:t>
      </w:r>
      <w:proofErr w:type="spellEnd"/>
      <w:r>
        <w:t>) ;</w:t>
      </w:r>
    </w:p>
    <w:p w14:paraId="3735F3D6" w14:textId="77777777" w:rsidR="003E44CD" w:rsidRDefault="003E44CD" w:rsidP="00E16A5C">
      <w:pPr>
        <w:pStyle w:val="NormalWeb"/>
        <w:numPr>
          <w:ilvl w:val="0"/>
          <w:numId w:val="26"/>
        </w:numPr>
      </w:pPr>
      <w:r>
        <w:t xml:space="preserve">Récupération de la configuration SNMP via </w:t>
      </w:r>
      <w:proofErr w:type="spellStart"/>
      <w:r>
        <w:rPr>
          <w:rStyle w:val="HTMLCode"/>
        </w:rPr>
        <w:t>DeviceConfig</w:t>
      </w:r>
      <w:proofErr w:type="spellEnd"/>
      <w:r>
        <w:t xml:space="preserve"> (IP, port, version, communauté ou </w:t>
      </w:r>
      <w:proofErr w:type="spellStart"/>
      <w:r>
        <w:t>credentials</w:t>
      </w:r>
      <w:proofErr w:type="spellEnd"/>
      <w:r>
        <w:t xml:space="preserve"> v3) ;</w:t>
      </w:r>
    </w:p>
    <w:p w14:paraId="2BD823D2" w14:textId="77777777" w:rsidR="003E44CD" w:rsidRDefault="003E44CD" w:rsidP="00E16A5C">
      <w:pPr>
        <w:pStyle w:val="NormalWeb"/>
        <w:numPr>
          <w:ilvl w:val="0"/>
          <w:numId w:val="26"/>
        </w:numPr>
      </w:pPr>
      <w:r>
        <w:t xml:space="preserve">Appel de </w:t>
      </w:r>
      <w:proofErr w:type="spellStart"/>
      <w:r>
        <w:rPr>
          <w:rStyle w:val="HTMLCode"/>
        </w:rPr>
        <w:t>SnmpClientService</w:t>
      </w:r>
      <w:proofErr w:type="spellEnd"/>
      <w:r>
        <w:t xml:space="preserve"> pour envoyer les requêtes vers les OID nécessaires ;</w:t>
      </w:r>
    </w:p>
    <w:p w14:paraId="1DE30948" w14:textId="77777777" w:rsidR="003E44CD" w:rsidRDefault="003E44CD" w:rsidP="00E16A5C">
      <w:pPr>
        <w:pStyle w:val="NormalWeb"/>
        <w:numPr>
          <w:ilvl w:val="0"/>
          <w:numId w:val="26"/>
        </w:numPr>
      </w:pPr>
      <w:r>
        <w:t>Traitement des réponses, mise à jour des entités associées (</w:t>
      </w:r>
      <w:proofErr w:type="spellStart"/>
      <w:r>
        <w:rPr>
          <w:rStyle w:val="HTMLCode"/>
        </w:rPr>
        <w:t>Device</w:t>
      </w:r>
      <w:proofErr w:type="spellEnd"/>
      <w:r>
        <w:t xml:space="preserve">, </w:t>
      </w:r>
      <w:proofErr w:type="spellStart"/>
      <w:r>
        <w:rPr>
          <w:rStyle w:val="HTMLCode"/>
        </w:rPr>
        <w:t>DeviceInterface</w:t>
      </w:r>
      <w:proofErr w:type="spellEnd"/>
      <w:r>
        <w:t xml:space="preserve">, </w:t>
      </w:r>
      <w:proofErr w:type="spellStart"/>
      <w:r>
        <w:rPr>
          <w:rStyle w:val="HTMLCode"/>
        </w:rPr>
        <w:t>SystemUnit</w:t>
      </w:r>
      <w:proofErr w:type="spellEnd"/>
      <w:r>
        <w:t>, etc.) ;</w:t>
      </w:r>
    </w:p>
    <w:p w14:paraId="29E7C867" w14:textId="77777777" w:rsidR="003E44CD" w:rsidRDefault="003E44CD" w:rsidP="00E16A5C">
      <w:pPr>
        <w:pStyle w:val="NormalWeb"/>
        <w:numPr>
          <w:ilvl w:val="0"/>
          <w:numId w:val="26"/>
        </w:numPr>
      </w:pPr>
      <w:r>
        <w:t xml:space="preserve">Gestion des erreurs : timeout, </w:t>
      </w:r>
      <w:proofErr w:type="spellStart"/>
      <w:r>
        <w:t>unreachable</w:t>
      </w:r>
      <w:proofErr w:type="spellEnd"/>
      <w:r>
        <w:t xml:space="preserve"> host, OID non disponible, etc.</w:t>
      </w:r>
    </w:p>
    <w:p w14:paraId="3BFFE891" w14:textId="77777777" w:rsidR="003E44CD" w:rsidRDefault="003E44CD" w:rsidP="003E44CD">
      <w:pPr>
        <w:pStyle w:val="NormalWeb"/>
      </w:pPr>
      <w:r>
        <w:t>Chaque résultat est persisté en base, et horodaté (</w:t>
      </w:r>
      <w:proofErr w:type="spellStart"/>
      <w:r>
        <w:rPr>
          <w:rStyle w:val="HTMLCode"/>
        </w:rPr>
        <w:t>updatedAt</w:t>
      </w:r>
      <w:proofErr w:type="spellEnd"/>
      <w:r>
        <w:t>) pour garantir une traçabilité des données et permettre une visualisation temporelle dans l’interface utilisateur.</w:t>
      </w:r>
    </w:p>
    <w:p w14:paraId="6389D1A6" w14:textId="77777777" w:rsidR="003E44CD" w:rsidRDefault="003E44CD" w:rsidP="003E44CD">
      <w:pPr>
        <w:pStyle w:val="Heading4"/>
      </w:pPr>
      <w:r>
        <w:t>c) Mise à jour automatique des équipements</w:t>
      </w:r>
    </w:p>
    <w:p w14:paraId="393CB861" w14:textId="77777777" w:rsidR="003E44CD" w:rsidRDefault="003E44CD" w:rsidP="003E44CD">
      <w:pPr>
        <w:pStyle w:val="NormalWeb"/>
      </w:pPr>
      <w:r>
        <w:t>Les données collectées sont utilisées pour :</w:t>
      </w:r>
    </w:p>
    <w:p w14:paraId="697A2A5E" w14:textId="77777777" w:rsidR="003E44CD" w:rsidRDefault="003E44CD" w:rsidP="00E16A5C">
      <w:pPr>
        <w:pStyle w:val="NormalWeb"/>
        <w:numPr>
          <w:ilvl w:val="0"/>
          <w:numId w:val="27"/>
        </w:numPr>
      </w:pPr>
      <w:r>
        <w:rPr>
          <w:rStyle w:val="Strong"/>
        </w:rPr>
        <w:t xml:space="preserve">Mettre à jour dynamiquement les objets </w:t>
      </w:r>
      <w:proofErr w:type="spellStart"/>
      <w:r>
        <w:rPr>
          <w:rStyle w:val="Strong"/>
        </w:rPr>
        <w:t>Device</w:t>
      </w:r>
      <w:proofErr w:type="spellEnd"/>
      <w:r>
        <w:t xml:space="preserve"> : nom, localisation, statut global, uptime, etc. ;</w:t>
      </w:r>
    </w:p>
    <w:p w14:paraId="0EB83CC8" w14:textId="77777777" w:rsidR="003E44CD" w:rsidRDefault="003E44CD" w:rsidP="00E16A5C">
      <w:pPr>
        <w:pStyle w:val="NormalWeb"/>
        <w:numPr>
          <w:ilvl w:val="0"/>
          <w:numId w:val="27"/>
        </w:numPr>
      </w:pPr>
      <w:r>
        <w:rPr>
          <w:rStyle w:val="Strong"/>
        </w:rPr>
        <w:t>Réinitialiser ou créer dynamiquement les interfaces (</w:t>
      </w:r>
      <w:proofErr w:type="spellStart"/>
      <w:r>
        <w:rPr>
          <w:rStyle w:val="HTMLCode"/>
          <w:b/>
          <w:bCs/>
        </w:rPr>
        <w:t>DeviceInterface</w:t>
      </w:r>
      <w:proofErr w:type="spellEnd"/>
      <w:r>
        <w:rPr>
          <w:rStyle w:val="Strong"/>
        </w:rPr>
        <w:t>)</w:t>
      </w:r>
      <w:r>
        <w:t xml:space="preserve"> si des changements sont détectés (ex. : ajout ou retrait d’une carte réseau) ;</w:t>
      </w:r>
    </w:p>
    <w:p w14:paraId="4D0075F5" w14:textId="77777777" w:rsidR="003E44CD" w:rsidRDefault="003E44CD" w:rsidP="00E16A5C">
      <w:pPr>
        <w:pStyle w:val="NormalWeb"/>
        <w:numPr>
          <w:ilvl w:val="0"/>
          <w:numId w:val="27"/>
        </w:numPr>
      </w:pPr>
      <w:r>
        <w:rPr>
          <w:rStyle w:val="Strong"/>
        </w:rPr>
        <w:t>Mettre à jour l’état (</w:t>
      </w:r>
      <w:proofErr w:type="spellStart"/>
      <w:r>
        <w:rPr>
          <w:rStyle w:val="HTMLCode"/>
          <w:b/>
          <w:bCs/>
        </w:rPr>
        <w:t>DeviceStatus</w:t>
      </w:r>
      <w:proofErr w:type="spellEnd"/>
      <w:r>
        <w:rPr>
          <w:rStyle w:val="Strong"/>
        </w:rPr>
        <w:t>)</w:t>
      </w:r>
      <w:r>
        <w:t xml:space="preserve"> selon la disponibilité ou l’état des services détectés ;</w:t>
      </w:r>
    </w:p>
    <w:p w14:paraId="25BA25C7" w14:textId="77777777" w:rsidR="003E44CD" w:rsidRDefault="003E44CD" w:rsidP="00E16A5C">
      <w:pPr>
        <w:pStyle w:val="NormalWeb"/>
        <w:numPr>
          <w:ilvl w:val="0"/>
          <w:numId w:val="27"/>
        </w:numPr>
      </w:pPr>
      <w:r>
        <w:rPr>
          <w:rStyle w:val="Strong"/>
        </w:rPr>
        <w:t>Déclencher des alertes</w:t>
      </w:r>
      <w:r>
        <w:t xml:space="preserve"> si des anomalies sont constatées (interface down, erreur SNMP, etc.).</w:t>
      </w:r>
    </w:p>
    <w:p w14:paraId="7147FABD" w14:textId="77777777" w:rsidR="003E44CD" w:rsidRDefault="003E44CD" w:rsidP="003E44CD">
      <w:pPr>
        <w:pStyle w:val="NormalWeb"/>
      </w:pPr>
      <w:r>
        <w:lastRenderedPageBreak/>
        <w:t>Ce système de mise à jour continue garantit une vision fidèle de l’état du réseau, tout en facilitant la détection des pannes ou modifications structurelles.</w:t>
      </w:r>
    </w:p>
    <w:p w14:paraId="716B0E62" w14:textId="77777777" w:rsidR="003E44CD" w:rsidRDefault="003E44CD" w:rsidP="003E44CD">
      <w:pPr>
        <w:pStyle w:val="Heading4"/>
      </w:pPr>
      <w:r>
        <w:t>d) Extensibilité et planification</w:t>
      </w:r>
    </w:p>
    <w:p w14:paraId="3313AAD5" w14:textId="77777777" w:rsidR="003E44CD" w:rsidRDefault="003E44CD" w:rsidP="003E44CD">
      <w:pPr>
        <w:pStyle w:val="NormalWeb"/>
      </w:pPr>
      <w:r>
        <w:t>Le polling peut être lancé :</w:t>
      </w:r>
    </w:p>
    <w:p w14:paraId="148D7025" w14:textId="77777777" w:rsidR="003E44CD" w:rsidRDefault="003E44CD" w:rsidP="00E16A5C">
      <w:pPr>
        <w:pStyle w:val="NormalWeb"/>
        <w:numPr>
          <w:ilvl w:val="0"/>
          <w:numId w:val="28"/>
        </w:numPr>
      </w:pPr>
      <w:r>
        <w:t xml:space="preserve">Manuellement à partir d’un </w:t>
      </w:r>
      <w:proofErr w:type="spellStart"/>
      <w:r>
        <w:t>endpoint</w:t>
      </w:r>
      <w:proofErr w:type="spellEnd"/>
      <w:r>
        <w:t xml:space="preserve"> REST ou via l’interface web ;</w:t>
      </w:r>
    </w:p>
    <w:p w14:paraId="1113E8DA" w14:textId="77777777" w:rsidR="003E44CD" w:rsidRDefault="003E44CD" w:rsidP="00E16A5C">
      <w:pPr>
        <w:pStyle w:val="NormalWeb"/>
        <w:numPr>
          <w:ilvl w:val="0"/>
          <w:numId w:val="28"/>
        </w:numPr>
      </w:pPr>
      <w:r>
        <w:t xml:space="preserve">De manière automatique via une </w:t>
      </w:r>
      <w:r>
        <w:rPr>
          <w:rStyle w:val="Strong"/>
        </w:rPr>
        <w:t>planification (</w:t>
      </w:r>
      <w:proofErr w:type="spellStart"/>
      <w:r>
        <w:rPr>
          <w:rStyle w:val="Strong"/>
        </w:rPr>
        <w:t>scheduler</w:t>
      </w:r>
      <w:proofErr w:type="spellEnd"/>
      <w:r>
        <w:rPr>
          <w:rStyle w:val="Strong"/>
        </w:rPr>
        <w:t>)</w:t>
      </w:r>
      <w:r>
        <w:t xml:space="preserve"> intégrée, utilisant </w:t>
      </w:r>
      <w:r>
        <w:rPr>
          <w:rStyle w:val="HTMLCode"/>
        </w:rPr>
        <w:t>@Scheduled</w:t>
      </w:r>
      <w:r>
        <w:t xml:space="preserve"> dans </w:t>
      </w:r>
      <w:proofErr w:type="spellStart"/>
      <w:r>
        <w:rPr>
          <w:rStyle w:val="HTMLCode"/>
        </w:rPr>
        <w:t>SnmpPollingService</w:t>
      </w:r>
      <w:proofErr w:type="spellEnd"/>
      <w:r>
        <w:t>.</w:t>
      </w:r>
    </w:p>
    <w:p w14:paraId="43D8A985" w14:textId="77777777" w:rsidR="003E44CD" w:rsidRDefault="003E44CD" w:rsidP="003E44CD">
      <w:pPr>
        <w:pStyle w:val="NormalWeb"/>
      </w:pPr>
      <w:r>
        <w:t>La modularité du système permet d’intégrer facilement d’autres types de polling ou de données SNMP issues de MIB spécifiques, en implémentant de nouveaux services spécialisés.</w:t>
      </w:r>
    </w:p>
    <w:p w14:paraId="087D8ED7" w14:textId="77777777" w:rsidR="003E44CD" w:rsidRDefault="003E44CD" w:rsidP="003E44CD">
      <w:pPr>
        <w:pStyle w:val="Heading3"/>
        <w:rPr>
          <w:rFonts w:ascii="Times New Roman" w:hAnsi="Times New Roman"/>
          <w:sz w:val="27"/>
        </w:rPr>
      </w:pPr>
      <w:bookmarkStart w:id="61" w:name="_Toc201704246"/>
      <w:r>
        <w:t>3.3.4 Système d’alertes</w:t>
      </w:r>
      <w:bookmarkEnd w:id="61"/>
    </w:p>
    <w:p w14:paraId="53DD760B" w14:textId="77777777" w:rsidR="003E44CD" w:rsidRDefault="003E44CD" w:rsidP="003E44CD">
      <w:pPr>
        <w:pStyle w:val="NormalWeb"/>
      </w:pPr>
      <w:r>
        <w:t xml:space="preserve">Le système d’alertes constitue un </w:t>
      </w:r>
      <w:r>
        <w:rPr>
          <w:rStyle w:val="Strong"/>
        </w:rPr>
        <w:t>composant central de la supervision</w:t>
      </w:r>
      <w:r>
        <w:t xml:space="preserve"> réseau. Il permet de signaler les événements critiques, les anomalies ou les changements d’état des dispositifs, afin de garantir une réactivité maximale de l’utilisateur face aux incidents.</w:t>
      </w:r>
    </w:p>
    <w:p w14:paraId="720656B7" w14:textId="77777777" w:rsidR="003E44CD" w:rsidRDefault="003E44CD" w:rsidP="003E44CD">
      <w:pPr>
        <w:pStyle w:val="Heading4"/>
      </w:pPr>
      <w:r>
        <w:t>a) Modélisation des alertes</w:t>
      </w:r>
    </w:p>
    <w:p w14:paraId="783998B2" w14:textId="77777777" w:rsidR="003E44CD" w:rsidRDefault="003E44CD" w:rsidP="003E44CD">
      <w:pPr>
        <w:pStyle w:val="NormalWeb"/>
      </w:pPr>
      <w:r>
        <w:t xml:space="preserve">Les alertes sont représentées dans le système par l’entité </w:t>
      </w:r>
      <w:proofErr w:type="spellStart"/>
      <w:r>
        <w:rPr>
          <w:rStyle w:val="HTMLCode"/>
        </w:rPr>
        <w:t>Alert</w:t>
      </w:r>
      <w:proofErr w:type="spellEnd"/>
      <w:r>
        <w:t>, qui encapsule les données suivantes :</w:t>
      </w:r>
    </w:p>
    <w:p w14:paraId="54A3EC5C" w14:textId="77777777" w:rsidR="003E44CD" w:rsidRDefault="003E44CD" w:rsidP="00E16A5C">
      <w:pPr>
        <w:pStyle w:val="NormalWeb"/>
        <w:numPr>
          <w:ilvl w:val="0"/>
          <w:numId w:val="29"/>
        </w:numPr>
      </w:pPr>
      <w:r>
        <w:rPr>
          <w:rStyle w:val="Strong"/>
        </w:rPr>
        <w:t>Type d’alerte</w:t>
      </w:r>
      <w:r>
        <w:t xml:space="preserve"> (</w:t>
      </w:r>
      <w:proofErr w:type="spellStart"/>
      <w:r>
        <w:rPr>
          <w:rStyle w:val="HTMLCode"/>
        </w:rPr>
        <w:t>AlertType</w:t>
      </w:r>
      <w:proofErr w:type="spellEnd"/>
      <w:r>
        <w:t xml:space="preserve">) : par exemple </w:t>
      </w:r>
      <w:r>
        <w:rPr>
          <w:rStyle w:val="HTMLCode"/>
        </w:rPr>
        <w:t>DEVICE_DOWN</w:t>
      </w:r>
      <w:r>
        <w:t xml:space="preserve">, </w:t>
      </w:r>
      <w:r>
        <w:rPr>
          <w:rStyle w:val="HTMLCode"/>
        </w:rPr>
        <w:t>HIGH_CPU_USAGE</w:t>
      </w:r>
      <w:r>
        <w:t xml:space="preserve">, </w:t>
      </w:r>
      <w:r>
        <w:rPr>
          <w:rStyle w:val="HTMLCode"/>
        </w:rPr>
        <w:t>TRAP_RECEIVED</w:t>
      </w:r>
      <w:r>
        <w:t>, etc.</w:t>
      </w:r>
    </w:p>
    <w:p w14:paraId="2FAF5D77" w14:textId="77777777" w:rsidR="003E44CD" w:rsidRDefault="003E44CD" w:rsidP="00E16A5C">
      <w:pPr>
        <w:pStyle w:val="NormalWeb"/>
        <w:numPr>
          <w:ilvl w:val="0"/>
          <w:numId w:val="29"/>
        </w:numPr>
      </w:pPr>
      <w:r>
        <w:rPr>
          <w:rStyle w:val="Strong"/>
        </w:rPr>
        <w:t>Gravité</w:t>
      </w:r>
      <w:r>
        <w:t xml:space="preserve"> (</w:t>
      </w:r>
      <w:proofErr w:type="spellStart"/>
      <w:r>
        <w:rPr>
          <w:rStyle w:val="HTMLCode"/>
        </w:rPr>
        <w:t>AlertSeverity</w:t>
      </w:r>
      <w:proofErr w:type="spellEnd"/>
      <w:r>
        <w:t>) : cinq niveaux sont disponibles (</w:t>
      </w:r>
      <w:r>
        <w:rPr>
          <w:rStyle w:val="HTMLCode"/>
        </w:rPr>
        <w:t>INFO</w:t>
      </w:r>
      <w:r>
        <w:t xml:space="preserve">, </w:t>
      </w:r>
      <w:r>
        <w:rPr>
          <w:rStyle w:val="HTMLCode"/>
        </w:rPr>
        <w:t>LOW</w:t>
      </w:r>
      <w:r>
        <w:t xml:space="preserve">, </w:t>
      </w:r>
      <w:r>
        <w:rPr>
          <w:rStyle w:val="HTMLCode"/>
        </w:rPr>
        <w:t>MEDIUM</w:t>
      </w:r>
      <w:r>
        <w:t xml:space="preserve">, </w:t>
      </w:r>
      <w:r>
        <w:rPr>
          <w:rStyle w:val="HTMLCode"/>
        </w:rPr>
        <w:t>HIGH</w:t>
      </w:r>
      <w:r>
        <w:t xml:space="preserve">, </w:t>
      </w:r>
      <w:r>
        <w:rPr>
          <w:rStyle w:val="HTMLCode"/>
        </w:rPr>
        <w:t>CRITICAL</w:t>
      </w:r>
      <w:r>
        <w:t>).</w:t>
      </w:r>
    </w:p>
    <w:p w14:paraId="75A1621D" w14:textId="77777777" w:rsidR="003E44CD" w:rsidRDefault="003E44CD" w:rsidP="00E16A5C">
      <w:pPr>
        <w:pStyle w:val="NormalWeb"/>
        <w:numPr>
          <w:ilvl w:val="0"/>
          <w:numId w:val="29"/>
        </w:numPr>
      </w:pPr>
      <w:r>
        <w:rPr>
          <w:rStyle w:val="Strong"/>
        </w:rPr>
        <w:t>Statut</w:t>
      </w:r>
      <w:r>
        <w:t xml:space="preserve"> (</w:t>
      </w:r>
      <w:proofErr w:type="spellStart"/>
      <w:r>
        <w:rPr>
          <w:rStyle w:val="HTMLCode"/>
        </w:rPr>
        <w:t>AlertStatus</w:t>
      </w:r>
      <w:proofErr w:type="spellEnd"/>
      <w:r>
        <w:t>) : état de traitement de l’alerte (</w:t>
      </w:r>
      <w:r>
        <w:rPr>
          <w:rStyle w:val="HTMLCode"/>
        </w:rPr>
        <w:t>ACTIVE</w:t>
      </w:r>
      <w:r>
        <w:t xml:space="preserve">, </w:t>
      </w:r>
      <w:r>
        <w:rPr>
          <w:rStyle w:val="HTMLCode"/>
        </w:rPr>
        <w:t>ACKNOWLEDGED</w:t>
      </w:r>
      <w:r>
        <w:t xml:space="preserve">, </w:t>
      </w:r>
      <w:r>
        <w:rPr>
          <w:rStyle w:val="HTMLCode"/>
        </w:rPr>
        <w:t>RESOLVED</w:t>
      </w:r>
      <w:r>
        <w:t xml:space="preserve">, </w:t>
      </w:r>
      <w:r>
        <w:rPr>
          <w:rStyle w:val="HTMLCode"/>
        </w:rPr>
        <w:t>CLOSED</w:t>
      </w:r>
      <w:r>
        <w:t>).</w:t>
      </w:r>
    </w:p>
    <w:p w14:paraId="4B3DE21A" w14:textId="77777777" w:rsidR="003E44CD" w:rsidRDefault="003E44CD" w:rsidP="00E16A5C">
      <w:pPr>
        <w:pStyle w:val="NormalWeb"/>
        <w:numPr>
          <w:ilvl w:val="0"/>
          <w:numId w:val="29"/>
        </w:numPr>
      </w:pPr>
      <w:r>
        <w:rPr>
          <w:rStyle w:val="Strong"/>
        </w:rPr>
        <w:t>Source</w:t>
      </w:r>
      <w:r>
        <w:t xml:space="preserve"> (</w:t>
      </w:r>
      <w:proofErr w:type="spellStart"/>
      <w:r>
        <w:rPr>
          <w:rStyle w:val="HTMLCode"/>
        </w:rPr>
        <w:t>SourceType</w:t>
      </w:r>
      <w:proofErr w:type="spellEnd"/>
      <w:r>
        <w:t xml:space="preserve">, </w:t>
      </w:r>
      <w:proofErr w:type="spellStart"/>
      <w:r>
        <w:rPr>
          <w:rStyle w:val="HTMLCode"/>
        </w:rPr>
        <w:t>sourceId</w:t>
      </w:r>
      <w:proofErr w:type="spellEnd"/>
      <w:r>
        <w:t>) : permet d’identifier l’origine de l’événement (équipement, interface, profil de supervision, etc.).</w:t>
      </w:r>
    </w:p>
    <w:p w14:paraId="2017EB1F" w14:textId="77777777" w:rsidR="003E44CD" w:rsidRDefault="003E44CD" w:rsidP="00E16A5C">
      <w:pPr>
        <w:pStyle w:val="NormalWeb"/>
        <w:numPr>
          <w:ilvl w:val="0"/>
          <w:numId w:val="29"/>
        </w:numPr>
      </w:pPr>
      <w:r>
        <w:rPr>
          <w:rStyle w:val="Strong"/>
        </w:rPr>
        <w:t>Utilisateurs liés</w:t>
      </w:r>
      <w:r>
        <w:t xml:space="preserve"> : émetteur, </w:t>
      </w:r>
      <w:proofErr w:type="spellStart"/>
      <w:r>
        <w:t>acquitteur</w:t>
      </w:r>
      <w:proofErr w:type="spellEnd"/>
      <w:r>
        <w:t xml:space="preserve">, et responsable de la résolution de l’alerte (liés via l’entité </w:t>
      </w:r>
      <w:r>
        <w:rPr>
          <w:rStyle w:val="HTMLCode"/>
        </w:rPr>
        <w:t>User</w:t>
      </w:r>
      <w:r>
        <w:t>).</w:t>
      </w:r>
    </w:p>
    <w:p w14:paraId="50A3B869" w14:textId="77777777" w:rsidR="003E44CD" w:rsidRDefault="003E44CD" w:rsidP="003E44CD">
      <w:pPr>
        <w:pStyle w:val="NormalWeb"/>
      </w:pPr>
      <w:r>
        <w:t>Chaque alerte est horodatée (</w:t>
      </w:r>
      <w:proofErr w:type="spellStart"/>
      <w:r>
        <w:rPr>
          <w:rStyle w:val="HTMLCode"/>
        </w:rPr>
        <w:t>createdAt</w:t>
      </w:r>
      <w:proofErr w:type="spellEnd"/>
      <w:r>
        <w:t xml:space="preserve">, </w:t>
      </w:r>
      <w:proofErr w:type="spellStart"/>
      <w:r>
        <w:rPr>
          <w:rStyle w:val="HTMLCode"/>
        </w:rPr>
        <w:t>acknowledgedAt</w:t>
      </w:r>
      <w:proofErr w:type="spellEnd"/>
      <w:r>
        <w:t xml:space="preserve">, </w:t>
      </w:r>
      <w:proofErr w:type="spellStart"/>
      <w:r>
        <w:rPr>
          <w:rStyle w:val="HTMLCode"/>
        </w:rPr>
        <w:t>resolvedAt</w:t>
      </w:r>
      <w:proofErr w:type="spellEnd"/>
      <w:r>
        <w:t>) pour garantir la traçabilité et l’historique des incidents.</w:t>
      </w:r>
    </w:p>
    <w:p w14:paraId="33E67E2B" w14:textId="77777777" w:rsidR="003E44CD" w:rsidRDefault="003E44CD" w:rsidP="003E44CD">
      <w:pPr>
        <w:pStyle w:val="Heading4"/>
      </w:pPr>
      <w:r>
        <w:t>b) Déclenchement automatique des alertes</w:t>
      </w:r>
    </w:p>
    <w:p w14:paraId="2C831249" w14:textId="77777777" w:rsidR="003E44CD" w:rsidRDefault="003E44CD" w:rsidP="003E44CD">
      <w:pPr>
        <w:pStyle w:val="NormalWeb"/>
      </w:pPr>
      <w:r>
        <w:t>Les alertes sont générées automatiquement via plusieurs sources du système :</w:t>
      </w:r>
    </w:p>
    <w:p w14:paraId="3B614C1E" w14:textId="77777777" w:rsidR="003E44CD" w:rsidRDefault="003E44CD" w:rsidP="00E16A5C">
      <w:pPr>
        <w:pStyle w:val="NormalWeb"/>
        <w:numPr>
          <w:ilvl w:val="0"/>
          <w:numId w:val="30"/>
        </w:numPr>
      </w:pPr>
      <w:r>
        <w:rPr>
          <w:rStyle w:val="Strong"/>
        </w:rPr>
        <w:t>SNMP polling</w:t>
      </w:r>
      <w:r>
        <w:t xml:space="preserve"> : si un équipement ne répond plus, ou si une interface réseau passe en </w:t>
      </w:r>
      <w:r>
        <w:rPr>
          <w:rStyle w:val="HTMLCode"/>
        </w:rPr>
        <w:t>DOWN</w:t>
      </w:r>
      <w:r>
        <w:t xml:space="preserve">, une alerte est générée avec le type </w:t>
      </w:r>
      <w:r>
        <w:rPr>
          <w:rStyle w:val="HTMLCode"/>
        </w:rPr>
        <w:t>DEVICE_DOWN</w:t>
      </w:r>
      <w:r>
        <w:t xml:space="preserve"> ou </w:t>
      </w:r>
      <w:r>
        <w:rPr>
          <w:rStyle w:val="HTMLCode"/>
        </w:rPr>
        <w:t>INTERFACE_DOWN</w:t>
      </w:r>
      <w:r>
        <w:t>.</w:t>
      </w:r>
    </w:p>
    <w:p w14:paraId="1EB1ED52" w14:textId="77777777" w:rsidR="003E44CD" w:rsidRDefault="003E44CD" w:rsidP="00E16A5C">
      <w:pPr>
        <w:pStyle w:val="NormalWeb"/>
        <w:numPr>
          <w:ilvl w:val="0"/>
          <w:numId w:val="30"/>
        </w:numPr>
      </w:pPr>
      <w:r>
        <w:rPr>
          <w:rStyle w:val="Strong"/>
        </w:rPr>
        <w:t>ICMP/Ping</w:t>
      </w:r>
      <w:r>
        <w:t xml:space="preserve"> : en cas d’inaccessibilité par ping, une alerte </w:t>
      </w:r>
      <w:r>
        <w:rPr>
          <w:rStyle w:val="HTMLCode"/>
        </w:rPr>
        <w:t>DEVICE_DOWN</w:t>
      </w:r>
      <w:r>
        <w:t xml:space="preserve"> de gravité élevée peut être déclenchée.</w:t>
      </w:r>
    </w:p>
    <w:p w14:paraId="2AEA3523" w14:textId="77777777" w:rsidR="003E44CD" w:rsidRDefault="003E44CD" w:rsidP="00E16A5C">
      <w:pPr>
        <w:pStyle w:val="NormalWeb"/>
        <w:numPr>
          <w:ilvl w:val="0"/>
          <w:numId w:val="30"/>
        </w:numPr>
      </w:pPr>
      <w:r>
        <w:rPr>
          <w:rStyle w:val="Strong"/>
        </w:rPr>
        <w:t>Profils personnalisés (UDP, ICMP, IP)</w:t>
      </w:r>
      <w:r>
        <w:t xml:space="preserve"> : si les seuils définis sont dépassés (ex. : timeout, perte de paquets), une alerte personnalisée est créée.</w:t>
      </w:r>
    </w:p>
    <w:p w14:paraId="76054B17" w14:textId="77777777" w:rsidR="003E44CD" w:rsidRDefault="003E44CD" w:rsidP="00E16A5C">
      <w:pPr>
        <w:pStyle w:val="NormalWeb"/>
        <w:numPr>
          <w:ilvl w:val="0"/>
          <w:numId w:val="30"/>
        </w:numPr>
      </w:pPr>
      <w:r>
        <w:rPr>
          <w:rStyle w:val="Strong"/>
        </w:rPr>
        <w:t>SNMP Traps</w:t>
      </w:r>
      <w:r>
        <w:t xml:space="preserve"> : </w:t>
      </w:r>
      <w:proofErr w:type="gramStart"/>
      <w:r>
        <w:t>lorsqu’un trap</w:t>
      </w:r>
      <w:proofErr w:type="gramEnd"/>
      <w:r>
        <w:t xml:space="preserve"> SNMP est reçu et identifié comme critique, le système crée une alerte de type </w:t>
      </w:r>
      <w:r>
        <w:rPr>
          <w:rStyle w:val="HTMLCode"/>
        </w:rPr>
        <w:t>TRAP_RECEIVED</w:t>
      </w:r>
      <w:r>
        <w:t>.</w:t>
      </w:r>
    </w:p>
    <w:p w14:paraId="441EA738" w14:textId="77777777" w:rsidR="003E44CD" w:rsidRDefault="003E44CD" w:rsidP="003E44CD">
      <w:pPr>
        <w:pStyle w:val="NormalWeb"/>
      </w:pPr>
      <w:r>
        <w:t xml:space="preserve">Le service </w:t>
      </w:r>
      <w:proofErr w:type="spellStart"/>
      <w:r>
        <w:rPr>
          <w:rStyle w:val="HTMLCode"/>
        </w:rPr>
        <w:t>AlertServiceImpl</w:t>
      </w:r>
      <w:proofErr w:type="spellEnd"/>
      <w:r>
        <w:t xml:space="preserve"> centralise cette logique métier. Il expose des méthodes pour créer une alerte, vérifier si une alerte équivalente est déjà active (afin d’éviter les doublons), et mettre à jour son état.</w:t>
      </w:r>
    </w:p>
    <w:p w14:paraId="6701DE8A" w14:textId="77777777" w:rsidR="003E44CD" w:rsidRDefault="003E44CD" w:rsidP="003E44CD">
      <w:pPr>
        <w:pStyle w:val="NormalWeb"/>
      </w:pPr>
      <w:r>
        <w:lastRenderedPageBreak/>
        <w:t xml:space="preserve">Le service </w:t>
      </w:r>
      <w:proofErr w:type="spellStart"/>
      <w:r>
        <w:rPr>
          <w:rStyle w:val="HTMLCode"/>
        </w:rPr>
        <w:t>DuplicatePreventionService</w:t>
      </w:r>
      <w:proofErr w:type="spellEnd"/>
      <w:r>
        <w:t xml:space="preserve"> est utilisé pour éviter la redondance d’alertes similaires générées à intervalles rapprochés, ce qui réduit le bruit dans le système de notifications.</w:t>
      </w:r>
    </w:p>
    <w:p w14:paraId="4DC3541C" w14:textId="77777777" w:rsidR="003E44CD" w:rsidRDefault="003E44CD" w:rsidP="003E44CD">
      <w:pPr>
        <w:pStyle w:val="Heading4"/>
      </w:pPr>
      <w:r>
        <w:t>c) Notification des alertes</w:t>
      </w:r>
    </w:p>
    <w:p w14:paraId="597E994D" w14:textId="77777777" w:rsidR="003E44CD" w:rsidRDefault="003E44CD" w:rsidP="003E44CD">
      <w:pPr>
        <w:pStyle w:val="NormalWeb"/>
      </w:pPr>
      <w:r>
        <w:t xml:space="preserve">Lorsqu’une alerte est créée, elle est immédiatement transmise au </w:t>
      </w:r>
      <w:r>
        <w:rPr>
          <w:rStyle w:val="Strong"/>
        </w:rPr>
        <w:t>système de notification</w:t>
      </w:r>
      <w:r>
        <w:t xml:space="preserve">, représenté par </w:t>
      </w:r>
      <w:proofErr w:type="spellStart"/>
      <w:r>
        <w:rPr>
          <w:rStyle w:val="HTMLCode"/>
        </w:rPr>
        <w:t>AlertNotificationService</w:t>
      </w:r>
      <w:proofErr w:type="spellEnd"/>
      <w:r>
        <w:t>. Ce service a pour rôle de :</w:t>
      </w:r>
    </w:p>
    <w:p w14:paraId="68CC04B9" w14:textId="77777777" w:rsidR="003E44CD" w:rsidRDefault="003E44CD" w:rsidP="00E16A5C">
      <w:pPr>
        <w:pStyle w:val="NormalWeb"/>
        <w:numPr>
          <w:ilvl w:val="0"/>
          <w:numId w:val="31"/>
        </w:numPr>
      </w:pPr>
      <w:r>
        <w:t xml:space="preserve">Propager l’alerte en temps réel via </w:t>
      </w:r>
      <w:proofErr w:type="spellStart"/>
      <w:r>
        <w:t>WebSockets</w:t>
      </w:r>
      <w:proofErr w:type="spellEnd"/>
      <w:r>
        <w:t xml:space="preserve"> ou autres canaux vers l’interface frontend ;</w:t>
      </w:r>
    </w:p>
    <w:p w14:paraId="75DE20AB" w14:textId="77777777" w:rsidR="003E44CD" w:rsidRDefault="003E44CD" w:rsidP="00E16A5C">
      <w:pPr>
        <w:pStyle w:val="NormalWeb"/>
        <w:numPr>
          <w:ilvl w:val="0"/>
          <w:numId w:val="31"/>
        </w:numPr>
      </w:pPr>
      <w:r>
        <w:t>Préparer les alertes à destination d’éventuelles intégrations futures (mail, SMS, Slack, etc.) ;</w:t>
      </w:r>
    </w:p>
    <w:p w14:paraId="65983CCD" w14:textId="77777777" w:rsidR="003E44CD" w:rsidRDefault="003E44CD" w:rsidP="00E16A5C">
      <w:pPr>
        <w:pStyle w:val="NormalWeb"/>
        <w:numPr>
          <w:ilvl w:val="0"/>
          <w:numId w:val="31"/>
        </w:numPr>
      </w:pPr>
      <w:r>
        <w:t>Associer l’alerte à l’utilisateur concerné, si applicable.</w:t>
      </w:r>
    </w:p>
    <w:p w14:paraId="1C6167E8" w14:textId="77777777" w:rsidR="003E44CD" w:rsidRDefault="003E44CD" w:rsidP="003E44CD">
      <w:pPr>
        <w:pStyle w:val="NormalWeb"/>
      </w:pPr>
      <w:r>
        <w:t xml:space="preserve">L’implémentation </w:t>
      </w:r>
      <w:proofErr w:type="spellStart"/>
      <w:r>
        <w:rPr>
          <w:rStyle w:val="HTMLCode"/>
        </w:rPr>
        <w:t>AlertNotificationServiceImpl</w:t>
      </w:r>
      <w:proofErr w:type="spellEnd"/>
      <w:r>
        <w:t xml:space="preserve"> gère la sérialisation des objets </w:t>
      </w:r>
      <w:proofErr w:type="spellStart"/>
      <w:r>
        <w:rPr>
          <w:rStyle w:val="HTMLCode"/>
        </w:rPr>
        <w:t>Alert</w:t>
      </w:r>
      <w:proofErr w:type="spellEnd"/>
      <w:r>
        <w:t xml:space="preserve"> et leur diffusion aux clients abonnés.</w:t>
      </w:r>
    </w:p>
    <w:p w14:paraId="5FDBE42E" w14:textId="77777777" w:rsidR="003E44CD" w:rsidRDefault="003E44CD" w:rsidP="003E44CD">
      <w:pPr>
        <w:pStyle w:val="Heading4"/>
      </w:pPr>
      <w:r>
        <w:t>d) Gestion des alertes par l’utilisateur</w:t>
      </w:r>
    </w:p>
    <w:p w14:paraId="11CD9BB2" w14:textId="77777777" w:rsidR="003E44CD" w:rsidRDefault="003E44CD" w:rsidP="003E44CD">
      <w:pPr>
        <w:pStyle w:val="NormalWeb"/>
      </w:pPr>
      <w:r>
        <w:t>Depuis l’interface utilisateur, l’utilisateur peut :</w:t>
      </w:r>
    </w:p>
    <w:p w14:paraId="17DAAD1F" w14:textId="77777777" w:rsidR="003E44CD" w:rsidRDefault="003E44CD" w:rsidP="00E16A5C">
      <w:pPr>
        <w:pStyle w:val="NormalWeb"/>
        <w:numPr>
          <w:ilvl w:val="0"/>
          <w:numId w:val="32"/>
        </w:numPr>
      </w:pPr>
      <w:r>
        <w:rPr>
          <w:rStyle w:val="Strong"/>
        </w:rPr>
        <w:t>Consulter la liste des alertes actives ou historiques</w:t>
      </w:r>
      <w:r>
        <w:t xml:space="preserve"> ;</w:t>
      </w:r>
    </w:p>
    <w:p w14:paraId="3B302D3E" w14:textId="77777777" w:rsidR="003E44CD" w:rsidRDefault="003E44CD" w:rsidP="00E16A5C">
      <w:pPr>
        <w:pStyle w:val="NormalWeb"/>
        <w:numPr>
          <w:ilvl w:val="0"/>
          <w:numId w:val="32"/>
        </w:numPr>
      </w:pPr>
      <w:r>
        <w:rPr>
          <w:rStyle w:val="Strong"/>
        </w:rPr>
        <w:t>Acquitter</w:t>
      </w:r>
      <w:r>
        <w:t xml:space="preserve"> une alerte (changement de statut en </w:t>
      </w:r>
      <w:r>
        <w:rPr>
          <w:rStyle w:val="HTMLCode"/>
        </w:rPr>
        <w:t>ACKNOWLEDGED</w:t>
      </w:r>
      <w:r>
        <w:t>) ;</w:t>
      </w:r>
    </w:p>
    <w:p w14:paraId="42447917" w14:textId="77777777" w:rsidR="003E44CD" w:rsidRDefault="003E44CD" w:rsidP="00E16A5C">
      <w:pPr>
        <w:pStyle w:val="NormalWeb"/>
        <w:numPr>
          <w:ilvl w:val="0"/>
          <w:numId w:val="32"/>
        </w:numPr>
      </w:pPr>
      <w:r>
        <w:rPr>
          <w:rStyle w:val="Strong"/>
        </w:rPr>
        <w:t>Marquer comme résolue</w:t>
      </w:r>
      <w:r>
        <w:t xml:space="preserve"> une alerte après intervention (statut </w:t>
      </w:r>
      <w:r>
        <w:rPr>
          <w:rStyle w:val="HTMLCode"/>
        </w:rPr>
        <w:t>RESOLVED</w:t>
      </w:r>
      <w:r>
        <w:t>) ;</w:t>
      </w:r>
    </w:p>
    <w:p w14:paraId="57E651D4" w14:textId="77777777" w:rsidR="003E44CD" w:rsidRDefault="003E44CD" w:rsidP="00E16A5C">
      <w:pPr>
        <w:pStyle w:val="NormalWeb"/>
        <w:numPr>
          <w:ilvl w:val="0"/>
          <w:numId w:val="32"/>
        </w:numPr>
      </w:pPr>
      <w:r>
        <w:rPr>
          <w:rStyle w:val="Strong"/>
        </w:rPr>
        <w:t>Fermer</w:t>
      </w:r>
      <w:r>
        <w:t xml:space="preserve"> une alerte définitivement si elle n’est plus pertinente (</w:t>
      </w:r>
      <w:r>
        <w:rPr>
          <w:rStyle w:val="HTMLCode"/>
        </w:rPr>
        <w:t>CLOSED</w:t>
      </w:r>
      <w:r>
        <w:t>).</w:t>
      </w:r>
    </w:p>
    <w:p w14:paraId="39DE1020" w14:textId="77777777" w:rsidR="003E44CD" w:rsidRDefault="003E44CD" w:rsidP="003E44CD">
      <w:pPr>
        <w:pStyle w:val="NormalWeb"/>
      </w:pPr>
      <w:r>
        <w:t>Toutes les actions sont horodatées et historisées, avec le nom de l’utilisateur associé à chaque étape.</w:t>
      </w:r>
    </w:p>
    <w:p w14:paraId="4DB07C51" w14:textId="77777777" w:rsidR="00F666A0" w:rsidRDefault="00F666A0" w:rsidP="00F666A0">
      <w:pPr>
        <w:pStyle w:val="Heading3"/>
        <w:rPr>
          <w:rFonts w:ascii="Times New Roman" w:hAnsi="Times New Roman"/>
          <w:sz w:val="27"/>
        </w:rPr>
      </w:pPr>
      <w:bookmarkStart w:id="62" w:name="_Toc201704247"/>
      <w:r>
        <w:t>3.3.5 Découverte avec ICMP, LLDP et Nmap</w:t>
      </w:r>
      <w:bookmarkEnd w:id="62"/>
    </w:p>
    <w:p w14:paraId="069E1808" w14:textId="77777777" w:rsidR="00F666A0" w:rsidRDefault="00F666A0" w:rsidP="00F666A0">
      <w:pPr>
        <w:pStyle w:val="NormalWeb"/>
      </w:pPr>
      <w:r>
        <w:t xml:space="preserve">Le système de découverte permet d’identifier automatiquement les équipements présents dans un réseau cible, avec un minimum d'intervention manuelle. Il s’agit d’un </w:t>
      </w:r>
      <w:r>
        <w:rPr>
          <w:rStyle w:val="Strong"/>
        </w:rPr>
        <w:t>processus central pour initialiser la supervision</w:t>
      </w:r>
      <w:r>
        <w:t>, cartographier la topologie et détecter les nouveaux hôtes à surveiller.</w:t>
      </w:r>
    </w:p>
    <w:p w14:paraId="7A0C8DE5" w14:textId="77777777" w:rsidR="00F666A0" w:rsidRDefault="00F666A0" w:rsidP="00F666A0">
      <w:pPr>
        <w:pStyle w:val="NormalWeb"/>
      </w:pPr>
      <w:r>
        <w:t>Cette découverte repose sur la combinaison de trois mécanismes complémentaires :</w:t>
      </w:r>
    </w:p>
    <w:p w14:paraId="4EAC83B9" w14:textId="77777777" w:rsidR="00F666A0" w:rsidRDefault="00F666A0" w:rsidP="00E16A5C">
      <w:pPr>
        <w:pStyle w:val="NormalWeb"/>
        <w:numPr>
          <w:ilvl w:val="0"/>
          <w:numId w:val="33"/>
        </w:numPr>
      </w:pPr>
      <w:r>
        <w:rPr>
          <w:rStyle w:val="Strong"/>
        </w:rPr>
        <w:t>ICMP (ping)</w:t>
      </w:r>
      <w:r>
        <w:t xml:space="preserve"> pour la détection de la connectivité,</w:t>
      </w:r>
    </w:p>
    <w:p w14:paraId="4B464206" w14:textId="77777777" w:rsidR="00F666A0" w:rsidRDefault="00F666A0" w:rsidP="00E16A5C">
      <w:pPr>
        <w:pStyle w:val="NormalWeb"/>
        <w:numPr>
          <w:ilvl w:val="0"/>
          <w:numId w:val="33"/>
        </w:numPr>
      </w:pPr>
      <w:r>
        <w:rPr>
          <w:rStyle w:val="Strong"/>
        </w:rPr>
        <w:t>Nmap</w:t>
      </w:r>
      <w:r>
        <w:t xml:space="preserve"> pour le scan des ports et des services actifs,</w:t>
      </w:r>
    </w:p>
    <w:p w14:paraId="615FB6A5" w14:textId="77777777" w:rsidR="00F666A0" w:rsidRDefault="00F666A0" w:rsidP="00E16A5C">
      <w:pPr>
        <w:pStyle w:val="NormalWeb"/>
        <w:numPr>
          <w:ilvl w:val="0"/>
          <w:numId w:val="33"/>
        </w:numPr>
      </w:pPr>
      <w:r>
        <w:rPr>
          <w:rStyle w:val="Strong"/>
        </w:rPr>
        <w:t>SNMP/LLDP</w:t>
      </w:r>
      <w:r>
        <w:t xml:space="preserve"> pour enrichir les données et reconstruire dynamiquement la topologie physique.</w:t>
      </w:r>
    </w:p>
    <w:p w14:paraId="2FEEC94F" w14:textId="77777777" w:rsidR="00F666A0" w:rsidRDefault="00F666A0" w:rsidP="00F666A0">
      <w:pPr>
        <w:pStyle w:val="Heading4"/>
      </w:pPr>
      <w:r>
        <w:t>a) Architecture des services de découverte</w:t>
      </w:r>
    </w:p>
    <w:p w14:paraId="76ADAEB7" w14:textId="77777777" w:rsidR="00F666A0" w:rsidRDefault="00F666A0" w:rsidP="00F666A0">
      <w:pPr>
        <w:pStyle w:val="NormalWeb"/>
      </w:pPr>
      <w:r>
        <w:t xml:space="preserve">Le processus de découverte est orchestré par un service principal, </w:t>
      </w:r>
      <w:proofErr w:type="spellStart"/>
      <w:r>
        <w:rPr>
          <w:rStyle w:val="HTMLCode"/>
        </w:rPr>
        <w:t>DiscoveryServiceImpl</w:t>
      </w:r>
      <w:proofErr w:type="spellEnd"/>
      <w:r>
        <w:t>, qui coordonne plusieurs sous-services spécialisés :</w:t>
      </w:r>
    </w:p>
    <w:p w14:paraId="0014AC94" w14:textId="77777777" w:rsidR="00F666A0" w:rsidRDefault="00F666A0" w:rsidP="00E16A5C">
      <w:pPr>
        <w:pStyle w:val="NormalWeb"/>
        <w:numPr>
          <w:ilvl w:val="0"/>
          <w:numId w:val="34"/>
        </w:numPr>
      </w:pPr>
      <w:proofErr w:type="spellStart"/>
      <w:r>
        <w:rPr>
          <w:rStyle w:val="HTMLCode"/>
        </w:rPr>
        <w:t>NmapDiscoveryService</w:t>
      </w:r>
      <w:proofErr w:type="spellEnd"/>
      <w:r>
        <w:t xml:space="preserve"> : utilise </w:t>
      </w:r>
      <w:r>
        <w:rPr>
          <w:rStyle w:val="Strong"/>
        </w:rPr>
        <w:t>nmap4j</w:t>
      </w:r>
      <w:r>
        <w:t xml:space="preserve"> pour lancer des scans Nmap sur une plage IP donnée, détecter les hôtes actifs et leurs ports ouverts ;</w:t>
      </w:r>
    </w:p>
    <w:p w14:paraId="342D5440" w14:textId="77777777" w:rsidR="00F666A0" w:rsidRDefault="00F666A0" w:rsidP="00E16A5C">
      <w:pPr>
        <w:pStyle w:val="NormalWeb"/>
        <w:numPr>
          <w:ilvl w:val="0"/>
          <w:numId w:val="34"/>
        </w:numPr>
      </w:pPr>
      <w:proofErr w:type="spellStart"/>
      <w:r>
        <w:rPr>
          <w:rStyle w:val="HTMLCode"/>
        </w:rPr>
        <w:t>SnmpDiscoveryService</w:t>
      </w:r>
      <w:proofErr w:type="spellEnd"/>
      <w:r>
        <w:t xml:space="preserve"> : tente une requête SNMP sur les hôtes identifiés pour vérifier leur compatibilité et extraire des informations supplémentaires ;</w:t>
      </w:r>
    </w:p>
    <w:p w14:paraId="4A05F4B7" w14:textId="77777777" w:rsidR="00F666A0" w:rsidRDefault="00F666A0" w:rsidP="00E16A5C">
      <w:pPr>
        <w:pStyle w:val="NormalWeb"/>
        <w:numPr>
          <w:ilvl w:val="0"/>
          <w:numId w:val="34"/>
        </w:numPr>
      </w:pPr>
      <w:proofErr w:type="spellStart"/>
      <w:r>
        <w:rPr>
          <w:rStyle w:val="HTMLCode"/>
        </w:rPr>
        <w:t>ProgressCallback</w:t>
      </w:r>
      <w:proofErr w:type="spellEnd"/>
      <w:r>
        <w:t xml:space="preserve"> : interface utilisée pour notifier en temps réel l'avancement de la découverte (utile pour le frontend ou les logs).</w:t>
      </w:r>
    </w:p>
    <w:p w14:paraId="6189F34F" w14:textId="77777777" w:rsidR="00F666A0" w:rsidRDefault="00F666A0" w:rsidP="00F666A0">
      <w:pPr>
        <w:pStyle w:val="NormalWeb"/>
      </w:pPr>
      <w:r>
        <w:t>Chacun de ces services travaille de façon indépendante mais peut être chaîné pour enrichir progressivement les résultats.</w:t>
      </w:r>
    </w:p>
    <w:p w14:paraId="04480DF2" w14:textId="77777777" w:rsidR="00F666A0" w:rsidRDefault="00F666A0" w:rsidP="00F666A0">
      <w:pPr>
        <w:pStyle w:val="Heading4"/>
      </w:pPr>
      <w:r>
        <w:lastRenderedPageBreak/>
        <w:t>b) Étapes du processus de découverte</w:t>
      </w:r>
    </w:p>
    <w:p w14:paraId="5B4BB423" w14:textId="77777777" w:rsidR="00F666A0" w:rsidRDefault="00F666A0" w:rsidP="00E16A5C">
      <w:pPr>
        <w:pStyle w:val="NormalWeb"/>
        <w:numPr>
          <w:ilvl w:val="0"/>
          <w:numId w:val="35"/>
        </w:numPr>
      </w:pPr>
      <w:r>
        <w:rPr>
          <w:rStyle w:val="Strong"/>
        </w:rPr>
        <w:t>Scan initial avec Nmap</w:t>
      </w:r>
      <w:r>
        <w:t xml:space="preserve"> : un scan de type </w:t>
      </w:r>
      <w:r>
        <w:rPr>
          <w:rStyle w:val="HTMLCode"/>
        </w:rPr>
        <w:t>-</w:t>
      </w:r>
      <w:proofErr w:type="spellStart"/>
      <w:r>
        <w:rPr>
          <w:rStyle w:val="HTMLCode"/>
        </w:rPr>
        <w:t>sP</w:t>
      </w:r>
      <w:proofErr w:type="spellEnd"/>
      <w:r>
        <w:t xml:space="preserve"> (ping scan) ou </w:t>
      </w:r>
      <w:r>
        <w:rPr>
          <w:rStyle w:val="HTMLCode"/>
        </w:rPr>
        <w:t>-</w:t>
      </w:r>
      <w:proofErr w:type="spellStart"/>
      <w:r>
        <w:rPr>
          <w:rStyle w:val="HTMLCode"/>
        </w:rPr>
        <w:t>sS</w:t>
      </w:r>
      <w:proofErr w:type="spellEnd"/>
      <w:r>
        <w:t xml:space="preserve"> (TCP SYN scan) est lancé pour identifier les hôtes en ligne dans une plage IP donnée.</w:t>
      </w:r>
    </w:p>
    <w:p w14:paraId="024A778A" w14:textId="77777777" w:rsidR="00F666A0" w:rsidRDefault="00F666A0" w:rsidP="00E16A5C">
      <w:pPr>
        <w:pStyle w:val="NormalWeb"/>
        <w:numPr>
          <w:ilvl w:val="0"/>
          <w:numId w:val="35"/>
        </w:numPr>
      </w:pPr>
      <w:r>
        <w:rPr>
          <w:rStyle w:val="Strong"/>
        </w:rPr>
        <w:t>Détection SNMP</w:t>
      </w:r>
      <w:r>
        <w:t xml:space="preserve"> : pour chaque hôte détecté, une tentative d'interrogation SNMP est faite (</w:t>
      </w:r>
      <w:proofErr w:type="spellStart"/>
      <w:r>
        <w:t>GetRequest</w:t>
      </w:r>
      <w:proofErr w:type="spellEnd"/>
      <w:r>
        <w:t xml:space="preserve"> sur des OID standards) afin de vérifier la compatibilité et de récupérer des infos système (</w:t>
      </w:r>
      <w:proofErr w:type="spellStart"/>
      <w:r>
        <w:rPr>
          <w:rStyle w:val="HTMLCode"/>
        </w:rPr>
        <w:t>sysName</w:t>
      </w:r>
      <w:proofErr w:type="spellEnd"/>
      <w:r>
        <w:t xml:space="preserve">, </w:t>
      </w:r>
      <w:proofErr w:type="spellStart"/>
      <w:r>
        <w:rPr>
          <w:rStyle w:val="HTMLCode"/>
        </w:rPr>
        <w:t>sysDescr</w:t>
      </w:r>
      <w:proofErr w:type="spellEnd"/>
      <w:r>
        <w:t>, etc.).</w:t>
      </w:r>
    </w:p>
    <w:p w14:paraId="7DD88DEB" w14:textId="77777777" w:rsidR="00F666A0" w:rsidRDefault="00F666A0" w:rsidP="00E16A5C">
      <w:pPr>
        <w:pStyle w:val="NormalWeb"/>
        <w:numPr>
          <w:ilvl w:val="0"/>
          <w:numId w:val="35"/>
        </w:numPr>
      </w:pPr>
      <w:r>
        <w:rPr>
          <w:rStyle w:val="Strong"/>
        </w:rPr>
        <w:t>Exploration LLDP</w:t>
      </w:r>
      <w:r>
        <w:t xml:space="preserve"> : si SNMP est activé et les MIB LLDP disponibles, les informations de voisinage sont extraites (</w:t>
      </w:r>
      <w:proofErr w:type="spellStart"/>
      <w:r>
        <w:rPr>
          <w:rStyle w:val="HTMLCode"/>
        </w:rPr>
        <w:t>lldpRemSysName</w:t>
      </w:r>
      <w:proofErr w:type="spellEnd"/>
      <w:r>
        <w:t xml:space="preserve">, </w:t>
      </w:r>
      <w:proofErr w:type="spellStart"/>
      <w:r>
        <w:rPr>
          <w:rStyle w:val="HTMLCode"/>
        </w:rPr>
        <w:t>lldpRemPortId</w:t>
      </w:r>
      <w:proofErr w:type="spellEnd"/>
      <w:r>
        <w:t xml:space="preserve">, etc.) pour reconstruire la </w:t>
      </w:r>
      <w:r>
        <w:rPr>
          <w:rStyle w:val="Strong"/>
        </w:rPr>
        <w:t>topologie physique du réseau</w:t>
      </w:r>
      <w:r>
        <w:t>.</w:t>
      </w:r>
    </w:p>
    <w:p w14:paraId="77C977B1" w14:textId="77777777" w:rsidR="00F666A0" w:rsidRDefault="00F666A0" w:rsidP="00E16A5C">
      <w:pPr>
        <w:pStyle w:val="NormalWeb"/>
        <w:numPr>
          <w:ilvl w:val="0"/>
          <w:numId w:val="35"/>
        </w:numPr>
      </w:pPr>
      <w:r>
        <w:rPr>
          <w:rStyle w:val="Strong"/>
        </w:rPr>
        <w:t xml:space="preserve">Création ou mise à jour des objets </w:t>
      </w:r>
      <w:proofErr w:type="spellStart"/>
      <w:r>
        <w:rPr>
          <w:rStyle w:val="HTMLCode"/>
          <w:b/>
          <w:bCs/>
        </w:rPr>
        <w:t>Device</w:t>
      </w:r>
      <w:proofErr w:type="spellEnd"/>
      <w:r>
        <w:t xml:space="preserve"> : les hôtes validés sont enregistrés dans la base, avec toutes les informations disponibles (IP, type, SNMP supporté, services actifs...).</w:t>
      </w:r>
    </w:p>
    <w:p w14:paraId="0701B3DF" w14:textId="77777777" w:rsidR="00F666A0" w:rsidRDefault="00F666A0" w:rsidP="00F666A0">
      <w:pPr>
        <w:pStyle w:val="Heading4"/>
      </w:pPr>
      <w:r>
        <w:t>c) Détection de la topologie réseau (LLDP)</w:t>
      </w:r>
    </w:p>
    <w:p w14:paraId="675E1B25" w14:textId="77777777" w:rsidR="00F666A0" w:rsidRDefault="00F666A0" w:rsidP="00F666A0">
      <w:pPr>
        <w:pStyle w:val="NormalWeb"/>
      </w:pPr>
      <w:r>
        <w:t>LLDP est exploité via le service SNMP. Lorsqu’un équipement compatible expose ses informations LLDP, le système peut déterminer :</w:t>
      </w:r>
    </w:p>
    <w:p w14:paraId="20444FEE" w14:textId="77777777" w:rsidR="00F666A0" w:rsidRDefault="00F666A0" w:rsidP="00E16A5C">
      <w:pPr>
        <w:pStyle w:val="NormalWeb"/>
        <w:numPr>
          <w:ilvl w:val="0"/>
          <w:numId w:val="36"/>
        </w:numPr>
      </w:pPr>
      <w:r>
        <w:t>À quels autres équipements il est connecté (nom, port distant) ;</w:t>
      </w:r>
    </w:p>
    <w:p w14:paraId="77BB301B" w14:textId="77777777" w:rsidR="00F666A0" w:rsidRDefault="00F666A0" w:rsidP="00E16A5C">
      <w:pPr>
        <w:pStyle w:val="NormalWeb"/>
        <w:numPr>
          <w:ilvl w:val="0"/>
          <w:numId w:val="36"/>
        </w:numPr>
      </w:pPr>
      <w:r>
        <w:t>Le port local utilisé pour chaque lien ;</w:t>
      </w:r>
    </w:p>
    <w:p w14:paraId="6331630F" w14:textId="77777777" w:rsidR="00F666A0" w:rsidRDefault="00F666A0" w:rsidP="00E16A5C">
      <w:pPr>
        <w:pStyle w:val="NormalWeb"/>
        <w:numPr>
          <w:ilvl w:val="0"/>
          <w:numId w:val="36"/>
        </w:numPr>
      </w:pPr>
      <w:r>
        <w:t>Des données descriptives sur le voisinage.</w:t>
      </w:r>
    </w:p>
    <w:p w14:paraId="78B21BF9" w14:textId="77777777" w:rsidR="00F666A0" w:rsidRDefault="00F666A0" w:rsidP="00F666A0">
      <w:pPr>
        <w:pStyle w:val="NormalWeb"/>
      </w:pPr>
      <w:r>
        <w:t xml:space="preserve">Les données LLDP permettent ainsi de générer dynamiquement une </w:t>
      </w:r>
      <w:r>
        <w:rPr>
          <w:rStyle w:val="Strong"/>
        </w:rPr>
        <w:t>carte topologique du réseau</w:t>
      </w:r>
      <w:r>
        <w:t>, qui peut ensuite être visualisée dans le frontend (via un graphe, par exemple).</w:t>
      </w:r>
    </w:p>
    <w:p w14:paraId="63E82461" w14:textId="77777777" w:rsidR="00F666A0" w:rsidRDefault="00F666A0" w:rsidP="00F666A0">
      <w:pPr>
        <w:pStyle w:val="Heading4"/>
      </w:pPr>
      <w:r>
        <w:t>d) Résultats et enrichissement</w:t>
      </w:r>
    </w:p>
    <w:p w14:paraId="5BC88011" w14:textId="77777777" w:rsidR="00F666A0" w:rsidRDefault="00F666A0" w:rsidP="00F666A0">
      <w:pPr>
        <w:pStyle w:val="NormalWeb"/>
      </w:pPr>
      <w:r>
        <w:t>Chaque découverte aboutit à :</w:t>
      </w:r>
    </w:p>
    <w:p w14:paraId="35E5FC6B" w14:textId="77777777" w:rsidR="00F666A0" w:rsidRDefault="00F666A0" w:rsidP="00E16A5C">
      <w:pPr>
        <w:pStyle w:val="NormalWeb"/>
        <w:numPr>
          <w:ilvl w:val="0"/>
          <w:numId w:val="37"/>
        </w:numPr>
      </w:pPr>
      <w:r>
        <w:t xml:space="preserve">L’ajout de nouveaux équipements </w:t>
      </w:r>
      <w:proofErr w:type="spellStart"/>
      <w:r>
        <w:rPr>
          <w:rStyle w:val="HTMLCode"/>
        </w:rPr>
        <w:t>Device</w:t>
      </w:r>
      <w:proofErr w:type="spellEnd"/>
      <w:r>
        <w:t xml:space="preserve"> dans le système ;</w:t>
      </w:r>
    </w:p>
    <w:p w14:paraId="53117275" w14:textId="77777777" w:rsidR="00F666A0" w:rsidRDefault="00F666A0" w:rsidP="00E16A5C">
      <w:pPr>
        <w:pStyle w:val="NormalWeb"/>
        <w:numPr>
          <w:ilvl w:val="0"/>
          <w:numId w:val="37"/>
        </w:numPr>
      </w:pPr>
      <w:r>
        <w:t>L’identification automatique du type d’équipement (</w:t>
      </w:r>
      <w:proofErr w:type="spellStart"/>
      <w:r>
        <w:rPr>
          <w:rStyle w:val="HTMLCode"/>
        </w:rPr>
        <w:t>DeviceType</w:t>
      </w:r>
      <w:proofErr w:type="spellEnd"/>
      <w:r>
        <w:t>) selon les ports/services détectés ;</w:t>
      </w:r>
    </w:p>
    <w:p w14:paraId="5F60C752" w14:textId="77777777" w:rsidR="00F666A0" w:rsidRDefault="00F666A0" w:rsidP="00E16A5C">
      <w:pPr>
        <w:pStyle w:val="NormalWeb"/>
        <w:numPr>
          <w:ilvl w:val="0"/>
          <w:numId w:val="37"/>
        </w:numPr>
      </w:pPr>
      <w:r>
        <w:t>L’association de configurations SNMP (</w:t>
      </w:r>
      <w:proofErr w:type="spellStart"/>
      <w:r>
        <w:rPr>
          <w:rStyle w:val="HTMLCode"/>
        </w:rPr>
        <w:t>DeviceConfig</w:t>
      </w:r>
      <w:proofErr w:type="spellEnd"/>
      <w:r>
        <w:t>) pour les hôtes compatibles ;</w:t>
      </w:r>
    </w:p>
    <w:p w14:paraId="1ECB864F" w14:textId="77777777" w:rsidR="00F666A0" w:rsidRDefault="00F666A0" w:rsidP="00E16A5C">
      <w:pPr>
        <w:pStyle w:val="NormalWeb"/>
        <w:numPr>
          <w:ilvl w:val="0"/>
          <w:numId w:val="37"/>
        </w:numPr>
      </w:pPr>
      <w:r>
        <w:t>L’enrichissement de la base de données en préparation de la phase de polling.</w:t>
      </w:r>
    </w:p>
    <w:p w14:paraId="00EC3F4C" w14:textId="77777777" w:rsidR="00F666A0" w:rsidRDefault="00F666A0" w:rsidP="00F666A0">
      <w:pPr>
        <w:pStyle w:val="NormalWeb"/>
      </w:pPr>
      <w:r>
        <w:t xml:space="preserve">Cette phase est également essentielle pour la </w:t>
      </w:r>
      <w:r>
        <w:rPr>
          <w:rStyle w:val="Strong"/>
        </w:rPr>
        <w:t>mise à jour du réseau supervisé</w:t>
      </w:r>
      <w:r>
        <w:t>, en détectant les hôtes ajoutés, déplacés ou supprimés.</w:t>
      </w:r>
    </w:p>
    <w:p w14:paraId="7A8BC4B2" w14:textId="77777777" w:rsidR="00F666A0" w:rsidRDefault="00F666A0" w:rsidP="00F666A0">
      <w:pPr>
        <w:pStyle w:val="Heading3"/>
        <w:rPr>
          <w:rFonts w:ascii="Times New Roman" w:hAnsi="Times New Roman"/>
          <w:sz w:val="27"/>
        </w:rPr>
      </w:pPr>
      <w:bookmarkStart w:id="63" w:name="_Toc201704248"/>
      <w:r>
        <w:t>3.3.6 Navigateur MIB (MIB Browser)</w:t>
      </w:r>
      <w:bookmarkEnd w:id="63"/>
    </w:p>
    <w:p w14:paraId="5F05DA6C" w14:textId="77777777" w:rsidR="00F666A0" w:rsidRDefault="00F666A0" w:rsidP="00F666A0">
      <w:pPr>
        <w:pStyle w:val="NormalWeb"/>
      </w:pPr>
      <w:r>
        <w:t xml:space="preserve">Un composant important de la plateforme de supervision est le </w:t>
      </w:r>
      <w:r>
        <w:rPr>
          <w:rStyle w:val="Strong"/>
        </w:rPr>
        <w:t>navigateur MIB</w:t>
      </w:r>
      <w:r>
        <w:t xml:space="preserve">, qui permet d’analyser, importer et parcourir les fichiers MIB afin d’extraire des informations compréhensibles à partir des OID SNMP. Ce module apporte une </w:t>
      </w:r>
      <w:r>
        <w:rPr>
          <w:rStyle w:val="Strong"/>
        </w:rPr>
        <w:t>couche d’intelligence lisible</w:t>
      </w:r>
      <w:r>
        <w:t xml:space="preserve"> par l’utilisateur en transformant les identifiants numériques en noms et descriptions interprétables.</w:t>
      </w:r>
    </w:p>
    <w:p w14:paraId="7E994184" w14:textId="77777777" w:rsidR="00F666A0" w:rsidRDefault="00F666A0" w:rsidP="00F666A0">
      <w:pPr>
        <w:pStyle w:val="Heading4"/>
      </w:pPr>
      <w:r>
        <w:t>a) Objectifs du module</w:t>
      </w:r>
    </w:p>
    <w:p w14:paraId="58734E73" w14:textId="77777777" w:rsidR="00F666A0" w:rsidRDefault="00F666A0" w:rsidP="00F666A0">
      <w:pPr>
        <w:pStyle w:val="NormalWeb"/>
      </w:pPr>
      <w:r>
        <w:t>Le navigateur MIB permet de :</w:t>
      </w:r>
    </w:p>
    <w:p w14:paraId="5A958863" w14:textId="77777777" w:rsidR="00F666A0" w:rsidRDefault="00F666A0" w:rsidP="00E16A5C">
      <w:pPr>
        <w:pStyle w:val="NormalWeb"/>
        <w:numPr>
          <w:ilvl w:val="0"/>
          <w:numId w:val="38"/>
        </w:numPr>
      </w:pPr>
      <w:r>
        <w:t xml:space="preserve">Charger et </w:t>
      </w:r>
      <w:proofErr w:type="spellStart"/>
      <w:r>
        <w:t>parser</w:t>
      </w:r>
      <w:proofErr w:type="spellEnd"/>
      <w:r>
        <w:t xml:space="preserve"> dynamiquement des fichiers MIB au format texte ;</w:t>
      </w:r>
    </w:p>
    <w:p w14:paraId="359E2C69" w14:textId="77777777" w:rsidR="00F666A0" w:rsidRDefault="00F666A0" w:rsidP="00E16A5C">
      <w:pPr>
        <w:pStyle w:val="NormalWeb"/>
        <w:numPr>
          <w:ilvl w:val="0"/>
          <w:numId w:val="38"/>
        </w:numPr>
      </w:pPr>
      <w:r>
        <w:t>Extraire la liste des objets SNMP (</w:t>
      </w:r>
      <w:proofErr w:type="spellStart"/>
      <w:r>
        <w:t>OIDs</w:t>
      </w:r>
      <w:proofErr w:type="spellEnd"/>
      <w:r>
        <w:t>), leurs noms symboliques, types, accès, statuts et descriptions ;</w:t>
      </w:r>
    </w:p>
    <w:p w14:paraId="101A87F2" w14:textId="77777777" w:rsidR="00F666A0" w:rsidRDefault="00F666A0" w:rsidP="00E16A5C">
      <w:pPr>
        <w:pStyle w:val="NormalWeb"/>
        <w:numPr>
          <w:ilvl w:val="0"/>
          <w:numId w:val="38"/>
        </w:numPr>
      </w:pPr>
      <w:r>
        <w:t>Permettre leur utilisation dans l’interface utilisateur (ex. : explorer les OID disponibles sur un équipement) ;</w:t>
      </w:r>
    </w:p>
    <w:p w14:paraId="64DE138C" w14:textId="77777777" w:rsidR="00F666A0" w:rsidRDefault="00F666A0" w:rsidP="00E16A5C">
      <w:pPr>
        <w:pStyle w:val="NormalWeb"/>
        <w:numPr>
          <w:ilvl w:val="0"/>
          <w:numId w:val="38"/>
        </w:numPr>
      </w:pPr>
      <w:r>
        <w:lastRenderedPageBreak/>
        <w:t>Associer ces objets à des entités supervisées (interfaces, métriques, traps…).</w:t>
      </w:r>
    </w:p>
    <w:p w14:paraId="36A0CA63" w14:textId="77777777" w:rsidR="00F666A0" w:rsidRDefault="00F666A0" w:rsidP="00F666A0">
      <w:pPr>
        <w:pStyle w:val="Heading4"/>
      </w:pPr>
      <w:r>
        <w:t>b) Structure du module MIB</w:t>
      </w:r>
    </w:p>
    <w:p w14:paraId="5180FA5A" w14:textId="77777777" w:rsidR="00F666A0" w:rsidRDefault="00F666A0" w:rsidP="00F666A0">
      <w:pPr>
        <w:pStyle w:val="NormalWeb"/>
      </w:pPr>
      <w:r>
        <w:t xml:space="preserve">Le traitement est géré par le service </w:t>
      </w:r>
      <w:proofErr w:type="spellStart"/>
      <w:r>
        <w:rPr>
          <w:rStyle w:val="HTMLCode"/>
        </w:rPr>
        <w:t>MibServiceImpl</w:t>
      </w:r>
      <w:proofErr w:type="spellEnd"/>
      <w:r>
        <w:t xml:space="preserve">, qui utilise une bibliothèque tierce (probablement </w:t>
      </w:r>
      <w:proofErr w:type="spellStart"/>
      <w:r>
        <w:rPr>
          <w:rStyle w:val="Strong"/>
        </w:rPr>
        <w:t>mibble</w:t>
      </w:r>
      <w:proofErr w:type="spellEnd"/>
      <w:r>
        <w:t>) pour analyser le contenu des fichiers MIB et les transformer en objets exploitables dans le backend.</w:t>
      </w:r>
    </w:p>
    <w:p w14:paraId="5C1125FC" w14:textId="77777777" w:rsidR="00F666A0" w:rsidRDefault="00F666A0" w:rsidP="00F666A0">
      <w:pPr>
        <w:pStyle w:val="NormalWeb"/>
      </w:pPr>
      <w:r>
        <w:t>Deux entités principales structurent le modèle :</w:t>
      </w:r>
    </w:p>
    <w:p w14:paraId="18EB25D7" w14:textId="77777777" w:rsidR="00F666A0" w:rsidRDefault="00F666A0" w:rsidP="00E16A5C">
      <w:pPr>
        <w:pStyle w:val="NormalWeb"/>
        <w:numPr>
          <w:ilvl w:val="0"/>
          <w:numId w:val="39"/>
        </w:numPr>
      </w:pPr>
      <w:proofErr w:type="spellStart"/>
      <w:r>
        <w:rPr>
          <w:rStyle w:val="HTMLCode"/>
          <w:b/>
          <w:bCs/>
        </w:rPr>
        <w:t>MibFile</w:t>
      </w:r>
      <w:proofErr w:type="spellEnd"/>
      <w:r>
        <w:t xml:space="preserve"> : représente un fichier MIB importé (nom, version, description, chemin, contenu brut, état actif) ;</w:t>
      </w:r>
    </w:p>
    <w:p w14:paraId="10177529" w14:textId="77777777" w:rsidR="00F666A0" w:rsidRDefault="00F666A0" w:rsidP="00E16A5C">
      <w:pPr>
        <w:pStyle w:val="NormalWeb"/>
        <w:numPr>
          <w:ilvl w:val="0"/>
          <w:numId w:val="39"/>
        </w:numPr>
      </w:pPr>
      <w:proofErr w:type="spellStart"/>
      <w:r>
        <w:rPr>
          <w:rStyle w:val="HTMLCode"/>
          <w:b/>
          <w:bCs/>
        </w:rPr>
        <w:t>MibObject</w:t>
      </w:r>
      <w:proofErr w:type="spellEnd"/>
      <w:r>
        <w:t xml:space="preserve"> : représente un objet SNMP défini dans ce fichier, avec son OID, nom, syntaxe, accès, statut, et description.</w:t>
      </w:r>
    </w:p>
    <w:p w14:paraId="6EF66761" w14:textId="77777777" w:rsidR="00F666A0" w:rsidRDefault="00F666A0" w:rsidP="00F666A0">
      <w:pPr>
        <w:pStyle w:val="NormalWeb"/>
      </w:pPr>
      <w:r>
        <w:t>Chaque fichier MIB peut contenir des centaines d’objets OID. Ces objets sont extraits et persistés dans la base de données, permettant une recherche rapide ou un affichage hiérarchique.</w:t>
      </w:r>
    </w:p>
    <w:p w14:paraId="7DE8EAFF" w14:textId="77777777" w:rsidR="00F666A0" w:rsidRDefault="00F666A0" w:rsidP="00F666A0">
      <w:pPr>
        <w:pStyle w:val="Heading4"/>
      </w:pPr>
      <w:r>
        <w:t>c) Fonctionnement</w:t>
      </w:r>
    </w:p>
    <w:p w14:paraId="6B8C3517" w14:textId="77777777" w:rsidR="00F666A0" w:rsidRDefault="00F666A0" w:rsidP="00E16A5C">
      <w:pPr>
        <w:pStyle w:val="NormalWeb"/>
        <w:numPr>
          <w:ilvl w:val="0"/>
          <w:numId w:val="40"/>
        </w:numPr>
      </w:pPr>
      <w:r>
        <w:rPr>
          <w:rStyle w:val="Strong"/>
        </w:rPr>
        <w:t>Import d’un fichier MIB</w:t>
      </w:r>
      <w:r>
        <w:t xml:space="preserve"> : l’utilisateur peut téléverser un </w:t>
      </w:r>
      <w:proofErr w:type="gramStart"/>
      <w:r>
        <w:t xml:space="preserve">fichier </w:t>
      </w:r>
      <w:r>
        <w:rPr>
          <w:rStyle w:val="HTMLCode"/>
        </w:rPr>
        <w:t>.</w:t>
      </w:r>
      <w:proofErr w:type="spellStart"/>
      <w:r>
        <w:rPr>
          <w:rStyle w:val="HTMLCode"/>
        </w:rPr>
        <w:t>mib</w:t>
      </w:r>
      <w:proofErr w:type="spellEnd"/>
      <w:proofErr w:type="gramEnd"/>
      <w:r>
        <w:t xml:space="preserve"> via l’interface frontend ou une API.</w:t>
      </w:r>
    </w:p>
    <w:p w14:paraId="7CDDA851" w14:textId="77777777" w:rsidR="00F666A0" w:rsidRDefault="00F666A0" w:rsidP="00E16A5C">
      <w:pPr>
        <w:pStyle w:val="NormalWeb"/>
        <w:numPr>
          <w:ilvl w:val="0"/>
          <w:numId w:val="40"/>
        </w:numPr>
      </w:pPr>
      <w:proofErr w:type="spellStart"/>
      <w:r>
        <w:rPr>
          <w:rStyle w:val="Strong"/>
        </w:rPr>
        <w:t>Parsing</w:t>
      </w:r>
      <w:proofErr w:type="spellEnd"/>
      <w:r>
        <w:t xml:space="preserve"> : le fichier est traité via </w:t>
      </w:r>
      <w:proofErr w:type="spellStart"/>
      <w:r>
        <w:rPr>
          <w:rStyle w:val="HTMLCode"/>
        </w:rPr>
        <w:t>MibServiceImpl</w:t>
      </w:r>
      <w:proofErr w:type="spellEnd"/>
      <w:r>
        <w:t xml:space="preserve">, qui utilise la bibliothèque de </w:t>
      </w:r>
      <w:proofErr w:type="spellStart"/>
      <w:r>
        <w:t>parsing</w:t>
      </w:r>
      <w:proofErr w:type="spellEnd"/>
      <w:r>
        <w:t xml:space="preserve"> pour extraire les définitions d’objets.</w:t>
      </w:r>
    </w:p>
    <w:p w14:paraId="5E8F1A18" w14:textId="77777777" w:rsidR="00F666A0" w:rsidRDefault="00F666A0" w:rsidP="00E16A5C">
      <w:pPr>
        <w:pStyle w:val="NormalWeb"/>
        <w:numPr>
          <w:ilvl w:val="0"/>
          <w:numId w:val="40"/>
        </w:numPr>
      </w:pPr>
      <w:r>
        <w:rPr>
          <w:rStyle w:val="Strong"/>
        </w:rPr>
        <w:t>Sauvegarde</w:t>
      </w:r>
      <w:r>
        <w:t xml:space="preserve"> : chaque </w:t>
      </w:r>
      <w:proofErr w:type="spellStart"/>
      <w:r>
        <w:rPr>
          <w:rStyle w:val="HTMLCode"/>
        </w:rPr>
        <w:t>MibObject</w:t>
      </w:r>
      <w:proofErr w:type="spellEnd"/>
      <w:r>
        <w:t xml:space="preserve"> extrait est associé au </w:t>
      </w:r>
      <w:proofErr w:type="spellStart"/>
      <w:r>
        <w:rPr>
          <w:rStyle w:val="HTMLCode"/>
        </w:rPr>
        <w:t>MibFile</w:t>
      </w:r>
      <w:proofErr w:type="spellEnd"/>
      <w:r>
        <w:t xml:space="preserve"> parent et sauvegardé dans la base.</w:t>
      </w:r>
    </w:p>
    <w:p w14:paraId="32E8EF80" w14:textId="77777777" w:rsidR="00F666A0" w:rsidRDefault="00F666A0" w:rsidP="00E16A5C">
      <w:pPr>
        <w:pStyle w:val="NormalWeb"/>
        <w:numPr>
          <w:ilvl w:val="0"/>
          <w:numId w:val="40"/>
        </w:numPr>
      </w:pPr>
      <w:r>
        <w:rPr>
          <w:rStyle w:val="Strong"/>
        </w:rPr>
        <w:t>Consultation</w:t>
      </w:r>
      <w:r>
        <w:t xml:space="preserve"> : l’utilisateur peut explorer les objets MIB dans une vue arborescente, effectuer des recherches ou utiliser les </w:t>
      </w:r>
      <w:proofErr w:type="spellStart"/>
      <w:r>
        <w:t>OIDs</w:t>
      </w:r>
      <w:proofErr w:type="spellEnd"/>
      <w:r>
        <w:t xml:space="preserve"> lors de la configuration d’interrogations SNMP.</w:t>
      </w:r>
    </w:p>
    <w:p w14:paraId="2D38C0BE" w14:textId="77777777" w:rsidR="00F666A0" w:rsidRDefault="00F666A0" w:rsidP="00F666A0">
      <w:pPr>
        <w:pStyle w:val="Heading4"/>
      </w:pPr>
      <w:r>
        <w:t>d) Utilité dans la supervision</w:t>
      </w:r>
    </w:p>
    <w:p w14:paraId="7546F82F" w14:textId="77777777" w:rsidR="00F666A0" w:rsidRDefault="00F666A0" w:rsidP="00F666A0">
      <w:pPr>
        <w:pStyle w:val="NormalWeb"/>
      </w:pPr>
      <w:r>
        <w:t>Le navigateur MIB est indispensable pour :</w:t>
      </w:r>
    </w:p>
    <w:p w14:paraId="3EAC27FF" w14:textId="77777777" w:rsidR="00F666A0" w:rsidRDefault="00F666A0" w:rsidP="00E16A5C">
      <w:pPr>
        <w:pStyle w:val="NormalWeb"/>
        <w:numPr>
          <w:ilvl w:val="0"/>
          <w:numId w:val="41"/>
        </w:numPr>
      </w:pPr>
      <w:r>
        <w:rPr>
          <w:rStyle w:val="Strong"/>
        </w:rPr>
        <w:t xml:space="preserve">Traduire les </w:t>
      </w:r>
      <w:proofErr w:type="spellStart"/>
      <w:r>
        <w:rPr>
          <w:rStyle w:val="Strong"/>
        </w:rPr>
        <w:t>OIDs</w:t>
      </w:r>
      <w:proofErr w:type="spellEnd"/>
      <w:r>
        <w:t xml:space="preserve"> bruts reçus dans les réponses SNMP ou les traps en noms humains compréhensibles ;</w:t>
      </w:r>
    </w:p>
    <w:p w14:paraId="6D874477" w14:textId="77777777" w:rsidR="00F666A0" w:rsidRDefault="00F666A0" w:rsidP="00E16A5C">
      <w:pPr>
        <w:pStyle w:val="NormalWeb"/>
        <w:numPr>
          <w:ilvl w:val="0"/>
          <w:numId w:val="41"/>
        </w:numPr>
      </w:pPr>
      <w:r>
        <w:rPr>
          <w:rStyle w:val="Strong"/>
        </w:rPr>
        <w:t>Explorer dynamiquement les équipements</w:t>
      </w:r>
      <w:r>
        <w:t xml:space="preserve"> selon leurs MIB spécifiques ;</w:t>
      </w:r>
    </w:p>
    <w:p w14:paraId="795A7978" w14:textId="77777777" w:rsidR="00F666A0" w:rsidRDefault="00F666A0" w:rsidP="00E16A5C">
      <w:pPr>
        <w:pStyle w:val="NormalWeb"/>
        <w:numPr>
          <w:ilvl w:val="0"/>
          <w:numId w:val="41"/>
        </w:numPr>
      </w:pPr>
      <w:r>
        <w:rPr>
          <w:rStyle w:val="Strong"/>
        </w:rPr>
        <w:t>Personnaliser les requêtes SNMP</w:t>
      </w:r>
      <w:r>
        <w:t xml:space="preserve"> en ciblant des objets d’intérêt précis définis dans les MIB propriétaires ou standards.</w:t>
      </w:r>
    </w:p>
    <w:p w14:paraId="26957958" w14:textId="77777777" w:rsidR="007148D3" w:rsidRDefault="007148D3" w:rsidP="007148D3">
      <w:pPr>
        <w:pStyle w:val="Heading2"/>
      </w:pPr>
      <w:bookmarkStart w:id="64" w:name="_Toc201704249"/>
      <w:r>
        <w:t>3.4 Développement du frontend</w:t>
      </w:r>
      <w:bookmarkEnd w:id="64"/>
    </w:p>
    <w:p w14:paraId="4F5CF2F8" w14:textId="77777777" w:rsidR="007148D3" w:rsidRDefault="007148D3" w:rsidP="00E16A5C">
      <w:pPr>
        <w:pStyle w:val="NormalWeb"/>
        <w:numPr>
          <w:ilvl w:val="0"/>
          <w:numId w:val="4"/>
        </w:numPr>
      </w:pPr>
      <w:r>
        <w:t>3.4.1 Mise en place du projet React</w:t>
      </w:r>
    </w:p>
    <w:p w14:paraId="3BE1F14E" w14:textId="77777777" w:rsidR="007148D3" w:rsidRPr="007148D3" w:rsidRDefault="007148D3" w:rsidP="00E16A5C">
      <w:pPr>
        <w:pStyle w:val="NormalWeb"/>
        <w:numPr>
          <w:ilvl w:val="0"/>
          <w:numId w:val="4"/>
        </w:numPr>
        <w:rPr>
          <w:lang w:val="en-US"/>
        </w:rPr>
      </w:pPr>
      <w:r w:rsidRPr="007148D3">
        <w:rPr>
          <w:lang w:val="en-US"/>
        </w:rPr>
        <w:t xml:space="preserve">3.4.2 </w:t>
      </w:r>
      <w:proofErr w:type="spellStart"/>
      <w:r w:rsidRPr="007148D3">
        <w:rPr>
          <w:lang w:val="en-US"/>
        </w:rPr>
        <w:t>Connexion</w:t>
      </w:r>
      <w:proofErr w:type="spellEnd"/>
      <w:r w:rsidRPr="007148D3">
        <w:rPr>
          <w:lang w:val="en-US"/>
        </w:rPr>
        <w:t xml:space="preserve"> avec </w:t>
      </w:r>
      <w:proofErr w:type="spellStart"/>
      <w:r w:rsidRPr="007148D3">
        <w:rPr>
          <w:lang w:val="en-US"/>
        </w:rPr>
        <w:t>l’API</w:t>
      </w:r>
      <w:proofErr w:type="spellEnd"/>
      <w:r w:rsidRPr="007148D3">
        <w:rPr>
          <w:lang w:val="en-US"/>
        </w:rPr>
        <w:t xml:space="preserve"> backend (fetch, </w:t>
      </w:r>
      <w:proofErr w:type="spellStart"/>
      <w:r w:rsidRPr="007148D3">
        <w:rPr>
          <w:lang w:val="en-US"/>
        </w:rPr>
        <w:t>axios</w:t>
      </w:r>
      <w:proofErr w:type="spellEnd"/>
      <w:r w:rsidRPr="007148D3">
        <w:rPr>
          <w:lang w:val="en-US"/>
        </w:rPr>
        <w:t>)</w:t>
      </w:r>
    </w:p>
    <w:p w14:paraId="65F315AD" w14:textId="77777777" w:rsidR="007148D3" w:rsidRDefault="007148D3" w:rsidP="00E16A5C">
      <w:pPr>
        <w:pStyle w:val="NormalWeb"/>
        <w:numPr>
          <w:ilvl w:val="0"/>
          <w:numId w:val="4"/>
        </w:numPr>
      </w:pPr>
      <w:r>
        <w:t>3.4.3 Affichage des équipements et de leurs statuts</w:t>
      </w:r>
    </w:p>
    <w:p w14:paraId="39936D9B" w14:textId="77777777" w:rsidR="007148D3" w:rsidRDefault="007148D3" w:rsidP="00E16A5C">
      <w:pPr>
        <w:pStyle w:val="NormalWeb"/>
        <w:numPr>
          <w:ilvl w:val="0"/>
          <w:numId w:val="4"/>
        </w:numPr>
      </w:pPr>
      <w:r>
        <w:t>3.4.4 Visualisation de la topologie réseau (ex. : avec D3.js ou autre lib graphique)</w:t>
      </w:r>
    </w:p>
    <w:p w14:paraId="67E0B264" w14:textId="77777777" w:rsidR="007148D3" w:rsidRDefault="007148D3" w:rsidP="00E16A5C">
      <w:pPr>
        <w:pStyle w:val="NormalWeb"/>
        <w:numPr>
          <w:ilvl w:val="0"/>
          <w:numId w:val="4"/>
        </w:numPr>
      </w:pPr>
      <w:r>
        <w:t xml:space="preserve">3.4.5 Gestion en temps réel (ex. : </w:t>
      </w:r>
      <w:proofErr w:type="spellStart"/>
      <w:r>
        <w:t>WebSockets</w:t>
      </w:r>
      <w:proofErr w:type="spellEnd"/>
      <w:r>
        <w:t xml:space="preserve"> ou polling pour updates dynamiques)</w:t>
      </w:r>
    </w:p>
    <w:p w14:paraId="0A96C6F8" w14:textId="77777777" w:rsidR="00F666A0" w:rsidRDefault="00F666A0" w:rsidP="00F666A0">
      <w:pPr>
        <w:pStyle w:val="Heading3"/>
        <w:rPr>
          <w:rFonts w:ascii="Times New Roman" w:hAnsi="Times New Roman"/>
          <w:sz w:val="27"/>
        </w:rPr>
      </w:pPr>
      <w:bookmarkStart w:id="65" w:name="_Toc201704250"/>
      <w:r>
        <w:t>3.5 Gestion de la persistance</w:t>
      </w:r>
      <w:bookmarkEnd w:id="65"/>
    </w:p>
    <w:p w14:paraId="555BCE1E" w14:textId="77777777" w:rsidR="00F666A0" w:rsidRDefault="00F666A0" w:rsidP="00F666A0">
      <w:pPr>
        <w:pStyle w:val="Heading4"/>
      </w:pPr>
      <w:r>
        <w:t>3.5.1 Choix de la base de données</w:t>
      </w:r>
    </w:p>
    <w:p w14:paraId="3DFF2D50" w14:textId="77777777" w:rsidR="00F666A0" w:rsidRDefault="00F666A0" w:rsidP="00F666A0">
      <w:pPr>
        <w:pStyle w:val="NormalWeb"/>
      </w:pPr>
      <w:r>
        <w:t xml:space="preserve">Le système utilise </w:t>
      </w:r>
      <w:r>
        <w:rPr>
          <w:rStyle w:val="Strong"/>
        </w:rPr>
        <w:t>PostgreSQL</w:t>
      </w:r>
      <w:r>
        <w:t xml:space="preserve"> comme base de données relationnelle. Ce choix est motivé par :</w:t>
      </w:r>
    </w:p>
    <w:p w14:paraId="017A3CCB" w14:textId="77777777" w:rsidR="00F666A0" w:rsidRDefault="00F666A0" w:rsidP="00E16A5C">
      <w:pPr>
        <w:pStyle w:val="NormalWeb"/>
        <w:numPr>
          <w:ilvl w:val="0"/>
          <w:numId w:val="42"/>
        </w:numPr>
      </w:pPr>
      <w:r>
        <w:t xml:space="preserve">Sa </w:t>
      </w:r>
      <w:r>
        <w:rPr>
          <w:rStyle w:val="Strong"/>
        </w:rPr>
        <w:t>stabilité et fiabilité</w:t>
      </w:r>
      <w:r>
        <w:t xml:space="preserve"> dans les applications critiques,</w:t>
      </w:r>
    </w:p>
    <w:p w14:paraId="497AEC58" w14:textId="77777777" w:rsidR="00F666A0" w:rsidRDefault="00F666A0" w:rsidP="00E16A5C">
      <w:pPr>
        <w:pStyle w:val="NormalWeb"/>
        <w:numPr>
          <w:ilvl w:val="0"/>
          <w:numId w:val="42"/>
        </w:numPr>
      </w:pPr>
      <w:r>
        <w:t xml:space="preserve">Sa </w:t>
      </w:r>
      <w:r>
        <w:rPr>
          <w:rStyle w:val="Strong"/>
        </w:rPr>
        <w:t>compatibilité complète avec Spring Data JPA</w:t>
      </w:r>
      <w:r>
        <w:t>,</w:t>
      </w:r>
    </w:p>
    <w:p w14:paraId="0BC9D972" w14:textId="77777777" w:rsidR="00F666A0" w:rsidRDefault="00F666A0" w:rsidP="00E16A5C">
      <w:pPr>
        <w:pStyle w:val="NormalWeb"/>
        <w:numPr>
          <w:ilvl w:val="0"/>
          <w:numId w:val="42"/>
        </w:numPr>
      </w:pPr>
      <w:r>
        <w:lastRenderedPageBreak/>
        <w:t>Son support avancé des types temporels (utile pour tracer les événements SNMP, les alertes, ou les mises à jour),</w:t>
      </w:r>
    </w:p>
    <w:p w14:paraId="59A79173" w14:textId="77777777" w:rsidR="00F666A0" w:rsidRDefault="00F666A0" w:rsidP="00E16A5C">
      <w:pPr>
        <w:pStyle w:val="NormalWeb"/>
        <w:numPr>
          <w:ilvl w:val="0"/>
          <w:numId w:val="42"/>
        </w:numPr>
      </w:pPr>
      <w:r>
        <w:t>Ses performances adaptées à la gestion de grandes quantités de données historisées.</w:t>
      </w:r>
    </w:p>
    <w:p w14:paraId="0C83DAF9" w14:textId="77777777" w:rsidR="00F666A0" w:rsidRDefault="00F666A0" w:rsidP="00F666A0">
      <w:pPr>
        <w:pStyle w:val="Heading4"/>
      </w:pPr>
      <w:r>
        <w:t>3.5.2 Modélisation des entités</w:t>
      </w:r>
    </w:p>
    <w:p w14:paraId="39742F0A" w14:textId="77777777" w:rsidR="00F666A0" w:rsidRDefault="00F666A0" w:rsidP="00F666A0">
      <w:pPr>
        <w:pStyle w:val="NormalWeb"/>
      </w:pPr>
      <w:r>
        <w:t xml:space="preserve">La couche de persistance est structurée autour de </w:t>
      </w:r>
      <w:r>
        <w:rPr>
          <w:rStyle w:val="Strong"/>
        </w:rPr>
        <w:t>plusieurs entités métier</w:t>
      </w:r>
      <w:r>
        <w:t xml:space="preserve">, représentées en base via </w:t>
      </w:r>
      <w:r>
        <w:rPr>
          <w:rStyle w:val="Strong"/>
        </w:rPr>
        <w:t xml:space="preserve">JPA (Java </w:t>
      </w:r>
      <w:proofErr w:type="spellStart"/>
      <w:r>
        <w:rPr>
          <w:rStyle w:val="Strong"/>
        </w:rPr>
        <w:t>Persistence</w:t>
      </w:r>
      <w:proofErr w:type="spellEnd"/>
      <w:r>
        <w:rPr>
          <w:rStyle w:val="Strong"/>
        </w:rPr>
        <w:t xml:space="preserve"> API)</w:t>
      </w:r>
      <w:r>
        <w:t>. Les entités principales sont :</w:t>
      </w:r>
    </w:p>
    <w:p w14:paraId="393D6F65" w14:textId="77777777" w:rsidR="00F666A0" w:rsidRDefault="00F666A0" w:rsidP="00E16A5C">
      <w:pPr>
        <w:pStyle w:val="NormalWeb"/>
        <w:numPr>
          <w:ilvl w:val="0"/>
          <w:numId w:val="43"/>
        </w:numPr>
      </w:pPr>
      <w:proofErr w:type="spellStart"/>
      <w:r>
        <w:rPr>
          <w:rStyle w:val="HTMLCode"/>
        </w:rPr>
        <w:t>Device</w:t>
      </w:r>
      <w:proofErr w:type="spellEnd"/>
      <w:r>
        <w:t xml:space="preserve">, </w:t>
      </w:r>
      <w:proofErr w:type="spellStart"/>
      <w:r>
        <w:rPr>
          <w:rStyle w:val="HTMLCode"/>
        </w:rPr>
        <w:t>DeviceConfig</w:t>
      </w:r>
      <w:proofErr w:type="spellEnd"/>
      <w:r>
        <w:t xml:space="preserve">, </w:t>
      </w:r>
      <w:proofErr w:type="spellStart"/>
      <w:r>
        <w:rPr>
          <w:rStyle w:val="HTMLCode"/>
        </w:rPr>
        <w:t>DeviceInterface</w:t>
      </w:r>
      <w:proofErr w:type="spellEnd"/>
      <w:r>
        <w:t xml:space="preserve">, </w:t>
      </w:r>
      <w:proofErr w:type="spellStart"/>
      <w:r>
        <w:rPr>
          <w:rStyle w:val="HTMLCode"/>
        </w:rPr>
        <w:t>SystemUnit</w:t>
      </w:r>
      <w:proofErr w:type="spellEnd"/>
      <w:r>
        <w:t xml:space="preserve"> pour représenter les équipements et leur configuration ;</w:t>
      </w:r>
    </w:p>
    <w:p w14:paraId="04E74A97" w14:textId="77777777" w:rsidR="00F666A0" w:rsidRDefault="00F666A0" w:rsidP="00E16A5C">
      <w:pPr>
        <w:pStyle w:val="NormalWeb"/>
        <w:numPr>
          <w:ilvl w:val="0"/>
          <w:numId w:val="43"/>
        </w:numPr>
      </w:pPr>
      <w:proofErr w:type="spellStart"/>
      <w:r>
        <w:rPr>
          <w:rStyle w:val="HTMLCode"/>
        </w:rPr>
        <w:t>Alert</w:t>
      </w:r>
      <w:proofErr w:type="spellEnd"/>
      <w:r>
        <w:t xml:space="preserve">, </w:t>
      </w:r>
      <w:proofErr w:type="spellStart"/>
      <w:r>
        <w:rPr>
          <w:rStyle w:val="HTMLCode"/>
        </w:rPr>
        <w:t>TrapEvent</w:t>
      </w:r>
      <w:proofErr w:type="spellEnd"/>
      <w:r>
        <w:t xml:space="preserve">, </w:t>
      </w:r>
      <w:proofErr w:type="spellStart"/>
      <w:r>
        <w:rPr>
          <w:rStyle w:val="HTMLCode"/>
        </w:rPr>
        <w:t>MibObject</w:t>
      </w:r>
      <w:proofErr w:type="spellEnd"/>
      <w:r>
        <w:t xml:space="preserve">, </w:t>
      </w:r>
      <w:proofErr w:type="spellStart"/>
      <w:r>
        <w:rPr>
          <w:rStyle w:val="HTMLCode"/>
        </w:rPr>
        <w:t>MibFile</w:t>
      </w:r>
      <w:proofErr w:type="spellEnd"/>
      <w:r>
        <w:t xml:space="preserve"> pour les événements SNMP ;</w:t>
      </w:r>
    </w:p>
    <w:p w14:paraId="38252E9D" w14:textId="77777777" w:rsidR="00F666A0" w:rsidRDefault="00F666A0" w:rsidP="00E16A5C">
      <w:pPr>
        <w:pStyle w:val="NormalWeb"/>
        <w:numPr>
          <w:ilvl w:val="0"/>
          <w:numId w:val="43"/>
        </w:numPr>
      </w:pPr>
      <w:proofErr w:type="spellStart"/>
      <w:r>
        <w:rPr>
          <w:rStyle w:val="HTMLCode"/>
        </w:rPr>
        <w:t>IpProfile</w:t>
      </w:r>
      <w:proofErr w:type="spellEnd"/>
      <w:r>
        <w:t xml:space="preserve">, </w:t>
      </w:r>
      <w:proofErr w:type="spellStart"/>
      <w:r>
        <w:rPr>
          <w:rStyle w:val="HTMLCode"/>
        </w:rPr>
        <w:t>IcmpProfile</w:t>
      </w:r>
      <w:proofErr w:type="spellEnd"/>
      <w:r>
        <w:t xml:space="preserve">, </w:t>
      </w:r>
      <w:proofErr w:type="spellStart"/>
      <w:r>
        <w:rPr>
          <w:rStyle w:val="HTMLCode"/>
        </w:rPr>
        <w:t>UdpProfile</w:t>
      </w:r>
      <w:proofErr w:type="spellEnd"/>
      <w:r>
        <w:t xml:space="preserve"> pour les profils de supervision ;</w:t>
      </w:r>
    </w:p>
    <w:p w14:paraId="057A19E0" w14:textId="77777777" w:rsidR="00F666A0" w:rsidRDefault="00F666A0" w:rsidP="00E16A5C">
      <w:pPr>
        <w:pStyle w:val="NormalWeb"/>
        <w:numPr>
          <w:ilvl w:val="0"/>
          <w:numId w:val="43"/>
        </w:numPr>
      </w:pPr>
      <w:r>
        <w:rPr>
          <w:rStyle w:val="HTMLCode"/>
        </w:rPr>
        <w:t>User</w:t>
      </w:r>
      <w:r>
        <w:t xml:space="preserve">, </w:t>
      </w:r>
      <w:proofErr w:type="spellStart"/>
      <w:r>
        <w:rPr>
          <w:rStyle w:val="HTMLCode"/>
        </w:rPr>
        <w:t>UserRole</w:t>
      </w:r>
      <w:proofErr w:type="spellEnd"/>
      <w:r>
        <w:t xml:space="preserve"> pour la gestion des comptes.</w:t>
      </w:r>
    </w:p>
    <w:p w14:paraId="383F5BE0" w14:textId="77777777" w:rsidR="00F666A0" w:rsidRDefault="00F666A0" w:rsidP="00F666A0">
      <w:pPr>
        <w:pStyle w:val="NormalWeb"/>
      </w:pPr>
      <w:r>
        <w:t>Des relations fortes (</w:t>
      </w:r>
      <w:r>
        <w:rPr>
          <w:rStyle w:val="HTMLCode"/>
        </w:rPr>
        <w:t>@OneToMany</w:t>
      </w:r>
      <w:r>
        <w:t xml:space="preserve">, </w:t>
      </w:r>
      <w:r>
        <w:rPr>
          <w:rStyle w:val="HTMLCode"/>
        </w:rPr>
        <w:t>@ManyToOne</w:t>
      </w:r>
      <w:r>
        <w:t xml:space="preserve">, </w:t>
      </w:r>
      <w:r>
        <w:rPr>
          <w:rStyle w:val="HTMLCode"/>
        </w:rPr>
        <w:t>@OneToOne</w:t>
      </w:r>
      <w:r>
        <w:t>) lient les entités, offrant une structure cohérente et navigable, facilitant les requêtes complexes.</w:t>
      </w:r>
    </w:p>
    <w:p w14:paraId="71B46E5F" w14:textId="77777777" w:rsidR="00F666A0" w:rsidRDefault="00F666A0" w:rsidP="00F666A0">
      <w:pPr>
        <w:pStyle w:val="Heading4"/>
      </w:pPr>
      <w:r>
        <w:t>3.5.3 Sauvegarde des données collectées (historique, statuts)</w:t>
      </w:r>
    </w:p>
    <w:p w14:paraId="31FB3616" w14:textId="77777777" w:rsidR="00F666A0" w:rsidRDefault="00F666A0" w:rsidP="00F666A0">
      <w:pPr>
        <w:pStyle w:val="NormalWeb"/>
      </w:pPr>
      <w:r>
        <w:t>Chaque service de collecte (polling, découverte) met à jour les entités en base :</w:t>
      </w:r>
    </w:p>
    <w:p w14:paraId="0D56C256" w14:textId="77777777" w:rsidR="00F666A0" w:rsidRDefault="00F666A0" w:rsidP="00E16A5C">
      <w:pPr>
        <w:pStyle w:val="NormalWeb"/>
        <w:numPr>
          <w:ilvl w:val="0"/>
          <w:numId w:val="44"/>
        </w:numPr>
      </w:pPr>
      <w:r>
        <w:t>L’état des équipements (</w:t>
      </w:r>
      <w:proofErr w:type="spellStart"/>
      <w:r>
        <w:rPr>
          <w:rStyle w:val="HTMLCode"/>
        </w:rPr>
        <w:t>DeviceStatus</w:t>
      </w:r>
      <w:proofErr w:type="spellEnd"/>
      <w:r>
        <w:t>) est actualisé en temps réel ;</w:t>
      </w:r>
    </w:p>
    <w:p w14:paraId="546A16A3" w14:textId="77777777" w:rsidR="00F666A0" w:rsidRDefault="00F666A0" w:rsidP="00E16A5C">
      <w:pPr>
        <w:pStyle w:val="NormalWeb"/>
        <w:numPr>
          <w:ilvl w:val="0"/>
          <w:numId w:val="44"/>
        </w:numPr>
      </w:pPr>
      <w:r>
        <w:t xml:space="preserve">Les informations reçues (trafic, uptime, erreurs) sont historisées avec </w:t>
      </w:r>
      <w:proofErr w:type="spellStart"/>
      <w:r>
        <w:rPr>
          <w:rStyle w:val="HTMLCode"/>
        </w:rPr>
        <w:t>createdAt</w:t>
      </w:r>
      <w:proofErr w:type="spellEnd"/>
      <w:r>
        <w:t xml:space="preserve">, </w:t>
      </w:r>
      <w:proofErr w:type="spellStart"/>
      <w:r>
        <w:rPr>
          <w:rStyle w:val="HTMLCode"/>
        </w:rPr>
        <w:t>updatedAt</w:t>
      </w:r>
      <w:proofErr w:type="spellEnd"/>
      <w:r>
        <w:t xml:space="preserve"> ;</w:t>
      </w:r>
    </w:p>
    <w:p w14:paraId="04F34A4E" w14:textId="77777777" w:rsidR="00F666A0" w:rsidRDefault="00F666A0" w:rsidP="00E16A5C">
      <w:pPr>
        <w:pStyle w:val="NormalWeb"/>
        <w:numPr>
          <w:ilvl w:val="0"/>
          <w:numId w:val="44"/>
        </w:numPr>
      </w:pPr>
      <w:r>
        <w:t xml:space="preserve">Les alertes, traps et erreurs sont conservés pour </w:t>
      </w:r>
      <w:r>
        <w:rPr>
          <w:rStyle w:val="Strong"/>
        </w:rPr>
        <w:t>auditer les événements passés</w:t>
      </w:r>
      <w:r>
        <w:t xml:space="preserve"> ;</w:t>
      </w:r>
    </w:p>
    <w:p w14:paraId="047632B5" w14:textId="77777777" w:rsidR="00F666A0" w:rsidRDefault="00F666A0" w:rsidP="00E16A5C">
      <w:pPr>
        <w:pStyle w:val="NormalWeb"/>
        <w:numPr>
          <w:ilvl w:val="0"/>
          <w:numId w:val="44"/>
        </w:numPr>
      </w:pPr>
      <w:r>
        <w:t xml:space="preserve">La base peut ainsi servir à </w:t>
      </w:r>
      <w:r>
        <w:rPr>
          <w:rStyle w:val="Strong"/>
        </w:rPr>
        <w:t>générer des graphiques</w:t>
      </w:r>
      <w:r>
        <w:t xml:space="preserve">, </w:t>
      </w:r>
      <w:r>
        <w:rPr>
          <w:rStyle w:val="Strong"/>
        </w:rPr>
        <w:t>filtrer les incidents</w:t>
      </w:r>
      <w:r>
        <w:t xml:space="preserve">, ou </w:t>
      </w:r>
      <w:r>
        <w:rPr>
          <w:rStyle w:val="Strong"/>
        </w:rPr>
        <w:t>rejouer un état réseau</w:t>
      </w:r>
      <w:r>
        <w:t>.</w:t>
      </w:r>
    </w:p>
    <w:p w14:paraId="36DE57A7" w14:textId="77777777" w:rsidR="00F666A0" w:rsidRDefault="00F666A0" w:rsidP="00F666A0">
      <w:pPr>
        <w:pStyle w:val="Heading3"/>
        <w:rPr>
          <w:rFonts w:ascii="Times New Roman" w:hAnsi="Times New Roman"/>
          <w:sz w:val="27"/>
        </w:rPr>
      </w:pPr>
      <w:bookmarkStart w:id="66" w:name="_Toc201704251"/>
      <w:r>
        <w:t>3.6 Sécurité et robustesse</w:t>
      </w:r>
      <w:bookmarkEnd w:id="66"/>
    </w:p>
    <w:p w14:paraId="0AD566C1" w14:textId="77777777" w:rsidR="00F666A0" w:rsidRDefault="00F666A0" w:rsidP="00F666A0">
      <w:pPr>
        <w:pStyle w:val="Heading4"/>
      </w:pPr>
      <w:r>
        <w:t>3.6.1 Authentification et sécurisation de l’accès à l’application (JWT, CORS)</w:t>
      </w:r>
    </w:p>
    <w:p w14:paraId="37D3BFB9" w14:textId="77777777" w:rsidR="00F666A0" w:rsidRDefault="00F666A0" w:rsidP="00F666A0">
      <w:pPr>
        <w:pStyle w:val="NormalWeb"/>
      </w:pPr>
      <w:r>
        <w:t>La sécurité de l’application est assurée via :</w:t>
      </w:r>
    </w:p>
    <w:p w14:paraId="516EEC3B" w14:textId="77777777" w:rsidR="00F666A0" w:rsidRDefault="00F666A0" w:rsidP="00E16A5C">
      <w:pPr>
        <w:pStyle w:val="NormalWeb"/>
        <w:numPr>
          <w:ilvl w:val="0"/>
          <w:numId w:val="45"/>
        </w:numPr>
      </w:pPr>
      <w:r>
        <w:rPr>
          <w:rStyle w:val="Strong"/>
        </w:rPr>
        <w:t>Spring Security</w:t>
      </w:r>
      <w:r>
        <w:t xml:space="preserve">, configuré pour protéger tous les </w:t>
      </w:r>
      <w:proofErr w:type="spellStart"/>
      <w:r>
        <w:t>endpoints</w:t>
      </w:r>
      <w:proofErr w:type="spellEnd"/>
      <w:r>
        <w:t xml:space="preserve"> sensibles ;</w:t>
      </w:r>
    </w:p>
    <w:p w14:paraId="27696CFA" w14:textId="77777777" w:rsidR="00F666A0" w:rsidRDefault="00F666A0" w:rsidP="00E16A5C">
      <w:pPr>
        <w:pStyle w:val="NormalWeb"/>
        <w:numPr>
          <w:ilvl w:val="0"/>
          <w:numId w:val="45"/>
        </w:numPr>
      </w:pPr>
      <w:r>
        <w:rPr>
          <w:rStyle w:val="Strong"/>
        </w:rPr>
        <w:t xml:space="preserve">JWT (JSON Web </w:t>
      </w:r>
      <w:proofErr w:type="spellStart"/>
      <w:r>
        <w:rPr>
          <w:rStyle w:val="Strong"/>
        </w:rPr>
        <w:t>Tokens</w:t>
      </w:r>
      <w:proofErr w:type="spellEnd"/>
      <w:r>
        <w:rPr>
          <w:rStyle w:val="Strong"/>
        </w:rPr>
        <w:t>)</w:t>
      </w:r>
      <w:r>
        <w:t xml:space="preserve"> pour l’authentification </w:t>
      </w:r>
      <w:proofErr w:type="spellStart"/>
      <w:r>
        <w:t>stateless</w:t>
      </w:r>
      <w:proofErr w:type="spellEnd"/>
      <w:r>
        <w:t xml:space="preserve"> entre le frontend React et le backend ;</w:t>
      </w:r>
    </w:p>
    <w:p w14:paraId="1286689F" w14:textId="77777777" w:rsidR="00F666A0" w:rsidRDefault="00F666A0" w:rsidP="00E16A5C">
      <w:pPr>
        <w:pStyle w:val="NormalWeb"/>
        <w:numPr>
          <w:ilvl w:val="0"/>
          <w:numId w:val="45"/>
        </w:numPr>
      </w:pPr>
      <w:r>
        <w:t xml:space="preserve">Gestion des rôles </w:t>
      </w:r>
      <w:r>
        <w:rPr>
          <w:rStyle w:val="HTMLCode"/>
        </w:rPr>
        <w:t>ADMIN</w:t>
      </w:r>
      <w:r>
        <w:t xml:space="preserve"> et </w:t>
      </w:r>
      <w:r>
        <w:rPr>
          <w:rStyle w:val="HTMLCode"/>
        </w:rPr>
        <w:t>USER</w:t>
      </w:r>
      <w:r>
        <w:t xml:space="preserve"> pour restreindre certaines actions ;</w:t>
      </w:r>
    </w:p>
    <w:p w14:paraId="49685F46" w14:textId="77777777" w:rsidR="00F666A0" w:rsidRDefault="00F666A0" w:rsidP="00E16A5C">
      <w:pPr>
        <w:pStyle w:val="NormalWeb"/>
        <w:numPr>
          <w:ilvl w:val="0"/>
          <w:numId w:val="45"/>
        </w:numPr>
      </w:pPr>
      <w:r>
        <w:rPr>
          <w:rStyle w:val="Strong"/>
        </w:rPr>
        <w:t>CORS (Cross-Origin Resource Sharing)</w:t>
      </w:r>
      <w:r>
        <w:t xml:space="preserve"> est configuré pour autoriser uniquement les appels depuis le frontend autorisé, renforçant la sécurité côté navigateur.</w:t>
      </w:r>
    </w:p>
    <w:p w14:paraId="441BCD28" w14:textId="77777777" w:rsidR="00F666A0" w:rsidRDefault="00F666A0" w:rsidP="00F666A0">
      <w:pPr>
        <w:pStyle w:val="Heading4"/>
      </w:pPr>
      <w:r>
        <w:t>3.6.2 Gestion des erreurs et des cas d’échec (timeout SNMP, hôtes inaccessibles)</w:t>
      </w:r>
    </w:p>
    <w:p w14:paraId="799A515E" w14:textId="77777777" w:rsidR="00F666A0" w:rsidRDefault="00F666A0" w:rsidP="00F666A0">
      <w:pPr>
        <w:pStyle w:val="NormalWeb"/>
      </w:pPr>
      <w:r>
        <w:t>Des mécanismes de tolérance sont en place pour éviter les blocages :</w:t>
      </w:r>
    </w:p>
    <w:p w14:paraId="30307B2F" w14:textId="77777777" w:rsidR="00F666A0" w:rsidRDefault="00F666A0" w:rsidP="00E16A5C">
      <w:pPr>
        <w:pStyle w:val="NormalWeb"/>
        <w:numPr>
          <w:ilvl w:val="0"/>
          <w:numId w:val="46"/>
        </w:numPr>
      </w:pPr>
      <w:r>
        <w:t xml:space="preserve">Timeout SNMP configurable via </w:t>
      </w:r>
      <w:proofErr w:type="spellStart"/>
      <w:r>
        <w:rPr>
          <w:rStyle w:val="HTMLCode"/>
        </w:rPr>
        <w:t>DeviceConfig</w:t>
      </w:r>
      <w:proofErr w:type="spellEnd"/>
      <w:r>
        <w:t>, avec retries automatiques ;</w:t>
      </w:r>
    </w:p>
    <w:p w14:paraId="4EF2939D" w14:textId="77777777" w:rsidR="00F666A0" w:rsidRDefault="00F666A0" w:rsidP="00E16A5C">
      <w:pPr>
        <w:pStyle w:val="NormalWeb"/>
        <w:numPr>
          <w:ilvl w:val="0"/>
          <w:numId w:val="46"/>
        </w:numPr>
      </w:pPr>
      <w:r>
        <w:t>Vérification ICMP préalable pour éviter des tentatives inutiles sur des hôtes hors ligne ;</w:t>
      </w:r>
    </w:p>
    <w:p w14:paraId="4B15CA32" w14:textId="77777777" w:rsidR="00F666A0" w:rsidRDefault="00F666A0" w:rsidP="00E16A5C">
      <w:pPr>
        <w:pStyle w:val="NormalWeb"/>
        <w:numPr>
          <w:ilvl w:val="0"/>
          <w:numId w:val="46"/>
        </w:numPr>
      </w:pPr>
      <w:r>
        <w:t xml:space="preserve">Gestion des exceptions globales via un </w:t>
      </w:r>
      <w:r>
        <w:rPr>
          <w:rStyle w:val="HTMLCode"/>
        </w:rPr>
        <w:t>@ControllerAdvice</w:t>
      </w:r>
      <w:r>
        <w:t>, renvoyant des messages clairs côté frontend ;</w:t>
      </w:r>
    </w:p>
    <w:p w14:paraId="1DFACA0A" w14:textId="77777777" w:rsidR="00F666A0" w:rsidRDefault="00F666A0" w:rsidP="00E16A5C">
      <w:pPr>
        <w:pStyle w:val="NormalWeb"/>
        <w:numPr>
          <w:ilvl w:val="0"/>
          <w:numId w:val="46"/>
        </w:numPr>
      </w:pPr>
      <w:r>
        <w:t>Journalisation des erreurs pour chaque phase de collecte ou découverte.</w:t>
      </w:r>
    </w:p>
    <w:p w14:paraId="3925AE5C" w14:textId="77777777" w:rsidR="00F666A0" w:rsidRDefault="00F666A0" w:rsidP="00F666A0">
      <w:pPr>
        <w:pStyle w:val="Heading4"/>
      </w:pPr>
      <w:r>
        <w:t>3.6.3 Résilience des modules (tâches planifiées, relances automatiques)</w:t>
      </w:r>
    </w:p>
    <w:p w14:paraId="759ED942" w14:textId="77777777" w:rsidR="00F666A0" w:rsidRDefault="00F666A0" w:rsidP="00F666A0">
      <w:pPr>
        <w:pStyle w:val="NormalWeb"/>
      </w:pPr>
      <w:r>
        <w:t xml:space="preserve">Certains modules (polling SNMP, ping, découverte) sont exécutés via des </w:t>
      </w:r>
      <w:r>
        <w:rPr>
          <w:rStyle w:val="Strong"/>
        </w:rPr>
        <w:t>tâches planifiées</w:t>
      </w:r>
      <w:r>
        <w:t xml:space="preserve"> (</w:t>
      </w:r>
      <w:r>
        <w:rPr>
          <w:rStyle w:val="HTMLCode"/>
        </w:rPr>
        <w:t>@Scheduled</w:t>
      </w:r>
      <w:r>
        <w:t>) permettant :</w:t>
      </w:r>
    </w:p>
    <w:p w14:paraId="6A01B102" w14:textId="77777777" w:rsidR="00F666A0" w:rsidRDefault="00F666A0" w:rsidP="00E16A5C">
      <w:pPr>
        <w:pStyle w:val="NormalWeb"/>
        <w:numPr>
          <w:ilvl w:val="0"/>
          <w:numId w:val="47"/>
        </w:numPr>
      </w:pPr>
      <w:r>
        <w:lastRenderedPageBreak/>
        <w:t xml:space="preserve">Une </w:t>
      </w:r>
      <w:r>
        <w:rPr>
          <w:rStyle w:val="Strong"/>
        </w:rPr>
        <w:t>relance automatique</w:t>
      </w:r>
      <w:r>
        <w:t xml:space="preserve"> à intervalles réguliers ;</w:t>
      </w:r>
    </w:p>
    <w:p w14:paraId="5DF099A1" w14:textId="77777777" w:rsidR="00F666A0" w:rsidRDefault="00F666A0" w:rsidP="00E16A5C">
      <w:pPr>
        <w:pStyle w:val="NormalWeb"/>
        <w:numPr>
          <w:ilvl w:val="0"/>
          <w:numId w:val="47"/>
        </w:numPr>
      </w:pPr>
      <w:r>
        <w:t xml:space="preserve">Un traitement en </w:t>
      </w:r>
      <w:r>
        <w:rPr>
          <w:rStyle w:val="Strong"/>
        </w:rPr>
        <w:t>asynchrone</w:t>
      </w:r>
      <w:r>
        <w:t xml:space="preserve"> sans bloquer l’application ;</w:t>
      </w:r>
    </w:p>
    <w:p w14:paraId="724291A6" w14:textId="77777777" w:rsidR="00F666A0" w:rsidRDefault="00F666A0" w:rsidP="00E16A5C">
      <w:pPr>
        <w:pStyle w:val="NormalWeb"/>
        <w:numPr>
          <w:ilvl w:val="0"/>
          <w:numId w:val="47"/>
        </w:numPr>
      </w:pPr>
      <w:r>
        <w:t xml:space="preserve">Une </w:t>
      </w:r>
      <w:r>
        <w:rPr>
          <w:rStyle w:val="Strong"/>
        </w:rPr>
        <w:t>extensibilité facile</w:t>
      </w:r>
      <w:r>
        <w:t xml:space="preserve"> en ajustant la fréquence de supervision selon le type d’équipement.</w:t>
      </w:r>
    </w:p>
    <w:p w14:paraId="12D33886" w14:textId="77777777" w:rsidR="00F666A0" w:rsidRDefault="00F666A0" w:rsidP="00F666A0">
      <w:pPr>
        <w:pStyle w:val="Heading3"/>
        <w:rPr>
          <w:rFonts w:ascii="Times New Roman" w:hAnsi="Times New Roman"/>
          <w:sz w:val="27"/>
        </w:rPr>
      </w:pPr>
      <w:bookmarkStart w:id="67" w:name="_Toc201704252"/>
      <w:r>
        <w:t>3.7 Tests et validation</w:t>
      </w:r>
      <w:bookmarkEnd w:id="67"/>
    </w:p>
    <w:p w14:paraId="4C2C2D44" w14:textId="77777777" w:rsidR="00F666A0" w:rsidRDefault="00F666A0" w:rsidP="00F666A0">
      <w:pPr>
        <w:pStyle w:val="Heading4"/>
      </w:pPr>
      <w:r>
        <w:t>3.7.1 Tests unitaires et d’intégration (backend et frontend)</w:t>
      </w:r>
    </w:p>
    <w:p w14:paraId="55D17992" w14:textId="77777777" w:rsidR="00F666A0" w:rsidRDefault="00F666A0" w:rsidP="00F666A0">
      <w:pPr>
        <w:pStyle w:val="NormalWeb"/>
      </w:pPr>
      <w:r>
        <w:t>Le backend est testé avec :</w:t>
      </w:r>
    </w:p>
    <w:p w14:paraId="6031B725" w14:textId="77777777" w:rsidR="00F666A0" w:rsidRDefault="00F666A0" w:rsidP="00E16A5C">
      <w:pPr>
        <w:pStyle w:val="NormalWeb"/>
        <w:numPr>
          <w:ilvl w:val="0"/>
          <w:numId w:val="48"/>
        </w:numPr>
      </w:pPr>
      <w:r>
        <w:rPr>
          <w:rStyle w:val="Strong"/>
        </w:rPr>
        <w:t>JUnit 5</w:t>
      </w:r>
      <w:r>
        <w:t xml:space="preserve"> pour les tests unitaires des services et contrôleurs,</w:t>
      </w:r>
    </w:p>
    <w:p w14:paraId="6E4BEFDD" w14:textId="77777777" w:rsidR="00F666A0" w:rsidRDefault="00F666A0" w:rsidP="00E16A5C">
      <w:pPr>
        <w:pStyle w:val="NormalWeb"/>
        <w:numPr>
          <w:ilvl w:val="0"/>
          <w:numId w:val="48"/>
        </w:numPr>
      </w:pPr>
      <w:proofErr w:type="spellStart"/>
      <w:r>
        <w:rPr>
          <w:rStyle w:val="Strong"/>
        </w:rPr>
        <w:t>Mockito</w:t>
      </w:r>
      <w:proofErr w:type="spellEnd"/>
      <w:r>
        <w:t xml:space="preserve"> pour le </w:t>
      </w:r>
      <w:proofErr w:type="spellStart"/>
      <w:r>
        <w:t>mock</w:t>
      </w:r>
      <w:proofErr w:type="spellEnd"/>
      <w:r>
        <w:t xml:space="preserve"> des dépendances,</w:t>
      </w:r>
    </w:p>
    <w:p w14:paraId="723DE0ED" w14:textId="77777777" w:rsidR="00F666A0" w:rsidRDefault="00F666A0" w:rsidP="00E16A5C">
      <w:pPr>
        <w:pStyle w:val="NormalWeb"/>
        <w:numPr>
          <w:ilvl w:val="0"/>
          <w:numId w:val="48"/>
        </w:numPr>
      </w:pPr>
      <w:r>
        <w:rPr>
          <w:rStyle w:val="Strong"/>
        </w:rPr>
        <w:t>Spring Boot Test</w:t>
      </w:r>
      <w:r>
        <w:t xml:space="preserve"> pour les tests d’intégration (chargement de contexte, base H2...).</w:t>
      </w:r>
    </w:p>
    <w:p w14:paraId="4AEAD6D0" w14:textId="77777777" w:rsidR="00F666A0" w:rsidRDefault="00F666A0" w:rsidP="00F666A0">
      <w:pPr>
        <w:pStyle w:val="NormalWeb"/>
      </w:pPr>
      <w:r>
        <w:t>Le frontend React est testé à l’aide de :</w:t>
      </w:r>
    </w:p>
    <w:p w14:paraId="2E3FC700" w14:textId="77777777" w:rsidR="00F666A0" w:rsidRDefault="00F666A0" w:rsidP="00E16A5C">
      <w:pPr>
        <w:pStyle w:val="NormalWeb"/>
        <w:numPr>
          <w:ilvl w:val="0"/>
          <w:numId w:val="49"/>
        </w:numPr>
      </w:pPr>
      <w:proofErr w:type="spellStart"/>
      <w:r>
        <w:rPr>
          <w:rStyle w:val="Strong"/>
        </w:rPr>
        <w:t>Jest</w:t>
      </w:r>
      <w:proofErr w:type="spellEnd"/>
      <w:r>
        <w:t xml:space="preserve"> et </w:t>
      </w:r>
      <w:r>
        <w:rPr>
          <w:rStyle w:val="Strong"/>
        </w:rPr>
        <w:t xml:space="preserve">React </w:t>
      </w:r>
      <w:proofErr w:type="spellStart"/>
      <w:r>
        <w:rPr>
          <w:rStyle w:val="Strong"/>
        </w:rPr>
        <w:t>Testing</w:t>
      </w:r>
      <w:proofErr w:type="spellEnd"/>
      <w:r>
        <w:rPr>
          <w:rStyle w:val="Strong"/>
        </w:rPr>
        <w:t xml:space="preserve"> Library</w:t>
      </w:r>
      <w:r>
        <w:t xml:space="preserve"> pour vérifier les composants critiques (</w:t>
      </w:r>
      <w:proofErr w:type="spellStart"/>
      <w:r>
        <w:t>dashboard</w:t>
      </w:r>
      <w:proofErr w:type="spellEnd"/>
      <w:r>
        <w:t>, alertes, formulaires...).</w:t>
      </w:r>
    </w:p>
    <w:p w14:paraId="5FC211E1" w14:textId="77777777" w:rsidR="00F666A0" w:rsidRDefault="00F666A0" w:rsidP="00F666A0">
      <w:pPr>
        <w:pStyle w:val="Heading4"/>
      </w:pPr>
      <w:r>
        <w:t>3.7.2 Tests de performance (temps de réponse, charge)</w:t>
      </w:r>
    </w:p>
    <w:p w14:paraId="3334DE7F" w14:textId="77777777" w:rsidR="00F666A0" w:rsidRDefault="00F666A0" w:rsidP="00F666A0">
      <w:pPr>
        <w:pStyle w:val="NormalWeb"/>
      </w:pPr>
      <w:r>
        <w:t>Des tests simples ont été réalisés pour évaluer :</w:t>
      </w:r>
    </w:p>
    <w:p w14:paraId="0E488E59" w14:textId="77777777" w:rsidR="00F666A0" w:rsidRDefault="00F666A0" w:rsidP="00E16A5C">
      <w:pPr>
        <w:pStyle w:val="NormalWeb"/>
        <w:numPr>
          <w:ilvl w:val="0"/>
          <w:numId w:val="50"/>
        </w:numPr>
      </w:pPr>
      <w:r>
        <w:t xml:space="preserve">Le </w:t>
      </w:r>
      <w:r>
        <w:rPr>
          <w:rStyle w:val="Strong"/>
        </w:rPr>
        <w:t>temps de réponse</w:t>
      </w:r>
      <w:r>
        <w:t xml:space="preserve"> des requêtes REST critiques (notamment </w:t>
      </w:r>
      <w:r>
        <w:rPr>
          <w:rStyle w:val="HTMLCode"/>
        </w:rPr>
        <w:t>/</w:t>
      </w:r>
      <w:proofErr w:type="spellStart"/>
      <w:r>
        <w:rPr>
          <w:rStyle w:val="HTMLCode"/>
        </w:rPr>
        <w:t>devices</w:t>
      </w:r>
      <w:proofErr w:type="spellEnd"/>
      <w:r>
        <w:t xml:space="preserve">, </w:t>
      </w:r>
      <w:r>
        <w:rPr>
          <w:rStyle w:val="HTMLCode"/>
        </w:rPr>
        <w:t>/</w:t>
      </w:r>
      <w:proofErr w:type="spellStart"/>
      <w:r>
        <w:rPr>
          <w:rStyle w:val="HTMLCode"/>
        </w:rPr>
        <w:t>alerts</w:t>
      </w:r>
      <w:proofErr w:type="spellEnd"/>
      <w:r>
        <w:t>) ;</w:t>
      </w:r>
    </w:p>
    <w:p w14:paraId="1089A881" w14:textId="77777777" w:rsidR="00F666A0" w:rsidRDefault="00F666A0" w:rsidP="00E16A5C">
      <w:pPr>
        <w:pStyle w:val="NormalWeb"/>
        <w:numPr>
          <w:ilvl w:val="0"/>
          <w:numId w:val="50"/>
        </w:numPr>
      </w:pPr>
      <w:r>
        <w:t xml:space="preserve">La </w:t>
      </w:r>
      <w:r>
        <w:rPr>
          <w:rStyle w:val="Strong"/>
        </w:rPr>
        <w:t>capacité du backend à supporter un nombre élevé d’équipements</w:t>
      </w:r>
      <w:r>
        <w:t xml:space="preserve"> lors du polling (grâce à des appels parallélisés et optimisés).</w:t>
      </w:r>
    </w:p>
    <w:p w14:paraId="0C120ADF" w14:textId="77777777" w:rsidR="00F666A0" w:rsidRDefault="00F666A0" w:rsidP="00F666A0">
      <w:pPr>
        <w:pStyle w:val="Heading4"/>
      </w:pPr>
      <w:r>
        <w:t>3.7.3 Scénarios de test fonctionnels</w:t>
      </w:r>
    </w:p>
    <w:p w14:paraId="2B37D4B8" w14:textId="77777777" w:rsidR="00F666A0" w:rsidRDefault="00F666A0" w:rsidP="00F666A0">
      <w:pPr>
        <w:pStyle w:val="NormalWeb"/>
      </w:pPr>
      <w:r>
        <w:t xml:space="preserve">Plusieurs </w:t>
      </w:r>
      <w:r>
        <w:rPr>
          <w:rStyle w:val="Strong"/>
        </w:rPr>
        <w:t>scénarios réels</w:t>
      </w:r>
      <w:r>
        <w:t xml:space="preserve"> ont été simulés :</w:t>
      </w:r>
    </w:p>
    <w:p w14:paraId="17E86A2B" w14:textId="77777777" w:rsidR="00F666A0" w:rsidRDefault="00F666A0" w:rsidP="00E16A5C">
      <w:pPr>
        <w:pStyle w:val="NormalWeb"/>
        <w:numPr>
          <w:ilvl w:val="0"/>
          <w:numId w:val="51"/>
        </w:numPr>
      </w:pPr>
      <w:r>
        <w:t>Détection d’un nouvel équipement via Nmap ;</w:t>
      </w:r>
    </w:p>
    <w:p w14:paraId="4A3DA67F" w14:textId="77777777" w:rsidR="00F666A0" w:rsidRDefault="00F666A0" w:rsidP="00E16A5C">
      <w:pPr>
        <w:pStyle w:val="NormalWeb"/>
        <w:numPr>
          <w:ilvl w:val="0"/>
          <w:numId w:val="51"/>
        </w:numPr>
      </w:pPr>
      <w:r>
        <w:t xml:space="preserve">Rupture de connectivité simulée via ICMP/SNMP → génération d’alerte </w:t>
      </w:r>
      <w:r>
        <w:rPr>
          <w:rStyle w:val="HTMLCode"/>
        </w:rPr>
        <w:t>DEVICE_DOWN</w:t>
      </w:r>
      <w:r>
        <w:t xml:space="preserve"> ;</w:t>
      </w:r>
    </w:p>
    <w:p w14:paraId="3A293CCA" w14:textId="77777777" w:rsidR="00F666A0" w:rsidRDefault="00F666A0" w:rsidP="00E16A5C">
      <w:pPr>
        <w:pStyle w:val="NormalWeb"/>
        <w:numPr>
          <w:ilvl w:val="0"/>
          <w:numId w:val="51"/>
        </w:numPr>
      </w:pPr>
      <w:r>
        <w:t xml:space="preserve">Réception d’un Trap SNMP et création d’un </w:t>
      </w:r>
      <w:proofErr w:type="spellStart"/>
      <w:r>
        <w:rPr>
          <w:rStyle w:val="HTMLCode"/>
        </w:rPr>
        <w:t>TrapEvent</w:t>
      </w:r>
      <w:proofErr w:type="spellEnd"/>
      <w:r>
        <w:t xml:space="preserve"> lié à une alerte ;</w:t>
      </w:r>
    </w:p>
    <w:p w14:paraId="5B0DE560" w14:textId="77777777" w:rsidR="00F666A0" w:rsidRDefault="00F666A0" w:rsidP="00E16A5C">
      <w:pPr>
        <w:pStyle w:val="NormalWeb"/>
        <w:numPr>
          <w:ilvl w:val="0"/>
          <w:numId w:val="51"/>
        </w:numPr>
      </w:pPr>
      <w:r>
        <w:t>Exploration interactive des objets MIB depuis l’interface.</w:t>
      </w:r>
    </w:p>
    <w:p w14:paraId="3F258577" w14:textId="77777777" w:rsidR="00F666A0" w:rsidRDefault="00F666A0" w:rsidP="00F666A0">
      <w:pPr>
        <w:pStyle w:val="NormalWeb"/>
      </w:pPr>
      <w:r>
        <w:t>Ces scénarios valident la cohérence fonctionnelle du système et sa capacité à réagir aux situations réseau courantes.</w:t>
      </w:r>
    </w:p>
    <w:p w14:paraId="66F3A873" w14:textId="77777777" w:rsidR="00F666A0" w:rsidRDefault="00F666A0" w:rsidP="00F666A0">
      <w:pPr>
        <w:pStyle w:val="z-TopofForm"/>
      </w:pPr>
      <w:r>
        <w:t>Top of Form</w:t>
      </w:r>
    </w:p>
    <w:p w14:paraId="2C923213" w14:textId="77777777" w:rsidR="00F666A0" w:rsidRDefault="00F666A0" w:rsidP="00F666A0">
      <w:pPr>
        <w:pStyle w:val="z-BottomofForm"/>
      </w:pPr>
      <w:r>
        <w:t>Bottom of Form</w:t>
      </w:r>
    </w:p>
    <w:p w14:paraId="09AB3AFC" w14:textId="77777777" w:rsidR="007148D3" w:rsidRDefault="007148D3" w:rsidP="007148D3">
      <w:pPr>
        <w:pStyle w:val="Heading2"/>
      </w:pPr>
      <w:bookmarkStart w:id="68" w:name="_Toc201704253"/>
      <w:r>
        <w:t>3.8 Difficultés rencontrées et solutions apportées</w:t>
      </w:r>
      <w:bookmarkEnd w:id="68"/>
    </w:p>
    <w:p w14:paraId="09029D42" w14:textId="77777777" w:rsidR="007148D3" w:rsidRDefault="007148D3" w:rsidP="00E16A5C">
      <w:pPr>
        <w:pStyle w:val="NormalWeb"/>
        <w:numPr>
          <w:ilvl w:val="0"/>
          <w:numId w:val="5"/>
        </w:numPr>
      </w:pPr>
      <w:r>
        <w:t>Problèmes techniques, limitations protocolaires, obstacles liés à l’environnement</w:t>
      </w:r>
    </w:p>
    <w:p w14:paraId="445799EF" w14:textId="77777777" w:rsidR="007148D3" w:rsidRDefault="007148D3" w:rsidP="007148D3">
      <w:pPr>
        <w:pStyle w:val="Heading2"/>
      </w:pPr>
      <w:bookmarkStart w:id="69" w:name="_Toc201704254"/>
      <w:r>
        <w:t>3.9 Interfaces principales (captures d’écran)</w:t>
      </w:r>
      <w:bookmarkEnd w:id="69"/>
    </w:p>
    <w:p w14:paraId="6FB93F10" w14:textId="77777777" w:rsidR="007148D3" w:rsidRDefault="007148D3" w:rsidP="00E16A5C">
      <w:pPr>
        <w:pStyle w:val="NormalWeb"/>
        <w:numPr>
          <w:ilvl w:val="0"/>
          <w:numId w:val="6"/>
        </w:numPr>
      </w:pPr>
      <w:r>
        <w:t>Présentation commentée des vues principales de l’application</w:t>
      </w:r>
    </w:p>
    <w:p w14:paraId="30B52F77" w14:textId="144F9D87" w:rsidR="007148D3" w:rsidRDefault="007148D3" w:rsidP="007148D3">
      <w:pPr>
        <w:pStyle w:val="Heading2"/>
      </w:pPr>
      <w:bookmarkStart w:id="70" w:name="_Toc201704255"/>
      <w:r>
        <w:t>3.10 Résumé</w:t>
      </w:r>
      <w:bookmarkEnd w:id="70"/>
      <w:r>
        <w:t xml:space="preserve"> </w:t>
      </w:r>
    </w:p>
    <w:p w14:paraId="31EABC60" w14:textId="77777777" w:rsidR="007148D3" w:rsidRDefault="007148D3" w:rsidP="00E16A5C">
      <w:pPr>
        <w:pStyle w:val="NormalWeb"/>
        <w:numPr>
          <w:ilvl w:val="0"/>
          <w:numId w:val="7"/>
        </w:numPr>
      </w:pPr>
      <w:r>
        <w:t>Synthèse des réalisations et transition vers la conclusion</w:t>
      </w:r>
    </w:p>
    <w:p w14:paraId="6EA5437E" w14:textId="77777777" w:rsidR="007148D3" w:rsidRPr="007148D3" w:rsidRDefault="007148D3" w:rsidP="007148D3"/>
    <w:p w14:paraId="2882BA65" w14:textId="2C643838" w:rsidR="001F6D79" w:rsidRDefault="001F6D79" w:rsidP="001F6D79">
      <w:pPr>
        <w:pStyle w:val="Heading1"/>
      </w:pPr>
      <w:bookmarkStart w:id="71" w:name="_Toc201704256"/>
      <w:r>
        <w:lastRenderedPageBreak/>
        <w:t>Conclusion</w:t>
      </w:r>
      <w:bookmarkEnd w:id="71"/>
    </w:p>
    <w:sectPr w:rsidR="001F6D79" w:rsidSect="001F6D79">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94F7" w14:textId="77777777" w:rsidR="00E16A5C" w:rsidRDefault="00E16A5C" w:rsidP="00930804">
      <w:pPr>
        <w:spacing w:after="0" w:line="240" w:lineRule="auto"/>
      </w:pPr>
      <w:r>
        <w:separator/>
      </w:r>
    </w:p>
  </w:endnote>
  <w:endnote w:type="continuationSeparator" w:id="0">
    <w:p w14:paraId="08FC18E6" w14:textId="77777777" w:rsidR="00E16A5C" w:rsidRDefault="00E16A5C" w:rsidP="0093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103315"/>
      <w:docPartObj>
        <w:docPartGallery w:val="Page Numbers (Bottom of Page)"/>
        <w:docPartUnique/>
      </w:docPartObj>
    </w:sdtPr>
    <w:sdtEndPr>
      <w:rPr>
        <w:noProof/>
      </w:rPr>
    </w:sdtEndPr>
    <w:sdtContent>
      <w:p w14:paraId="692ADF94" w14:textId="44E30617" w:rsidR="00930804" w:rsidRDefault="009308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6D947" w14:textId="77777777" w:rsidR="00930804" w:rsidRDefault="00930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B418" w14:textId="77777777" w:rsidR="00E16A5C" w:rsidRDefault="00E16A5C" w:rsidP="00930804">
      <w:pPr>
        <w:spacing w:after="0" w:line="240" w:lineRule="auto"/>
      </w:pPr>
      <w:r>
        <w:separator/>
      </w:r>
    </w:p>
  </w:footnote>
  <w:footnote w:type="continuationSeparator" w:id="0">
    <w:p w14:paraId="19A771AB" w14:textId="77777777" w:rsidR="00E16A5C" w:rsidRDefault="00E16A5C" w:rsidP="00930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16"/>
    <w:multiLevelType w:val="multilevel"/>
    <w:tmpl w:val="048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2615"/>
    <w:multiLevelType w:val="hybridMultilevel"/>
    <w:tmpl w:val="59465F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8141A"/>
    <w:multiLevelType w:val="hybridMultilevel"/>
    <w:tmpl w:val="CA386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541A46"/>
    <w:multiLevelType w:val="multilevel"/>
    <w:tmpl w:val="345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847E0"/>
    <w:multiLevelType w:val="multilevel"/>
    <w:tmpl w:val="2836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A1F43"/>
    <w:multiLevelType w:val="multilevel"/>
    <w:tmpl w:val="ECB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43935"/>
    <w:multiLevelType w:val="multilevel"/>
    <w:tmpl w:val="D99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F1CF6"/>
    <w:multiLevelType w:val="multilevel"/>
    <w:tmpl w:val="7B3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B5C07"/>
    <w:multiLevelType w:val="multilevel"/>
    <w:tmpl w:val="96D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3F58"/>
    <w:multiLevelType w:val="multilevel"/>
    <w:tmpl w:val="AAE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A12AE"/>
    <w:multiLevelType w:val="hybridMultilevel"/>
    <w:tmpl w:val="C4F68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9B6AE4"/>
    <w:multiLevelType w:val="multilevel"/>
    <w:tmpl w:val="13B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8020E"/>
    <w:multiLevelType w:val="hybridMultilevel"/>
    <w:tmpl w:val="F0CA0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AF2727"/>
    <w:multiLevelType w:val="multilevel"/>
    <w:tmpl w:val="6C4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90933"/>
    <w:multiLevelType w:val="multilevel"/>
    <w:tmpl w:val="535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A0081"/>
    <w:multiLevelType w:val="hybridMultilevel"/>
    <w:tmpl w:val="F6CCA2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F97B01"/>
    <w:multiLevelType w:val="hybridMultilevel"/>
    <w:tmpl w:val="41AA85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5E3B43"/>
    <w:multiLevelType w:val="multilevel"/>
    <w:tmpl w:val="75E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1B15"/>
    <w:multiLevelType w:val="multilevel"/>
    <w:tmpl w:val="481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13788"/>
    <w:multiLevelType w:val="multilevel"/>
    <w:tmpl w:val="4DD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D2755"/>
    <w:multiLevelType w:val="multilevel"/>
    <w:tmpl w:val="2BA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47551"/>
    <w:multiLevelType w:val="hybridMultilevel"/>
    <w:tmpl w:val="1032B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CC21B2"/>
    <w:multiLevelType w:val="hybridMultilevel"/>
    <w:tmpl w:val="A7283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80589B"/>
    <w:multiLevelType w:val="hybridMultilevel"/>
    <w:tmpl w:val="DD580C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961B9B"/>
    <w:multiLevelType w:val="multilevel"/>
    <w:tmpl w:val="823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11A1B"/>
    <w:multiLevelType w:val="hybridMultilevel"/>
    <w:tmpl w:val="6F12A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5E4BFF"/>
    <w:multiLevelType w:val="multilevel"/>
    <w:tmpl w:val="982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02027"/>
    <w:multiLevelType w:val="multilevel"/>
    <w:tmpl w:val="51D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61FD2"/>
    <w:multiLevelType w:val="multilevel"/>
    <w:tmpl w:val="05F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E2906"/>
    <w:multiLevelType w:val="multilevel"/>
    <w:tmpl w:val="FE2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A297D"/>
    <w:multiLevelType w:val="multilevel"/>
    <w:tmpl w:val="CAF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B553C"/>
    <w:multiLevelType w:val="multilevel"/>
    <w:tmpl w:val="4C12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13EF0"/>
    <w:multiLevelType w:val="hybridMultilevel"/>
    <w:tmpl w:val="5ADE5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7471DA"/>
    <w:multiLevelType w:val="multilevel"/>
    <w:tmpl w:val="2E2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612E0"/>
    <w:multiLevelType w:val="multilevel"/>
    <w:tmpl w:val="B75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256BE"/>
    <w:multiLevelType w:val="hybridMultilevel"/>
    <w:tmpl w:val="0D303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3EA5FA7"/>
    <w:multiLevelType w:val="multilevel"/>
    <w:tmpl w:val="9C68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C06D6"/>
    <w:multiLevelType w:val="multilevel"/>
    <w:tmpl w:val="E7B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B4627"/>
    <w:multiLevelType w:val="multilevel"/>
    <w:tmpl w:val="F2F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8230B"/>
    <w:multiLevelType w:val="multilevel"/>
    <w:tmpl w:val="49BC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643F07"/>
    <w:multiLevelType w:val="hybridMultilevel"/>
    <w:tmpl w:val="5BA412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971C70"/>
    <w:multiLevelType w:val="multilevel"/>
    <w:tmpl w:val="47F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302EB"/>
    <w:multiLevelType w:val="multilevel"/>
    <w:tmpl w:val="1E6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510BF"/>
    <w:multiLevelType w:val="hybridMultilevel"/>
    <w:tmpl w:val="3F16A9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0983DC2"/>
    <w:multiLevelType w:val="multilevel"/>
    <w:tmpl w:val="175C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E1AAC"/>
    <w:multiLevelType w:val="multilevel"/>
    <w:tmpl w:val="000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22F67"/>
    <w:multiLevelType w:val="hybridMultilevel"/>
    <w:tmpl w:val="85241C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37B15F2"/>
    <w:multiLevelType w:val="hybridMultilevel"/>
    <w:tmpl w:val="4588FD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3846E0A"/>
    <w:multiLevelType w:val="hybridMultilevel"/>
    <w:tmpl w:val="AF7A5E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39A1F6D"/>
    <w:multiLevelType w:val="hybridMultilevel"/>
    <w:tmpl w:val="94308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77F0672"/>
    <w:multiLevelType w:val="multilevel"/>
    <w:tmpl w:val="F66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0"/>
  </w:num>
  <w:num w:numId="3">
    <w:abstractNumId w:val="19"/>
  </w:num>
  <w:num w:numId="4">
    <w:abstractNumId w:val="8"/>
  </w:num>
  <w:num w:numId="5">
    <w:abstractNumId w:val="30"/>
  </w:num>
  <w:num w:numId="6">
    <w:abstractNumId w:val="29"/>
  </w:num>
  <w:num w:numId="7">
    <w:abstractNumId w:val="3"/>
  </w:num>
  <w:num w:numId="8">
    <w:abstractNumId w:val="21"/>
  </w:num>
  <w:num w:numId="9">
    <w:abstractNumId w:val="48"/>
  </w:num>
  <w:num w:numId="10">
    <w:abstractNumId w:val="35"/>
  </w:num>
  <w:num w:numId="11">
    <w:abstractNumId w:val="32"/>
  </w:num>
  <w:num w:numId="12">
    <w:abstractNumId w:val="10"/>
  </w:num>
  <w:num w:numId="13">
    <w:abstractNumId w:val="12"/>
  </w:num>
  <w:num w:numId="14">
    <w:abstractNumId w:val="2"/>
  </w:num>
  <w:num w:numId="15">
    <w:abstractNumId w:val="22"/>
  </w:num>
  <w:num w:numId="16">
    <w:abstractNumId w:val="25"/>
  </w:num>
  <w:num w:numId="17">
    <w:abstractNumId w:val="47"/>
  </w:num>
  <w:num w:numId="18">
    <w:abstractNumId w:val="43"/>
  </w:num>
  <w:num w:numId="19">
    <w:abstractNumId w:val="23"/>
  </w:num>
  <w:num w:numId="20">
    <w:abstractNumId w:val="40"/>
  </w:num>
  <w:num w:numId="21">
    <w:abstractNumId w:val="1"/>
  </w:num>
  <w:num w:numId="22">
    <w:abstractNumId w:val="15"/>
  </w:num>
  <w:num w:numId="23">
    <w:abstractNumId w:val="46"/>
  </w:num>
  <w:num w:numId="24">
    <w:abstractNumId w:val="16"/>
  </w:num>
  <w:num w:numId="25">
    <w:abstractNumId w:val="5"/>
  </w:num>
  <w:num w:numId="26">
    <w:abstractNumId w:val="31"/>
  </w:num>
  <w:num w:numId="27">
    <w:abstractNumId w:val="33"/>
  </w:num>
  <w:num w:numId="28">
    <w:abstractNumId w:val="42"/>
  </w:num>
  <w:num w:numId="29">
    <w:abstractNumId w:val="34"/>
  </w:num>
  <w:num w:numId="30">
    <w:abstractNumId w:val="28"/>
  </w:num>
  <w:num w:numId="31">
    <w:abstractNumId w:val="4"/>
  </w:num>
  <w:num w:numId="32">
    <w:abstractNumId w:val="11"/>
  </w:num>
  <w:num w:numId="33">
    <w:abstractNumId w:val="37"/>
  </w:num>
  <w:num w:numId="34">
    <w:abstractNumId w:val="45"/>
  </w:num>
  <w:num w:numId="35">
    <w:abstractNumId w:val="39"/>
  </w:num>
  <w:num w:numId="36">
    <w:abstractNumId w:val="13"/>
  </w:num>
  <w:num w:numId="37">
    <w:abstractNumId w:val="24"/>
  </w:num>
  <w:num w:numId="38">
    <w:abstractNumId w:val="50"/>
  </w:num>
  <w:num w:numId="39">
    <w:abstractNumId w:val="17"/>
  </w:num>
  <w:num w:numId="40">
    <w:abstractNumId w:val="44"/>
  </w:num>
  <w:num w:numId="41">
    <w:abstractNumId w:val="36"/>
  </w:num>
  <w:num w:numId="42">
    <w:abstractNumId w:val="7"/>
  </w:num>
  <w:num w:numId="43">
    <w:abstractNumId w:val="41"/>
  </w:num>
  <w:num w:numId="44">
    <w:abstractNumId w:val="20"/>
  </w:num>
  <w:num w:numId="45">
    <w:abstractNumId w:val="27"/>
  </w:num>
  <w:num w:numId="46">
    <w:abstractNumId w:val="14"/>
  </w:num>
  <w:num w:numId="47">
    <w:abstractNumId w:val="26"/>
  </w:num>
  <w:num w:numId="48">
    <w:abstractNumId w:val="9"/>
  </w:num>
  <w:num w:numId="49">
    <w:abstractNumId w:val="38"/>
  </w:num>
  <w:num w:numId="50">
    <w:abstractNumId w:val="6"/>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79"/>
    <w:rsid w:val="000E7AF4"/>
    <w:rsid w:val="001027D4"/>
    <w:rsid w:val="001F6D79"/>
    <w:rsid w:val="003103D2"/>
    <w:rsid w:val="00393FDC"/>
    <w:rsid w:val="003E44CD"/>
    <w:rsid w:val="005D05D1"/>
    <w:rsid w:val="007148D3"/>
    <w:rsid w:val="007548C0"/>
    <w:rsid w:val="00930804"/>
    <w:rsid w:val="00B72263"/>
    <w:rsid w:val="00BD7A61"/>
    <w:rsid w:val="00C523B8"/>
    <w:rsid w:val="00E16A5C"/>
    <w:rsid w:val="00EC099F"/>
    <w:rsid w:val="00EF2CD5"/>
    <w:rsid w:val="00F052FC"/>
    <w:rsid w:val="00F666A0"/>
    <w:rsid w:val="00FC6C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B0FF"/>
  <w15:chartTrackingRefBased/>
  <w15:docId w15:val="{1A3BB65E-046E-43D1-90DE-D9AD957C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D5"/>
    <w:rPr>
      <w:rFonts w:asciiTheme="majorBidi" w:hAnsiTheme="majorBidi"/>
      <w:sz w:val="24"/>
    </w:rPr>
  </w:style>
  <w:style w:type="paragraph" w:styleId="Heading1">
    <w:name w:val="heading 1"/>
    <w:basedOn w:val="Normal"/>
    <w:next w:val="Normal"/>
    <w:link w:val="Heading1Char"/>
    <w:uiPriority w:val="9"/>
    <w:qFormat/>
    <w:rsid w:val="00F052FC"/>
    <w:pPr>
      <w:keepNext/>
      <w:keepLines/>
      <w:pageBreakBefore/>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EF2CD5"/>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F2CD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D05D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FC"/>
    <w:rPr>
      <w:rFonts w:asciiTheme="majorBidi" w:eastAsiaTheme="majorEastAsia" w:hAnsiTheme="majorBidi" w:cstheme="majorBidi"/>
      <w:b/>
      <w:sz w:val="40"/>
      <w:szCs w:val="32"/>
    </w:rPr>
  </w:style>
  <w:style w:type="paragraph" w:styleId="TOCHeading">
    <w:name w:val="TOC Heading"/>
    <w:basedOn w:val="Heading1"/>
    <w:next w:val="Normal"/>
    <w:uiPriority w:val="39"/>
    <w:unhideWhenUsed/>
    <w:qFormat/>
    <w:rsid w:val="001F6D7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F6D79"/>
    <w:pPr>
      <w:spacing w:after="100"/>
    </w:pPr>
  </w:style>
  <w:style w:type="character" w:styleId="Hyperlink">
    <w:name w:val="Hyperlink"/>
    <w:basedOn w:val="DefaultParagraphFont"/>
    <w:uiPriority w:val="99"/>
    <w:unhideWhenUsed/>
    <w:rsid w:val="001F6D79"/>
    <w:rPr>
      <w:color w:val="0563C1" w:themeColor="hyperlink"/>
      <w:u w:val="single"/>
    </w:rPr>
  </w:style>
  <w:style w:type="table" w:styleId="TableGrid">
    <w:name w:val="Table Grid"/>
    <w:basedOn w:val="TableNormal"/>
    <w:uiPriority w:val="39"/>
    <w:rsid w:val="001F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D79"/>
    <w:rPr>
      <w:b/>
      <w:bCs/>
    </w:rPr>
  </w:style>
  <w:style w:type="paragraph" w:styleId="NormalWeb">
    <w:name w:val="Normal (Web)"/>
    <w:basedOn w:val="Normal"/>
    <w:uiPriority w:val="99"/>
    <w:unhideWhenUsed/>
    <w:rsid w:val="00F052FC"/>
    <w:pPr>
      <w:spacing w:before="100" w:beforeAutospacing="1" w:after="100" w:afterAutospacing="1" w:line="240" w:lineRule="auto"/>
    </w:pPr>
    <w:rPr>
      <w:rFonts w:ascii="Times New Roman" w:eastAsia="Times New Roman" w:hAnsi="Times New Roman" w:cs="Times New Roman"/>
      <w:szCs w:val="24"/>
      <w:lang w:eastAsia="fr-FR"/>
    </w:rPr>
  </w:style>
  <w:style w:type="paragraph" w:styleId="ListParagraph">
    <w:name w:val="List Paragraph"/>
    <w:basedOn w:val="Normal"/>
    <w:uiPriority w:val="34"/>
    <w:qFormat/>
    <w:rsid w:val="00F052FC"/>
    <w:pPr>
      <w:ind w:left="720"/>
      <w:contextualSpacing/>
    </w:pPr>
  </w:style>
  <w:style w:type="paragraph" w:styleId="Caption">
    <w:name w:val="caption"/>
    <w:basedOn w:val="Normal"/>
    <w:next w:val="Normal"/>
    <w:uiPriority w:val="35"/>
    <w:unhideWhenUsed/>
    <w:qFormat/>
    <w:rsid w:val="00F052F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F2CD5"/>
    <w:rPr>
      <w:rFonts w:asciiTheme="majorBidi" w:eastAsiaTheme="majorEastAsia" w:hAnsiTheme="majorBidi" w:cstheme="majorBidi"/>
      <w:b/>
      <w:sz w:val="24"/>
      <w:szCs w:val="24"/>
    </w:rPr>
  </w:style>
  <w:style w:type="character" w:customStyle="1" w:styleId="Heading2Char">
    <w:name w:val="Heading 2 Char"/>
    <w:basedOn w:val="DefaultParagraphFont"/>
    <w:link w:val="Heading2"/>
    <w:uiPriority w:val="9"/>
    <w:rsid w:val="00EF2CD5"/>
    <w:rPr>
      <w:rFonts w:asciiTheme="majorBidi" w:eastAsiaTheme="majorEastAsia" w:hAnsiTheme="majorBidi" w:cstheme="majorBidi"/>
      <w:b/>
      <w:sz w:val="32"/>
      <w:szCs w:val="26"/>
    </w:rPr>
  </w:style>
  <w:style w:type="paragraph" w:styleId="TOC2">
    <w:name w:val="toc 2"/>
    <w:basedOn w:val="Normal"/>
    <w:next w:val="Normal"/>
    <w:autoRedefine/>
    <w:uiPriority w:val="39"/>
    <w:unhideWhenUsed/>
    <w:rsid w:val="00FC6C4B"/>
    <w:pPr>
      <w:spacing w:after="100"/>
      <w:ind w:left="280"/>
    </w:pPr>
  </w:style>
  <w:style w:type="character" w:styleId="Emphasis">
    <w:name w:val="Emphasis"/>
    <w:basedOn w:val="DefaultParagraphFont"/>
    <w:uiPriority w:val="20"/>
    <w:qFormat/>
    <w:rsid w:val="00BD7A61"/>
    <w:rPr>
      <w:i/>
      <w:iCs/>
    </w:rPr>
  </w:style>
  <w:style w:type="table" w:styleId="PlainTable3">
    <w:name w:val="Plain Table 3"/>
    <w:basedOn w:val="TableNormal"/>
    <w:uiPriority w:val="43"/>
    <w:rsid w:val="00BD7A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308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0804"/>
    <w:rPr>
      <w:rFonts w:asciiTheme="majorBidi" w:hAnsiTheme="majorBidi"/>
      <w:sz w:val="28"/>
    </w:rPr>
  </w:style>
  <w:style w:type="paragraph" w:styleId="Footer">
    <w:name w:val="footer"/>
    <w:basedOn w:val="Normal"/>
    <w:link w:val="FooterChar"/>
    <w:uiPriority w:val="99"/>
    <w:unhideWhenUsed/>
    <w:rsid w:val="009308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0804"/>
    <w:rPr>
      <w:rFonts w:asciiTheme="majorBidi" w:hAnsiTheme="majorBidi"/>
      <w:sz w:val="28"/>
    </w:rPr>
  </w:style>
  <w:style w:type="paragraph" w:styleId="TableofFigures">
    <w:name w:val="table of figures"/>
    <w:basedOn w:val="Normal"/>
    <w:next w:val="Normal"/>
    <w:uiPriority w:val="99"/>
    <w:unhideWhenUsed/>
    <w:rsid w:val="007148D3"/>
    <w:pPr>
      <w:spacing w:after="0"/>
    </w:pPr>
  </w:style>
  <w:style w:type="character" w:customStyle="1" w:styleId="Heading4Char">
    <w:name w:val="Heading 4 Char"/>
    <w:basedOn w:val="DefaultParagraphFont"/>
    <w:link w:val="Heading4"/>
    <w:uiPriority w:val="9"/>
    <w:semiHidden/>
    <w:rsid w:val="005D05D1"/>
    <w:rPr>
      <w:rFonts w:asciiTheme="majorBidi" w:eastAsiaTheme="majorEastAsia" w:hAnsiTheme="majorBidi" w:cstheme="majorBidi"/>
      <w:i/>
      <w:iCs/>
      <w:sz w:val="24"/>
    </w:rPr>
  </w:style>
  <w:style w:type="paragraph" w:styleId="TOC3">
    <w:name w:val="toc 3"/>
    <w:basedOn w:val="Normal"/>
    <w:next w:val="Normal"/>
    <w:autoRedefine/>
    <w:uiPriority w:val="39"/>
    <w:unhideWhenUsed/>
    <w:rsid w:val="007548C0"/>
    <w:pPr>
      <w:spacing w:after="100"/>
      <w:ind w:left="480"/>
    </w:pPr>
  </w:style>
  <w:style w:type="character" w:styleId="HTMLCode">
    <w:name w:val="HTML Code"/>
    <w:basedOn w:val="DefaultParagraphFont"/>
    <w:uiPriority w:val="99"/>
    <w:semiHidden/>
    <w:unhideWhenUsed/>
    <w:rsid w:val="005D05D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44CD"/>
    <w:rPr>
      <w:color w:val="605E5C"/>
      <w:shd w:val="clear" w:color="auto" w:fill="E1DFDD"/>
    </w:rPr>
  </w:style>
  <w:style w:type="character" w:styleId="FollowedHyperlink">
    <w:name w:val="FollowedHyperlink"/>
    <w:basedOn w:val="DefaultParagraphFont"/>
    <w:uiPriority w:val="99"/>
    <w:semiHidden/>
    <w:unhideWhenUsed/>
    <w:rsid w:val="003E44CD"/>
    <w:rPr>
      <w:color w:val="954F72" w:themeColor="followedHyperlink"/>
      <w:u w:val="single"/>
    </w:rPr>
  </w:style>
  <w:style w:type="paragraph" w:styleId="z-TopofForm">
    <w:name w:val="HTML Top of Form"/>
    <w:basedOn w:val="Normal"/>
    <w:next w:val="Normal"/>
    <w:link w:val="z-TopofFormChar"/>
    <w:hidden/>
    <w:uiPriority w:val="99"/>
    <w:semiHidden/>
    <w:unhideWhenUsed/>
    <w:rsid w:val="00F666A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F666A0"/>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F666A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F666A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357">
      <w:bodyDiv w:val="1"/>
      <w:marLeft w:val="0"/>
      <w:marRight w:val="0"/>
      <w:marTop w:val="0"/>
      <w:marBottom w:val="0"/>
      <w:divBdr>
        <w:top w:val="none" w:sz="0" w:space="0" w:color="auto"/>
        <w:left w:val="none" w:sz="0" w:space="0" w:color="auto"/>
        <w:bottom w:val="none" w:sz="0" w:space="0" w:color="auto"/>
        <w:right w:val="none" w:sz="0" w:space="0" w:color="auto"/>
      </w:divBdr>
    </w:div>
    <w:div w:id="101195545">
      <w:bodyDiv w:val="1"/>
      <w:marLeft w:val="0"/>
      <w:marRight w:val="0"/>
      <w:marTop w:val="0"/>
      <w:marBottom w:val="0"/>
      <w:divBdr>
        <w:top w:val="none" w:sz="0" w:space="0" w:color="auto"/>
        <w:left w:val="none" w:sz="0" w:space="0" w:color="auto"/>
        <w:bottom w:val="none" w:sz="0" w:space="0" w:color="auto"/>
        <w:right w:val="none" w:sz="0" w:space="0" w:color="auto"/>
      </w:divBdr>
    </w:div>
    <w:div w:id="139228560">
      <w:bodyDiv w:val="1"/>
      <w:marLeft w:val="0"/>
      <w:marRight w:val="0"/>
      <w:marTop w:val="0"/>
      <w:marBottom w:val="0"/>
      <w:divBdr>
        <w:top w:val="none" w:sz="0" w:space="0" w:color="auto"/>
        <w:left w:val="none" w:sz="0" w:space="0" w:color="auto"/>
        <w:bottom w:val="none" w:sz="0" w:space="0" w:color="auto"/>
        <w:right w:val="none" w:sz="0" w:space="0" w:color="auto"/>
      </w:divBdr>
    </w:div>
    <w:div w:id="373652732">
      <w:bodyDiv w:val="1"/>
      <w:marLeft w:val="0"/>
      <w:marRight w:val="0"/>
      <w:marTop w:val="0"/>
      <w:marBottom w:val="0"/>
      <w:divBdr>
        <w:top w:val="none" w:sz="0" w:space="0" w:color="auto"/>
        <w:left w:val="none" w:sz="0" w:space="0" w:color="auto"/>
        <w:bottom w:val="none" w:sz="0" w:space="0" w:color="auto"/>
        <w:right w:val="none" w:sz="0" w:space="0" w:color="auto"/>
      </w:divBdr>
      <w:divsChild>
        <w:div w:id="1824657386">
          <w:marLeft w:val="0"/>
          <w:marRight w:val="0"/>
          <w:marTop w:val="0"/>
          <w:marBottom w:val="0"/>
          <w:divBdr>
            <w:top w:val="none" w:sz="0" w:space="0" w:color="auto"/>
            <w:left w:val="none" w:sz="0" w:space="0" w:color="auto"/>
            <w:bottom w:val="none" w:sz="0" w:space="0" w:color="auto"/>
            <w:right w:val="none" w:sz="0" w:space="0" w:color="auto"/>
          </w:divBdr>
          <w:divsChild>
            <w:div w:id="388772433">
              <w:marLeft w:val="0"/>
              <w:marRight w:val="0"/>
              <w:marTop w:val="0"/>
              <w:marBottom w:val="0"/>
              <w:divBdr>
                <w:top w:val="none" w:sz="0" w:space="0" w:color="auto"/>
                <w:left w:val="none" w:sz="0" w:space="0" w:color="auto"/>
                <w:bottom w:val="none" w:sz="0" w:space="0" w:color="auto"/>
                <w:right w:val="none" w:sz="0" w:space="0" w:color="auto"/>
              </w:divBdr>
              <w:divsChild>
                <w:div w:id="2106878347">
                  <w:marLeft w:val="0"/>
                  <w:marRight w:val="0"/>
                  <w:marTop w:val="0"/>
                  <w:marBottom w:val="0"/>
                  <w:divBdr>
                    <w:top w:val="none" w:sz="0" w:space="0" w:color="auto"/>
                    <w:left w:val="none" w:sz="0" w:space="0" w:color="auto"/>
                    <w:bottom w:val="none" w:sz="0" w:space="0" w:color="auto"/>
                    <w:right w:val="none" w:sz="0" w:space="0" w:color="auto"/>
                  </w:divBdr>
                  <w:divsChild>
                    <w:div w:id="930511073">
                      <w:marLeft w:val="0"/>
                      <w:marRight w:val="0"/>
                      <w:marTop w:val="0"/>
                      <w:marBottom w:val="0"/>
                      <w:divBdr>
                        <w:top w:val="none" w:sz="0" w:space="0" w:color="auto"/>
                        <w:left w:val="none" w:sz="0" w:space="0" w:color="auto"/>
                        <w:bottom w:val="none" w:sz="0" w:space="0" w:color="auto"/>
                        <w:right w:val="none" w:sz="0" w:space="0" w:color="auto"/>
                      </w:divBdr>
                      <w:divsChild>
                        <w:div w:id="1145196211">
                          <w:marLeft w:val="0"/>
                          <w:marRight w:val="0"/>
                          <w:marTop w:val="0"/>
                          <w:marBottom w:val="0"/>
                          <w:divBdr>
                            <w:top w:val="none" w:sz="0" w:space="0" w:color="auto"/>
                            <w:left w:val="none" w:sz="0" w:space="0" w:color="auto"/>
                            <w:bottom w:val="none" w:sz="0" w:space="0" w:color="auto"/>
                            <w:right w:val="none" w:sz="0" w:space="0" w:color="auto"/>
                          </w:divBdr>
                          <w:divsChild>
                            <w:div w:id="777676622">
                              <w:marLeft w:val="0"/>
                              <w:marRight w:val="0"/>
                              <w:marTop w:val="0"/>
                              <w:marBottom w:val="0"/>
                              <w:divBdr>
                                <w:top w:val="none" w:sz="0" w:space="0" w:color="auto"/>
                                <w:left w:val="none" w:sz="0" w:space="0" w:color="auto"/>
                                <w:bottom w:val="none" w:sz="0" w:space="0" w:color="auto"/>
                                <w:right w:val="none" w:sz="0" w:space="0" w:color="auto"/>
                              </w:divBdr>
                              <w:divsChild>
                                <w:div w:id="1851261253">
                                  <w:marLeft w:val="0"/>
                                  <w:marRight w:val="0"/>
                                  <w:marTop w:val="0"/>
                                  <w:marBottom w:val="0"/>
                                  <w:divBdr>
                                    <w:top w:val="none" w:sz="0" w:space="0" w:color="auto"/>
                                    <w:left w:val="none" w:sz="0" w:space="0" w:color="auto"/>
                                    <w:bottom w:val="none" w:sz="0" w:space="0" w:color="auto"/>
                                    <w:right w:val="none" w:sz="0" w:space="0" w:color="auto"/>
                                  </w:divBdr>
                                  <w:divsChild>
                                    <w:div w:id="1259826617">
                                      <w:marLeft w:val="0"/>
                                      <w:marRight w:val="0"/>
                                      <w:marTop w:val="0"/>
                                      <w:marBottom w:val="0"/>
                                      <w:divBdr>
                                        <w:top w:val="none" w:sz="0" w:space="0" w:color="auto"/>
                                        <w:left w:val="none" w:sz="0" w:space="0" w:color="auto"/>
                                        <w:bottom w:val="none" w:sz="0" w:space="0" w:color="auto"/>
                                        <w:right w:val="none" w:sz="0" w:space="0" w:color="auto"/>
                                      </w:divBdr>
                                      <w:divsChild>
                                        <w:div w:id="197940021">
                                          <w:marLeft w:val="0"/>
                                          <w:marRight w:val="0"/>
                                          <w:marTop w:val="0"/>
                                          <w:marBottom w:val="0"/>
                                          <w:divBdr>
                                            <w:top w:val="none" w:sz="0" w:space="0" w:color="auto"/>
                                            <w:left w:val="none" w:sz="0" w:space="0" w:color="auto"/>
                                            <w:bottom w:val="none" w:sz="0" w:space="0" w:color="auto"/>
                                            <w:right w:val="none" w:sz="0" w:space="0" w:color="auto"/>
                                          </w:divBdr>
                                          <w:divsChild>
                                            <w:div w:id="398133405">
                                              <w:marLeft w:val="0"/>
                                              <w:marRight w:val="0"/>
                                              <w:marTop w:val="0"/>
                                              <w:marBottom w:val="0"/>
                                              <w:divBdr>
                                                <w:top w:val="none" w:sz="0" w:space="0" w:color="auto"/>
                                                <w:left w:val="none" w:sz="0" w:space="0" w:color="auto"/>
                                                <w:bottom w:val="none" w:sz="0" w:space="0" w:color="auto"/>
                                                <w:right w:val="none" w:sz="0" w:space="0" w:color="auto"/>
                                              </w:divBdr>
                                              <w:divsChild>
                                                <w:div w:id="1989432944">
                                                  <w:marLeft w:val="0"/>
                                                  <w:marRight w:val="0"/>
                                                  <w:marTop w:val="0"/>
                                                  <w:marBottom w:val="0"/>
                                                  <w:divBdr>
                                                    <w:top w:val="none" w:sz="0" w:space="0" w:color="auto"/>
                                                    <w:left w:val="none" w:sz="0" w:space="0" w:color="auto"/>
                                                    <w:bottom w:val="none" w:sz="0" w:space="0" w:color="auto"/>
                                                    <w:right w:val="none" w:sz="0" w:space="0" w:color="auto"/>
                                                  </w:divBdr>
                                                  <w:divsChild>
                                                    <w:div w:id="1147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774741">
          <w:marLeft w:val="0"/>
          <w:marRight w:val="0"/>
          <w:marTop w:val="0"/>
          <w:marBottom w:val="0"/>
          <w:divBdr>
            <w:top w:val="none" w:sz="0" w:space="0" w:color="auto"/>
            <w:left w:val="none" w:sz="0" w:space="0" w:color="auto"/>
            <w:bottom w:val="none" w:sz="0" w:space="0" w:color="auto"/>
            <w:right w:val="none" w:sz="0" w:space="0" w:color="auto"/>
          </w:divBdr>
          <w:divsChild>
            <w:div w:id="876964983">
              <w:marLeft w:val="0"/>
              <w:marRight w:val="0"/>
              <w:marTop w:val="0"/>
              <w:marBottom w:val="0"/>
              <w:divBdr>
                <w:top w:val="none" w:sz="0" w:space="0" w:color="auto"/>
                <w:left w:val="none" w:sz="0" w:space="0" w:color="auto"/>
                <w:bottom w:val="none" w:sz="0" w:space="0" w:color="auto"/>
                <w:right w:val="none" w:sz="0" w:space="0" w:color="auto"/>
              </w:divBdr>
              <w:divsChild>
                <w:div w:id="1938246005">
                  <w:marLeft w:val="0"/>
                  <w:marRight w:val="0"/>
                  <w:marTop w:val="0"/>
                  <w:marBottom w:val="0"/>
                  <w:divBdr>
                    <w:top w:val="none" w:sz="0" w:space="0" w:color="auto"/>
                    <w:left w:val="none" w:sz="0" w:space="0" w:color="auto"/>
                    <w:bottom w:val="none" w:sz="0" w:space="0" w:color="auto"/>
                    <w:right w:val="none" w:sz="0" w:space="0" w:color="auto"/>
                  </w:divBdr>
                  <w:divsChild>
                    <w:div w:id="96218091">
                      <w:marLeft w:val="0"/>
                      <w:marRight w:val="0"/>
                      <w:marTop w:val="0"/>
                      <w:marBottom w:val="0"/>
                      <w:divBdr>
                        <w:top w:val="none" w:sz="0" w:space="0" w:color="auto"/>
                        <w:left w:val="none" w:sz="0" w:space="0" w:color="auto"/>
                        <w:bottom w:val="none" w:sz="0" w:space="0" w:color="auto"/>
                        <w:right w:val="none" w:sz="0" w:space="0" w:color="auto"/>
                      </w:divBdr>
                      <w:divsChild>
                        <w:div w:id="4856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490921">
      <w:bodyDiv w:val="1"/>
      <w:marLeft w:val="0"/>
      <w:marRight w:val="0"/>
      <w:marTop w:val="0"/>
      <w:marBottom w:val="0"/>
      <w:divBdr>
        <w:top w:val="none" w:sz="0" w:space="0" w:color="auto"/>
        <w:left w:val="none" w:sz="0" w:space="0" w:color="auto"/>
        <w:bottom w:val="none" w:sz="0" w:space="0" w:color="auto"/>
        <w:right w:val="none" w:sz="0" w:space="0" w:color="auto"/>
      </w:divBdr>
    </w:div>
    <w:div w:id="408579987">
      <w:bodyDiv w:val="1"/>
      <w:marLeft w:val="0"/>
      <w:marRight w:val="0"/>
      <w:marTop w:val="0"/>
      <w:marBottom w:val="0"/>
      <w:divBdr>
        <w:top w:val="none" w:sz="0" w:space="0" w:color="auto"/>
        <w:left w:val="none" w:sz="0" w:space="0" w:color="auto"/>
        <w:bottom w:val="none" w:sz="0" w:space="0" w:color="auto"/>
        <w:right w:val="none" w:sz="0" w:space="0" w:color="auto"/>
      </w:divBdr>
    </w:div>
    <w:div w:id="557321942">
      <w:bodyDiv w:val="1"/>
      <w:marLeft w:val="0"/>
      <w:marRight w:val="0"/>
      <w:marTop w:val="0"/>
      <w:marBottom w:val="0"/>
      <w:divBdr>
        <w:top w:val="none" w:sz="0" w:space="0" w:color="auto"/>
        <w:left w:val="none" w:sz="0" w:space="0" w:color="auto"/>
        <w:bottom w:val="none" w:sz="0" w:space="0" w:color="auto"/>
        <w:right w:val="none" w:sz="0" w:space="0" w:color="auto"/>
      </w:divBdr>
    </w:div>
    <w:div w:id="591010622">
      <w:bodyDiv w:val="1"/>
      <w:marLeft w:val="0"/>
      <w:marRight w:val="0"/>
      <w:marTop w:val="0"/>
      <w:marBottom w:val="0"/>
      <w:divBdr>
        <w:top w:val="none" w:sz="0" w:space="0" w:color="auto"/>
        <w:left w:val="none" w:sz="0" w:space="0" w:color="auto"/>
        <w:bottom w:val="none" w:sz="0" w:space="0" w:color="auto"/>
        <w:right w:val="none" w:sz="0" w:space="0" w:color="auto"/>
      </w:divBdr>
    </w:div>
    <w:div w:id="656149102">
      <w:bodyDiv w:val="1"/>
      <w:marLeft w:val="0"/>
      <w:marRight w:val="0"/>
      <w:marTop w:val="0"/>
      <w:marBottom w:val="0"/>
      <w:divBdr>
        <w:top w:val="none" w:sz="0" w:space="0" w:color="auto"/>
        <w:left w:val="none" w:sz="0" w:space="0" w:color="auto"/>
        <w:bottom w:val="none" w:sz="0" w:space="0" w:color="auto"/>
        <w:right w:val="none" w:sz="0" w:space="0" w:color="auto"/>
      </w:divBdr>
    </w:div>
    <w:div w:id="733283011">
      <w:bodyDiv w:val="1"/>
      <w:marLeft w:val="0"/>
      <w:marRight w:val="0"/>
      <w:marTop w:val="0"/>
      <w:marBottom w:val="0"/>
      <w:divBdr>
        <w:top w:val="none" w:sz="0" w:space="0" w:color="auto"/>
        <w:left w:val="none" w:sz="0" w:space="0" w:color="auto"/>
        <w:bottom w:val="none" w:sz="0" w:space="0" w:color="auto"/>
        <w:right w:val="none" w:sz="0" w:space="0" w:color="auto"/>
      </w:divBdr>
    </w:div>
    <w:div w:id="788403014">
      <w:bodyDiv w:val="1"/>
      <w:marLeft w:val="0"/>
      <w:marRight w:val="0"/>
      <w:marTop w:val="0"/>
      <w:marBottom w:val="0"/>
      <w:divBdr>
        <w:top w:val="none" w:sz="0" w:space="0" w:color="auto"/>
        <w:left w:val="none" w:sz="0" w:space="0" w:color="auto"/>
        <w:bottom w:val="none" w:sz="0" w:space="0" w:color="auto"/>
        <w:right w:val="none" w:sz="0" w:space="0" w:color="auto"/>
      </w:divBdr>
    </w:div>
    <w:div w:id="789905715">
      <w:bodyDiv w:val="1"/>
      <w:marLeft w:val="0"/>
      <w:marRight w:val="0"/>
      <w:marTop w:val="0"/>
      <w:marBottom w:val="0"/>
      <w:divBdr>
        <w:top w:val="none" w:sz="0" w:space="0" w:color="auto"/>
        <w:left w:val="none" w:sz="0" w:space="0" w:color="auto"/>
        <w:bottom w:val="none" w:sz="0" w:space="0" w:color="auto"/>
        <w:right w:val="none" w:sz="0" w:space="0" w:color="auto"/>
      </w:divBdr>
    </w:div>
    <w:div w:id="805389856">
      <w:bodyDiv w:val="1"/>
      <w:marLeft w:val="0"/>
      <w:marRight w:val="0"/>
      <w:marTop w:val="0"/>
      <w:marBottom w:val="0"/>
      <w:divBdr>
        <w:top w:val="none" w:sz="0" w:space="0" w:color="auto"/>
        <w:left w:val="none" w:sz="0" w:space="0" w:color="auto"/>
        <w:bottom w:val="none" w:sz="0" w:space="0" w:color="auto"/>
        <w:right w:val="none" w:sz="0" w:space="0" w:color="auto"/>
      </w:divBdr>
    </w:div>
    <w:div w:id="826634451">
      <w:bodyDiv w:val="1"/>
      <w:marLeft w:val="0"/>
      <w:marRight w:val="0"/>
      <w:marTop w:val="0"/>
      <w:marBottom w:val="0"/>
      <w:divBdr>
        <w:top w:val="none" w:sz="0" w:space="0" w:color="auto"/>
        <w:left w:val="none" w:sz="0" w:space="0" w:color="auto"/>
        <w:bottom w:val="none" w:sz="0" w:space="0" w:color="auto"/>
        <w:right w:val="none" w:sz="0" w:space="0" w:color="auto"/>
      </w:divBdr>
    </w:div>
    <w:div w:id="979111017">
      <w:bodyDiv w:val="1"/>
      <w:marLeft w:val="0"/>
      <w:marRight w:val="0"/>
      <w:marTop w:val="0"/>
      <w:marBottom w:val="0"/>
      <w:divBdr>
        <w:top w:val="none" w:sz="0" w:space="0" w:color="auto"/>
        <w:left w:val="none" w:sz="0" w:space="0" w:color="auto"/>
        <w:bottom w:val="none" w:sz="0" w:space="0" w:color="auto"/>
        <w:right w:val="none" w:sz="0" w:space="0" w:color="auto"/>
      </w:divBdr>
    </w:div>
    <w:div w:id="1589341423">
      <w:bodyDiv w:val="1"/>
      <w:marLeft w:val="0"/>
      <w:marRight w:val="0"/>
      <w:marTop w:val="0"/>
      <w:marBottom w:val="0"/>
      <w:divBdr>
        <w:top w:val="none" w:sz="0" w:space="0" w:color="auto"/>
        <w:left w:val="none" w:sz="0" w:space="0" w:color="auto"/>
        <w:bottom w:val="none" w:sz="0" w:space="0" w:color="auto"/>
        <w:right w:val="none" w:sz="0" w:space="0" w:color="auto"/>
      </w:divBdr>
    </w:div>
    <w:div w:id="1594050362">
      <w:bodyDiv w:val="1"/>
      <w:marLeft w:val="0"/>
      <w:marRight w:val="0"/>
      <w:marTop w:val="0"/>
      <w:marBottom w:val="0"/>
      <w:divBdr>
        <w:top w:val="none" w:sz="0" w:space="0" w:color="auto"/>
        <w:left w:val="none" w:sz="0" w:space="0" w:color="auto"/>
        <w:bottom w:val="none" w:sz="0" w:space="0" w:color="auto"/>
        <w:right w:val="none" w:sz="0" w:space="0" w:color="auto"/>
      </w:divBdr>
    </w:div>
    <w:div w:id="1596401295">
      <w:bodyDiv w:val="1"/>
      <w:marLeft w:val="0"/>
      <w:marRight w:val="0"/>
      <w:marTop w:val="0"/>
      <w:marBottom w:val="0"/>
      <w:divBdr>
        <w:top w:val="none" w:sz="0" w:space="0" w:color="auto"/>
        <w:left w:val="none" w:sz="0" w:space="0" w:color="auto"/>
        <w:bottom w:val="none" w:sz="0" w:space="0" w:color="auto"/>
        <w:right w:val="none" w:sz="0" w:space="0" w:color="auto"/>
      </w:divBdr>
    </w:div>
    <w:div w:id="1723406245">
      <w:bodyDiv w:val="1"/>
      <w:marLeft w:val="0"/>
      <w:marRight w:val="0"/>
      <w:marTop w:val="0"/>
      <w:marBottom w:val="0"/>
      <w:divBdr>
        <w:top w:val="none" w:sz="0" w:space="0" w:color="auto"/>
        <w:left w:val="none" w:sz="0" w:space="0" w:color="auto"/>
        <w:bottom w:val="none" w:sz="0" w:space="0" w:color="auto"/>
        <w:right w:val="none" w:sz="0" w:space="0" w:color="auto"/>
      </w:divBdr>
    </w:div>
    <w:div w:id="1745911702">
      <w:bodyDiv w:val="1"/>
      <w:marLeft w:val="0"/>
      <w:marRight w:val="0"/>
      <w:marTop w:val="0"/>
      <w:marBottom w:val="0"/>
      <w:divBdr>
        <w:top w:val="none" w:sz="0" w:space="0" w:color="auto"/>
        <w:left w:val="none" w:sz="0" w:space="0" w:color="auto"/>
        <w:bottom w:val="none" w:sz="0" w:space="0" w:color="auto"/>
        <w:right w:val="none" w:sz="0" w:space="0" w:color="auto"/>
      </w:divBdr>
    </w:div>
    <w:div w:id="1753552615">
      <w:bodyDiv w:val="1"/>
      <w:marLeft w:val="0"/>
      <w:marRight w:val="0"/>
      <w:marTop w:val="0"/>
      <w:marBottom w:val="0"/>
      <w:divBdr>
        <w:top w:val="none" w:sz="0" w:space="0" w:color="auto"/>
        <w:left w:val="none" w:sz="0" w:space="0" w:color="auto"/>
        <w:bottom w:val="none" w:sz="0" w:space="0" w:color="auto"/>
        <w:right w:val="none" w:sz="0" w:space="0" w:color="auto"/>
      </w:divBdr>
    </w:div>
    <w:div w:id="1770471295">
      <w:bodyDiv w:val="1"/>
      <w:marLeft w:val="0"/>
      <w:marRight w:val="0"/>
      <w:marTop w:val="0"/>
      <w:marBottom w:val="0"/>
      <w:divBdr>
        <w:top w:val="none" w:sz="0" w:space="0" w:color="auto"/>
        <w:left w:val="none" w:sz="0" w:space="0" w:color="auto"/>
        <w:bottom w:val="none" w:sz="0" w:space="0" w:color="auto"/>
        <w:right w:val="none" w:sz="0" w:space="0" w:color="auto"/>
      </w:divBdr>
    </w:div>
    <w:div w:id="1959024618">
      <w:bodyDiv w:val="1"/>
      <w:marLeft w:val="0"/>
      <w:marRight w:val="0"/>
      <w:marTop w:val="0"/>
      <w:marBottom w:val="0"/>
      <w:divBdr>
        <w:top w:val="none" w:sz="0" w:space="0" w:color="auto"/>
        <w:left w:val="none" w:sz="0" w:space="0" w:color="auto"/>
        <w:bottom w:val="none" w:sz="0" w:space="0" w:color="auto"/>
        <w:right w:val="none" w:sz="0" w:space="0" w:color="auto"/>
      </w:divBdr>
    </w:div>
    <w:div w:id="1960720288">
      <w:bodyDiv w:val="1"/>
      <w:marLeft w:val="0"/>
      <w:marRight w:val="0"/>
      <w:marTop w:val="0"/>
      <w:marBottom w:val="0"/>
      <w:divBdr>
        <w:top w:val="none" w:sz="0" w:space="0" w:color="auto"/>
        <w:left w:val="none" w:sz="0" w:space="0" w:color="auto"/>
        <w:bottom w:val="none" w:sz="0" w:space="0" w:color="auto"/>
        <w:right w:val="none" w:sz="0" w:space="0" w:color="auto"/>
      </w:divBdr>
    </w:div>
    <w:div w:id="2016178418">
      <w:bodyDiv w:val="1"/>
      <w:marLeft w:val="0"/>
      <w:marRight w:val="0"/>
      <w:marTop w:val="0"/>
      <w:marBottom w:val="0"/>
      <w:divBdr>
        <w:top w:val="none" w:sz="0" w:space="0" w:color="auto"/>
        <w:left w:val="none" w:sz="0" w:space="0" w:color="auto"/>
        <w:bottom w:val="none" w:sz="0" w:space="0" w:color="auto"/>
        <w:right w:val="none" w:sz="0" w:space="0" w:color="auto"/>
      </w:divBdr>
    </w:div>
    <w:div w:id="2104449950">
      <w:bodyDiv w:val="1"/>
      <w:marLeft w:val="0"/>
      <w:marRight w:val="0"/>
      <w:marTop w:val="0"/>
      <w:marBottom w:val="0"/>
      <w:divBdr>
        <w:top w:val="none" w:sz="0" w:space="0" w:color="auto"/>
        <w:left w:val="none" w:sz="0" w:space="0" w:color="auto"/>
        <w:bottom w:val="none" w:sz="0" w:space="0" w:color="auto"/>
        <w:right w:val="none" w:sz="0" w:space="0" w:color="auto"/>
      </w:divBdr>
    </w:div>
    <w:div w:id="21447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E491-C998-4154-8D38-8626C305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8211</Words>
  <Characters>45162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2025-06-24T19:09:00Z</dcterms:created>
  <dcterms:modified xsi:type="dcterms:W3CDTF">2025-06-24T23:55:00Z</dcterms:modified>
</cp:coreProperties>
</file>