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CCFA6F" w14:textId="50608365" w:rsidR="001F6D79" w:rsidRDefault="001F6D79" w:rsidP="00D9684E">
      <w:pPr>
        <w:pStyle w:val="Heading1"/>
        <w:jc w:val="both"/>
      </w:pPr>
      <w:bookmarkStart w:id="0" w:name="_Toc201867919"/>
      <w:r>
        <w:t>Remerciement</w:t>
      </w:r>
      <w:bookmarkEnd w:id="0"/>
    </w:p>
    <w:p w14:paraId="219D9E9F" w14:textId="1BBAA213" w:rsidR="00681C18" w:rsidRPr="00681C18" w:rsidRDefault="00681C18" w:rsidP="00681C18">
      <w:pPr>
        <w:ind w:firstLine="708"/>
        <w:jc w:val="both"/>
        <w:rPr>
          <w:sz w:val="36"/>
          <w:szCs w:val="36"/>
        </w:rPr>
      </w:pPr>
      <w:r w:rsidRPr="00681C18">
        <w:rPr>
          <w:sz w:val="36"/>
          <w:szCs w:val="36"/>
        </w:rPr>
        <w:t>Au début, nous remercions Dieu tout-puissant pour la bénédiction de la santé et du succès tout au long de la période de nos études loin de notre famille et de nos amis, et nous le remercions de nous avoir donné suffisamment de force pour terminer le travail malgré les difficultés que nous avons rencontrées pour terminer nos études et aussi notre projet.</w:t>
      </w:r>
    </w:p>
    <w:p w14:paraId="5FA6F406" w14:textId="77777777" w:rsidR="001D25C2" w:rsidRPr="001D25C2" w:rsidRDefault="001D25C2" w:rsidP="00681C18">
      <w:pPr>
        <w:pStyle w:val="NormalWeb"/>
        <w:ind w:firstLine="708"/>
        <w:jc w:val="both"/>
        <w:rPr>
          <w:sz w:val="36"/>
          <w:szCs w:val="36"/>
        </w:rPr>
      </w:pPr>
      <w:r w:rsidRPr="001D25C2">
        <w:rPr>
          <w:sz w:val="36"/>
          <w:szCs w:val="36"/>
        </w:rPr>
        <w:t>Nous tenons à exprimer notre profonde gratitude à nos familles et amis pour leur soutien constant, leur patience et leur encouragement tout au long de cette aventure.</w:t>
      </w:r>
    </w:p>
    <w:p w14:paraId="22EC6DB0" w14:textId="7C249D6E" w:rsidR="001D25C2" w:rsidRDefault="001D25C2" w:rsidP="00681C18">
      <w:pPr>
        <w:pStyle w:val="NormalWeb"/>
        <w:ind w:firstLine="708"/>
        <w:jc w:val="both"/>
        <w:rPr>
          <w:sz w:val="36"/>
          <w:szCs w:val="36"/>
        </w:rPr>
      </w:pPr>
      <w:r w:rsidRPr="001D25C2">
        <w:rPr>
          <w:sz w:val="36"/>
          <w:szCs w:val="36"/>
        </w:rPr>
        <w:t xml:space="preserve">Nous remercions également chaleureusement l’ensemble des enseignants et encadrants de l’IT Learning </w:t>
      </w:r>
      <w:proofErr w:type="spellStart"/>
      <w:r w:rsidRPr="001D25C2">
        <w:rPr>
          <w:sz w:val="36"/>
          <w:szCs w:val="36"/>
        </w:rPr>
        <w:t>Academy</w:t>
      </w:r>
      <w:proofErr w:type="spellEnd"/>
      <w:r w:rsidRPr="001D25C2">
        <w:rPr>
          <w:sz w:val="36"/>
          <w:szCs w:val="36"/>
        </w:rPr>
        <w:t xml:space="preserve"> ainsi que de l’Université de Pau et des Pays de l’Adour, pour la qualité de leur accompagnement, leur disponibilité et leurs précieux conseils qui ont grandement contribué à la réalisation de ce projet.</w:t>
      </w:r>
    </w:p>
    <w:p w14:paraId="23B8811F" w14:textId="2DF15629" w:rsidR="00681C18" w:rsidRPr="00681C18" w:rsidRDefault="00681C18" w:rsidP="00681C18">
      <w:pPr>
        <w:ind w:firstLine="708"/>
        <w:rPr>
          <w:sz w:val="36"/>
          <w:szCs w:val="36"/>
        </w:rPr>
      </w:pPr>
      <w:r w:rsidRPr="00681C18">
        <w:rPr>
          <w:sz w:val="36"/>
          <w:szCs w:val="36"/>
        </w:rPr>
        <w:t>Nous percevons cette opportunité comme une étape importante dans notre développement de carrière. Nous nous efforcerons d'utiliser les compétences et les connaissances acquises de la meilleure façon possible et nous continuerons à travailler afin d'atteindre les objectifs de carrière souhaités ainsi que d'atteindre les objectifs de la science et de l'apprentissage.</w:t>
      </w:r>
    </w:p>
    <w:p w14:paraId="6A941D7E" w14:textId="77777777" w:rsidR="001F6D79" w:rsidRPr="001F6D79" w:rsidRDefault="001F6D79" w:rsidP="00D9684E">
      <w:pPr>
        <w:jc w:val="both"/>
      </w:pPr>
    </w:p>
    <w:p w14:paraId="6EF579A5" w14:textId="34FD8890" w:rsidR="001F6D79" w:rsidRDefault="001F6D79" w:rsidP="00D9684E">
      <w:pPr>
        <w:pStyle w:val="Heading1"/>
        <w:jc w:val="both"/>
      </w:pPr>
      <w:bookmarkStart w:id="1" w:name="_Toc201867920"/>
      <w:r>
        <w:lastRenderedPageBreak/>
        <w:t>Avant-propos</w:t>
      </w:r>
      <w:bookmarkEnd w:id="1"/>
    </w:p>
    <w:p w14:paraId="0AD38BD3" w14:textId="77777777" w:rsidR="001D25C2" w:rsidRPr="001D25C2" w:rsidRDefault="001D25C2" w:rsidP="001D25C2">
      <w:pPr>
        <w:pStyle w:val="NormalWeb"/>
        <w:jc w:val="both"/>
        <w:rPr>
          <w:sz w:val="36"/>
          <w:szCs w:val="36"/>
        </w:rPr>
      </w:pPr>
      <w:r w:rsidRPr="001D25C2">
        <w:rPr>
          <w:sz w:val="36"/>
          <w:szCs w:val="36"/>
        </w:rPr>
        <w:t>Ce projet de fin d’études marque l’aboutissement de notre parcours de master et représente une étape significative dans notre formation en informatique. Il a été l’occasion de mettre en pratique les compétences acquises durant ces années d’apprentissage, à travers la conception et le développement d’une application de supervision.</w:t>
      </w:r>
    </w:p>
    <w:p w14:paraId="70A7E2CF" w14:textId="77777777" w:rsidR="001D25C2" w:rsidRPr="001D25C2" w:rsidRDefault="001D25C2" w:rsidP="001D25C2">
      <w:pPr>
        <w:pStyle w:val="NormalWeb"/>
        <w:jc w:val="both"/>
        <w:rPr>
          <w:sz w:val="36"/>
          <w:szCs w:val="36"/>
        </w:rPr>
      </w:pPr>
      <w:r w:rsidRPr="001D25C2">
        <w:rPr>
          <w:sz w:val="36"/>
          <w:szCs w:val="36"/>
        </w:rPr>
        <w:t>Ce travail nous a permis de nous confronter à des problématiques concrètes et de développer des solutions techniques en lien avec les exigences du terrain. Il nous a également sensibilisés à l’importance de la rigueur, de la collaboration et de la gestion de projet dans un contexte professionnel.</w:t>
      </w:r>
    </w:p>
    <w:p w14:paraId="73B51223" w14:textId="77777777" w:rsidR="001D25C2" w:rsidRPr="001D25C2" w:rsidRDefault="001D25C2" w:rsidP="001D25C2">
      <w:pPr>
        <w:pStyle w:val="NormalWeb"/>
        <w:jc w:val="both"/>
        <w:rPr>
          <w:sz w:val="36"/>
          <w:szCs w:val="36"/>
        </w:rPr>
      </w:pPr>
      <w:r w:rsidRPr="001D25C2">
        <w:rPr>
          <w:sz w:val="36"/>
          <w:szCs w:val="36"/>
        </w:rPr>
        <w:t>Nous espérons que ce projet apportera une réelle valeur ajoutée à ceux qui l’utiliseront et qu’il contribuera, à son échelle, à répondre aux besoins en matière de suivi, de contrôle et de pilotage des systèmes.</w:t>
      </w:r>
    </w:p>
    <w:p w14:paraId="7D6CCDAE" w14:textId="77777777" w:rsidR="001D25C2" w:rsidRPr="001D25C2" w:rsidRDefault="001D25C2" w:rsidP="001D25C2"/>
    <w:p w14:paraId="5AA229E1" w14:textId="168C840A" w:rsidR="001F6D79" w:rsidRDefault="001F6D79" w:rsidP="00D9684E">
      <w:pPr>
        <w:pStyle w:val="Heading1"/>
        <w:jc w:val="both"/>
      </w:pPr>
      <w:bookmarkStart w:id="2" w:name="_Toc201867921"/>
      <w:r>
        <w:lastRenderedPageBreak/>
        <w:t>Résumé</w:t>
      </w:r>
      <w:bookmarkEnd w:id="2"/>
    </w:p>
    <w:p w14:paraId="217A53D0" w14:textId="77777777" w:rsidR="00E75199" w:rsidRPr="00E75199" w:rsidRDefault="00E75199" w:rsidP="00E75199">
      <w:pPr>
        <w:pStyle w:val="NormalWeb"/>
        <w:jc w:val="both"/>
        <w:rPr>
          <w:sz w:val="36"/>
          <w:szCs w:val="36"/>
        </w:rPr>
      </w:pPr>
      <w:r w:rsidRPr="00E75199">
        <w:rPr>
          <w:sz w:val="36"/>
          <w:szCs w:val="36"/>
        </w:rPr>
        <w:t>Ce projet de fin d’études s’inscrit dans le cadre de notre formation en informatique et porte sur le développement d’une application de supervision. L’objectif principal est de concevoir un outil permettant de surveiller en temps réel l’état et le fonctionnement de différents systèmes ou services, afin de détecter rapidement les anomalies et faciliter la prise de décision.</w:t>
      </w:r>
    </w:p>
    <w:p w14:paraId="6CEE1F23" w14:textId="77777777" w:rsidR="00E75199" w:rsidRPr="00E75199" w:rsidRDefault="00E75199" w:rsidP="00E75199">
      <w:pPr>
        <w:pStyle w:val="NormalWeb"/>
        <w:jc w:val="both"/>
        <w:rPr>
          <w:sz w:val="36"/>
          <w:szCs w:val="36"/>
        </w:rPr>
      </w:pPr>
      <w:r w:rsidRPr="00E75199">
        <w:rPr>
          <w:sz w:val="36"/>
          <w:szCs w:val="36"/>
        </w:rPr>
        <w:t>Nous avons opté pour une architecture moderne, combinant performance, modularité et accessibilité, avec une interface utilisateur intuitive et des fonctionnalités adaptées aux besoins des utilisateurs. Le projet a été mené en respectant les bonnes pratiques de développement logiciel, en intégrant des outils de monitoring, d’alerte et de visualisation des données.</w:t>
      </w:r>
    </w:p>
    <w:p w14:paraId="062D73FC" w14:textId="77777777" w:rsidR="00E75199" w:rsidRPr="00E75199" w:rsidRDefault="00E75199" w:rsidP="00E75199">
      <w:pPr>
        <w:pStyle w:val="NormalWeb"/>
        <w:jc w:val="both"/>
        <w:rPr>
          <w:sz w:val="36"/>
          <w:szCs w:val="36"/>
        </w:rPr>
      </w:pPr>
      <w:r w:rsidRPr="00E75199">
        <w:rPr>
          <w:sz w:val="36"/>
          <w:szCs w:val="36"/>
        </w:rPr>
        <w:t>Ce travail nous a permis d’approfondir nos compétences techniques tout en nous confrontant aux défis de la gestion de projet, de la sécurité des données et de l’ergonomie.</w:t>
      </w:r>
    </w:p>
    <w:p w14:paraId="27B23C77" w14:textId="77777777" w:rsidR="00E75199" w:rsidRPr="00E75199" w:rsidRDefault="00E75199" w:rsidP="00E75199"/>
    <w:p w14:paraId="726D7660" w14:textId="245A839B" w:rsidR="001F6D79" w:rsidRPr="00681C18" w:rsidRDefault="001F6D79" w:rsidP="00D9684E">
      <w:pPr>
        <w:pStyle w:val="Heading1"/>
        <w:jc w:val="both"/>
        <w:rPr>
          <w:lang w:val="en-US"/>
        </w:rPr>
      </w:pPr>
      <w:bookmarkStart w:id="3" w:name="_Toc201867922"/>
      <w:r w:rsidRPr="00681C18">
        <w:rPr>
          <w:lang w:val="en-US"/>
        </w:rPr>
        <w:lastRenderedPageBreak/>
        <w:t>Abstract</w:t>
      </w:r>
      <w:bookmarkEnd w:id="3"/>
    </w:p>
    <w:p w14:paraId="72214E10" w14:textId="77777777" w:rsidR="00E75199" w:rsidRPr="00E75199" w:rsidRDefault="00E75199" w:rsidP="00E75199">
      <w:pPr>
        <w:pStyle w:val="NormalWeb"/>
        <w:jc w:val="both"/>
        <w:rPr>
          <w:sz w:val="36"/>
          <w:szCs w:val="36"/>
          <w:lang w:val="en-US"/>
        </w:rPr>
      </w:pPr>
      <w:r w:rsidRPr="00E75199">
        <w:rPr>
          <w:sz w:val="36"/>
          <w:szCs w:val="36"/>
          <w:lang w:val="en-US"/>
        </w:rPr>
        <w:t>This final-year project is part of our computer science training and focuses on the development of a supervision application. The main objective is to design a tool that enables real-time monitoring of the status and operation of various systems or services, in order to quickly detect anomalies and support decision-making.</w:t>
      </w:r>
    </w:p>
    <w:p w14:paraId="02BCA46B" w14:textId="77777777" w:rsidR="00E75199" w:rsidRPr="00E75199" w:rsidRDefault="00E75199" w:rsidP="00E75199">
      <w:pPr>
        <w:pStyle w:val="NormalWeb"/>
        <w:jc w:val="both"/>
        <w:rPr>
          <w:sz w:val="36"/>
          <w:szCs w:val="36"/>
          <w:lang w:val="en-US"/>
        </w:rPr>
      </w:pPr>
      <w:r w:rsidRPr="00E75199">
        <w:rPr>
          <w:sz w:val="36"/>
          <w:szCs w:val="36"/>
          <w:lang w:val="en-US"/>
        </w:rPr>
        <w:t>We adopted a modern architecture that ensures performance, modularity, and accessibility, featuring an intuitive user interface and functionalities tailored to user needs. The project was carried out in compliance with best software development practices, integrating tools for monitoring, alerting, and data visualization.</w:t>
      </w:r>
    </w:p>
    <w:p w14:paraId="19FC3FDE" w14:textId="77777777" w:rsidR="00E75199" w:rsidRPr="00E75199" w:rsidRDefault="00E75199" w:rsidP="00E75199">
      <w:pPr>
        <w:pStyle w:val="NormalWeb"/>
        <w:jc w:val="both"/>
        <w:rPr>
          <w:sz w:val="36"/>
          <w:szCs w:val="36"/>
          <w:lang w:val="en-US"/>
        </w:rPr>
      </w:pPr>
      <w:r w:rsidRPr="00E75199">
        <w:rPr>
          <w:sz w:val="36"/>
          <w:szCs w:val="36"/>
          <w:lang w:val="en-US"/>
        </w:rPr>
        <w:t>This work allowed us to deepen our technical skills while tackling challenges related to project management, data security, and user experience.</w:t>
      </w:r>
    </w:p>
    <w:p w14:paraId="3F778D40" w14:textId="77777777" w:rsidR="00E75199" w:rsidRPr="00E75199" w:rsidRDefault="00E75199" w:rsidP="00E75199">
      <w:pPr>
        <w:rPr>
          <w:lang w:val="en-US"/>
        </w:rPr>
      </w:pPr>
    </w:p>
    <w:p w14:paraId="33EB7597" w14:textId="65CAAE52" w:rsidR="001F6D79" w:rsidRDefault="001F6D79" w:rsidP="00D9684E">
      <w:pPr>
        <w:pStyle w:val="Heading1"/>
        <w:jc w:val="both"/>
      </w:pPr>
      <w:bookmarkStart w:id="4" w:name="_Toc201867923"/>
      <w:r>
        <w:lastRenderedPageBreak/>
        <w:t>Liste des figures</w:t>
      </w:r>
      <w:bookmarkEnd w:id="4"/>
    </w:p>
    <w:p w14:paraId="7D70E15F" w14:textId="2FCF3FAA" w:rsidR="00D9684E" w:rsidRDefault="001F6D79" w:rsidP="00D9684E">
      <w:pPr>
        <w:pStyle w:val="TableofFigures"/>
        <w:tabs>
          <w:tab w:val="right" w:leader="dot" w:pos="10456"/>
        </w:tabs>
        <w:jc w:val="both"/>
        <w:rPr>
          <w:rFonts w:asciiTheme="minorHAnsi" w:eastAsiaTheme="minorEastAsia" w:hAnsiTheme="minorHAnsi"/>
          <w:noProof/>
          <w:sz w:val="22"/>
          <w:lang w:eastAsia="fr-FR"/>
        </w:rPr>
      </w:pPr>
      <w:r>
        <w:fldChar w:fldCharType="begin"/>
      </w:r>
      <w:r w:rsidRPr="001F6D79">
        <w:rPr>
          <w:lang w:val="en-US"/>
        </w:rPr>
        <w:instrText xml:space="preserve"> TOC \h \z \c "Figure" </w:instrText>
      </w:r>
      <w:r>
        <w:fldChar w:fldCharType="separate"/>
      </w:r>
      <w:hyperlink w:anchor="_Toc201856717" w:history="1">
        <w:r w:rsidR="00D9684E" w:rsidRPr="00CA7A75">
          <w:rPr>
            <w:rStyle w:val="Hyperlink"/>
            <w:noProof/>
          </w:rPr>
          <w:t>Figure 1: SNMP architecture</w:t>
        </w:r>
        <w:r w:rsidR="00D9684E">
          <w:rPr>
            <w:noProof/>
            <w:webHidden/>
          </w:rPr>
          <w:tab/>
        </w:r>
        <w:r w:rsidR="00D9684E">
          <w:rPr>
            <w:noProof/>
            <w:webHidden/>
          </w:rPr>
          <w:fldChar w:fldCharType="begin"/>
        </w:r>
        <w:r w:rsidR="00D9684E">
          <w:rPr>
            <w:noProof/>
            <w:webHidden/>
          </w:rPr>
          <w:instrText xml:space="preserve"> PAGEREF _Toc201856717 \h </w:instrText>
        </w:r>
        <w:r w:rsidR="00D9684E">
          <w:rPr>
            <w:noProof/>
            <w:webHidden/>
          </w:rPr>
        </w:r>
        <w:r w:rsidR="00D9684E">
          <w:rPr>
            <w:noProof/>
            <w:webHidden/>
          </w:rPr>
          <w:fldChar w:fldCharType="separate"/>
        </w:r>
        <w:r w:rsidR="00D9684E">
          <w:rPr>
            <w:noProof/>
            <w:webHidden/>
          </w:rPr>
          <w:t>10</w:t>
        </w:r>
        <w:r w:rsidR="00D9684E">
          <w:rPr>
            <w:noProof/>
            <w:webHidden/>
          </w:rPr>
          <w:fldChar w:fldCharType="end"/>
        </w:r>
      </w:hyperlink>
    </w:p>
    <w:p w14:paraId="6E82E1BC" w14:textId="43685431" w:rsidR="00D9684E" w:rsidRDefault="00D9684E" w:rsidP="00D9684E">
      <w:pPr>
        <w:pStyle w:val="TableofFigures"/>
        <w:tabs>
          <w:tab w:val="right" w:leader="dot" w:pos="10456"/>
        </w:tabs>
        <w:jc w:val="both"/>
        <w:rPr>
          <w:rFonts w:asciiTheme="minorHAnsi" w:eastAsiaTheme="minorEastAsia" w:hAnsiTheme="minorHAnsi"/>
          <w:noProof/>
          <w:sz w:val="22"/>
          <w:lang w:eastAsia="fr-FR"/>
        </w:rPr>
      </w:pPr>
      <w:hyperlink w:anchor="_Toc201856718" w:history="1">
        <w:r w:rsidRPr="00CA7A75">
          <w:rPr>
            <w:rStyle w:val="Hyperlink"/>
            <w:noProof/>
          </w:rPr>
          <w:t>Figure 2: logo PRTG</w:t>
        </w:r>
        <w:r>
          <w:rPr>
            <w:noProof/>
            <w:webHidden/>
          </w:rPr>
          <w:tab/>
        </w:r>
        <w:r>
          <w:rPr>
            <w:noProof/>
            <w:webHidden/>
          </w:rPr>
          <w:fldChar w:fldCharType="begin"/>
        </w:r>
        <w:r>
          <w:rPr>
            <w:noProof/>
            <w:webHidden/>
          </w:rPr>
          <w:instrText xml:space="preserve"> PAGEREF _Toc201856718 \h </w:instrText>
        </w:r>
        <w:r>
          <w:rPr>
            <w:noProof/>
            <w:webHidden/>
          </w:rPr>
        </w:r>
        <w:r>
          <w:rPr>
            <w:noProof/>
            <w:webHidden/>
          </w:rPr>
          <w:fldChar w:fldCharType="separate"/>
        </w:r>
        <w:r>
          <w:rPr>
            <w:noProof/>
            <w:webHidden/>
          </w:rPr>
          <w:t>12</w:t>
        </w:r>
        <w:r>
          <w:rPr>
            <w:noProof/>
            <w:webHidden/>
          </w:rPr>
          <w:fldChar w:fldCharType="end"/>
        </w:r>
      </w:hyperlink>
    </w:p>
    <w:p w14:paraId="2E1ADC9D" w14:textId="449B6CB6" w:rsidR="00D9684E" w:rsidRDefault="00D9684E" w:rsidP="00D9684E">
      <w:pPr>
        <w:pStyle w:val="TableofFigures"/>
        <w:tabs>
          <w:tab w:val="right" w:leader="dot" w:pos="10456"/>
        </w:tabs>
        <w:jc w:val="both"/>
        <w:rPr>
          <w:rFonts w:asciiTheme="minorHAnsi" w:eastAsiaTheme="minorEastAsia" w:hAnsiTheme="minorHAnsi"/>
          <w:noProof/>
          <w:sz w:val="22"/>
          <w:lang w:eastAsia="fr-FR"/>
        </w:rPr>
      </w:pPr>
      <w:hyperlink w:anchor="_Toc201856719" w:history="1">
        <w:r w:rsidRPr="00CA7A75">
          <w:rPr>
            <w:rStyle w:val="Hyperlink"/>
            <w:noProof/>
            <w:lang w:val="en-US"/>
          </w:rPr>
          <w:t>Figure 3: logo Spring boot et React</w:t>
        </w:r>
        <w:r>
          <w:rPr>
            <w:noProof/>
            <w:webHidden/>
          </w:rPr>
          <w:tab/>
        </w:r>
        <w:r>
          <w:rPr>
            <w:noProof/>
            <w:webHidden/>
          </w:rPr>
          <w:fldChar w:fldCharType="begin"/>
        </w:r>
        <w:r>
          <w:rPr>
            <w:noProof/>
            <w:webHidden/>
          </w:rPr>
          <w:instrText xml:space="preserve"> PAGEREF _Toc201856719 \h </w:instrText>
        </w:r>
        <w:r>
          <w:rPr>
            <w:noProof/>
            <w:webHidden/>
          </w:rPr>
        </w:r>
        <w:r>
          <w:rPr>
            <w:noProof/>
            <w:webHidden/>
          </w:rPr>
          <w:fldChar w:fldCharType="separate"/>
        </w:r>
        <w:r>
          <w:rPr>
            <w:noProof/>
            <w:webHidden/>
          </w:rPr>
          <w:t>12</w:t>
        </w:r>
        <w:r>
          <w:rPr>
            <w:noProof/>
            <w:webHidden/>
          </w:rPr>
          <w:fldChar w:fldCharType="end"/>
        </w:r>
      </w:hyperlink>
    </w:p>
    <w:p w14:paraId="578E3B7D" w14:textId="2A6BB7A6" w:rsidR="00D9684E" w:rsidRDefault="00D9684E" w:rsidP="00D9684E">
      <w:pPr>
        <w:pStyle w:val="TableofFigures"/>
        <w:tabs>
          <w:tab w:val="right" w:leader="dot" w:pos="10456"/>
        </w:tabs>
        <w:jc w:val="both"/>
        <w:rPr>
          <w:rFonts w:asciiTheme="minorHAnsi" w:eastAsiaTheme="minorEastAsia" w:hAnsiTheme="minorHAnsi"/>
          <w:noProof/>
          <w:sz w:val="22"/>
          <w:lang w:eastAsia="fr-FR"/>
        </w:rPr>
      </w:pPr>
      <w:hyperlink w:anchor="_Toc201856720" w:history="1">
        <w:r w:rsidRPr="00CA7A75">
          <w:rPr>
            <w:rStyle w:val="Hyperlink"/>
            <w:noProof/>
          </w:rPr>
          <w:t>Figure 4 : logo NMAP</w:t>
        </w:r>
        <w:r>
          <w:rPr>
            <w:noProof/>
            <w:webHidden/>
          </w:rPr>
          <w:tab/>
        </w:r>
        <w:r>
          <w:rPr>
            <w:noProof/>
            <w:webHidden/>
          </w:rPr>
          <w:fldChar w:fldCharType="begin"/>
        </w:r>
        <w:r>
          <w:rPr>
            <w:noProof/>
            <w:webHidden/>
          </w:rPr>
          <w:instrText xml:space="preserve"> PAGEREF _Toc201856720 \h </w:instrText>
        </w:r>
        <w:r>
          <w:rPr>
            <w:noProof/>
            <w:webHidden/>
          </w:rPr>
        </w:r>
        <w:r>
          <w:rPr>
            <w:noProof/>
            <w:webHidden/>
          </w:rPr>
          <w:fldChar w:fldCharType="separate"/>
        </w:r>
        <w:r>
          <w:rPr>
            <w:noProof/>
            <w:webHidden/>
          </w:rPr>
          <w:t>16</w:t>
        </w:r>
        <w:r>
          <w:rPr>
            <w:noProof/>
            <w:webHidden/>
          </w:rPr>
          <w:fldChar w:fldCharType="end"/>
        </w:r>
      </w:hyperlink>
    </w:p>
    <w:p w14:paraId="068D1D0E" w14:textId="41326920" w:rsidR="00D9684E" w:rsidRDefault="00D9684E" w:rsidP="00D9684E">
      <w:pPr>
        <w:pStyle w:val="TableofFigures"/>
        <w:tabs>
          <w:tab w:val="right" w:leader="dot" w:pos="10456"/>
        </w:tabs>
        <w:jc w:val="both"/>
        <w:rPr>
          <w:rFonts w:asciiTheme="minorHAnsi" w:eastAsiaTheme="minorEastAsia" w:hAnsiTheme="minorHAnsi"/>
          <w:noProof/>
          <w:sz w:val="22"/>
          <w:lang w:eastAsia="fr-FR"/>
        </w:rPr>
      </w:pPr>
      <w:hyperlink w:anchor="_Toc201856721" w:history="1">
        <w:r w:rsidRPr="00CA7A75">
          <w:rPr>
            <w:rStyle w:val="Hyperlink"/>
            <w:noProof/>
          </w:rPr>
          <w:t>Figure 5</w:t>
        </w:r>
        <w:r w:rsidRPr="00CA7A75">
          <w:rPr>
            <w:rStyle w:val="Hyperlink"/>
            <w:noProof/>
            <w:lang w:val="en-US"/>
          </w:rPr>
          <w:t xml:space="preserve"> : logo Docker</w:t>
        </w:r>
        <w:r>
          <w:rPr>
            <w:noProof/>
            <w:webHidden/>
          </w:rPr>
          <w:tab/>
        </w:r>
        <w:r>
          <w:rPr>
            <w:noProof/>
            <w:webHidden/>
          </w:rPr>
          <w:fldChar w:fldCharType="begin"/>
        </w:r>
        <w:r>
          <w:rPr>
            <w:noProof/>
            <w:webHidden/>
          </w:rPr>
          <w:instrText xml:space="preserve"> PAGEREF _Toc201856721 \h </w:instrText>
        </w:r>
        <w:r>
          <w:rPr>
            <w:noProof/>
            <w:webHidden/>
          </w:rPr>
        </w:r>
        <w:r>
          <w:rPr>
            <w:noProof/>
            <w:webHidden/>
          </w:rPr>
          <w:fldChar w:fldCharType="separate"/>
        </w:r>
        <w:r>
          <w:rPr>
            <w:noProof/>
            <w:webHidden/>
          </w:rPr>
          <w:t>17</w:t>
        </w:r>
        <w:r>
          <w:rPr>
            <w:noProof/>
            <w:webHidden/>
          </w:rPr>
          <w:fldChar w:fldCharType="end"/>
        </w:r>
      </w:hyperlink>
    </w:p>
    <w:p w14:paraId="6EA0521D" w14:textId="3BBB6727" w:rsidR="00D9684E" w:rsidRDefault="00D9684E" w:rsidP="00D9684E">
      <w:pPr>
        <w:pStyle w:val="TableofFigures"/>
        <w:tabs>
          <w:tab w:val="right" w:leader="dot" w:pos="10456"/>
        </w:tabs>
        <w:jc w:val="both"/>
        <w:rPr>
          <w:rFonts w:asciiTheme="minorHAnsi" w:eastAsiaTheme="minorEastAsia" w:hAnsiTheme="minorHAnsi"/>
          <w:noProof/>
          <w:sz w:val="22"/>
          <w:lang w:eastAsia="fr-FR"/>
        </w:rPr>
      </w:pPr>
      <w:hyperlink w:anchor="_Toc201856722" w:history="1">
        <w:r w:rsidRPr="00CA7A75">
          <w:rPr>
            <w:rStyle w:val="Hyperlink"/>
            <w:noProof/>
          </w:rPr>
          <w:t>Figure 6 : MVC</w:t>
        </w:r>
        <w:r>
          <w:rPr>
            <w:noProof/>
            <w:webHidden/>
          </w:rPr>
          <w:tab/>
        </w:r>
        <w:r>
          <w:rPr>
            <w:noProof/>
            <w:webHidden/>
          </w:rPr>
          <w:fldChar w:fldCharType="begin"/>
        </w:r>
        <w:r>
          <w:rPr>
            <w:noProof/>
            <w:webHidden/>
          </w:rPr>
          <w:instrText xml:space="preserve"> PAGEREF _Toc201856722 \h </w:instrText>
        </w:r>
        <w:r>
          <w:rPr>
            <w:noProof/>
            <w:webHidden/>
          </w:rPr>
        </w:r>
        <w:r>
          <w:rPr>
            <w:noProof/>
            <w:webHidden/>
          </w:rPr>
          <w:fldChar w:fldCharType="separate"/>
        </w:r>
        <w:r>
          <w:rPr>
            <w:noProof/>
            <w:webHidden/>
          </w:rPr>
          <w:t>17</w:t>
        </w:r>
        <w:r>
          <w:rPr>
            <w:noProof/>
            <w:webHidden/>
          </w:rPr>
          <w:fldChar w:fldCharType="end"/>
        </w:r>
      </w:hyperlink>
    </w:p>
    <w:p w14:paraId="177B0CF0" w14:textId="25580BE6" w:rsidR="00D9684E" w:rsidRDefault="00D9684E" w:rsidP="00D9684E">
      <w:pPr>
        <w:pStyle w:val="TableofFigures"/>
        <w:tabs>
          <w:tab w:val="right" w:leader="dot" w:pos="10456"/>
        </w:tabs>
        <w:jc w:val="both"/>
        <w:rPr>
          <w:rFonts w:asciiTheme="minorHAnsi" w:eastAsiaTheme="minorEastAsia" w:hAnsiTheme="minorHAnsi"/>
          <w:noProof/>
          <w:sz w:val="22"/>
          <w:lang w:eastAsia="fr-FR"/>
        </w:rPr>
      </w:pPr>
      <w:hyperlink w:anchor="_Toc201856723" w:history="1">
        <w:r w:rsidRPr="00CA7A75">
          <w:rPr>
            <w:rStyle w:val="Hyperlink"/>
            <w:noProof/>
          </w:rPr>
          <w:t>Figure 7: Diagremme cas d'utilisation</w:t>
        </w:r>
        <w:r>
          <w:rPr>
            <w:noProof/>
            <w:webHidden/>
          </w:rPr>
          <w:tab/>
        </w:r>
        <w:r>
          <w:rPr>
            <w:noProof/>
            <w:webHidden/>
          </w:rPr>
          <w:fldChar w:fldCharType="begin"/>
        </w:r>
        <w:r>
          <w:rPr>
            <w:noProof/>
            <w:webHidden/>
          </w:rPr>
          <w:instrText xml:space="preserve"> PAGEREF _Toc201856723 \h </w:instrText>
        </w:r>
        <w:r>
          <w:rPr>
            <w:noProof/>
            <w:webHidden/>
          </w:rPr>
        </w:r>
        <w:r>
          <w:rPr>
            <w:noProof/>
            <w:webHidden/>
          </w:rPr>
          <w:fldChar w:fldCharType="separate"/>
        </w:r>
        <w:r>
          <w:rPr>
            <w:noProof/>
            <w:webHidden/>
          </w:rPr>
          <w:t>19</w:t>
        </w:r>
        <w:r>
          <w:rPr>
            <w:noProof/>
            <w:webHidden/>
          </w:rPr>
          <w:fldChar w:fldCharType="end"/>
        </w:r>
      </w:hyperlink>
    </w:p>
    <w:p w14:paraId="66AC03F7" w14:textId="086BD3FC" w:rsidR="00D9684E" w:rsidRDefault="00D9684E" w:rsidP="00D9684E">
      <w:pPr>
        <w:pStyle w:val="TableofFigures"/>
        <w:tabs>
          <w:tab w:val="right" w:leader="dot" w:pos="10456"/>
        </w:tabs>
        <w:jc w:val="both"/>
        <w:rPr>
          <w:rFonts w:asciiTheme="minorHAnsi" w:eastAsiaTheme="minorEastAsia" w:hAnsiTheme="minorHAnsi"/>
          <w:noProof/>
          <w:sz w:val="22"/>
          <w:lang w:eastAsia="fr-FR"/>
        </w:rPr>
      </w:pPr>
      <w:hyperlink w:anchor="_Toc201856724" w:history="1">
        <w:r w:rsidRPr="00CA7A75">
          <w:rPr>
            <w:rStyle w:val="Hyperlink"/>
            <w:noProof/>
          </w:rPr>
          <w:t>Figure 8 : Diagramme de classes</w:t>
        </w:r>
        <w:r>
          <w:rPr>
            <w:noProof/>
            <w:webHidden/>
          </w:rPr>
          <w:tab/>
        </w:r>
        <w:r>
          <w:rPr>
            <w:noProof/>
            <w:webHidden/>
          </w:rPr>
          <w:fldChar w:fldCharType="begin"/>
        </w:r>
        <w:r>
          <w:rPr>
            <w:noProof/>
            <w:webHidden/>
          </w:rPr>
          <w:instrText xml:space="preserve"> PAGEREF _Toc201856724 \h </w:instrText>
        </w:r>
        <w:r>
          <w:rPr>
            <w:noProof/>
            <w:webHidden/>
          </w:rPr>
        </w:r>
        <w:r>
          <w:rPr>
            <w:noProof/>
            <w:webHidden/>
          </w:rPr>
          <w:fldChar w:fldCharType="separate"/>
        </w:r>
        <w:r>
          <w:rPr>
            <w:noProof/>
            <w:webHidden/>
          </w:rPr>
          <w:t>20</w:t>
        </w:r>
        <w:r>
          <w:rPr>
            <w:noProof/>
            <w:webHidden/>
          </w:rPr>
          <w:fldChar w:fldCharType="end"/>
        </w:r>
      </w:hyperlink>
    </w:p>
    <w:p w14:paraId="7020FE15" w14:textId="6B2EBD77" w:rsidR="00D9684E" w:rsidRDefault="00D9684E" w:rsidP="00D9684E">
      <w:pPr>
        <w:pStyle w:val="TableofFigures"/>
        <w:tabs>
          <w:tab w:val="right" w:leader="dot" w:pos="10456"/>
        </w:tabs>
        <w:jc w:val="both"/>
        <w:rPr>
          <w:rFonts w:asciiTheme="minorHAnsi" w:eastAsiaTheme="minorEastAsia" w:hAnsiTheme="minorHAnsi"/>
          <w:noProof/>
          <w:sz w:val="22"/>
          <w:lang w:eastAsia="fr-FR"/>
        </w:rPr>
      </w:pPr>
      <w:hyperlink w:anchor="_Toc201856725" w:history="1">
        <w:r w:rsidRPr="00CA7A75">
          <w:rPr>
            <w:rStyle w:val="Hyperlink"/>
            <w:noProof/>
          </w:rPr>
          <w:t>Figure 9 : Diagramme de séquence - Ajout d’un équipement</w:t>
        </w:r>
        <w:r>
          <w:rPr>
            <w:noProof/>
            <w:webHidden/>
          </w:rPr>
          <w:tab/>
        </w:r>
        <w:r>
          <w:rPr>
            <w:noProof/>
            <w:webHidden/>
          </w:rPr>
          <w:fldChar w:fldCharType="begin"/>
        </w:r>
        <w:r>
          <w:rPr>
            <w:noProof/>
            <w:webHidden/>
          </w:rPr>
          <w:instrText xml:space="preserve"> PAGEREF _Toc201856725 \h </w:instrText>
        </w:r>
        <w:r>
          <w:rPr>
            <w:noProof/>
            <w:webHidden/>
          </w:rPr>
        </w:r>
        <w:r>
          <w:rPr>
            <w:noProof/>
            <w:webHidden/>
          </w:rPr>
          <w:fldChar w:fldCharType="separate"/>
        </w:r>
        <w:r>
          <w:rPr>
            <w:noProof/>
            <w:webHidden/>
          </w:rPr>
          <w:t>21</w:t>
        </w:r>
        <w:r>
          <w:rPr>
            <w:noProof/>
            <w:webHidden/>
          </w:rPr>
          <w:fldChar w:fldCharType="end"/>
        </w:r>
      </w:hyperlink>
    </w:p>
    <w:p w14:paraId="3CC06649" w14:textId="6D118834" w:rsidR="00D9684E" w:rsidRDefault="00D9684E" w:rsidP="00D9684E">
      <w:pPr>
        <w:pStyle w:val="TableofFigures"/>
        <w:tabs>
          <w:tab w:val="right" w:leader="dot" w:pos="10456"/>
        </w:tabs>
        <w:jc w:val="both"/>
        <w:rPr>
          <w:rFonts w:asciiTheme="minorHAnsi" w:eastAsiaTheme="minorEastAsia" w:hAnsiTheme="minorHAnsi"/>
          <w:noProof/>
          <w:sz w:val="22"/>
          <w:lang w:eastAsia="fr-FR"/>
        </w:rPr>
      </w:pPr>
      <w:hyperlink w:anchor="_Toc201856726" w:history="1">
        <w:r w:rsidRPr="00CA7A75">
          <w:rPr>
            <w:rStyle w:val="Hyperlink"/>
            <w:noProof/>
          </w:rPr>
          <w:t>Figure 10 : Diagramme de séquence - Récupération de la liste des équipements supervisés</w:t>
        </w:r>
        <w:r>
          <w:rPr>
            <w:noProof/>
            <w:webHidden/>
          </w:rPr>
          <w:tab/>
        </w:r>
        <w:r>
          <w:rPr>
            <w:noProof/>
            <w:webHidden/>
          </w:rPr>
          <w:fldChar w:fldCharType="begin"/>
        </w:r>
        <w:r>
          <w:rPr>
            <w:noProof/>
            <w:webHidden/>
          </w:rPr>
          <w:instrText xml:space="preserve"> PAGEREF _Toc201856726 \h </w:instrText>
        </w:r>
        <w:r>
          <w:rPr>
            <w:noProof/>
            <w:webHidden/>
          </w:rPr>
        </w:r>
        <w:r>
          <w:rPr>
            <w:noProof/>
            <w:webHidden/>
          </w:rPr>
          <w:fldChar w:fldCharType="separate"/>
        </w:r>
        <w:r>
          <w:rPr>
            <w:noProof/>
            <w:webHidden/>
          </w:rPr>
          <w:t>21</w:t>
        </w:r>
        <w:r>
          <w:rPr>
            <w:noProof/>
            <w:webHidden/>
          </w:rPr>
          <w:fldChar w:fldCharType="end"/>
        </w:r>
      </w:hyperlink>
    </w:p>
    <w:p w14:paraId="3C20E5B2" w14:textId="471E3148" w:rsidR="00D9684E" w:rsidRDefault="00D9684E" w:rsidP="00D9684E">
      <w:pPr>
        <w:pStyle w:val="TableofFigures"/>
        <w:tabs>
          <w:tab w:val="right" w:leader="dot" w:pos="10456"/>
        </w:tabs>
        <w:jc w:val="both"/>
        <w:rPr>
          <w:rFonts w:asciiTheme="minorHAnsi" w:eastAsiaTheme="minorEastAsia" w:hAnsiTheme="minorHAnsi"/>
          <w:noProof/>
          <w:sz w:val="22"/>
          <w:lang w:eastAsia="fr-FR"/>
        </w:rPr>
      </w:pPr>
      <w:hyperlink w:anchor="_Toc201856727" w:history="1">
        <w:r w:rsidRPr="00CA7A75">
          <w:rPr>
            <w:rStyle w:val="Hyperlink"/>
            <w:noProof/>
          </w:rPr>
          <w:t>Figure 11 : Diagramme de séquence - Récupération des détails complets d’un équipement</w:t>
        </w:r>
        <w:r>
          <w:rPr>
            <w:noProof/>
            <w:webHidden/>
          </w:rPr>
          <w:tab/>
        </w:r>
        <w:r>
          <w:rPr>
            <w:noProof/>
            <w:webHidden/>
          </w:rPr>
          <w:fldChar w:fldCharType="begin"/>
        </w:r>
        <w:r>
          <w:rPr>
            <w:noProof/>
            <w:webHidden/>
          </w:rPr>
          <w:instrText xml:space="preserve"> PAGEREF _Toc201856727 \h </w:instrText>
        </w:r>
        <w:r>
          <w:rPr>
            <w:noProof/>
            <w:webHidden/>
          </w:rPr>
        </w:r>
        <w:r>
          <w:rPr>
            <w:noProof/>
            <w:webHidden/>
          </w:rPr>
          <w:fldChar w:fldCharType="separate"/>
        </w:r>
        <w:r>
          <w:rPr>
            <w:noProof/>
            <w:webHidden/>
          </w:rPr>
          <w:t>22</w:t>
        </w:r>
        <w:r>
          <w:rPr>
            <w:noProof/>
            <w:webHidden/>
          </w:rPr>
          <w:fldChar w:fldCharType="end"/>
        </w:r>
      </w:hyperlink>
    </w:p>
    <w:p w14:paraId="5518BC13" w14:textId="4C75BE19" w:rsidR="00D9684E" w:rsidRDefault="00D9684E" w:rsidP="00D9684E">
      <w:pPr>
        <w:pStyle w:val="TableofFigures"/>
        <w:tabs>
          <w:tab w:val="right" w:leader="dot" w:pos="10456"/>
        </w:tabs>
        <w:jc w:val="both"/>
        <w:rPr>
          <w:rFonts w:asciiTheme="minorHAnsi" w:eastAsiaTheme="minorEastAsia" w:hAnsiTheme="minorHAnsi"/>
          <w:noProof/>
          <w:sz w:val="22"/>
          <w:lang w:eastAsia="fr-FR"/>
        </w:rPr>
      </w:pPr>
      <w:hyperlink w:anchor="_Toc201856728" w:history="1">
        <w:r w:rsidRPr="00CA7A75">
          <w:rPr>
            <w:rStyle w:val="Hyperlink"/>
            <w:noProof/>
          </w:rPr>
          <w:t>Figure 12 : Diagramme de séquence - Navigation</w:t>
        </w:r>
        <w:r w:rsidRPr="00CA7A75">
          <w:rPr>
            <w:rStyle w:val="Hyperlink"/>
            <w:noProof/>
          </w:rPr>
          <w:t xml:space="preserve"> </w:t>
        </w:r>
        <w:r w:rsidRPr="00CA7A75">
          <w:rPr>
            <w:rStyle w:val="Hyperlink"/>
            <w:noProof/>
          </w:rPr>
          <w:t>MIB</w:t>
        </w:r>
        <w:r>
          <w:rPr>
            <w:noProof/>
            <w:webHidden/>
          </w:rPr>
          <w:tab/>
        </w:r>
        <w:r>
          <w:rPr>
            <w:noProof/>
            <w:webHidden/>
          </w:rPr>
          <w:fldChar w:fldCharType="begin"/>
        </w:r>
        <w:r>
          <w:rPr>
            <w:noProof/>
            <w:webHidden/>
          </w:rPr>
          <w:instrText xml:space="preserve"> PAGEREF _Toc201856728 \h </w:instrText>
        </w:r>
        <w:r>
          <w:rPr>
            <w:noProof/>
            <w:webHidden/>
          </w:rPr>
        </w:r>
        <w:r>
          <w:rPr>
            <w:noProof/>
            <w:webHidden/>
          </w:rPr>
          <w:fldChar w:fldCharType="separate"/>
        </w:r>
        <w:r>
          <w:rPr>
            <w:noProof/>
            <w:webHidden/>
          </w:rPr>
          <w:t>22</w:t>
        </w:r>
        <w:r>
          <w:rPr>
            <w:noProof/>
            <w:webHidden/>
          </w:rPr>
          <w:fldChar w:fldCharType="end"/>
        </w:r>
      </w:hyperlink>
    </w:p>
    <w:p w14:paraId="30F3F9A6" w14:textId="6C51A8DE" w:rsidR="00D9684E" w:rsidRDefault="00D9684E" w:rsidP="00D9684E">
      <w:pPr>
        <w:pStyle w:val="TableofFigures"/>
        <w:tabs>
          <w:tab w:val="right" w:leader="dot" w:pos="10456"/>
        </w:tabs>
        <w:jc w:val="both"/>
        <w:rPr>
          <w:rFonts w:asciiTheme="minorHAnsi" w:eastAsiaTheme="minorEastAsia" w:hAnsiTheme="minorHAnsi"/>
          <w:noProof/>
          <w:sz w:val="22"/>
          <w:lang w:eastAsia="fr-FR"/>
        </w:rPr>
      </w:pPr>
      <w:hyperlink w:anchor="_Toc201856729" w:history="1">
        <w:r w:rsidRPr="00CA7A75">
          <w:rPr>
            <w:rStyle w:val="Hyperlink"/>
            <w:noProof/>
          </w:rPr>
          <w:t>Figure 13 : Simple Diagram Sequence Discovery Topologies</w:t>
        </w:r>
        <w:r>
          <w:rPr>
            <w:noProof/>
            <w:webHidden/>
          </w:rPr>
          <w:tab/>
        </w:r>
        <w:r>
          <w:rPr>
            <w:noProof/>
            <w:webHidden/>
          </w:rPr>
          <w:fldChar w:fldCharType="begin"/>
        </w:r>
        <w:r>
          <w:rPr>
            <w:noProof/>
            <w:webHidden/>
          </w:rPr>
          <w:instrText xml:space="preserve"> PAGEREF _Toc201856729 \h </w:instrText>
        </w:r>
        <w:r>
          <w:rPr>
            <w:noProof/>
            <w:webHidden/>
          </w:rPr>
        </w:r>
        <w:r>
          <w:rPr>
            <w:noProof/>
            <w:webHidden/>
          </w:rPr>
          <w:fldChar w:fldCharType="separate"/>
        </w:r>
        <w:r>
          <w:rPr>
            <w:noProof/>
            <w:webHidden/>
          </w:rPr>
          <w:t>24</w:t>
        </w:r>
        <w:r>
          <w:rPr>
            <w:noProof/>
            <w:webHidden/>
          </w:rPr>
          <w:fldChar w:fldCharType="end"/>
        </w:r>
      </w:hyperlink>
    </w:p>
    <w:p w14:paraId="1ABD197E" w14:textId="15B846FC" w:rsidR="00D9684E" w:rsidRDefault="00D9684E" w:rsidP="00D9684E">
      <w:pPr>
        <w:pStyle w:val="TableofFigures"/>
        <w:tabs>
          <w:tab w:val="right" w:leader="dot" w:pos="10456"/>
        </w:tabs>
        <w:jc w:val="both"/>
        <w:rPr>
          <w:rFonts w:asciiTheme="minorHAnsi" w:eastAsiaTheme="minorEastAsia" w:hAnsiTheme="minorHAnsi"/>
          <w:noProof/>
          <w:sz w:val="22"/>
          <w:lang w:eastAsia="fr-FR"/>
        </w:rPr>
      </w:pPr>
      <w:hyperlink w:anchor="_Toc201856730" w:history="1">
        <w:r w:rsidRPr="00CA7A75">
          <w:rPr>
            <w:rStyle w:val="Hyperlink"/>
            <w:noProof/>
          </w:rPr>
          <w:t>Figure 14 : JPA &amp; Hibernate</w:t>
        </w:r>
        <w:r>
          <w:rPr>
            <w:noProof/>
            <w:webHidden/>
          </w:rPr>
          <w:tab/>
        </w:r>
        <w:r>
          <w:rPr>
            <w:noProof/>
            <w:webHidden/>
          </w:rPr>
          <w:fldChar w:fldCharType="begin"/>
        </w:r>
        <w:r>
          <w:rPr>
            <w:noProof/>
            <w:webHidden/>
          </w:rPr>
          <w:instrText xml:space="preserve"> PAGEREF _Toc201856730 \h </w:instrText>
        </w:r>
        <w:r>
          <w:rPr>
            <w:noProof/>
            <w:webHidden/>
          </w:rPr>
        </w:r>
        <w:r>
          <w:rPr>
            <w:noProof/>
            <w:webHidden/>
          </w:rPr>
          <w:fldChar w:fldCharType="separate"/>
        </w:r>
        <w:r>
          <w:rPr>
            <w:noProof/>
            <w:webHidden/>
          </w:rPr>
          <w:t>27</w:t>
        </w:r>
        <w:r>
          <w:rPr>
            <w:noProof/>
            <w:webHidden/>
          </w:rPr>
          <w:fldChar w:fldCharType="end"/>
        </w:r>
      </w:hyperlink>
    </w:p>
    <w:p w14:paraId="6387B57D" w14:textId="11CD3972" w:rsidR="00D9684E" w:rsidRDefault="00D9684E" w:rsidP="00D9684E">
      <w:pPr>
        <w:pStyle w:val="TableofFigures"/>
        <w:tabs>
          <w:tab w:val="right" w:leader="dot" w:pos="10456"/>
        </w:tabs>
        <w:jc w:val="both"/>
        <w:rPr>
          <w:rFonts w:asciiTheme="minorHAnsi" w:eastAsiaTheme="minorEastAsia" w:hAnsiTheme="minorHAnsi"/>
          <w:noProof/>
          <w:sz w:val="22"/>
          <w:lang w:eastAsia="fr-FR"/>
        </w:rPr>
      </w:pPr>
      <w:hyperlink w:anchor="_Toc201856731" w:history="1">
        <w:r w:rsidRPr="00CA7A75">
          <w:rPr>
            <w:rStyle w:val="Hyperlink"/>
            <w:noProof/>
          </w:rPr>
          <w:t>Figure 15: SNMP4J</w:t>
        </w:r>
        <w:r>
          <w:rPr>
            <w:noProof/>
            <w:webHidden/>
          </w:rPr>
          <w:tab/>
        </w:r>
        <w:r>
          <w:rPr>
            <w:noProof/>
            <w:webHidden/>
          </w:rPr>
          <w:fldChar w:fldCharType="begin"/>
        </w:r>
        <w:r>
          <w:rPr>
            <w:noProof/>
            <w:webHidden/>
          </w:rPr>
          <w:instrText xml:space="preserve"> PAGEREF _Toc201856731 \h </w:instrText>
        </w:r>
        <w:r>
          <w:rPr>
            <w:noProof/>
            <w:webHidden/>
          </w:rPr>
        </w:r>
        <w:r>
          <w:rPr>
            <w:noProof/>
            <w:webHidden/>
          </w:rPr>
          <w:fldChar w:fldCharType="separate"/>
        </w:r>
        <w:r>
          <w:rPr>
            <w:noProof/>
            <w:webHidden/>
          </w:rPr>
          <w:t>28</w:t>
        </w:r>
        <w:r>
          <w:rPr>
            <w:noProof/>
            <w:webHidden/>
          </w:rPr>
          <w:fldChar w:fldCharType="end"/>
        </w:r>
      </w:hyperlink>
    </w:p>
    <w:p w14:paraId="2B8E5FC6" w14:textId="684A5785" w:rsidR="001F6D79" w:rsidRPr="001F6D79" w:rsidRDefault="001F6D79" w:rsidP="00D9684E">
      <w:pPr>
        <w:jc w:val="both"/>
        <w:rPr>
          <w:lang w:val="en-US"/>
        </w:rPr>
      </w:pPr>
      <w:r>
        <w:fldChar w:fldCharType="end"/>
      </w:r>
    </w:p>
    <w:p w14:paraId="7D3E0F79" w14:textId="5B9477AF" w:rsidR="001F6D79" w:rsidRDefault="001F6D79" w:rsidP="00D9684E">
      <w:pPr>
        <w:pStyle w:val="Heading1"/>
        <w:jc w:val="both"/>
      </w:pPr>
      <w:bookmarkStart w:id="5" w:name="_Toc201867924"/>
      <w:r>
        <w:lastRenderedPageBreak/>
        <w:t>Liste des tableaux</w:t>
      </w:r>
      <w:bookmarkEnd w:id="5"/>
    </w:p>
    <w:p w14:paraId="5BD22C7F" w14:textId="1392B60A" w:rsidR="00D9684E" w:rsidRDefault="0016490C" w:rsidP="00D9684E">
      <w:pPr>
        <w:pStyle w:val="TableofFigures"/>
        <w:tabs>
          <w:tab w:val="right" w:leader="dot" w:pos="10456"/>
        </w:tabs>
        <w:jc w:val="both"/>
        <w:rPr>
          <w:rFonts w:asciiTheme="minorHAnsi" w:eastAsiaTheme="minorEastAsia" w:hAnsiTheme="minorHAnsi"/>
          <w:noProof/>
          <w:sz w:val="22"/>
          <w:lang w:eastAsia="fr-FR"/>
        </w:rPr>
      </w:pPr>
      <w:r>
        <w:fldChar w:fldCharType="begin"/>
      </w:r>
      <w:r>
        <w:instrText xml:space="preserve"> TOC \h \z \c "Tableau" </w:instrText>
      </w:r>
      <w:r>
        <w:fldChar w:fldCharType="separate"/>
      </w:r>
      <w:hyperlink w:anchor="_Toc201856710" w:history="1">
        <w:r w:rsidR="00D9684E" w:rsidRPr="00821742">
          <w:rPr>
            <w:rStyle w:val="Hyperlink"/>
            <w:noProof/>
          </w:rPr>
          <w:t>Tableau 1 : Fonctions principales de l'application de supervision</w:t>
        </w:r>
        <w:r w:rsidR="00D9684E">
          <w:rPr>
            <w:noProof/>
            <w:webHidden/>
          </w:rPr>
          <w:tab/>
        </w:r>
        <w:r w:rsidR="00D9684E">
          <w:rPr>
            <w:noProof/>
            <w:webHidden/>
          </w:rPr>
          <w:fldChar w:fldCharType="begin"/>
        </w:r>
        <w:r w:rsidR="00D9684E">
          <w:rPr>
            <w:noProof/>
            <w:webHidden/>
          </w:rPr>
          <w:instrText xml:space="preserve"> PAGEREF _Toc201856710 \h </w:instrText>
        </w:r>
        <w:r w:rsidR="00D9684E">
          <w:rPr>
            <w:noProof/>
            <w:webHidden/>
          </w:rPr>
        </w:r>
        <w:r w:rsidR="00D9684E">
          <w:rPr>
            <w:noProof/>
            <w:webHidden/>
          </w:rPr>
          <w:fldChar w:fldCharType="separate"/>
        </w:r>
        <w:r w:rsidR="00D9684E">
          <w:rPr>
            <w:noProof/>
            <w:webHidden/>
          </w:rPr>
          <w:t>13</w:t>
        </w:r>
        <w:r w:rsidR="00D9684E">
          <w:rPr>
            <w:noProof/>
            <w:webHidden/>
          </w:rPr>
          <w:fldChar w:fldCharType="end"/>
        </w:r>
      </w:hyperlink>
    </w:p>
    <w:p w14:paraId="2901DAFB" w14:textId="1362E82A" w:rsidR="00D9684E" w:rsidRDefault="00D9684E" w:rsidP="00D9684E">
      <w:pPr>
        <w:pStyle w:val="TableofFigures"/>
        <w:tabs>
          <w:tab w:val="right" w:leader="dot" w:pos="10456"/>
        </w:tabs>
        <w:jc w:val="both"/>
        <w:rPr>
          <w:rFonts w:asciiTheme="minorHAnsi" w:eastAsiaTheme="minorEastAsia" w:hAnsiTheme="minorHAnsi"/>
          <w:noProof/>
          <w:sz w:val="22"/>
          <w:lang w:eastAsia="fr-FR"/>
        </w:rPr>
      </w:pPr>
      <w:hyperlink w:anchor="_Toc201856711" w:history="1">
        <w:r w:rsidRPr="00821742">
          <w:rPr>
            <w:rStyle w:val="Hyperlink"/>
            <w:noProof/>
          </w:rPr>
          <w:t>Tableau 2 : Objectifs non fonctionnels de l'application</w:t>
        </w:r>
        <w:r>
          <w:rPr>
            <w:noProof/>
            <w:webHidden/>
          </w:rPr>
          <w:tab/>
        </w:r>
        <w:r>
          <w:rPr>
            <w:noProof/>
            <w:webHidden/>
          </w:rPr>
          <w:fldChar w:fldCharType="begin"/>
        </w:r>
        <w:r>
          <w:rPr>
            <w:noProof/>
            <w:webHidden/>
          </w:rPr>
          <w:instrText xml:space="preserve"> PAGEREF _Toc201856711 \h </w:instrText>
        </w:r>
        <w:r>
          <w:rPr>
            <w:noProof/>
            <w:webHidden/>
          </w:rPr>
        </w:r>
        <w:r>
          <w:rPr>
            <w:noProof/>
            <w:webHidden/>
          </w:rPr>
          <w:fldChar w:fldCharType="separate"/>
        </w:r>
        <w:r>
          <w:rPr>
            <w:noProof/>
            <w:webHidden/>
          </w:rPr>
          <w:t>15</w:t>
        </w:r>
        <w:r>
          <w:rPr>
            <w:noProof/>
            <w:webHidden/>
          </w:rPr>
          <w:fldChar w:fldCharType="end"/>
        </w:r>
      </w:hyperlink>
    </w:p>
    <w:p w14:paraId="473A96AA" w14:textId="255CEFFF" w:rsidR="00D9684E" w:rsidRDefault="00D9684E" w:rsidP="00D9684E">
      <w:pPr>
        <w:pStyle w:val="TableofFigures"/>
        <w:tabs>
          <w:tab w:val="right" w:leader="dot" w:pos="10456"/>
        </w:tabs>
        <w:jc w:val="both"/>
        <w:rPr>
          <w:rFonts w:asciiTheme="minorHAnsi" w:eastAsiaTheme="minorEastAsia" w:hAnsiTheme="minorHAnsi"/>
          <w:noProof/>
          <w:sz w:val="22"/>
          <w:lang w:eastAsia="fr-FR"/>
        </w:rPr>
      </w:pPr>
      <w:hyperlink w:anchor="_Toc201856712" w:history="1">
        <w:r w:rsidRPr="00821742">
          <w:rPr>
            <w:rStyle w:val="Hyperlink"/>
            <w:noProof/>
          </w:rPr>
          <w:t>Tableau 3: Rôle des technologies complémentaires à SNMP</w:t>
        </w:r>
        <w:r>
          <w:rPr>
            <w:noProof/>
            <w:webHidden/>
          </w:rPr>
          <w:tab/>
        </w:r>
        <w:r>
          <w:rPr>
            <w:noProof/>
            <w:webHidden/>
          </w:rPr>
          <w:fldChar w:fldCharType="begin"/>
        </w:r>
        <w:r>
          <w:rPr>
            <w:noProof/>
            <w:webHidden/>
          </w:rPr>
          <w:instrText xml:space="preserve"> PAGEREF _Toc201856712 \h </w:instrText>
        </w:r>
        <w:r>
          <w:rPr>
            <w:noProof/>
            <w:webHidden/>
          </w:rPr>
        </w:r>
        <w:r>
          <w:rPr>
            <w:noProof/>
            <w:webHidden/>
          </w:rPr>
          <w:fldChar w:fldCharType="separate"/>
        </w:r>
        <w:r>
          <w:rPr>
            <w:noProof/>
            <w:webHidden/>
          </w:rPr>
          <w:t>16</w:t>
        </w:r>
        <w:r>
          <w:rPr>
            <w:noProof/>
            <w:webHidden/>
          </w:rPr>
          <w:fldChar w:fldCharType="end"/>
        </w:r>
      </w:hyperlink>
    </w:p>
    <w:p w14:paraId="2DB2DC8A" w14:textId="3557ED1C" w:rsidR="00D9684E" w:rsidRDefault="00D9684E" w:rsidP="00D9684E">
      <w:pPr>
        <w:pStyle w:val="TableofFigures"/>
        <w:tabs>
          <w:tab w:val="right" w:leader="dot" w:pos="10456"/>
        </w:tabs>
        <w:jc w:val="both"/>
        <w:rPr>
          <w:rFonts w:asciiTheme="minorHAnsi" w:eastAsiaTheme="minorEastAsia" w:hAnsiTheme="minorHAnsi"/>
          <w:noProof/>
          <w:sz w:val="22"/>
          <w:lang w:eastAsia="fr-FR"/>
        </w:rPr>
      </w:pPr>
      <w:hyperlink w:anchor="_Toc201856713" w:history="1">
        <w:r w:rsidRPr="00821742">
          <w:rPr>
            <w:rStyle w:val="Hyperlink"/>
            <w:noProof/>
          </w:rPr>
          <w:t>Tableau 4 : Cas d’utilisation principaux</w:t>
        </w:r>
        <w:r>
          <w:rPr>
            <w:noProof/>
            <w:webHidden/>
          </w:rPr>
          <w:tab/>
        </w:r>
        <w:r>
          <w:rPr>
            <w:noProof/>
            <w:webHidden/>
          </w:rPr>
          <w:fldChar w:fldCharType="begin"/>
        </w:r>
        <w:r>
          <w:rPr>
            <w:noProof/>
            <w:webHidden/>
          </w:rPr>
          <w:instrText xml:space="preserve"> PAGEREF _Toc201856713 \h </w:instrText>
        </w:r>
        <w:r>
          <w:rPr>
            <w:noProof/>
            <w:webHidden/>
          </w:rPr>
        </w:r>
        <w:r>
          <w:rPr>
            <w:noProof/>
            <w:webHidden/>
          </w:rPr>
          <w:fldChar w:fldCharType="separate"/>
        </w:r>
        <w:r>
          <w:rPr>
            <w:noProof/>
            <w:webHidden/>
          </w:rPr>
          <w:t>18</w:t>
        </w:r>
        <w:r>
          <w:rPr>
            <w:noProof/>
            <w:webHidden/>
          </w:rPr>
          <w:fldChar w:fldCharType="end"/>
        </w:r>
      </w:hyperlink>
    </w:p>
    <w:p w14:paraId="41C3595F" w14:textId="71F3A17C" w:rsidR="00D9684E" w:rsidRDefault="00D9684E" w:rsidP="00D9684E">
      <w:pPr>
        <w:pStyle w:val="TableofFigures"/>
        <w:tabs>
          <w:tab w:val="right" w:leader="dot" w:pos="10456"/>
        </w:tabs>
        <w:jc w:val="both"/>
        <w:rPr>
          <w:rFonts w:asciiTheme="minorHAnsi" w:eastAsiaTheme="minorEastAsia" w:hAnsiTheme="minorHAnsi"/>
          <w:noProof/>
          <w:sz w:val="22"/>
          <w:lang w:eastAsia="fr-FR"/>
        </w:rPr>
      </w:pPr>
      <w:hyperlink w:anchor="_Toc201856714" w:history="1">
        <w:r w:rsidRPr="00821742">
          <w:rPr>
            <w:rStyle w:val="Hyperlink"/>
            <w:noProof/>
          </w:rPr>
          <w:t>Tableau 5 :  Description des classes principales</w:t>
        </w:r>
        <w:r>
          <w:rPr>
            <w:noProof/>
            <w:webHidden/>
          </w:rPr>
          <w:tab/>
        </w:r>
        <w:r>
          <w:rPr>
            <w:noProof/>
            <w:webHidden/>
          </w:rPr>
          <w:fldChar w:fldCharType="begin"/>
        </w:r>
        <w:r>
          <w:rPr>
            <w:noProof/>
            <w:webHidden/>
          </w:rPr>
          <w:instrText xml:space="preserve"> PAGEREF _Toc201856714 \h </w:instrText>
        </w:r>
        <w:r>
          <w:rPr>
            <w:noProof/>
            <w:webHidden/>
          </w:rPr>
        </w:r>
        <w:r>
          <w:rPr>
            <w:noProof/>
            <w:webHidden/>
          </w:rPr>
          <w:fldChar w:fldCharType="separate"/>
        </w:r>
        <w:r>
          <w:rPr>
            <w:noProof/>
            <w:webHidden/>
          </w:rPr>
          <w:t>19</w:t>
        </w:r>
        <w:r>
          <w:rPr>
            <w:noProof/>
            <w:webHidden/>
          </w:rPr>
          <w:fldChar w:fldCharType="end"/>
        </w:r>
      </w:hyperlink>
    </w:p>
    <w:p w14:paraId="7E487709" w14:textId="7A854FE2" w:rsidR="00D9684E" w:rsidRDefault="00D9684E" w:rsidP="00D9684E">
      <w:pPr>
        <w:pStyle w:val="TableofFigures"/>
        <w:tabs>
          <w:tab w:val="right" w:leader="dot" w:pos="10456"/>
        </w:tabs>
        <w:jc w:val="both"/>
        <w:rPr>
          <w:rFonts w:asciiTheme="minorHAnsi" w:eastAsiaTheme="minorEastAsia" w:hAnsiTheme="minorHAnsi"/>
          <w:noProof/>
          <w:sz w:val="22"/>
          <w:lang w:eastAsia="fr-FR"/>
        </w:rPr>
      </w:pPr>
      <w:hyperlink w:anchor="_Toc201856715" w:history="1">
        <w:r w:rsidRPr="00821742">
          <w:rPr>
            <w:rStyle w:val="Hyperlink"/>
            <w:noProof/>
          </w:rPr>
          <w:t>Tableau 6 : Entités liées à un équipement supervisé</w:t>
        </w:r>
        <w:r>
          <w:rPr>
            <w:noProof/>
            <w:webHidden/>
          </w:rPr>
          <w:tab/>
        </w:r>
        <w:r>
          <w:rPr>
            <w:noProof/>
            <w:webHidden/>
          </w:rPr>
          <w:fldChar w:fldCharType="begin"/>
        </w:r>
        <w:r>
          <w:rPr>
            <w:noProof/>
            <w:webHidden/>
          </w:rPr>
          <w:instrText xml:space="preserve"> PAGEREF _Toc201856715 \h </w:instrText>
        </w:r>
        <w:r>
          <w:rPr>
            <w:noProof/>
            <w:webHidden/>
          </w:rPr>
        </w:r>
        <w:r>
          <w:rPr>
            <w:noProof/>
            <w:webHidden/>
          </w:rPr>
          <w:fldChar w:fldCharType="separate"/>
        </w:r>
        <w:r>
          <w:rPr>
            <w:noProof/>
            <w:webHidden/>
          </w:rPr>
          <w:t>27</w:t>
        </w:r>
        <w:r>
          <w:rPr>
            <w:noProof/>
            <w:webHidden/>
          </w:rPr>
          <w:fldChar w:fldCharType="end"/>
        </w:r>
      </w:hyperlink>
    </w:p>
    <w:p w14:paraId="3D0B9931" w14:textId="5DF212D0" w:rsidR="00D9684E" w:rsidRDefault="00D9684E" w:rsidP="00D9684E">
      <w:pPr>
        <w:pStyle w:val="TableofFigures"/>
        <w:tabs>
          <w:tab w:val="right" w:leader="dot" w:pos="10456"/>
        </w:tabs>
        <w:jc w:val="both"/>
        <w:rPr>
          <w:rFonts w:asciiTheme="minorHAnsi" w:eastAsiaTheme="minorEastAsia" w:hAnsiTheme="minorHAnsi"/>
          <w:noProof/>
          <w:sz w:val="22"/>
          <w:lang w:eastAsia="fr-FR"/>
        </w:rPr>
      </w:pPr>
      <w:hyperlink w:anchor="_Toc201856716" w:history="1">
        <w:r w:rsidRPr="00821742">
          <w:rPr>
            <w:rStyle w:val="Hyperlink"/>
            <w:noProof/>
          </w:rPr>
          <w:t>Tableau 7: Services responsables du polling SNMP et de la collecte des données réseau</w:t>
        </w:r>
        <w:r>
          <w:rPr>
            <w:noProof/>
            <w:webHidden/>
          </w:rPr>
          <w:tab/>
        </w:r>
        <w:r>
          <w:rPr>
            <w:noProof/>
            <w:webHidden/>
          </w:rPr>
          <w:fldChar w:fldCharType="begin"/>
        </w:r>
        <w:r>
          <w:rPr>
            <w:noProof/>
            <w:webHidden/>
          </w:rPr>
          <w:instrText xml:space="preserve"> PAGEREF _Toc201856716 \h </w:instrText>
        </w:r>
        <w:r>
          <w:rPr>
            <w:noProof/>
            <w:webHidden/>
          </w:rPr>
        </w:r>
        <w:r>
          <w:rPr>
            <w:noProof/>
            <w:webHidden/>
          </w:rPr>
          <w:fldChar w:fldCharType="separate"/>
        </w:r>
        <w:r>
          <w:rPr>
            <w:noProof/>
            <w:webHidden/>
          </w:rPr>
          <w:t>28</w:t>
        </w:r>
        <w:r>
          <w:rPr>
            <w:noProof/>
            <w:webHidden/>
          </w:rPr>
          <w:fldChar w:fldCharType="end"/>
        </w:r>
      </w:hyperlink>
    </w:p>
    <w:p w14:paraId="69C04D5D" w14:textId="0100CFA3" w:rsidR="0016490C" w:rsidRPr="0016490C" w:rsidRDefault="0016490C" w:rsidP="00D9684E">
      <w:pPr>
        <w:jc w:val="both"/>
      </w:pPr>
      <w:r>
        <w:fldChar w:fldCharType="end"/>
      </w:r>
    </w:p>
    <w:sdt>
      <w:sdtPr>
        <w:id w:val="-290677572"/>
        <w:docPartObj>
          <w:docPartGallery w:val="Table of Contents"/>
          <w:docPartUnique/>
        </w:docPartObj>
      </w:sdtPr>
      <w:sdtEndPr>
        <w:rPr>
          <w:rFonts w:asciiTheme="majorBidi" w:eastAsiaTheme="minorHAnsi" w:hAnsiTheme="majorBidi" w:cstheme="minorBidi"/>
          <w:b/>
          <w:bCs/>
          <w:noProof/>
          <w:color w:val="auto"/>
          <w:sz w:val="24"/>
          <w:szCs w:val="22"/>
          <w:lang w:val="fr-FR"/>
        </w:rPr>
      </w:sdtEndPr>
      <w:sdtContent>
        <w:p w14:paraId="2F084220" w14:textId="6FE4F6DB" w:rsidR="001F6D79" w:rsidRDefault="001F6D79" w:rsidP="00D9684E">
          <w:pPr>
            <w:pStyle w:val="TOCHeading"/>
            <w:jc w:val="both"/>
          </w:pPr>
          <w:r>
            <w:t>Contents</w:t>
          </w:r>
        </w:p>
        <w:p w14:paraId="36A6E010" w14:textId="7E8A7CFD" w:rsidR="00681C18" w:rsidRDefault="001F6D79">
          <w:pPr>
            <w:pStyle w:val="TOC1"/>
            <w:tabs>
              <w:tab w:val="right" w:leader="dot" w:pos="10456"/>
            </w:tabs>
            <w:rPr>
              <w:rFonts w:asciiTheme="minorHAnsi" w:eastAsiaTheme="minorEastAsia" w:hAnsiTheme="minorHAnsi"/>
              <w:noProof/>
              <w:sz w:val="22"/>
              <w:lang w:eastAsia="fr-FR"/>
            </w:rPr>
          </w:pPr>
          <w:r>
            <w:fldChar w:fldCharType="begin"/>
          </w:r>
          <w:r>
            <w:instrText xml:space="preserve"> TOC \o "1-3" \h \z \u </w:instrText>
          </w:r>
          <w:r>
            <w:fldChar w:fldCharType="separate"/>
          </w:r>
          <w:hyperlink w:anchor="_Toc201867919" w:history="1">
            <w:r w:rsidR="00681C18" w:rsidRPr="00793AAA">
              <w:rPr>
                <w:rStyle w:val="Hyperlink"/>
                <w:noProof/>
              </w:rPr>
              <w:t>Remerciement</w:t>
            </w:r>
            <w:r w:rsidR="00681C18">
              <w:rPr>
                <w:noProof/>
                <w:webHidden/>
              </w:rPr>
              <w:tab/>
            </w:r>
            <w:r w:rsidR="00681C18">
              <w:rPr>
                <w:noProof/>
                <w:webHidden/>
              </w:rPr>
              <w:fldChar w:fldCharType="begin"/>
            </w:r>
            <w:r w:rsidR="00681C18">
              <w:rPr>
                <w:noProof/>
                <w:webHidden/>
              </w:rPr>
              <w:instrText xml:space="preserve"> PAGEREF _Toc201867919 \h </w:instrText>
            </w:r>
            <w:r w:rsidR="00681C18">
              <w:rPr>
                <w:noProof/>
                <w:webHidden/>
              </w:rPr>
            </w:r>
            <w:r w:rsidR="00681C18">
              <w:rPr>
                <w:noProof/>
                <w:webHidden/>
              </w:rPr>
              <w:fldChar w:fldCharType="separate"/>
            </w:r>
            <w:r w:rsidR="00681C18">
              <w:rPr>
                <w:noProof/>
                <w:webHidden/>
              </w:rPr>
              <w:t>1</w:t>
            </w:r>
            <w:r w:rsidR="00681C18">
              <w:rPr>
                <w:noProof/>
                <w:webHidden/>
              </w:rPr>
              <w:fldChar w:fldCharType="end"/>
            </w:r>
          </w:hyperlink>
        </w:p>
        <w:p w14:paraId="3AEEA5DF" w14:textId="412F0A77" w:rsidR="00681C18" w:rsidRDefault="00681C18">
          <w:pPr>
            <w:pStyle w:val="TOC1"/>
            <w:tabs>
              <w:tab w:val="right" w:leader="dot" w:pos="10456"/>
            </w:tabs>
            <w:rPr>
              <w:rFonts w:asciiTheme="minorHAnsi" w:eastAsiaTheme="minorEastAsia" w:hAnsiTheme="minorHAnsi"/>
              <w:noProof/>
              <w:sz w:val="22"/>
              <w:lang w:eastAsia="fr-FR"/>
            </w:rPr>
          </w:pPr>
          <w:hyperlink w:anchor="_Toc201867920" w:history="1">
            <w:r w:rsidRPr="00793AAA">
              <w:rPr>
                <w:rStyle w:val="Hyperlink"/>
                <w:noProof/>
              </w:rPr>
              <w:t>Avant-propos</w:t>
            </w:r>
            <w:r>
              <w:rPr>
                <w:noProof/>
                <w:webHidden/>
              </w:rPr>
              <w:tab/>
            </w:r>
            <w:r>
              <w:rPr>
                <w:noProof/>
                <w:webHidden/>
              </w:rPr>
              <w:fldChar w:fldCharType="begin"/>
            </w:r>
            <w:r>
              <w:rPr>
                <w:noProof/>
                <w:webHidden/>
              </w:rPr>
              <w:instrText xml:space="preserve"> PAGEREF _Toc201867920 \h </w:instrText>
            </w:r>
            <w:r>
              <w:rPr>
                <w:noProof/>
                <w:webHidden/>
              </w:rPr>
            </w:r>
            <w:r>
              <w:rPr>
                <w:noProof/>
                <w:webHidden/>
              </w:rPr>
              <w:fldChar w:fldCharType="separate"/>
            </w:r>
            <w:r>
              <w:rPr>
                <w:noProof/>
                <w:webHidden/>
              </w:rPr>
              <w:t>2</w:t>
            </w:r>
            <w:r>
              <w:rPr>
                <w:noProof/>
                <w:webHidden/>
              </w:rPr>
              <w:fldChar w:fldCharType="end"/>
            </w:r>
          </w:hyperlink>
        </w:p>
        <w:p w14:paraId="705E309A" w14:textId="04D5F465" w:rsidR="00681C18" w:rsidRDefault="00681C18">
          <w:pPr>
            <w:pStyle w:val="TOC1"/>
            <w:tabs>
              <w:tab w:val="right" w:leader="dot" w:pos="10456"/>
            </w:tabs>
            <w:rPr>
              <w:rFonts w:asciiTheme="minorHAnsi" w:eastAsiaTheme="minorEastAsia" w:hAnsiTheme="minorHAnsi"/>
              <w:noProof/>
              <w:sz w:val="22"/>
              <w:lang w:eastAsia="fr-FR"/>
            </w:rPr>
          </w:pPr>
          <w:hyperlink w:anchor="_Toc201867921" w:history="1">
            <w:r w:rsidRPr="00793AAA">
              <w:rPr>
                <w:rStyle w:val="Hyperlink"/>
                <w:noProof/>
              </w:rPr>
              <w:t>Résumé</w:t>
            </w:r>
            <w:r>
              <w:rPr>
                <w:noProof/>
                <w:webHidden/>
              </w:rPr>
              <w:tab/>
            </w:r>
            <w:r>
              <w:rPr>
                <w:noProof/>
                <w:webHidden/>
              </w:rPr>
              <w:fldChar w:fldCharType="begin"/>
            </w:r>
            <w:r>
              <w:rPr>
                <w:noProof/>
                <w:webHidden/>
              </w:rPr>
              <w:instrText xml:space="preserve"> PAGEREF _Toc201867921 \h </w:instrText>
            </w:r>
            <w:r>
              <w:rPr>
                <w:noProof/>
                <w:webHidden/>
              </w:rPr>
            </w:r>
            <w:r>
              <w:rPr>
                <w:noProof/>
                <w:webHidden/>
              </w:rPr>
              <w:fldChar w:fldCharType="separate"/>
            </w:r>
            <w:r>
              <w:rPr>
                <w:noProof/>
                <w:webHidden/>
              </w:rPr>
              <w:t>3</w:t>
            </w:r>
            <w:r>
              <w:rPr>
                <w:noProof/>
                <w:webHidden/>
              </w:rPr>
              <w:fldChar w:fldCharType="end"/>
            </w:r>
          </w:hyperlink>
        </w:p>
        <w:p w14:paraId="687B86EB" w14:textId="21268131" w:rsidR="00681C18" w:rsidRDefault="00681C18">
          <w:pPr>
            <w:pStyle w:val="TOC1"/>
            <w:tabs>
              <w:tab w:val="right" w:leader="dot" w:pos="10456"/>
            </w:tabs>
            <w:rPr>
              <w:rFonts w:asciiTheme="minorHAnsi" w:eastAsiaTheme="minorEastAsia" w:hAnsiTheme="minorHAnsi"/>
              <w:noProof/>
              <w:sz w:val="22"/>
              <w:lang w:eastAsia="fr-FR"/>
            </w:rPr>
          </w:pPr>
          <w:hyperlink w:anchor="_Toc201867922" w:history="1">
            <w:r w:rsidRPr="00793AAA">
              <w:rPr>
                <w:rStyle w:val="Hyperlink"/>
                <w:noProof/>
              </w:rPr>
              <w:t>Abstract</w:t>
            </w:r>
            <w:r>
              <w:rPr>
                <w:noProof/>
                <w:webHidden/>
              </w:rPr>
              <w:tab/>
            </w:r>
            <w:r>
              <w:rPr>
                <w:noProof/>
                <w:webHidden/>
              </w:rPr>
              <w:fldChar w:fldCharType="begin"/>
            </w:r>
            <w:r>
              <w:rPr>
                <w:noProof/>
                <w:webHidden/>
              </w:rPr>
              <w:instrText xml:space="preserve"> PAGEREF _Toc201867922 \h </w:instrText>
            </w:r>
            <w:r>
              <w:rPr>
                <w:noProof/>
                <w:webHidden/>
              </w:rPr>
            </w:r>
            <w:r>
              <w:rPr>
                <w:noProof/>
                <w:webHidden/>
              </w:rPr>
              <w:fldChar w:fldCharType="separate"/>
            </w:r>
            <w:r>
              <w:rPr>
                <w:noProof/>
                <w:webHidden/>
              </w:rPr>
              <w:t>4</w:t>
            </w:r>
            <w:r>
              <w:rPr>
                <w:noProof/>
                <w:webHidden/>
              </w:rPr>
              <w:fldChar w:fldCharType="end"/>
            </w:r>
          </w:hyperlink>
        </w:p>
        <w:p w14:paraId="65F3D2B1" w14:textId="5462653F" w:rsidR="00681C18" w:rsidRDefault="00681C18">
          <w:pPr>
            <w:pStyle w:val="TOC1"/>
            <w:tabs>
              <w:tab w:val="right" w:leader="dot" w:pos="10456"/>
            </w:tabs>
            <w:rPr>
              <w:rFonts w:asciiTheme="minorHAnsi" w:eastAsiaTheme="minorEastAsia" w:hAnsiTheme="minorHAnsi"/>
              <w:noProof/>
              <w:sz w:val="22"/>
              <w:lang w:eastAsia="fr-FR"/>
            </w:rPr>
          </w:pPr>
          <w:hyperlink w:anchor="_Toc201867923" w:history="1">
            <w:r w:rsidRPr="00793AAA">
              <w:rPr>
                <w:rStyle w:val="Hyperlink"/>
                <w:noProof/>
              </w:rPr>
              <w:t>Liste des figures</w:t>
            </w:r>
            <w:r>
              <w:rPr>
                <w:noProof/>
                <w:webHidden/>
              </w:rPr>
              <w:tab/>
            </w:r>
            <w:r>
              <w:rPr>
                <w:noProof/>
                <w:webHidden/>
              </w:rPr>
              <w:fldChar w:fldCharType="begin"/>
            </w:r>
            <w:r>
              <w:rPr>
                <w:noProof/>
                <w:webHidden/>
              </w:rPr>
              <w:instrText xml:space="preserve"> PAGEREF _Toc201867923 \h </w:instrText>
            </w:r>
            <w:r>
              <w:rPr>
                <w:noProof/>
                <w:webHidden/>
              </w:rPr>
            </w:r>
            <w:r>
              <w:rPr>
                <w:noProof/>
                <w:webHidden/>
              </w:rPr>
              <w:fldChar w:fldCharType="separate"/>
            </w:r>
            <w:r>
              <w:rPr>
                <w:noProof/>
                <w:webHidden/>
              </w:rPr>
              <w:t>5</w:t>
            </w:r>
            <w:r>
              <w:rPr>
                <w:noProof/>
                <w:webHidden/>
              </w:rPr>
              <w:fldChar w:fldCharType="end"/>
            </w:r>
          </w:hyperlink>
        </w:p>
        <w:p w14:paraId="55E6AAAA" w14:textId="536938DF" w:rsidR="00681C18" w:rsidRDefault="00681C18">
          <w:pPr>
            <w:pStyle w:val="TOC1"/>
            <w:tabs>
              <w:tab w:val="right" w:leader="dot" w:pos="10456"/>
            </w:tabs>
            <w:rPr>
              <w:rFonts w:asciiTheme="minorHAnsi" w:eastAsiaTheme="minorEastAsia" w:hAnsiTheme="minorHAnsi"/>
              <w:noProof/>
              <w:sz w:val="22"/>
              <w:lang w:eastAsia="fr-FR"/>
            </w:rPr>
          </w:pPr>
          <w:hyperlink w:anchor="_Toc201867924" w:history="1">
            <w:r w:rsidRPr="00793AAA">
              <w:rPr>
                <w:rStyle w:val="Hyperlink"/>
                <w:noProof/>
              </w:rPr>
              <w:t>Liste des tableaux</w:t>
            </w:r>
            <w:r>
              <w:rPr>
                <w:noProof/>
                <w:webHidden/>
              </w:rPr>
              <w:tab/>
            </w:r>
            <w:r>
              <w:rPr>
                <w:noProof/>
                <w:webHidden/>
              </w:rPr>
              <w:fldChar w:fldCharType="begin"/>
            </w:r>
            <w:r>
              <w:rPr>
                <w:noProof/>
                <w:webHidden/>
              </w:rPr>
              <w:instrText xml:space="preserve"> PAGEREF _Toc201867924 \h </w:instrText>
            </w:r>
            <w:r>
              <w:rPr>
                <w:noProof/>
                <w:webHidden/>
              </w:rPr>
            </w:r>
            <w:r>
              <w:rPr>
                <w:noProof/>
                <w:webHidden/>
              </w:rPr>
              <w:fldChar w:fldCharType="separate"/>
            </w:r>
            <w:r>
              <w:rPr>
                <w:noProof/>
                <w:webHidden/>
              </w:rPr>
              <w:t>6</w:t>
            </w:r>
            <w:r>
              <w:rPr>
                <w:noProof/>
                <w:webHidden/>
              </w:rPr>
              <w:fldChar w:fldCharType="end"/>
            </w:r>
          </w:hyperlink>
        </w:p>
        <w:p w14:paraId="0D2E17D9" w14:textId="27B1BEA9" w:rsidR="00681C18" w:rsidRDefault="00681C18">
          <w:pPr>
            <w:pStyle w:val="TOC1"/>
            <w:tabs>
              <w:tab w:val="right" w:leader="dot" w:pos="10456"/>
            </w:tabs>
            <w:rPr>
              <w:rFonts w:asciiTheme="minorHAnsi" w:eastAsiaTheme="minorEastAsia" w:hAnsiTheme="minorHAnsi"/>
              <w:noProof/>
              <w:sz w:val="22"/>
              <w:lang w:eastAsia="fr-FR"/>
            </w:rPr>
          </w:pPr>
          <w:hyperlink w:anchor="_Toc201867925" w:history="1">
            <w:r w:rsidRPr="00793AAA">
              <w:rPr>
                <w:rStyle w:val="Hyperlink"/>
                <w:noProof/>
              </w:rPr>
              <w:t>Liste des abréviations</w:t>
            </w:r>
            <w:r>
              <w:rPr>
                <w:noProof/>
                <w:webHidden/>
              </w:rPr>
              <w:tab/>
            </w:r>
            <w:r>
              <w:rPr>
                <w:noProof/>
                <w:webHidden/>
              </w:rPr>
              <w:fldChar w:fldCharType="begin"/>
            </w:r>
            <w:r>
              <w:rPr>
                <w:noProof/>
                <w:webHidden/>
              </w:rPr>
              <w:instrText xml:space="preserve"> PAGEREF _Toc201867925 \h </w:instrText>
            </w:r>
            <w:r>
              <w:rPr>
                <w:noProof/>
                <w:webHidden/>
              </w:rPr>
            </w:r>
            <w:r>
              <w:rPr>
                <w:noProof/>
                <w:webHidden/>
              </w:rPr>
              <w:fldChar w:fldCharType="separate"/>
            </w:r>
            <w:r>
              <w:rPr>
                <w:noProof/>
                <w:webHidden/>
              </w:rPr>
              <w:t>10</w:t>
            </w:r>
            <w:r>
              <w:rPr>
                <w:noProof/>
                <w:webHidden/>
              </w:rPr>
              <w:fldChar w:fldCharType="end"/>
            </w:r>
          </w:hyperlink>
        </w:p>
        <w:p w14:paraId="3C559C60" w14:textId="7641BAEE" w:rsidR="00681C18" w:rsidRDefault="00681C18">
          <w:pPr>
            <w:pStyle w:val="TOC1"/>
            <w:tabs>
              <w:tab w:val="right" w:leader="dot" w:pos="10456"/>
            </w:tabs>
            <w:rPr>
              <w:rFonts w:asciiTheme="minorHAnsi" w:eastAsiaTheme="minorEastAsia" w:hAnsiTheme="minorHAnsi"/>
              <w:noProof/>
              <w:sz w:val="22"/>
              <w:lang w:eastAsia="fr-FR"/>
            </w:rPr>
          </w:pPr>
          <w:hyperlink w:anchor="_Toc201867926" w:history="1">
            <w:r w:rsidRPr="00793AAA">
              <w:rPr>
                <w:rStyle w:val="Hyperlink"/>
                <w:noProof/>
              </w:rPr>
              <w:t>Introduction générale</w:t>
            </w:r>
            <w:r>
              <w:rPr>
                <w:noProof/>
                <w:webHidden/>
              </w:rPr>
              <w:tab/>
            </w:r>
            <w:r>
              <w:rPr>
                <w:noProof/>
                <w:webHidden/>
              </w:rPr>
              <w:fldChar w:fldCharType="begin"/>
            </w:r>
            <w:r>
              <w:rPr>
                <w:noProof/>
                <w:webHidden/>
              </w:rPr>
              <w:instrText xml:space="preserve"> PAGEREF _Toc201867926 \h </w:instrText>
            </w:r>
            <w:r>
              <w:rPr>
                <w:noProof/>
                <w:webHidden/>
              </w:rPr>
            </w:r>
            <w:r>
              <w:rPr>
                <w:noProof/>
                <w:webHidden/>
              </w:rPr>
              <w:fldChar w:fldCharType="separate"/>
            </w:r>
            <w:r>
              <w:rPr>
                <w:noProof/>
                <w:webHidden/>
              </w:rPr>
              <w:t>11</w:t>
            </w:r>
            <w:r>
              <w:rPr>
                <w:noProof/>
                <w:webHidden/>
              </w:rPr>
              <w:fldChar w:fldCharType="end"/>
            </w:r>
          </w:hyperlink>
        </w:p>
        <w:p w14:paraId="3B5CDFB9" w14:textId="6EDFED66" w:rsidR="00681C18" w:rsidRDefault="00681C18">
          <w:pPr>
            <w:pStyle w:val="TOC1"/>
            <w:tabs>
              <w:tab w:val="right" w:leader="dot" w:pos="10456"/>
            </w:tabs>
            <w:rPr>
              <w:rFonts w:asciiTheme="minorHAnsi" w:eastAsiaTheme="minorEastAsia" w:hAnsiTheme="minorHAnsi"/>
              <w:noProof/>
              <w:sz w:val="22"/>
              <w:lang w:eastAsia="fr-FR"/>
            </w:rPr>
          </w:pPr>
          <w:hyperlink w:anchor="_Toc201867927" w:history="1">
            <w:r w:rsidRPr="00793AAA">
              <w:rPr>
                <w:rStyle w:val="Hyperlink"/>
                <w:noProof/>
              </w:rPr>
              <w:t>Chapitre 1 : Présentation du projet</w:t>
            </w:r>
            <w:r>
              <w:rPr>
                <w:noProof/>
                <w:webHidden/>
              </w:rPr>
              <w:tab/>
            </w:r>
            <w:r>
              <w:rPr>
                <w:noProof/>
                <w:webHidden/>
              </w:rPr>
              <w:fldChar w:fldCharType="begin"/>
            </w:r>
            <w:r>
              <w:rPr>
                <w:noProof/>
                <w:webHidden/>
              </w:rPr>
              <w:instrText xml:space="preserve"> PAGEREF _Toc201867927 \h </w:instrText>
            </w:r>
            <w:r>
              <w:rPr>
                <w:noProof/>
                <w:webHidden/>
              </w:rPr>
            </w:r>
            <w:r>
              <w:rPr>
                <w:noProof/>
                <w:webHidden/>
              </w:rPr>
              <w:fldChar w:fldCharType="separate"/>
            </w:r>
            <w:r>
              <w:rPr>
                <w:noProof/>
                <w:webHidden/>
              </w:rPr>
              <w:t>13</w:t>
            </w:r>
            <w:r>
              <w:rPr>
                <w:noProof/>
                <w:webHidden/>
              </w:rPr>
              <w:fldChar w:fldCharType="end"/>
            </w:r>
          </w:hyperlink>
        </w:p>
        <w:p w14:paraId="74FF95AB" w14:textId="32677081" w:rsidR="00681C18" w:rsidRDefault="00681C18">
          <w:pPr>
            <w:pStyle w:val="TOC2"/>
            <w:tabs>
              <w:tab w:val="right" w:leader="dot" w:pos="10456"/>
            </w:tabs>
            <w:rPr>
              <w:rFonts w:asciiTheme="minorHAnsi" w:eastAsiaTheme="minorEastAsia" w:hAnsiTheme="minorHAnsi"/>
              <w:noProof/>
              <w:sz w:val="22"/>
              <w:lang w:eastAsia="fr-FR"/>
            </w:rPr>
          </w:pPr>
          <w:hyperlink w:anchor="_Toc201867928" w:history="1">
            <w:r w:rsidRPr="00793AAA">
              <w:rPr>
                <w:rStyle w:val="Hyperlink"/>
                <w:noProof/>
              </w:rPr>
              <w:t>1.1 Contexte général</w:t>
            </w:r>
            <w:r>
              <w:rPr>
                <w:noProof/>
                <w:webHidden/>
              </w:rPr>
              <w:tab/>
            </w:r>
            <w:r>
              <w:rPr>
                <w:noProof/>
                <w:webHidden/>
              </w:rPr>
              <w:fldChar w:fldCharType="begin"/>
            </w:r>
            <w:r>
              <w:rPr>
                <w:noProof/>
                <w:webHidden/>
              </w:rPr>
              <w:instrText xml:space="preserve"> PAGEREF _Toc201867928 \h </w:instrText>
            </w:r>
            <w:r>
              <w:rPr>
                <w:noProof/>
                <w:webHidden/>
              </w:rPr>
            </w:r>
            <w:r>
              <w:rPr>
                <w:noProof/>
                <w:webHidden/>
              </w:rPr>
              <w:fldChar w:fldCharType="separate"/>
            </w:r>
            <w:r>
              <w:rPr>
                <w:noProof/>
                <w:webHidden/>
              </w:rPr>
              <w:t>13</w:t>
            </w:r>
            <w:r>
              <w:rPr>
                <w:noProof/>
                <w:webHidden/>
              </w:rPr>
              <w:fldChar w:fldCharType="end"/>
            </w:r>
          </w:hyperlink>
        </w:p>
        <w:p w14:paraId="0C1DBCAE" w14:textId="08E78BA8" w:rsidR="00681C18" w:rsidRDefault="00681C18">
          <w:pPr>
            <w:pStyle w:val="TOC2"/>
            <w:tabs>
              <w:tab w:val="right" w:leader="dot" w:pos="10456"/>
            </w:tabs>
            <w:rPr>
              <w:rFonts w:asciiTheme="minorHAnsi" w:eastAsiaTheme="minorEastAsia" w:hAnsiTheme="minorHAnsi"/>
              <w:noProof/>
              <w:sz w:val="22"/>
              <w:lang w:eastAsia="fr-FR"/>
            </w:rPr>
          </w:pPr>
          <w:hyperlink w:anchor="_Toc201867929" w:history="1">
            <w:r w:rsidRPr="00793AAA">
              <w:rPr>
                <w:rStyle w:val="Hyperlink"/>
                <w:noProof/>
              </w:rPr>
              <w:t>1.2 Problématique</w:t>
            </w:r>
            <w:r>
              <w:rPr>
                <w:noProof/>
                <w:webHidden/>
              </w:rPr>
              <w:tab/>
            </w:r>
            <w:r>
              <w:rPr>
                <w:noProof/>
                <w:webHidden/>
              </w:rPr>
              <w:fldChar w:fldCharType="begin"/>
            </w:r>
            <w:r>
              <w:rPr>
                <w:noProof/>
                <w:webHidden/>
              </w:rPr>
              <w:instrText xml:space="preserve"> PAGEREF _Toc201867929 \h </w:instrText>
            </w:r>
            <w:r>
              <w:rPr>
                <w:noProof/>
                <w:webHidden/>
              </w:rPr>
            </w:r>
            <w:r>
              <w:rPr>
                <w:noProof/>
                <w:webHidden/>
              </w:rPr>
              <w:fldChar w:fldCharType="separate"/>
            </w:r>
            <w:r>
              <w:rPr>
                <w:noProof/>
                <w:webHidden/>
              </w:rPr>
              <w:t>13</w:t>
            </w:r>
            <w:r>
              <w:rPr>
                <w:noProof/>
                <w:webHidden/>
              </w:rPr>
              <w:fldChar w:fldCharType="end"/>
            </w:r>
          </w:hyperlink>
        </w:p>
        <w:p w14:paraId="6BDC26EA" w14:textId="0108F292" w:rsidR="00681C18" w:rsidRDefault="00681C18">
          <w:pPr>
            <w:pStyle w:val="TOC2"/>
            <w:tabs>
              <w:tab w:val="right" w:leader="dot" w:pos="10456"/>
            </w:tabs>
            <w:rPr>
              <w:rFonts w:asciiTheme="minorHAnsi" w:eastAsiaTheme="minorEastAsia" w:hAnsiTheme="minorHAnsi"/>
              <w:noProof/>
              <w:sz w:val="22"/>
              <w:lang w:eastAsia="fr-FR"/>
            </w:rPr>
          </w:pPr>
          <w:hyperlink w:anchor="_Toc201867930" w:history="1">
            <w:r w:rsidRPr="00793AAA">
              <w:rPr>
                <w:rStyle w:val="Hyperlink"/>
                <w:noProof/>
              </w:rPr>
              <w:t>1.3 Objectifs du projet</w:t>
            </w:r>
            <w:r>
              <w:rPr>
                <w:noProof/>
                <w:webHidden/>
              </w:rPr>
              <w:tab/>
            </w:r>
            <w:r>
              <w:rPr>
                <w:noProof/>
                <w:webHidden/>
              </w:rPr>
              <w:fldChar w:fldCharType="begin"/>
            </w:r>
            <w:r>
              <w:rPr>
                <w:noProof/>
                <w:webHidden/>
              </w:rPr>
              <w:instrText xml:space="preserve"> PAGEREF _Toc201867930 \h </w:instrText>
            </w:r>
            <w:r>
              <w:rPr>
                <w:noProof/>
                <w:webHidden/>
              </w:rPr>
            </w:r>
            <w:r>
              <w:rPr>
                <w:noProof/>
                <w:webHidden/>
              </w:rPr>
              <w:fldChar w:fldCharType="separate"/>
            </w:r>
            <w:r>
              <w:rPr>
                <w:noProof/>
                <w:webHidden/>
              </w:rPr>
              <w:t>13</w:t>
            </w:r>
            <w:r>
              <w:rPr>
                <w:noProof/>
                <w:webHidden/>
              </w:rPr>
              <w:fldChar w:fldCharType="end"/>
            </w:r>
          </w:hyperlink>
        </w:p>
        <w:p w14:paraId="77CDD8B0" w14:textId="5C27AC79" w:rsidR="00681C18" w:rsidRDefault="00681C18">
          <w:pPr>
            <w:pStyle w:val="TOC2"/>
            <w:tabs>
              <w:tab w:val="right" w:leader="dot" w:pos="10456"/>
            </w:tabs>
            <w:rPr>
              <w:rFonts w:asciiTheme="minorHAnsi" w:eastAsiaTheme="minorEastAsia" w:hAnsiTheme="minorHAnsi"/>
              <w:noProof/>
              <w:sz w:val="22"/>
              <w:lang w:eastAsia="fr-FR"/>
            </w:rPr>
          </w:pPr>
          <w:hyperlink w:anchor="_Toc201867931" w:history="1">
            <w:r w:rsidRPr="00793AAA">
              <w:rPr>
                <w:rStyle w:val="Hyperlink"/>
                <w:noProof/>
              </w:rPr>
              <w:t>1.4 Cahier des charges fonctionnel</w:t>
            </w:r>
            <w:r>
              <w:rPr>
                <w:noProof/>
                <w:webHidden/>
              </w:rPr>
              <w:tab/>
            </w:r>
            <w:r>
              <w:rPr>
                <w:noProof/>
                <w:webHidden/>
              </w:rPr>
              <w:fldChar w:fldCharType="begin"/>
            </w:r>
            <w:r>
              <w:rPr>
                <w:noProof/>
                <w:webHidden/>
              </w:rPr>
              <w:instrText xml:space="preserve"> PAGEREF _Toc201867931 \h </w:instrText>
            </w:r>
            <w:r>
              <w:rPr>
                <w:noProof/>
                <w:webHidden/>
              </w:rPr>
            </w:r>
            <w:r>
              <w:rPr>
                <w:noProof/>
                <w:webHidden/>
              </w:rPr>
              <w:fldChar w:fldCharType="separate"/>
            </w:r>
            <w:r>
              <w:rPr>
                <w:noProof/>
                <w:webHidden/>
              </w:rPr>
              <w:t>14</w:t>
            </w:r>
            <w:r>
              <w:rPr>
                <w:noProof/>
                <w:webHidden/>
              </w:rPr>
              <w:fldChar w:fldCharType="end"/>
            </w:r>
          </w:hyperlink>
        </w:p>
        <w:p w14:paraId="2EFED78B" w14:textId="5D526D50" w:rsidR="00681C18" w:rsidRDefault="00681C18">
          <w:pPr>
            <w:pStyle w:val="TOC2"/>
            <w:tabs>
              <w:tab w:val="right" w:leader="dot" w:pos="10456"/>
            </w:tabs>
            <w:rPr>
              <w:rFonts w:asciiTheme="minorHAnsi" w:eastAsiaTheme="minorEastAsia" w:hAnsiTheme="minorHAnsi"/>
              <w:noProof/>
              <w:sz w:val="22"/>
              <w:lang w:eastAsia="fr-FR"/>
            </w:rPr>
          </w:pPr>
          <w:hyperlink w:anchor="_Toc201867932" w:history="1">
            <w:r w:rsidRPr="00793AAA">
              <w:rPr>
                <w:rStyle w:val="Hyperlink"/>
                <w:noProof/>
              </w:rPr>
              <w:t>1.5 Portée du projet</w:t>
            </w:r>
            <w:r>
              <w:rPr>
                <w:noProof/>
                <w:webHidden/>
              </w:rPr>
              <w:tab/>
            </w:r>
            <w:r>
              <w:rPr>
                <w:noProof/>
                <w:webHidden/>
              </w:rPr>
              <w:fldChar w:fldCharType="begin"/>
            </w:r>
            <w:r>
              <w:rPr>
                <w:noProof/>
                <w:webHidden/>
              </w:rPr>
              <w:instrText xml:space="preserve"> PAGEREF _Toc201867932 \h </w:instrText>
            </w:r>
            <w:r>
              <w:rPr>
                <w:noProof/>
                <w:webHidden/>
              </w:rPr>
            </w:r>
            <w:r>
              <w:rPr>
                <w:noProof/>
                <w:webHidden/>
              </w:rPr>
              <w:fldChar w:fldCharType="separate"/>
            </w:r>
            <w:r>
              <w:rPr>
                <w:noProof/>
                <w:webHidden/>
              </w:rPr>
              <w:t>14</w:t>
            </w:r>
            <w:r>
              <w:rPr>
                <w:noProof/>
                <w:webHidden/>
              </w:rPr>
              <w:fldChar w:fldCharType="end"/>
            </w:r>
          </w:hyperlink>
        </w:p>
        <w:p w14:paraId="019FAFDD" w14:textId="30CFE98C" w:rsidR="00681C18" w:rsidRDefault="00681C18">
          <w:pPr>
            <w:pStyle w:val="TOC3"/>
            <w:tabs>
              <w:tab w:val="right" w:leader="dot" w:pos="10456"/>
            </w:tabs>
            <w:rPr>
              <w:rFonts w:asciiTheme="minorHAnsi" w:eastAsiaTheme="minorEastAsia" w:hAnsiTheme="minorHAnsi"/>
              <w:noProof/>
              <w:sz w:val="22"/>
              <w:lang w:eastAsia="fr-FR"/>
            </w:rPr>
          </w:pPr>
          <w:hyperlink w:anchor="_Toc201867933" w:history="1">
            <w:r w:rsidRPr="00793AAA">
              <w:rPr>
                <w:rStyle w:val="Hyperlink"/>
                <w:noProof/>
              </w:rPr>
              <w:t>1.5.1 Ce qui est inclus</w:t>
            </w:r>
            <w:r>
              <w:rPr>
                <w:noProof/>
                <w:webHidden/>
              </w:rPr>
              <w:tab/>
            </w:r>
            <w:r>
              <w:rPr>
                <w:noProof/>
                <w:webHidden/>
              </w:rPr>
              <w:fldChar w:fldCharType="begin"/>
            </w:r>
            <w:r>
              <w:rPr>
                <w:noProof/>
                <w:webHidden/>
              </w:rPr>
              <w:instrText xml:space="preserve"> PAGEREF _Toc201867933 \h </w:instrText>
            </w:r>
            <w:r>
              <w:rPr>
                <w:noProof/>
                <w:webHidden/>
              </w:rPr>
            </w:r>
            <w:r>
              <w:rPr>
                <w:noProof/>
                <w:webHidden/>
              </w:rPr>
              <w:fldChar w:fldCharType="separate"/>
            </w:r>
            <w:r>
              <w:rPr>
                <w:noProof/>
                <w:webHidden/>
              </w:rPr>
              <w:t>14</w:t>
            </w:r>
            <w:r>
              <w:rPr>
                <w:noProof/>
                <w:webHidden/>
              </w:rPr>
              <w:fldChar w:fldCharType="end"/>
            </w:r>
          </w:hyperlink>
        </w:p>
        <w:p w14:paraId="662A65E2" w14:textId="6B40FC5A" w:rsidR="00681C18" w:rsidRDefault="00681C18">
          <w:pPr>
            <w:pStyle w:val="TOC3"/>
            <w:tabs>
              <w:tab w:val="right" w:leader="dot" w:pos="10456"/>
            </w:tabs>
            <w:rPr>
              <w:rFonts w:asciiTheme="minorHAnsi" w:eastAsiaTheme="minorEastAsia" w:hAnsiTheme="minorHAnsi"/>
              <w:noProof/>
              <w:sz w:val="22"/>
              <w:lang w:eastAsia="fr-FR"/>
            </w:rPr>
          </w:pPr>
          <w:hyperlink w:anchor="_Toc201867934" w:history="1">
            <w:r w:rsidRPr="00793AAA">
              <w:rPr>
                <w:rStyle w:val="Hyperlink"/>
                <w:noProof/>
              </w:rPr>
              <w:t>1.5.2 Ce qui est exclu</w:t>
            </w:r>
            <w:r>
              <w:rPr>
                <w:noProof/>
                <w:webHidden/>
              </w:rPr>
              <w:tab/>
            </w:r>
            <w:r>
              <w:rPr>
                <w:noProof/>
                <w:webHidden/>
              </w:rPr>
              <w:fldChar w:fldCharType="begin"/>
            </w:r>
            <w:r>
              <w:rPr>
                <w:noProof/>
                <w:webHidden/>
              </w:rPr>
              <w:instrText xml:space="preserve"> PAGEREF _Toc201867934 \h </w:instrText>
            </w:r>
            <w:r>
              <w:rPr>
                <w:noProof/>
                <w:webHidden/>
              </w:rPr>
            </w:r>
            <w:r>
              <w:rPr>
                <w:noProof/>
                <w:webHidden/>
              </w:rPr>
              <w:fldChar w:fldCharType="separate"/>
            </w:r>
            <w:r>
              <w:rPr>
                <w:noProof/>
                <w:webHidden/>
              </w:rPr>
              <w:t>14</w:t>
            </w:r>
            <w:r>
              <w:rPr>
                <w:noProof/>
                <w:webHidden/>
              </w:rPr>
              <w:fldChar w:fldCharType="end"/>
            </w:r>
          </w:hyperlink>
        </w:p>
        <w:p w14:paraId="03937C94" w14:textId="7B988F83" w:rsidR="00681C18" w:rsidRDefault="00681C18">
          <w:pPr>
            <w:pStyle w:val="TOC2"/>
            <w:tabs>
              <w:tab w:val="right" w:leader="dot" w:pos="10456"/>
            </w:tabs>
            <w:rPr>
              <w:rFonts w:asciiTheme="minorHAnsi" w:eastAsiaTheme="minorEastAsia" w:hAnsiTheme="minorHAnsi"/>
              <w:noProof/>
              <w:sz w:val="22"/>
              <w:lang w:eastAsia="fr-FR"/>
            </w:rPr>
          </w:pPr>
          <w:hyperlink w:anchor="_Toc201867935" w:history="1">
            <w:r w:rsidRPr="00793AAA">
              <w:rPr>
                <w:rStyle w:val="Hyperlink"/>
                <w:noProof/>
              </w:rPr>
              <w:t>1.6 Environnement de développement</w:t>
            </w:r>
            <w:r>
              <w:rPr>
                <w:noProof/>
                <w:webHidden/>
              </w:rPr>
              <w:tab/>
            </w:r>
            <w:r>
              <w:rPr>
                <w:noProof/>
                <w:webHidden/>
              </w:rPr>
              <w:fldChar w:fldCharType="begin"/>
            </w:r>
            <w:r>
              <w:rPr>
                <w:noProof/>
                <w:webHidden/>
              </w:rPr>
              <w:instrText xml:space="preserve"> PAGEREF _Toc201867935 \h </w:instrText>
            </w:r>
            <w:r>
              <w:rPr>
                <w:noProof/>
                <w:webHidden/>
              </w:rPr>
            </w:r>
            <w:r>
              <w:rPr>
                <w:noProof/>
                <w:webHidden/>
              </w:rPr>
              <w:fldChar w:fldCharType="separate"/>
            </w:r>
            <w:r>
              <w:rPr>
                <w:noProof/>
                <w:webHidden/>
              </w:rPr>
              <w:t>15</w:t>
            </w:r>
            <w:r>
              <w:rPr>
                <w:noProof/>
                <w:webHidden/>
              </w:rPr>
              <w:fldChar w:fldCharType="end"/>
            </w:r>
          </w:hyperlink>
        </w:p>
        <w:p w14:paraId="4C1EE0CE" w14:textId="395F5C6F" w:rsidR="00681C18" w:rsidRDefault="00681C18">
          <w:pPr>
            <w:pStyle w:val="TOC3"/>
            <w:tabs>
              <w:tab w:val="right" w:leader="dot" w:pos="10456"/>
            </w:tabs>
            <w:rPr>
              <w:rFonts w:asciiTheme="minorHAnsi" w:eastAsiaTheme="minorEastAsia" w:hAnsiTheme="minorHAnsi"/>
              <w:noProof/>
              <w:sz w:val="22"/>
              <w:lang w:eastAsia="fr-FR"/>
            </w:rPr>
          </w:pPr>
          <w:hyperlink w:anchor="_Toc201867936" w:history="1">
            <w:r w:rsidRPr="00793AAA">
              <w:rPr>
                <w:rStyle w:val="Hyperlink"/>
                <w:noProof/>
              </w:rPr>
              <w:t>1.6.1 Frontend</w:t>
            </w:r>
            <w:r>
              <w:rPr>
                <w:noProof/>
                <w:webHidden/>
              </w:rPr>
              <w:tab/>
            </w:r>
            <w:r>
              <w:rPr>
                <w:noProof/>
                <w:webHidden/>
              </w:rPr>
              <w:fldChar w:fldCharType="begin"/>
            </w:r>
            <w:r>
              <w:rPr>
                <w:noProof/>
                <w:webHidden/>
              </w:rPr>
              <w:instrText xml:space="preserve"> PAGEREF _Toc201867936 \h </w:instrText>
            </w:r>
            <w:r>
              <w:rPr>
                <w:noProof/>
                <w:webHidden/>
              </w:rPr>
            </w:r>
            <w:r>
              <w:rPr>
                <w:noProof/>
                <w:webHidden/>
              </w:rPr>
              <w:fldChar w:fldCharType="separate"/>
            </w:r>
            <w:r>
              <w:rPr>
                <w:noProof/>
                <w:webHidden/>
              </w:rPr>
              <w:t>15</w:t>
            </w:r>
            <w:r>
              <w:rPr>
                <w:noProof/>
                <w:webHidden/>
              </w:rPr>
              <w:fldChar w:fldCharType="end"/>
            </w:r>
          </w:hyperlink>
        </w:p>
        <w:p w14:paraId="57A30AAA" w14:textId="0D5EF09E" w:rsidR="00681C18" w:rsidRDefault="00681C18">
          <w:pPr>
            <w:pStyle w:val="TOC3"/>
            <w:tabs>
              <w:tab w:val="right" w:leader="dot" w:pos="10456"/>
            </w:tabs>
            <w:rPr>
              <w:rFonts w:asciiTheme="minorHAnsi" w:eastAsiaTheme="minorEastAsia" w:hAnsiTheme="minorHAnsi"/>
              <w:noProof/>
              <w:sz w:val="22"/>
              <w:lang w:eastAsia="fr-FR"/>
            </w:rPr>
          </w:pPr>
          <w:hyperlink w:anchor="_Toc201867937" w:history="1">
            <w:r w:rsidRPr="00793AAA">
              <w:rPr>
                <w:rStyle w:val="Hyperlink"/>
                <w:noProof/>
              </w:rPr>
              <w:t>1.6.2 Backend</w:t>
            </w:r>
            <w:r>
              <w:rPr>
                <w:noProof/>
                <w:webHidden/>
              </w:rPr>
              <w:tab/>
            </w:r>
            <w:r>
              <w:rPr>
                <w:noProof/>
                <w:webHidden/>
              </w:rPr>
              <w:fldChar w:fldCharType="begin"/>
            </w:r>
            <w:r>
              <w:rPr>
                <w:noProof/>
                <w:webHidden/>
              </w:rPr>
              <w:instrText xml:space="preserve"> PAGEREF _Toc201867937 \h </w:instrText>
            </w:r>
            <w:r>
              <w:rPr>
                <w:noProof/>
                <w:webHidden/>
              </w:rPr>
            </w:r>
            <w:r>
              <w:rPr>
                <w:noProof/>
                <w:webHidden/>
              </w:rPr>
              <w:fldChar w:fldCharType="separate"/>
            </w:r>
            <w:r>
              <w:rPr>
                <w:noProof/>
                <w:webHidden/>
              </w:rPr>
              <w:t>15</w:t>
            </w:r>
            <w:r>
              <w:rPr>
                <w:noProof/>
                <w:webHidden/>
              </w:rPr>
              <w:fldChar w:fldCharType="end"/>
            </w:r>
          </w:hyperlink>
        </w:p>
        <w:p w14:paraId="24DCEEB5" w14:textId="370B9A8A" w:rsidR="00681C18" w:rsidRDefault="00681C18">
          <w:pPr>
            <w:pStyle w:val="TOC3"/>
            <w:tabs>
              <w:tab w:val="right" w:leader="dot" w:pos="10456"/>
            </w:tabs>
            <w:rPr>
              <w:rFonts w:asciiTheme="minorHAnsi" w:eastAsiaTheme="minorEastAsia" w:hAnsiTheme="minorHAnsi"/>
              <w:noProof/>
              <w:sz w:val="22"/>
              <w:lang w:eastAsia="fr-FR"/>
            </w:rPr>
          </w:pPr>
          <w:hyperlink w:anchor="_Toc201867938" w:history="1">
            <w:r w:rsidRPr="00793AAA">
              <w:rPr>
                <w:rStyle w:val="Hyperlink"/>
                <w:noProof/>
              </w:rPr>
              <w:t>1.6.3 Outils utilisés</w:t>
            </w:r>
            <w:r>
              <w:rPr>
                <w:noProof/>
                <w:webHidden/>
              </w:rPr>
              <w:tab/>
            </w:r>
            <w:r>
              <w:rPr>
                <w:noProof/>
                <w:webHidden/>
              </w:rPr>
              <w:fldChar w:fldCharType="begin"/>
            </w:r>
            <w:r>
              <w:rPr>
                <w:noProof/>
                <w:webHidden/>
              </w:rPr>
              <w:instrText xml:space="preserve"> PAGEREF _Toc201867938 \h </w:instrText>
            </w:r>
            <w:r>
              <w:rPr>
                <w:noProof/>
                <w:webHidden/>
              </w:rPr>
            </w:r>
            <w:r>
              <w:rPr>
                <w:noProof/>
                <w:webHidden/>
              </w:rPr>
              <w:fldChar w:fldCharType="separate"/>
            </w:r>
            <w:r>
              <w:rPr>
                <w:noProof/>
                <w:webHidden/>
              </w:rPr>
              <w:t>15</w:t>
            </w:r>
            <w:r>
              <w:rPr>
                <w:noProof/>
                <w:webHidden/>
              </w:rPr>
              <w:fldChar w:fldCharType="end"/>
            </w:r>
          </w:hyperlink>
        </w:p>
        <w:p w14:paraId="4ABE4C27" w14:textId="0045E4E0" w:rsidR="00681C18" w:rsidRDefault="00681C18">
          <w:pPr>
            <w:pStyle w:val="TOC3"/>
            <w:tabs>
              <w:tab w:val="right" w:leader="dot" w:pos="10456"/>
            </w:tabs>
            <w:rPr>
              <w:rFonts w:asciiTheme="minorHAnsi" w:eastAsiaTheme="minorEastAsia" w:hAnsiTheme="minorHAnsi"/>
              <w:noProof/>
              <w:sz w:val="22"/>
              <w:lang w:eastAsia="fr-FR"/>
            </w:rPr>
          </w:pPr>
          <w:hyperlink w:anchor="_Toc201867939" w:history="1">
            <w:r w:rsidRPr="00793AAA">
              <w:rPr>
                <w:rStyle w:val="Hyperlink"/>
                <w:noProof/>
              </w:rPr>
              <w:t>1.6.4 Plateformes de déploiement</w:t>
            </w:r>
            <w:r>
              <w:rPr>
                <w:noProof/>
                <w:webHidden/>
              </w:rPr>
              <w:tab/>
            </w:r>
            <w:r>
              <w:rPr>
                <w:noProof/>
                <w:webHidden/>
              </w:rPr>
              <w:fldChar w:fldCharType="begin"/>
            </w:r>
            <w:r>
              <w:rPr>
                <w:noProof/>
                <w:webHidden/>
              </w:rPr>
              <w:instrText xml:space="preserve"> PAGEREF _Toc201867939 \h </w:instrText>
            </w:r>
            <w:r>
              <w:rPr>
                <w:noProof/>
                <w:webHidden/>
              </w:rPr>
            </w:r>
            <w:r>
              <w:rPr>
                <w:noProof/>
                <w:webHidden/>
              </w:rPr>
              <w:fldChar w:fldCharType="separate"/>
            </w:r>
            <w:r>
              <w:rPr>
                <w:noProof/>
                <w:webHidden/>
              </w:rPr>
              <w:t>15</w:t>
            </w:r>
            <w:r>
              <w:rPr>
                <w:noProof/>
                <w:webHidden/>
              </w:rPr>
              <w:fldChar w:fldCharType="end"/>
            </w:r>
          </w:hyperlink>
        </w:p>
        <w:p w14:paraId="017C4911" w14:textId="60D8995D" w:rsidR="00681C18" w:rsidRDefault="00681C18">
          <w:pPr>
            <w:pStyle w:val="TOC1"/>
            <w:tabs>
              <w:tab w:val="right" w:leader="dot" w:pos="10456"/>
            </w:tabs>
            <w:rPr>
              <w:rFonts w:asciiTheme="minorHAnsi" w:eastAsiaTheme="minorEastAsia" w:hAnsiTheme="minorHAnsi"/>
              <w:noProof/>
              <w:sz w:val="22"/>
              <w:lang w:eastAsia="fr-FR"/>
            </w:rPr>
          </w:pPr>
          <w:hyperlink w:anchor="_Toc201867940" w:history="1">
            <w:r w:rsidRPr="00793AAA">
              <w:rPr>
                <w:rStyle w:val="Hyperlink"/>
                <w:noProof/>
              </w:rPr>
              <w:t>Chapitre 2 : Analyse et Conception</w:t>
            </w:r>
            <w:r>
              <w:rPr>
                <w:noProof/>
                <w:webHidden/>
              </w:rPr>
              <w:tab/>
            </w:r>
            <w:r>
              <w:rPr>
                <w:noProof/>
                <w:webHidden/>
              </w:rPr>
              <w:fldChar w:fldCharType="begin"/>
            </w:r>
            <w:r>
              <w:rPr>
                <w:noProof/>
                <w:webHidden/>
              </w:rPr>
              <w:instrText xml:space="preserve"> PAGEREF _Toc201867940 \h </w:instrText>
            </w:r>
            <w:r>
              <w:rPr>
                <w:noProof/>
                <w:webHidden/>
              </w:rPr>
            </w:r>
            <w:r>
              <w:rPr>
                <w:noProof/>
                <w:webHidden/>
              </w:rPr>
              <w:fldChar w:fldCharType="separate"/>
            </w:r>
            <w:r>
              <w:rPr>
                <w:noProof/>
                <w:webHidden/>
              </w:rPr>
              <w:t>16</w:t>
            </w:r>
            <w:r>
              <w:rPr>
                <w:noProof/>
                <w:webHidden/>
              </w:rPr>
              <w:fldChar w:fldCharType="end"/>
            </w:r>
          </w:hyperlink>
        </w:p>
        <w:p w14:paraId="180BBCF0" w14:textId="7F57F314" w:rsidR="00681C18" w:rsidRDefault="00681C18">
          <w:pPr>
            <w:pStyle w:val="TOC2"/>
            <w:tabs>
              <w:tab w:val="right" w:leader="dot" w:pos="10456"/>
            </w:tabs>
            <w:rPr>
              <w:rFonts w:asciiTheme="minorHAnsi" w:eastAsiaTheme="minorEastAsia" w:hAnsiTheme="minorHAnsi"/>
              <w:noProof/>
              <w:sz w:val="22"/>
              <w:lang w:eastAsia="fr-FR"/>
            </w:rPr>
          </w:pPr>
          <w:hyperlink w:anchor="_Toc201867941" w:history="1">
            <w:r w:rsidRPr="00793AAA">
              <w:rPr>
                <w:rStyle w:val="Hyperlink"/>
                <w:noProof/>
              </w:rPr>
              <w:t>2.1 Analyse des besoins</w:t>
            </w:r>
            <w:r>
              <w:rPr>
                <w:noProof/>
                <w:webHidden/>
              </w:rPr>
              <w:tab/>
            </w:r>
            <w:r>
              <w:rPr>
                <w:noProof/>
                <w:webHidden/>
              </w:rPr>
              <w:fldChar w:fldCharType="begin"/>
            </w:r>
            <w:r>
              <w:rPr>
                <w:noProof/>
                <w:webHidden/>
              </w:rPr>
              <w:instrText xml:space="preserve"> PAGEREF _Toc201867941 \h </w:instrText>
            </w:r>
            <w:r>
              <w:rPr>
                <w:noProof/>
                <w:webHidden/>
              </w:rPr>
            </w:r>
            <w:r>
              <w:rPr>
                <w:noProof/>
                <w:webHidden/>
              </w:rPr>
              <w:fldChar w:fldCharType="separate"/>
            </w:r>
            <w:r>
              <w:rPr>
                <w:noProof/>
                <w:webHidden/>
              </w:rPr>
              <w:t>16</w:t>
            </w:r>
            <w:r>
              <w:rPr>
                <w:noProof/>
                <w:webHidden/>
              </w:rPr>
              <w:fldChar w:fldCharType="end"/>
            </w:r>
          </w:hyperlink>
        </w:p>
        <w:p w14:paraId="155BF9AA" w14:textId="7F4C1E20" w:rsidR="00681C18" w:rsidRDefault="00681C18">
          <w:pPr>
            <w:pStyle w:val="TOC3"/>
            <w:tabs>
              <w:tab w:val="right" w:leader="dot" w:pos="10456"/>
            </w:tabs>
            <w:rPr>
              <w:rFonts w:asciiTheme="minorHAnsi" w:eastAsiaTheme="minorEastAsia" w:hAnsiTheme="minorHAnsi"/>
              <w:noProof/>
              <w:sz w:val="22"/>
              <w:lang w:eastAsia="fr-FR"/>
            </w:rPr>
          </w:pPr>
          <w:hyperlink w:anchor="_Toc201867942" w:history="1">
            <w:r w:rsidRPr="00793AAA">
              <w:rPr>
                <w:rStyle w:val="Hyperlink"/>
                <w:noProof/>
              </w:rPr>
              <w:t>2.1.1 Objectifs fonctionnels</w:t>
            </w:r>
            <w:r>
              <w:rPr>
                <w:noProof/>
                <w:webHidden/>
              </w:rPr>
              <w:tab/>
            </w:r>
            <w:r>
              <w:rPr>
                <w:noProof/>
                <w:webHidden/>
              </w:rPr>
              <w:fldChar w:fldCharType="begin"/>
            </w:r>
            <w:r>
              <w:rPr>
                <w:noProof/>
                <w:webHidden/>
              </w:rPr>
              <w:instrText xml:space="preserve"> PAGEREF _Toc201867942 \h </w:instrText>
            </w:r>
            <w:r>
              <w:rPr>
                <w:noProof/>
                <w:webHidden/>
              </w:rPr>
            </w:r>
            <w:r>
              <w:rPr>
                <w:noProof/>
                <w:webHidden/>
              </w:rPr>
              <w:fldChar w:fldCharType="separate"/>
            </w:r>
            <w:r>
              <w:rPr>
                <w:noProof/>
                <w:webHidden/>
              </w:rPr>
              <w:t>16</w:t>
            </w:r>
            <w:r>
              <w:rPr>
                <w:noProof/>
                <w:webHidden/>
              </w:rPr>
              <w:fldChar w:fldCharType="end"/>
            </w:r>
          </w:hyperlink>
        </w:p>
        <w:p w14:paraId="0485AFC3" w14:textId="1AB4B797" w:rsidR="00681C18" w:rsidRDefault="00681C18">
          <w:pPr>
            <w:pStyle w:val="TOC3"/>
            <w:tabs>
              <w:tab w:val="right" w:leader="dot" w:pos="10456"/>
            </w:tabs>
            <w:rPr>
              <w:rFonts w:asciiTheme="minorHAnsi" w:eastAsiaTheme="minorEastAsia" w:hAnsiTheme="minorHAnsi"/>
              <w:noProof/>
              <w:sz w:val="22"/>
              <w:lang w:eastAsia="fr-FR"/>
            </w:rPr>
          </w:pPr>
          <w:hyperlink w:anchor="_Toc201867943" w:history="1">
            <w:r w:rsidRPr="00793AAA">
              <w:rPr>
                <w:rStyle w:val="Hyperlink"/>
                <w:noProof/>
              </w:rPr>
              <w:t>2.1.2 Objectifs non fonctionnels</w:t>
            </w:r>
            <w:r>
              <w:rPr>
                <w:noProof/>
                <w:webHidden/>
              </w:rPr>
              <w:tab/>
            </w:r>
            <w:r>
              <w:rPr>
                <w:noProof/>
                <w:webHidden/>
              </w:rPr>
              <w:fldChar w:fldCharType="begin"/>
            </w:r>
            <w:r>
              <w:rPr>
                <w:noProof/>
                <w:webHidden/>
              </w:rPr>
              <w:instrText xml:space="preserve"> PAGEREF _Toc201867943 \h </w:instrText>
            </w:r>
            <w:r>
              <w:rPr>
                <w:noProof/>
                <w:webHidden/>
              </w:rPr>
            </w:r>
            <w:r>
              <w:rPr>
                <w:noProof/>
                <w:webHidden/>
              </w:rPr>
              <w:fldChar w:fldCharType="separate"/>
            </w:r>
            <w:r>
              <w:rPr>
                <w:noProof/>
                <w:webHidden/>
              </w:rPr>
              <w:t>16</w:t>
            </w:r>
            <w:r>
              <w:rPr>
                <w:noProof/>
                <w:webHidden/>
              </w:rPr>
              <w:fldChar w:fldCharType="end"/>
            </w:r>
          </w:hyperlink>
        </w:p>
        <w:p w14:paraId="17B48221" w14:textId="186F2392" w:rsidR="00681C18" w:rsidRDefault="00681C18">
          <w:pPr>
            <w:pStyle w:val="TOC3"/>
            <w:tabs>
              <w:tab w:val="right" w:leader="dot" w:pos="10456"/>
            </w:tabs>
            <w:rPr>
              <w:rFonts w:asciiTheme="minorHAnsi" w:eastAsiaTheme="minorEastAsia" w:hAnsiTheme="minorHAnsi"/>
              <w:noProof/>
              <w:sz w:val="22"/>
              <w:lang w:eastAsia="fr-FR"/>
            </w:rPr>
          </w:pPr>
          <w:hyperlink w:anchor="_Toc201867944" w:history="1">
            <w:r w:rsidRPr="00793AAA">
              <w:rPr>
                <w:rStyle w:val="Hyperlink"/>
                <w:noProof/>
              </w:rPr>
              <w:t>2.1.3 Contraintes techniques et environnementales</w:t>
            </w:r>
            <w:r>
              <w:rPr>
                <w:noProof/>
                <w:webHidden/>
              </w:rPr>
              <w:tab/>
            </w:r>
            <w:r>
              <w:rPr>
                <w:noProof/>
                <w:webHidden/>
              </w:rPr>
              <w:fldChar w:fldCharType="begin"/>
            </w:r>
            <w:r>
              <w:rPr>
                <w:noProof/>
                <w:webHidden/>
              </w:rPr>
              <w:instrText xml:space="preserve"> PAGEREF _Toc201867944 \h </w:instrText>
            </w:r>
            <w:r>
              <w:rPr>
                <w:noProof/>
                <w:webHidden/>
              </w:rPr>
            </w:r>
            <w:r>
              <w:rPr>
                <w:noProof/>
                <w:webHidden/>
              </w:rPr>
              <w:fldChar w:fldCharType="separate"/>
            </w:r>
            <w:r>
              <w:rPr>
                <w:noProof/>
                <w:webHidden/>
              </w:rPr>
              <w:t>16</w:t>
            </w:r>
            <w:r>
              <w:rPr>
                <w:noProof/>
                <w:webHidden/>
              </w:rPr>
              <w:fldChar w:fldCharType="end"/>
            </w:r>
          </w:hyperlink>
        </w:p>
        <w:p w14:paraId="02F0E340" w14:textId="586484D7" w:rsidR="00681C18" w:rsidRDefault="00681C18">
          <w:pPr>
            <w:pStyle w:val="TOC2"/>
            <w:tabs>
              <w:tab w:val="right" w:leader="dot" w:pos="10456"/>
            </w:tabs>
            <w:rPr>
              <w:rFonts w:asciiTheme="minorHAnsi" w:eastAsiaTheme="minorEastAsia" w:hAnsiTheme="minorHAnsi"/>
              <w:noProof/>
              <w:sz w:val="22"/>
              <w:lang w:eastAsia="fr-FR"/>
            </w:rPr>
          </w:pPr>
          <w:hyperlink w:anchor="_Toc201867945" w:history="1">
            <w:r w:rsidRPr="00793AAA">
              <w:rPr>
                <w:rStyle w:val="Hyperlink"/>
                <w:noProof/>
              </w:rPr>
              <w:t>2.2 Étude de l’existant</w:t>
            </w:r>
            <w:r>
              <w:rPr>
                <w:noProof/>
                <w:webHidden/>
              </w:rPr>
              <w:tab/>
            </w:r>
            <w:r>
              <w:rPr>
                <w:noProof/>
                <w:webHidden/>
              </w:rPr>
              <w:fldChar w:fldCharType="begin"/>
            </w:r>
            <w:r>
              <w:rPr>
                <w:noProof/>
                <w:webHidden/>
              </w:rPr>
              <w:instrText xml:space="preserve"> PAGEREF _Toc201867945 \h </w:instrText>
            </w:r>
            <w:r>
              <w:rPr>
                <w:noProof/>
                <w:webHidden/>
              </w:rPr>
            </w:r>
            <w:r>
              <w:rPr>
                <w:noProof/>
                <w:webHidden/>
              </w:rPr>
              <w:fldChar w:fldCharType="separate"/>
            </w:r>
            <w:r>
              <w:rPr>
                <w:noProof/>
                <w:webHidden/>
              </w:rPr>
              <w:t>16</w:t>
            </w:r>
            <w:r>
              <w:rPr>
                <w:noProof/>
                <w:webHidden/>
              </w:rPr>
              <w:fldChar w:fldCharType="end"/>
            </w:r>
          </w:hyperlink>
        </w:p>
        <w:p w14:paraId="6E4AD35E" w14:textId="594F7C89" w:rsidR="00681C18" w:rsidRDefault="00681C18">
          <w:pPr>
            <w:pStyle w:val="TOC2"/>
            <w:tabs>
              <w:tab w:val="right" w:leader="dot" w:pos="10456"/>
            </w:tabs>
            <w:rPr>
              <w:rFonts w:asciiTheme="minorHAnsi" w:eastAsiaTheme="minorEastAsia" w:hAnsiTheme="minorHAnsi"/>
              <w:noProof/>
              <w:sz w:val="22"/>
              <w:lang w:eastAsia="fr-FR"/>
            </w:rPr>
          </w:pPr>
          <w:hyperlink w:anchor="_Toc201867946" w:history="1">
            <w:r w:rsidRPr="00793AAA">
              <w:rPr>
                <w:rStyle w:val="Hyperlink"/>
                <w:noProof/>
              </w:rPr>
              <w:t>2.3 Choix technologiques</w:t>
            </w:r>
            <w:r>
              <w:rPr>
                <w:noProof/>
                <w:webHidden/>
              </w:rPr>
              <w:tab/>
            </w:r>
            <w:r>
              <w:rPr>
                <w:noProof/>
                <w:webHidden/>
              </w:rPr>
              <w:fldChar w:fldCharType="begin"/>
            </w:r>
            <w:r>
              <w:rPr>
                <w:noProof/>
                <w:webHidden/>
              </w:rPr>
              <w:instrText xml:space="preserve"> PAGEREF _Toc201867946 \h </w:instrText>
            </w:r>
            <w:r>
              <w:rPr>
                <w:noProof/>
                <w:webHidden/>
              </w:rPr>
            </w:r>
            <w:r>
              <w:rPr>
                <w:noProof/>
                <w:webHidden/>
              </w:rPr>
              <w:fldChar w:fldCharType="separate"/>
            </w:r>
            <w:r>
              <w:rPr>
                <w:noProof/>
                <w:webHidden/>
              </w:rPr>
              <w:t>17</w:t>
            </w:r>
            <w:r>
              <w:rPr>
                <w:noProof/>
                <w:webHidden/>
              </w:rPr>
              <w:fldChar w:fldCharType="end"/>
            </w:r>
          </w:hyperlink>
        </w:p>
        <w:p w14:paraId="479BBFCA" w14:textId="78990CB0" w:rsidR="00681C18" w:rsidRDefault="00681C18">
          <w:pPr>
            <w:pStyle w:val="TOC3"/>
            <w:tabs>
              <w:tab w:val="right" w:leader="dot" w:pos="10456"/>
            </w:tabs>
            <w:rPr>
              <w:rFonts w:asciiTheme="minorHAnsi" w:eastAsiaTheme="minorEastAsia" w:hAnsiTheme="minorHAnsi"/>
              <w:noProof/>
              <w:sz w:val="22"/>
              <w:lang w:eastAsia="fr-FR"/>
            </w:rPr>
          </w:pPr>
          <w:hyperlink w:anchor="_Toc201867947" w:history="1">
            <w:r w:rsidRPr="00793AAA">
              <w:rPr>
                <w:rStyle w:val="Hyperlink"/>
                <w:noProof/>
              </w:rPr>
              <w:t>2.3.1 Justification de l'utilisation de SNMP</w:t>
            </w:r>
            <w:r>
              <w:rPr>
                <w:noProof/>
                <w:webHidden/>
              </w:rPr>
              <w:tab/>
            </w:r>
            <w:r>
              <w:rPr>
                <w:noProof/>
                <w:webHidden/>
              </w:rPr>
              <w:fldChar w:fldCharType="begin"/>
            </w:r>
            <w:r>
              <w:rPr>
                <w:noProof/>
                <w:webHidden/>
              </w:rPr>
              <w:instrText xml:space="preserve"> PAGEREF _Toc201867947 \h </w:instrText>
            </w:r>
            <w:r>
              <w:rPr>
                <w:noProof/>
                <w:webHidden/>
              </w:rPr>
            </w:r>
            <w:r>
              <w:rPr>
                <w:noProof/>
                <w:webHidden/>
              </w:rPr>
              <w:fldChar w:fldCharType="separate"/>
            </w:r>
            <w:r>
              <w:rPr>
                <w:noProof/>
                <w:webHidden/>
              </w:rPr>
              <w:t>17</w:t>
            </w:r>
            <w:r>
              <w:rPr>
                <w:noProof/>
                <w:webHidden/>
              </w:rPr>
              <w:fldChar w:fldCharType="end"/>
            </w:r>
          </w:hyperlink>
        </w:p>
        <w:p w14:paraId="3D197A48" w14:textId="22F0836E" w:rsidR="00681C18" w:rsidRDefault="00681C18">
          <w:pPr>
            <w:pStyle w:val="TOC3"/>
            <w:tabs>
              <w:tab w:val="right" w:leader="dot" w:pos="10456"/>
            </w:tabs>
            <w:rPr>
              <w:rFonts w:asciiTheme="minorHAnsi" w:eastAsiaTheme="minorEastAsia" w:hAnsiTheme="minorHAnsi"/>
              <w:noProof/>
              <w:sz w:val="22"/>
              <w:lang w:eastAsia="fr-FR"/>
            </w:rPr>
          </w:pPr>
          <w:hyperlink w:anchor="_Toc201867948" w:history="1">
            <w:r w:rsidRPr="00793AAA">
              <w:rPr>
                <w:rStyle w:val="Hyperlink"/>
                <w:noProof/>
              </w:rPr>
              <w:t>2.3.2 Rôle de ICMP, LLDP et Nmap dans le système</w:t>
            </w:r>
            <w:r>
              <w:rPr>
                <w:noProof/>
                <w:webHidden/>
              </w:rPr>
              <w:tab/>
            </w:r>
            <w:r>
              <w:rPr>
                <w:noProof/>
                <w:webHidden/>
              </w:rPr>
              <w:fldChar w:fldCharType="begin"/>
            </w:r>
            <w:r>
              <w:rPr>
                <w:noProof/>
                <w:webHidden/>
              </w:rPr>
              <w:instrText xml:space="preserve"> PAGEREF _Toc201867948 \h </w:instrText>
            </w:r>
            <w:r>
              <w:rPr>
                <w:noProof/>
                <w:webHidden/>
              </w:rPr>
            </w:r>
            <w:r>
              <w:rPr>
                <w:noProof/>
                <w:webHidden/>
              </w:rPr>
              <w:fldChar w:fldCharType="separate"/>
            </w:r>
            <w:r>
              <w:rPr>
                <w:noProof/>
                <w:webHidden/>
              </w:rPr>
              <w:t>17</w:t>
            </w:r>
            <w:r>
              <w:rPr>
                <w:noProof/>
                <w:webHidden/>
              </w:rPr>
              <w:fldChar w:fldCharType="end"/>
            </w:r>
          </w:hyperlink>
        </w:p>
        <w:p w14:paraId="1574E417" w14:textId="1F7E75CF" w:rsidR="00681C18" w:rsidRDefault="00681C18">
          <w:pPr>
            <w:pStyle w:val="TOC3"/>
            <w:tabs>
              <w:tab w:val="right" w:leader="dot" w:pos="10456"/>
            </w:tabs>
            <w:rPr>
              <w:rFonts w:asciiTheme="minorHAnsi" w:eastAsiaTheme="minorEastAsia" w:hAnsiTheme="minorHAnsi"/>
              <w:noProof/>
              <w:sz w:val="22"/>
              <w:lang w:eastAsia="fr-FR"/>
            </w:rPr>
          </w:pPr>
          <w:hyperlink w:anchor="_Toc201867949" w:history="1">
            <w:r w:rsidRPr="00793AAA">
              <w:rPr>
                <w:rStyle w:val="Hyperlink"/>
                <w:noProof/>
              </w:rPr>
              <w:t>2.3.3 Choix de Spring Boot et React pour l’architecture logicielle</w:t>
            </w:r>
            <w:r>
              <w:rPr>
                <w:noProof/>
                <w:webHidden/>
              </w:rPr>
              <w:tab/>
            </w:r>
            <w:r>
              <w:rPr>
                <w:noProof/>
                <w:webHidden/>
              </w:rPr>
              <w:fldChar w:fldCharType="begin"/>
            </w:r>
            <w:r>
              <w:rPr>
                <w:noProof/>
                <w:webHidden/>
              </w:rPr>
              <w:instrText xml:space="preserve"> PAGEREF _Toc201867949 \h </w:instrText>
            </w:r>
            <w:r>
              <w:rPr>
                <w:noProof/>
                <w:webHidden/>
              </w:rPr>
            </w:r>
            <w:r>
              <w:rPr>
                <w:noProof/>
                <w:webHidden/>
              </w:rPr>
              <w:fldChar w:fldCharType="separate"/>
            </w:r>
            <w:r>
              <w:rPr>
                <w:noProof/>
                <w:webHidden/>
              </w:rPr>
              <w:t>17</w:t>
            </w:r>
            <w:r>
              <w:rPr>
                <w:noProof/>
                <w:webHidden/>
              </w:rPr>
              <w:fldChar w:fldCharType="end"/>
            </w:r>
          </w:hyperlink>
        </w:p>
        <w:p w14:paraId="405F0838" w14:textId="2D6A15DB" w:rsidR="00681C18" w:rsidRDefault="00681C18">
          <w:pPr>
            <w:pStyle w:val="TOC2"/>
            <w:tabs>
              <w:tab w:val="right" w:leader="dot" w:pos="10456"/>
            </w:tabs>
            <w:rPr>
              <w:rFonts w:asciiTheme="minorHAnsi" w:eastAsiaTheme="minorEastAsia" w:hAnsiTheme="minorHAnsi"/>
              <w:noProof/>
              <w:sz w:val="22"/>
              <w:lang w:eastAsia="fr-FR"/>
            </w:rPr>
          </w:pPr>
          <w:hyperlink w:anchor="_Toc201867950" w:history="1">
            <w:r w:rsidRPr="00793AAA">
              <w:rPr>
                <w:rStyle w:val="Hyperlink"/>
                <w:noProof/>
              </w:rPr>
              <w:t>2.4 Architecture du système</w:t>
            </w:r>
            <w:r>
              <w:rPr>
                <w:noProof/>
                <w:webHidden/>
              </w:rPr>
              <w:tab/>
            </w:r>
            <w:r>
              <w:rPr>
                <w:noProof/>
                <w:webHidden/>
              </w:rPr>
              <w:fldChar w:fldCharType="begin"/>
            </w:r>
            <w:r>
              <w:rPr>
                <w:noProof/>
                <w:webHidden/>
              </w:rPr>
              <w:instrText xml:space="preserve"> PAGEREF _Toc201867950 \h </w:instrText>
            </w:r>
            <w:r>
              <w:rPr>
                <w:noProof/>
                <w:webHidden/>
              </w:rPr>
            </w:r>
            <w:r>
              <w:rPr>
                <w:noProof/>
                <w:webHidden/>
              </w:rPr>
              <w:fldChar w:fldCharType="separate"/>
            </w:r>
            <w:r>
              <w:rPr>
                <w:noProof/>
                <w:webHidden/>
              </w:rPr>
              <w:t>18</w:t>
            </w:r>
            <w:r>
              <w:rPr>
                <w:noProof/>
                <w:webHidden/>
              </w:rPr>
              <w:fldChar w:fldCharType="end"/>
            </w:r>
          </w:hyperlink>
        </w:p>
        <w:p w14:paraId="18CB1939" w14:textId="1463E498" w:rsidR="00681C18" w:rsidRDefault="00681C18">
          <w:pPr>
            <w:pStyle w:val="TOC3"/>
            <w:tabs>
              <w:tab w:val="right" w:leader="dot" w:pos="10456"/>
            </w:tabs>
            <w:rPr>
              <w:rFonts w:asciiTheme="minorHAnsi" w:eastAsiaTheme="minorEastAsia" w:hAnsiTheme="minorHAnsi"/>
              <w:noProof/>
              <w:sz w:val="22"/>
              <w:lang w:eastAsia="fr-FR"/>
            </w:rPr>
          </w:pPr>
          <w:hyperlink w:anchor="_Toc201867951" w:history="1">
            <w:r w:rsidRPr="00793AAA">
              <w:rPr>
                <w:rStyle w:val="Hyperlink"/>
                <w:noProof/>
              </w:rPr>
              <w:t>2.4.1 Architecture générale (schéma)</w:t>
            </w:r>
            <w:r>
              <w:rPr>
                <w:noProof/>
                <w:webHidden/>
              </w:rPr>
              <w:tab/>
            </w:r>
            <w:r>
              <w:rPr>
                <w:noProof/>
                <w:webHidden/>
              </w:rPr>
              <w:fldChar w:fldCharType="begin"/>
            </w:r>
            <w:r>
              <w:rPr>
                <w:noProof/>
                <w:webHidden/>
              </w:rPr>
              <w:instrText xml:space="preserve"> PAGEREF _Toc201867951 \h </w:instrText>
            </w:r>
            <w:r>
              <w:rPr>
                <w:noProof/>
                <w:webHidden/>
              </w:rPr>
            </w:r>
            <w:r>
              <w:rPr>
                <w:noProof/>
                <w:webHidden/>
              </w:rPr>
              <w:fldChar w:fldCharType="separate"/>
            </w:r>
            <w:r>
              <w:rPr>
                <w:noProof/>
                <w:webHidden/>
              </w:rPr>
              <w:t>18</w:t>
            </w:r>
            <w:r>
              <w:rPr>
                <w:noProof/>
                <w:webHidden/>
              </w:rPr>
              <w:fldChar w:fldCharType="end"/>
            </w:r>
          </w:hyperlink>
        </w:p>
        <w:p w14:paraId="4293611F" w14:textId="2E5738F9" w:rsidR="00681C18" w:rsidRDefault="00681C18">
          <w:pPr>
            <w:pStyle w:val="TOC3"/>
            <w:tabs>
              <w:tab w:val="right" w:leader="dot" w:pos="10456"/>
            </w:tabs>
            <w:rPr>
              <w:rFonts w:asciiTheme="minorHAnsi" w:eastAsiaTheme="minorEastAsia" w:hAnsiTheme="minorHAnsi"/>
              <w:noProof/>
              <w:sz w:val="22"/>
              <w:lang w:eastAsia="fr-FR"/>
            </w:rPr>
          </w:pPr>
          <w:hyperlink w:anchor="_Toc201867952" w:history="1">
            <w:r w:rsidRPr="00793AAA">
              <w:rPr>
                <w:rStyle w:val="Hyperlink"/>
                <w:noProof/>
              </w:rPr>
              <w:t>2.4.2 Architecture logicielle (backend, frontend, API, communication)</w:t>
            </w:r>
            <w:r>
              <w:rPr>
                <w:noProof/>
                <w:webHidden/>
              </w:rPr>
              <w:tab/>
            </w:r>
            <w:r>
              <w:rPr>
                <w:noProof/>
                <w:webHidden/>
              </w:rPr>
              <w:fldChar w:fldCharType="begin"/>
            </w:r>
            <w:r>
              <w:rPr>
                <w:noProof/>
                <w:webHidden/>
              </w:rPr>
              <w:instrText xml:space="preserve"> PAGEREF _Toc201867952 \h </w:instrText>
            </w:r>
            <w:r>
              <w:rPr>
                <w:noProof/>
                <w:webHidden/>
              </w:rPr>
            </w:r>
            <w:r>
              <w:rPr>
                <w:noProof/>
                <w:webHidden/>
              </w:rPr>
              <w:fldChar w:fldCharType="separate"/>
            </w:r>
            <w:r>
              <w:rPr>
                <w:noProof/>
                <w:webHidden/>
              </w:rPr>
              <w:t>18</w:t>
            </w:r>
            <w:r>
              <w:rPr>
                <w:noProof/>
                <w:webHidden/>
              </w:rPr>
              <w:fldChar w:fldCharType="end"/>
            </w:r>
          </w:hyperlink>
        </w:p>
        <w:p w14:paraId="2B01ABB1" w14:textId="4B45123D" w:rsidR="00681C18" w:rsidRDefault="00681C18">
          <w:pPr>
            <w:pStyle w:val="TOC3"/>
            <w:tabs>
              <w:tab w:val="right" w:leader="dot" w:pos="10456"/>
            </w:tabs>
            <w:rPr>
              <w:rFonts w:asciiTheme="minorHAnsi" w:eastAsiaTheme="minorEastAsia" w:hAnsiTheme="minorHAnsi"/>
              <w:noProof/>
              <w:sz w:val="22"/>
              <w:lang w:eastAsia="fr-FR"/>
            </w:rPr>
          </w:pPr>
          <w:hyperlink w:anchor="_Toc201867953" w:history="1">
            <w:r w:rsidRPr="00793AAA">
              <w:rPr>
                <w:rStyle w:val="Hyperlink"/>
                <w:noProof/>
              </w:rPr>
              <w:t>2.4.3 Architecture réseau (agents SNMP, hôtes, routeurs)</w:t>
            </w:r>
            <w:r>
              <w:rPr>
                <w:noProof/>
                <w:webHidden/>
              </w:rPr>
              <w:tab/>
            </w:r>
            <w:r>
              <w:rPr>
                <w:noProof/>
                <w:webHidden/>
              </w:rPr>
              <w:fldChar w:fldCharType="begin"/>
            </w:r>
            <w:r>
              <w:rPr>
                <w:noProof/>
                <w:webHidden/>
              </w:rPr>
              <w:instrText xml:space="preserve"> PAGEREF _Toc201867953 \h </w:instrText>
            </w:r>
            <w:r>
              <w:rPr>
                <w:noProof/>
                <w:webHidden/>
              </w:rPr>
            </w:r>
            <w:r>
              <w:rPr>
                <w:noProof/>
                <w:webHidden/>
              </w:rPr>
              <w:fldChar w:fldCharType="separate"/>
            </w:r>
            <w:r>
              <w:rPr>
                <w:noProof/>
                <w:webHidden/>
              </w:rPr>
              <w:t>19</w:t>
            </w:r>
            <w:r>
              <w:rPr>
                <w:noProof/>
                <w:webHidden/>
              </w:rPr>
              <w:fldChar w:fldCharType="end"/>
            </w:r>
          </w:hyperlink>
        </w:p>
        <w:p w14:paraId="7A247F70" w14:textId="03792728" w:rsidR="00681C18" w:rsidRDefault="00681C18">
          <w:pPr>
            <w:pStyle w:val="TOC2"/>
            <w:tabs>
              <w:tab w:val="right" w:leader="dot" w:pos="10456"/>
            </w:tabs>
            <w:rPr>
              <w:rFonts w:asciiTheme="minorHAnsi" w:eastAsiaTheme="minorEastAsia" w:hAnsiTheme="minorHAnsi"/>
              <w:noProof/>
              <w:sz w:val="22"/>
              <w:lang w:eastAsia="fr-FR"/>
            </w:rPr>
          </w:pPr>
          <w:hyperlink w:anchor="_Toc201867954" w:history="1">
            <w:r w:rsidRPr="00793AAA">
              <w:rPr>
                <w:rStyle w:val="Hyperlink"/>
                <w:noProof/>
              </w:rPr>
              <w:t>2.5 Modélisation UML</w:t>
            </w:r>
            <w:r>
              <w:rPr>
                <w:noProof/>
                <w:webHidden/>
              </w:rPr>
              <w:tab/>
            </w:r>
            <w:r>
              <w:rPr>
                <w:noProof/>
                <w:webHidden/>
              </w:rPr>
              <w:fldChar w:fldCharType="begin"/>
            </w:r>
            <w:r>
              <w:rPr>
                <w:noProof/>
                <w:webHidden/>
              </w:rPr>
              <w:instrText xml:space="preserve"> PAGEREF _Toc201867954 \h </w:instrText>
            </w:r>
            <w:r>
              <w:rPr>
                <w:noProof/>
                <w:webHidden/>
              </w:rPr>
            </w:r>
            <w:r>
              <w:rPr>
                <w:noProof/>
                <w:webHidden/>
              </w:rPr>
              <w:fldChar w:fldCharType="separate"/>
            </w:r>
            <w:r>
              <w:rPr>
                <w:noProof/>
                <w:webHidden/>
              </w:rPr>
              <w:t>19</w:t>
            </w:r>
            <w:r>
              <w:rPr>
                <w:noProof/>
                <w:webHidden/>
              </w:rPr>
              <w:fldChar w:fldCharType="end"/>
            </w:r>
          </w:hyperlink>
        </w:p>
        <w:p w14:paraId="6539D93B" w14:textId="0B556DEE" w:rsidR="00681C18" w:rsidRDefault="00681C18">
          <w:pPr>
            <w:pStyle w:val="TOC3"/>
            <w:tabs>
              <w:tab w:val="right" w:leader="dot" w:pos="10456"/>
            </w:tabs>
            <w:rPr>
              <w:rFonts w:asciiTheme="minorHAnsi" w:eastAsiaTheme="minorEastAsia" w:hAnsiTheme="minorHAnsi"/>
              <w:noProof/>
              <w:sz w:val="22"/>
              <w:lang w:eastAsia="fr-FR"/>
            </w:rPr>
          </w:pPr>
          <w:hyperlink w:anchor="_Toc201867955" w:history="1">
            <w:r w:rsidRPr="00793AAA">
              <w:rPr>
                <w:rStyle w:val="Hyperlink"/>
                <w:noProof/>
              </w:rPr>
              <w:t>2.5.1 Diagramme de cas d'utilisation</w:t>
            </w:r>
            <w:r>
              <w:rPr>
                <w:noProof/>
                <w:webHidden/>
              </w:rPr>
              <w:tab/>
            </w:r>
            <w:r>
              <w:rPr>
                <w:noProof/>
                <w:webHidden/>
              </w:rPr>
              <w:fldChar w:fldCharType="begin"/>
            </w:r>
            <w:r>
              <w:rPr>
                <w:noProof/>
                <w:webHidden/>
              </w:rPr>
              <w:instrText xml:space="preserve"> PAGEREF _Toc201867955 \h </w:instrText>
            </w:r>
            <w:r>
              <w:rPr>
                <w:noProof/>
                <w:webHidden/>
              </w:rPr>
            </w:r>
            <w:r>
              <w:rPr>
                <w:noProof/>
                <w:webHidden/>
              </w:rPr>
              <w:fldChar w:fldCharType="separate"/>
            </w:r>
            <w:r>
              <w:rPr>
                <w:noProof/>
                <w:webHidden/>
              </w:rPr>
              <w:t>19</w:t>
            </w:r>
            <w:r>
              <w:rPr>
                <w:noProof/>
                <w:webHidden/>
              </w:rPr>
              <w:fldChar w:fldCharType="end"/>
            </w:r>
          </w:hyperlink>
        </w:p>
        <w:p w14:paraId="774F9BD9" w14:textId="5CE49E0C" w:rsidR="00681C18" w:rsidRDefault="00681C18">
          <w:pPr>
            <w:pStyle w:val="TOC3"/>
            <w:tabs>
              <w:tab w:val="right" w:leader="dot" w:pos="10456"/>
            </w:tabs>
            <w:rPr>
              <w:rFonts w:asciiTheme="minorHAnsi" w:eastAsiaTheme="minorEastAsia" w:hAnsiTheme="minorHAnsi"/>
              <w:noProof/>
              <w:sz w:val="22"/>
              <w:lang w:eastAsia="fr-FR"/>
            </w:rPr>
          </w:pPr>
          <w:hyperlink w:anchor="_Toc201867956" w:history="1">
            <w:r w:rsidRPr="00793AAA">
              <w:rPr>
                <w:rStyle w:val="Hyperlink"/>
                <w:noProof/>
              </w:rPr>
              <w:t>2.5.2 Diagramme de classes</w:t>
            </w:r>
            <w:r>
              <w:rPr>
                <w:noProof/>
                <w:webHidden/>
              </w:rPr>
              <w:tab/>
            </w:r>
            <w:r>
              <w:rPr>
                <w:noProof/>
                <w:webHidden/>
              </w:rPr>
              <w:fldChar w:fldCharType="begin"/>
            </w:r>
            <w:r>
              <w:rPr>
                <w:noProof/>
                <w:webHidden/>
              </w:rPr>
              <w:instrText xml:space="preserve"> PAGEREF _Toc201867956 \h </w:instrText>
            </w:r>
            <w:r>
              <w:rPr>
                <w:noProof/>
                <w:webHidden/>
              </w:rPr>
            </w:r>
            <w:r>
              <w:rPr>
                <w:noProof/>
                <w:webHidden/>
              </w:rPr>
              <w:fldChar w:fldCharType="separate"/>
            </w:r>
            <w:r>
              <w:rPr>
                <w:noProof/>
                <w:webHidden/>
              </w:rPr>
              <w:t>20</w:t>
            </w:r>
            <w:r>
              <w:rPr>
                <w:noProof/>
                <w:webHidden/>
              </w:rPr>
              <w:fldChar w:fldCharType="end"/>
            </w:r>
          </w:hyperlink>
        </w:p>
        <w:p w14:paraId="441AD7DB" w14:textId="10B8681F" w:rsidR="00681C18" w:rsidRDefault="00681C18">
          <w:pPr>
            <w:pStyle w:val="TOC3"/>
            <w:tabs>
              <w:tab w:val="right" w:leader="dot" w:pos="10456"/>
            </w:tabs>
            <w:rPr>
              <w:rFonts w:asciiTheme="minorHAnsi" w:eastAsiaTheme="minorEastAsia" w:hAnsiTheme="minorHAnsi"/>
              <w:noProof/>
              <w:sz w:val="22"/>
              <w:lang w:eastAsia="fr-FR"/>
            </w:rPr>
          </w:pPr>
          <w:hyperlink w:anchor="_Toc201867957" w:history="1">
            <w:r w:rsidRPr="00793AAA">
              <w:rPr>
                <w:rStyle w:val="Hyperlink"/>
                <w:noProof/>
              </w:rPr>
              <w:t>2.5.3 Diagrammes de séquence</w:t>
            </w:r>
            <w:r>
              <w:rPr>
                <w:noProof/>
                <w:webHidden/>
              </w:rPr>
              <w:tab/>
            </w:r>
            <w:r>
              <w:rPr>
                <w:noProof/>
                <w:webHidden/>
              </w:rPr>
              <w:fldChar w:fldCharType="begin"/>
            </w:r>
            <w:r>
              <w:rPr>
                <w:noProof/>
                <w:webHidden/>
              </w:rPr>
              <w:instrText xml:space="preserve"> PAGEREF _Toc201867957 \h </w:instrText>
            </w:r>
            <w:r>
              <w:rPr>
                <w:noProof/>
                <w:webHidden/>
              </w:rPr>
            </w:r>
            <w:r>
              <w:rPr>
                <w:noProof/>
                <w:webHidden/>
              </w:rPr>
              <w:fldChar w:fldCharType="separate"/>
            </w:r>
            <w:r>
              <w:rPr>
                <w:noProof/>
                <w:webHidden/>
              </w:rPr>
              <w:t>21</w:t>
            </w:r>
            <w:r>
              <w:rPr>
                <w:noProof/>
                <w:webHidden/>
              </w:rPr>
              <w:fldChar w:fldCharType="end"/>
            </w:r>
          </w:hyperlink>
        </w:p>
        <w:p w14:paraId="54D7C87F" w14:textId="151BDEBD" w:rsidR="00681C18" w:rsidRDefault="00681C18">
          <w:pPr>
            <w:pStyle w:val="TOC3"/>
            <w:tabs>
              <w:tab w:val="right" w:leader="dot" w:pos="10456"/>
            </w:tabs>
            <w:rPr>
              <w:rFonts w:asciiTheme="minorHAnsi" w:eastAsiaTheme="minorEastAsia" w:hAnsiTheme="minorHAnsi"/>
              <w:noProof/>
              <w:sz w:val="22"/>
              <w:lang w:eastAsia="fr-FR"/>
            </w:rPr>
          </w:pPr>
          <w:hyperlink w:anchor="_Toc201867958" w:history="1">
            <w:r w:rsidRPr="00793AAA">
              <w:rPr>
                <w:rStyle w:val="Hyperlink"/>
                <w:noProof/>
              </w:rPr>
              <w:t>2.5.4 Diagramme d’activités - processus de supervision</w:t>
            </w:r>
            <w:r>
              <w:rPr>
                <w:noProof/>
                <w:webHidden/>
              </w:rPr>
              <w:tab/>
            </w:r>
            <w:r>
              <w:rPr>
                <w:noProof/>
                <w:webHidden/>
              </w:rPr>
              <w:fldChar w:fldCharType="begin"/>
            </w:r>
            <w:r>
              <w:rPr>
                <w:noProof/>
                <w:webHidden/>
              </w:rPr>
              <w:instrText xml:space="preserve"> PAGEREF _Toc201867958 \h </w:instrText>
            </w:r>
            <w:r>
              <w:rPr>
                <w:noProof/>
                <w:webHidden/>
              </w:rPr>
            </w:r>
            <w:r>
              <w:rPr>
                <w:noProof/>
                <w:webHidden/>
              </w:rPr>
              <w:fldChar w:fldCharType="separate"/>
            </w:r>
            <w:r>
              <w:rPr>
                <w:noProof/>
                <w:webHidden/>
              </w:rPr>
              <w:t>26</w:t>
            </w:r>
            <w:r>
              <w:rPr>
                <w:noProof/>
                <w:webHidden/>
              </w:rPr>
              <w:fldChar w:fldCharType="end"/>
            </w:r>
          </w:hyperlink>
        </w:p>
        <w:p w14:paraId="7533851A" w14:textId="3A6D29AA" w:rsidR="00681C18" w:rsidRDefault="00681C18">
          <w:pPr>
            <w:pStyle w:val="TOC2"/>
            <w:tabs>
              <w:tab w:val="right" w:leader="dot" w:pos="10456"/>
            </w:tabs>
            <w:rPr>
              <w:rFonts w:asciiTheme="minorHAnsi" w:eastAsiaTheme="minorEastAsia" w:hAnsiTheme="minorHAnsi"/>
              <w:noProof/>
              <w:sz w:val="22"/>
              <w:lang w:eastAsia="fr-FR"/>
            </w:rPr>
          </w:pPr>
          <w:hyperlink w:anchor="_Toc201867959" w:history="1">
            <w:r w:rsidRPr="00793AAA">
              <w:rPr>
                <w:rStyle w:val="Hyperlink"/>
                <w:noProof/>
              </w:rPr>
              <w:t>2.6 Base de données</w:t>
            </w:r>
            <w:r>
              <w:rPr>
                <w:noProof/>
                <w:webHidden/>
              </w:rPr>
              <w:tab/>
            </w:r>
            <w:r>
              <w:rPr>
                <w:noProof/>
                <w:webHidden/>
              </w:rPr>
              <w:fldChar w:fldCharType="begin"/>
            </w:r>
            <w:r>
              <w:rPr>
                <w:noProof/>
                <w:webHidden/>
              </w:rPr>
              <w:instrText xml:space="preserve"> PAGEREF _Toc201867959 \h </w:instrText>
            </w:r>
            <w:r>
              <w:rPr>
                <w:noProof/>
                <w:webHidden/>
              </w:rPr>
            </w:r>
            <w:r>
              <w:rPr>
                <w:noProof/>
                <w:webHidden/>
              </w:rPr>
              <w:fldChar w:fldCharType="separate"/>
            </w:r>
            <w:r>
              <w:rPr>
                <w:noProof/>
                <w:webHidden/>
              </w:rPr>
              <w:t>27</w:t>
            </w:r>
            <w:r>
              <w:rPr>
                <w:noProof/>
                <w:webHidden/>
              </w:rPr>
              <w:fldChar w:fldCharType="end"/>
            </w:r>
          </w:hyperlink>
        </w:p>
        <w:p w14:paraId="548635E6" w14:textId="2577E323" w:rsidR="00681C18" w:rsidRDefault="00681C18">
          <w:pPr>
            <w:pStyle w:val="TOC3"/>
            <w:tabs>
              <w:tab w:val="right" w:leader="dot" w:pos="10456"/>
            </w:tabs>
            <w:rPr>
              <w:rFonts w:asciiTheme="minorHAnsi" w:eastAsiaTheme="minorEastAsia" w:hAnsiTheme="minorHAnsi"/>
              <w:noProof/>
              <w:sz w:val="22"/>
              <w:lang w:eastAsia="fr-FR"/>
            </w:rPr>
          </w:pPr>
          <w:hyperlink w:anchor="_Toc201867960" w:history="1">
            <w:r w:rsidRPr="00793AAA">
              <w:rPr>
                <w:rStyle w:val="Hyperlink"/>
                <w:noProof/>
              </w:rPr>
              <w:t>2.6.1 Modèle conceptuel (MCD)</w:t>
            </w:r>
            <w:r>
              <w:rPr>
                <w:noProof/>
                <w:webHidden/>
              </w:rPr>
              <w:tab/>
            </w:r>
            <w:r>
              <w:rPr>
                <w:noProof/>
                <w:webHidden/>
              </w:rPr>
              <w:fldChar w:fldCharType="begin"/>
            </w:r>
            <w:r>
              <w:rPr>
                <w:noProof/>
                <w:webHidden/>
              </w:rPr>
              <w:instrText xml:space="preserve"> PAGEREF _Toc201867960 \h </w:instrText>
            </w:r>
            <w:r>
              <w:rPr>
                <w:noProof/>
                <w:webHidden/>
              </w:rPr>
            </w:r>
            <w:r>
              <w:rPr>
                <w:noProof/>
                <w:webHidden/>
              </w:rPr>
              <w:fldChar w:fldCharType="separate"/>
            </w:r>
            <w:r>
              <w:rPr>
                <w:noProof/>
                <w:webHidden/>
              </w:rPr>
              <w:t>27</w:t>
            </w:r>
            <w:r>
              <w:rPr>
                <w:noProof/>
                <w:webHidden/>
              </w:rPr>
              <w:fldChar w:fldCharType="end"/>
            </w:r>
          </w:hyperlink>
        </w:p>
        <w:p w14:paraId="3BCE9158" w14:textId="46538603" w:rsidR="00681C18" w:rsidRDefault="00681C18">
          <w:pPr>
            <w:pStyle w:val="TOC3"/>
            <w:tabs>
              <w:tab w:val="right" w:leader="dot" w:pos="10456"/>
            </w:tabs>
            <w:rPr>
              <w:rFonts w:asciiTheme="minorHAnsi" w:eastAsiaTheme="minorEastAsia" w:hAnsiTheme="minorHAnsi"/>
              <w:noProof/>
              <w:sz w:val="22"/>
              <w:lang w:eastAsia="fr-FR"/>
            </w:rPr>
          </w:pPr>
          <w:hyperlink w:anchor="_Toc201867961" w:history="1">
            <w:r w:rsidRPr="00793AAA">
              <w:rPr>
                <w:rStyle w:val="Hyperlink"/>
                <w:noProof/>
              </w:rPr>
              <w:t>2.6.2 Modèle logique</w:t>
            </w:r>
            <w:r>
              <w:rPr>
                <w:noProof/>
                <w:webHidden/>
              </w:rPr>
              <w:tab/>
            </w:r>
            <w:r>
              <w:rPr>
                <w:noProof/>
                <w:webHidden/>
              </w:rPr>
              <w:fldChar w:fldCharType="begin"/>
            </w:r>
            <w:r>
              <w:rPr>
                <w:noProof/>
                <w:webHidden/>
              </w:rPr>
              <w:instrText xml:space="preserve"> PAGEREF _Toc201867961 \h </w:instrText>
            </w:r>
            <w:r>
              <w:rPr>
                <w:noProof/>
                <w:webHidden/>
              </w:rPr>
            </w:r>
            <w:r>
              <w:rPr>
                <w:noProof/>
                <w:webHidden/>
              </w:rPr>
              <w:fldChar w:fldCharType="separate"/>
            </w:r>
            <w:r>
              <w:rPr>
                <w:noProof/>
                <w:webHidden/>
              </w:rPr>
              <w:t>27</w:t>
            </w:r>
            <w:r>
              <w:rPr>
                <w:noProof/>
                <w:webHidden/>
              </w:rPr>
              <w:fldChar w:fldCharType="end"/>
            </w:r>
          </w:hyperlink>
        </w:p>
        <w:p w14:paraId="7EAAC02C" w14:textId="135F1CE0" w:rsidR="00681C18" w:rsidRDefault="00681C18">
          <w:pPr>
            <w:pStyle w:val="TOC3"/>
            <w:tabs>
              <w:tab w:val="right" w:leader="dot" w:pos="10456"/>
            </w:tabs>
            <w:rPr>
              <w:rFonts w:asciiTheme="minorHAnsi" w:eastAsiaTheme="minorEastAsia" w:hAnsiTheme="minorHAnsi"/>
              <w:noProof/>
              <w:sz w:val="22"/>
              <w:lang w:eastAsia="fr-FR"/>
            </w:rPr>
          </w:pPr>
          <w:hyperlink w:anchor="_Toc201867962" w:history="1">
            <w:r w:rsidRPr="00793AAA">
              <w:rPr>
                <w:rStyle w:val="Hyperlink"/>
                <w:noProof/>
              </w:rPr>
              <w:t>2.6.3 Choix du type de base</w:t>
            </w:r>
            <w:r>
              <w:rPr>
                <w:noProof/>
                <w:webHidden/>
              </w:rPr>
              <w:tab/>
            </w:r>
            <w:r>
              <w:rPr>
                <w:noProof/>
                <w:webHidden/>
              </w:rPr>
              <w:fldChar w:fldCharType="begin"/>
            </w:r>
            <w:r>
              <w:rPr>
                <w:noProof/>
                <w:webHidden/>
              </w:rPr>
              <w:instrText xml:space="preserve"> PAGEREF _Toc201867962 \h </w:instrText>
            </w:r>
            <w:r>
              <w:rPr>
                <w:noProof/>
                <w:webHidden/>
              </w:rPr>
            </w:r>
            <w:r>
              <w:rPr>
                <w:noProof/>
                <w:webHidden/>
              </w:rPr>
              <w:fldChar w:fldCharType="separate"/>
            </w:r>
            <w:r>
              <w:rPr>
                <w:noProof/>
                <w:webHidden/>
              </w:rPr>
              <w:t>27</w:t>
            </w:r>
            <w:r>
              <w:rPr>
                <w:noProof/>
                <w:webHidden/>
              </w:rPr>
              <w:fldChar w:fldCharType="end"/>
            </w:r>
          </w:hyperlink>
        </w:p>
        <w:p w14:paraId="779B44B4" w14:textId="08B60E7F" w:rsidR="00681C18" w:rsidRDefault="00681C18">
          <w:pPr>
            <w:pStyle w:val="TOC2"/>
            <w:tabs>
              <w:tab w:val="right" w:leader="dot" w:pos="10456"/>
            </w:tabs>
            <w:rPr>
              <w:rFonts w:asciiTheme="minorHAnsi" w:eastAsiaTheme="minorEastAsia" w:hAnsiTheme="minorHAnsi"/>
              <w:noProof/>
              <w:sz w:val="22"/>
              <w:lang w:eastAsia="fr-FR"/>
            </w:rPr>
          </w:pPr>
          <w:hyperlink w:anchor="_Toc201867963" w:history="1">
            <w:r w:rsidRPr="00793AAA">
              <w:rPr>
                <w:rStyle w:val="Hyperlink"/>
                <w:noProof/>
              </w:rPr>
              <w:t>2.7 Sécurité et fiabilité</w:t>
            </w:r>
            <w:r>
              <w:rPr>
                <w:noProof/>
                <w:webHidden/>
              </w:rPr>
              <w:tab/>
            </w:r>
            <w:r>
              <w:rPr>
                <w:noProof/>
                <w:webHidden/>
              </w:rPr>
              <w:fldChar w:fldCharType="begin"/>
            </w:r>
            <w:r>
              <w:rPr>
                <w:noProof/>
                <w:webHidden/>
              </w:rPr>
              <w:instrText xml:space="preserve"> PAGEREF _Toc201867963 \h </w:instrText>
            </w:r>
            <w:r>
              <w:rPr>
                <w:noProof/>
                <w:webHidden/>
              </w:rPr>
            </w:r>
            <w:r>
              <w:rPr>
                <w:noProof/>
                <w:webHidden/>
              </w:rPr>
              <w:fldChar w:fldCharType="separate"/>
            </w:r>
            <w:r>
              <w:rPr>
                <w:noProof/>
                <w:webHidden/>
              </w:rPr>
              <w:t>28</w:t>
            </w:r>
            <w:r>
              <w:rPr>
                <w:noProof/>
                <w:webHidden/>
              </w:rPr>
              <w:fldChar w:fldCharType="end"/>
            </w:r>
          </w:hyperlink>
        </w:p>
        <w:p w14:paraId="1AA79CD0" w14:textId="0DD59B5F" w:rsidR="00681C18" w:rsidRDefault="00681C18">
          <w:pPr>
            <w:pStyle w:val="TOC3"/>
            <w:tabs>
              <w:tab w:val="right" w:leader="dot" w:pos="10456"/>
            </w:tabs>
            <w:rPr>
              <w:rFonts w:asciiTheme="minorHAnsi" w:eastAsiaTheme="minorEastAsia" w:hAnsiTheme="minorHAnsi"/>
              <w:noProof/>
              <w:sz w:val="22"/>
              <w:lang w:eastAsia="fr-FR"/>
            </w:rPr>
          </w:pPr>
          <w:hyperlink w:anchor="_Toc201867964" w:history="1">
            <w:r w:rsidRPr="00793AAA">
              <w:rPr>
                <w:rStyle w:val="Hyperlink"/>
                <w:noProof/>
              </w:rPr>
              <w:t>2.7.1 Gestion des erreurs</w:t>
            </w:r>
            <w:r>
              <w:rPr>
                <w:noProof/>
                <w:webHidden/>
              </w:rPr>
              <w:tab/>
            </w:r>
            <w:r>
              <w:rPr>
                <w:noProof/>
                <w:webHidden/>
              </w:rPr>
              <w:fldChar w:fldCharType="begin"/>
            </w:r>
            <w:r>
              <w:rPr>
                <w:noProof/>
                <w:webHidden/>
              </w:rPr>
              <w:instrText xml:space="preserve"> PAGEREF _Toc201867964 \h </w:instrText>
            </w:r>
            <w:r>
              <w:rPr>
                <w:noProof/>
                <w:webHidden/>
              </w:rPr>
            </w:r>
            <w:r>
              <w:rPr>
                <w:noProof/>
                <w:webHidden/>
              </w:rPr>
              <w:fldChar w:fldCharType="separate"/>
            </w:r>
            <w:r>
              <w:rPr>
                <w:noProof/>
                <w:webHidden/>
              </w:rPr>
              <w:t>28</w:t>
            </w:r>
            <w:r>
              <w:rPr>
                <w:noProof/>
                <w:webHidden/>
              </w:rPr>
              <w:fldChar w:fldCharType="end"/>
            </w:r>
          </w:hyperlink>
        </w:p>
        <w:p w14:paraId="2B378EF0" w14:textId="56A58A3D" w:rsidR="00681C18" w:rsidRDefault="00681C18">
          <w:pPr>
            <w:pStyle w:val="TOC3"/>
            <w:tabs>
              <w:tab w:val="right" w:leader="dot" w:pos="10456"/>
            </w:tabs>
            <w:rPr>
              <w:rFonts w:asciiTheme="minorHAnsi" w:eastAsiaTheme="minorEastAsia" w:hAnsiTheme="minorHAnsi"/>
              <w:noProof/>
              <w:sz w:val="22"/>
              <w:lang w:eastAsia="fr-FR"/>
            </w:rPr>
          </w:pPr>
          <w:hyperlink w:anchor="_Toc201867965" w:history="1">
            <w:r w:rsidRPr="00793AAA">
              <w:rPr>
                <w:rStyle w:val="Hyperlink"/>
                <w:noProof/>
              </w:rPr>
              <w:t>2.7.2 Sécurité des accès</w:t>
            </w:r>
            <w:r>
              <w:rPr>
                <w:noProof/>
                <w:webHidden/>
              </w:rPr>
              <w:tab/>
            </w:r>
            <w:r>
              <w:rPr>
                <w:noProof/>
                <w:webHidden/>
              </w:rPr>
              <w:fldChar w:fldCharType="begin"/>
            </w:r>
            <w:r>
              <w:rPr>
                <w:noProof/>
                <w:webHidden/>
              </w:rPr>
              <w:instrText xml:space="preserve"> PAGEREF _Toc201867965 \h </w:instrText>
            </w:r>
            <w:r>
              <w:rPr>
                <w:noProof/>
                <w:webHidden/>
              </w:rPr>
            </w:r>
            <w:r>
              <w:rPr>
                <w:noProof/>
                <w:webHidden/>
              </w:rPr>
              <w:fldChar w:fldCharType="separate"/>
            </w:r>
            <w:r>
              <w:rPr>
                <w:noProof/>
                <w:webHidden/>
              </w:rPr>
              <w:t>28</w:t>
            </w:r>
            <w:r>
              <w:rPr>
                <w:noProof/>
                <w:webHidden/>
              </w:rPr>
              <w:fldChar w:fldCharType="end"/>
            </w:r>
          </w:hyperlink>
        </w:p>
        <w:p w14:paraId="0D734995" w14:textId="58D0212D" w:rsidR="00681C18" w:rsidRDefault="00681C18">
          <w:pPr>
            <w:pStyle w:val="TOC3"/>
            <w:tabs>
              <w:tab w:val="right" w:leader="dot" w:pos="10456"/>
            </w:tabs>
            <w:rPr>
              <w:rFonts w:asciiTheme="minorHAnsi" w:eastAsiaTheme="minorEastAsia" w:hAnsiTheme="minorHAnsi"/>
              <w:noProof/>
              <w:sz w:val="22"/>
              <w:lang w:eastAsia="fr-FR"/>
            </w:rPr>
          </w:pPr>
          <w:hyperlink w:anchor="_Toc201867966" w:history="1">
            <w:r w:rsidRPr="00793AAA">
              <w:rPr>
                <w:rStyle w:val="Hyperlink"/>
                <w:noProof/>
              </w:rPr>
              <w:t>2.7.3 Résilience et tolérance aux pannes</w:t>
            </w:r>
            <w:r>
              <w:rPr>
                <w:noProof/>
                <w:webHidden/>
              </w:rPr>
              <w:tab/>
            </w:r>
            <w:r>
              <w:rPr>
                <w:noProof/>
                <w:webHidden/>
              </w:rPr>
              <w:fldChar w:fldCharType="begin"/>
            </w:r>
            <w:r>
              <w:rPr>
                <w:noProof/>
                <w:webHidden/>
              </w:rPr>
              <w:instrText xml:space="preserve"> PAGEREF _Toc201867966 \h </w:instrText>
            </w:r>
            <w:r>
              <w:rPr>
                <w:noProof/>
                <w:webHidden/>
              </w:rPr>
            </w:r>
            <w:r>
              <w:rPr>
                <w:noProof/>
                <w:webHidden/>
              </w:rPr>
              <w:fldChar w:fldCharType="separate"/>
            </w:r>
            <w:r>
              <w:rPr>
                <w:noProof/>
                <w:webHidden/>
              </w:rPr>
              <w:t>28</w:t>
            </w:r>
            <w:r>
              <w:rPr>
                <w:noProof/>
                <w:webHidden/>
              </w:rPr>
              <w:fldChar w:fldCharType="end"/>
            </w:r>
          </w:hyperlink>
        </w:p>
        <w:p w14:paraId="1ADA9C0B" w14:textId="4E7FE603" w:rsidR="00681C18" w:rsidRDefault="00681C18">
          <w:pPr>
            <w:pStyle w:val="TOC1"/>
            <w:tabs>
              <w:tab w:val="right" w:leader="dot" w:pos="10456"/>
            </w:tabs>
            <w:rPr>
              <w:rFonts w:asciiTheme="minorHAnsi" w:eastAsiaTheme="minorEastAsia" w:hAnsiTheme="minorHAnsi"/>
              <w:noProof/>
              <w:sz w:val="22"/>
              <w:lang w:eastAsia="fr-FR"/>
            </w:rPr>
          </w:pPr>
          <w:hyperlink w:anchor="_Toc201867967" w:history="1">
            <w:r w:rsidRPr="00793AAA">
              <w:rPr>
                <w:rStyle w:val="Hyperlink"/>
                <w:noProof/>
              </w:rPr>
              <w:t>Chapitre 3 : Réalisation</w:t>
            </w:r>
            <w:r>
              <w:rPr>
                <w:noProof/>
                <w:webHidden/>
              </w:rPr>
              <w:tab/>
            </w:r>
            <w:r>
              <w:rPr>
                <w:noProof/>
                <w:webHidden/>
              </w:rPr>
              <w:fldChar w:fldCharType="begin"/>
            </w:r>
            <w:r>
              <w:rPr>
                <w:noProof/>
                <w:webHidden/>
              </w:rPr>
              <w:instrText xml:space="preserve"> PAGEREF _Toc201867967 \h </w:instrText>
            </w:r>
            <w:r>
              <w:rPr>
                <w:noProof/>
                <w:webHidden/>
              </w:rPr>
            </w:r>
            <w:r>
              <w:rPr>
                <w:noProof/>
                <w:webHidden/>
              </w:rPr>
              <w:fldChar w:fldCharType="separate"/>
            </w:r>
            <w:r>
              <w:rPr>
                <w:noProof/>
                <w:webHidden/>
              </w:rPr>
              <w:t>29</w:t>
            </w:r>
            <w:r>
              <w:rPr>
                <w:noProof/>
                <w:webHidden/>
              </w:rPr>
              <w:fldChar w:fldCharType="end"/>
            </w:r>
          </w:hyperlink>
        </w:p>
        <w:p w14:paraId="4FA10D57" w14:textId="2FADE171" w:rsidR="00681C18" w:rsidRDefault="00681C18">
          <w:pPr>
            <w:pStyle w:val="TOC2"/>
            <w:tabs>
              <w:tab w:val="right" w:leader="dot" w:pos="10456"/>
            </w:tabs>
            <w:rPr>
              <w:rFonts w:asciiTheme="minorHAnsi" w:eastAsiaTheme="minorEastAsia" w:hAnsiTheme="minorHAnsi"/>
              <w:noProof/>
              <w:sz w:val="22"/>
              <w:lang w:eastAsia="fr-FR"/>
            </w:rPr>
          </w:pPr>
          <w:hyperlink w:anchor="_Toc201867968" w:history="1">
            <w:r w:rsidRPr="00793AAA">
              <w:rPr>
                <w:rStyle w:val="Hyperlink"/>
                <w:noProof/>
              </w:rPr>
              <w:t>3.1 Introduction</w:t>
            </w:r>
            <w:r>
              <w:rPr>
                <w:noProof/>
                <w:webHidden/>
              </w:rPr>
              <w:tab/>
            </w:r>
            <w:r>
              <w:rPr>
                <w:noProof/>
                <w:webHidden/>
              </w:rPr>
              <w:fldChar w:fldCharType="begin"/>
            </w:r>
            <w:r>
              <w:rPr>
                <w:noProof/>
                <w:webHidden/>
              </w:rPr>
              <w:instrText xml:space="preserve"> PAGEREF _Toc201867968 \h </w:instrText>
            </w:r>
            <w:r>
              <w:rPr>
                <w:noProof/>
                <w:webHidden/>
              </w:rPr>
            </w:r>
            <w:r>
              <w:rPr>
                <w:noProof/>
                <w:webHidden/>
              </w:rPr>
              <w:fldChar w:fldCharType="separate"/>
            </w:r>
            <w:r>
              <w:rPr>
                <w:noProof/>
                <w:webHidden/>
              </w:rPr>
              <w:t>29</w:t>
            </w:r>
            <w:r>
              <w:rPr>
                <w:noProof/>
                <w:webHidden/>
              </w:rPr>
              <w:fldChar w:fldCharType="end"/>
            </w:r>
          </w:hyperlink>
        </w:p>
        <w:p w14:paraId="7089970C" w14:textId="49694DA0" w:rsidR="00681C18" w:rsidRDefault="00681C18">
          <w:pPr>
            <w:pStyle w:val="TOC2"/>
            <w:tabs>
              <w:tab w:val="right" w:leader="dot" w:pos="10456"/>
            </w:tabs>
            <w:rPr>
              <w:rFonts w:asciiTheme="minorHAnsi" w:eastAsiaTheme="minorEastAsia" w:hAnsiTheme="minorHAnsi"/>
              <w:noProof/>
              <w:sz w:val="22"/>
              <w:lang w:eastAsia="fr-FR"/>
            </w:rPr>
          </w:pPr>
          <w:hyperlink w:anchor="_Toc201867969" w:history="1">
            <w:r w:rsidRPr="00793AAA">
              <w:rPr>
                <w:rStyle w:val="Hyperlink"/>
                <w:noProof/>
                <w:lang w:val="en-US"/>
              </w:rPr>
              <w:t>3.2 Architecture technique</w:t>
            </w:r>
            <w:r>
              <w:rPr>
                <w:noProof/>
                <w:webHidden/>
              </w:rPr>
              <w:tab/>
            </w:r>
            <w:r>
              <w:rPr>
                <w:noProof/>
                <w:webHidden/>
              </w:rPr>
              <w:fldChar w:fldCharType="begin"/>
            </w:r>
            <w:r>
              <w:rPr>
                <w:noProof/>
                <w:webHidden/>
              </w:rPr>
              <w:instrText xml:space="preserve"> PAGEREF _Toc201867969 \h </w:instrText>
            </w:r>
            <w:r>
              <w:rPr>
                <w:noProof/>
                <w:webHidden/>
              </w:rPr>
            </w:r>
            <w:r>
              <w:rPr>
                <w:noProof/>
                <w:webHidden/>
              </w:rPr>
              <w:fldChar w:fldCharType="separate"/>
            </w:r>
            <w:r>
              <w:rPr>
                <w:noProof/>
                <w:webHidden/>
              </w:rPr>
              <w:t>29</w:t>
            </w:r>
            <w:r>
              <w:rPr>
                <w:noProof/>
                <w:webHidden/>
              </w:rPr>
              <w:fldChar w:fldCharType="end"/>
            </w:r>
          </w:hyperlink>
        </w:p>
        <w:p w14:paraId="69749C65" w14:textId="077A4A28" w:rsidR="00681C18" w:rsidRDefault="00681C18">
          <w:pPr>
            <w:pStyle w:val="TOC3"/>
            <w:tabs>
              <w:tab w:val="right" w:leader="dot" w:pos="10456"/>
            </w:tabs>
            <w:rPr>
              <w:rFonts w:asciiTheme="minorHAnsi" w:eastAsiaTheme="minorEastAsia" w:hAnsiTheme="minorHAnsi"/>
              <w:noProof/>
              <w:sz w:val="22"/>
              <w:lang w:eastAsia="fr-FR"/>
            </w:rPr>
          </w:pPr>
          <w:hyperlink w:anchor="_Toc201867970" w:history="1">
            <w:r w:rsidRPr="00793AAA">
              <w:rPr>
                <w:rStyle w:val="Hyperlink"/>
                <w:noProof/>
                <w:lang w:val="en-US"/>
              </w:rPr>
              <w:t>3.2.1 Architecture logicielle (Spring Boot, React, API REST, WebSockets)</w:t>
            </w:r>
            <w:r>
              <w:rPr>
                <w:noProof/>
                <w:webHidden/>
              </w:rPr>
              <w:tab/>
            </w:r>
            <w:r>
              <w:rPr>
                <w:noProof/>
                <w:webHidden/>
              </w:rPr>
              <w:fldChar w:fldCharType="begin"/>
            </w:r>
            <w:r>
              <w:rPr>
                <w:noProof/>
                <w:webHidden/>
              </w:rPr>
              <w:instrText xml:space="preserve"> PAGEREF _Toc201867970 \h </w:instrText>
            </w:r>
            <w:r>
              <w:rPr>
                <w:noProof/>
                <w:webHidden/>
              </w:rPr>
            </w:r>
            <w:r>
              <w:rPr>
                <w:noProof/>
                <w:webHidden/>
              </w:rPr>
              <w:fldChar w:fldCharType="separate"/>
            </w:r>
            <w:r>
              <w:rPr>
                <w:noProof/>
                <w:webHidden/>
              </w:rPr>
              <w:t>29</w:t>
            </w:r>
            <w:r>
              <w:rPr>
                <w:noProof/>
                <w:webHidden/>
              </w:rPr>
              <w:fldChar w:fldCharType="end"/>
            </w:r>
          </w:hyperlink>
        </w:p>
        <w:p w14:paraId="39A0C468" w14:textId="13B02F76" w:rsidR="00681C18" w:rsidRDefault="00681C18">
          <w:pPr>
            <w:pStyle w:val="TOC3"/>
            <w:tabs>
              <w:tab w:val="right" w:leader="dot" w:pos="10456"/>
            </w:tabs>
            <w:rPr>
              <w:rFonts w:asciiTheme="minorHAnsi" w:eastAsiaTheme="minorEastAsia" w:hAnsiTheme="minorHAnsi"/>
              <w:noProof/>
              <w:sz w:val="22"/>
              <w:lang w:eastAsia="fr-FR"/>
            </w:rPr>
          </w:pPr>
          <w:hyperlink w:anchor="_Toc201867971" w:history="1">
            <w:r w:rsidRPr="00793AAA">
              <w:rPr>
                <w:rStyle w:val="Hyperlink"/>
                <w:noProof/>
              </w:rPr>
              <w:t>3.2.2 Architecture réseau simulée ou réelle (topologie utilisée pour les tests)</w:t>
            </w:r>
            <w:r>
              <w:rPr>
                <w:noProof/>
                <w:webHidden/>
              </w:rPr>
              <w:tab/>
            </w:r>
            <w:r>
              <w:rPr>
                <w:noProof/>
                <w:webHidden/>
              </w:rPr>
              <w:fldChar w:fldCharType="begin"/>
            </w:r>
            <w:r>
              <w:rPr>
                <w:noProof/>
                <w:webHidden/>
              </w:rPr>
              <w:instrText xml:space="preserve"> PAGEREF _Toc201867971 \h </w:instrText>
            </w:r>
            <w:r>
              <w:rPr>
                <w:noProof/>
                <w:webHidden/>
              </w:rPr>
            </w:r>
            <w:r>
              <w:rPr>
                <w:noProof/>
                <w:webHidden/>
              </w:rPr>
              <w:fldChar w:fldCharType="separate"/>
            </w:r>
            <w:r>
              <w:rPr>
                <w:noProof/>
                <w:webHidden/>
              </w:rPr>
              <w:t>29</w:t>
            </w:r>
            <w:r>
              <w:rPr>
                <w:noProof/>
                <w:webHidden/>
              </w:rPr>
              <w:fldChar w:fldCharType="end"/>
            </w:r>
          </w:hyperlink>
        </w:p>
        <w:p w14:paraId="679B8AF7" w14:textId="1640022B" w:rsidR="00681C18" w:rsidRDefault="00681C18">
          <w:pPr>
            <w:pStyle w:val="TOC2"/>
            <w:tabs>
              <w:tab w:val="right" w:leader="dot" w:pos="10456"/>
            </w:tabs>
            <w:rPr>
              <w:rFonts w:asciiTheme="minorHAnsi" w:eastAsiaTheme="minorEastAsia" w:hAnsiTheme="minorHAnsi"/>
              <w:noProof/>
              <w:sz w:val="22"/>
              <w:lang w:eastAsia="fr-FR"/>
            </w:rPr>
          </w:pPr>
          <w:hyperlink w:anchor="_Toc201867972" w:history="1">
            <w:r w:rsidRPr="00793AAA">
              <w:rPr>
                <w:rStyle w:val="Hyperlink"/>
                <w:noProof/>
              </w:rPr>
              <w:t>3.3 Mise en place du backend</w:t>
            </w:r>
            <w:r>
              <w:rPr>
                <w:noProof/>
                <w:webHidden/>
              </w:rPr>
              <w:tab/>
            </w:r>
            <w:r>
              <w:rPr>
                <w:noProof/>
                <w:webHidden/>
              </w:rPr>
              <w:fldChar w:fldCharType="begin"/>
            </w:r>
            <w:r>
              <w:rPr>
                <w:noProof/>
                <w:webHidden/>
              </w:rPr>
              <w:instrText xml:space="preserve"> PAGEREF _Toc201867972 \h </w:instrText>
            </w:r>
            <w:r>
              <w:rPr>
                <w:noProof/>
                <w:webHidden/>
              </w:rPr>
            </w:r>
            <w:r>
              <w:rPr>
                <w:noProof/>
                <w:webHidden/>
              </w:rPr>
              <w:fldChar w:fldCharType="separate"/>
            </w:r>
            <w:r>
              <w:rPr>
                <w:noProof/>
                <w:webHidden/>
              </w:rPr>
              <w:t>29</w:t>
            </w:r>
            <w:r>
              <w:rPr>
                <w:noProof/>
                <w:webHidden/>
              </w:rPr>
              <w:fldChar w:fldCharType="end"/>
            </w:r>
          </w:hyperlink>
        </w:p>
        <w:p w14:paraId="552F26FB" w14:textId="266623E9" w:rsidR="00681C18" w:rsidRDefault="00681C18">
          <w:pPr>
            <w:pStyle w:val="TOC3"/>
            <w:tabs>
              <w:tab w:val="right" w:leader="dot" w:pos="10456"/>
            </w:tabs>
            <w:rPr>
              <w:rFonts w:asciiTheme="minorHAnsi" w:eastAsiaTheme="minorEastAsia" w:hAnsiTheme="minorHAnsi"/>
              <w:noProof/>
              <w:sz w:val="22"/>
              <w:lang w:eastAsia="fr-FR"/>
            </w:rPr>
          </w:pPr>
          <w:hyperlink w:anchor="_Toc201867973" w:history="1">
            <w:r w:rsidRPr="00793AAA">
              <w:rPr>
                <w:rStyle w:val="Hyperlink"/>
                <w:noProof/>
              </w:rPr>
              <w:t>3.3.1 Configuration du projet Spring Boot</w:t>
            </w:r>
            <w:r>
              <w:rPr>
                <w:noProof/>
                <w:webHidden/>
              </w:rPr>
              <w:tab/>
            </w:r>
            <w:r>
              <w:rPr>
                <w:noProof/>
                <w:webHidden/>
              </w:rPr>
              <w:fldChar w:fldCharType="begin"/>
            </w:r>
            <w:r>
              <w:rPr>
                <w:noProof/>
                <w:webHidden/>
              </w:rPr>
              <w:instrText xml:space="preserve"> PAGEREF _Toc201867973 \h </w:instrText>
            </w:r>
            <w:r>
              <w:rPr>
                <w:noProof/>
                <w:webHidden/>
              </w:rPr>
            </w:r>
            <w:r>
              <w:rPr>
                <w:noProof/>
                <w:webHidden/>
              </w:rPr>
              <w:fldChar w:fldCharType="separate"/>
            </w:r>
            <w:r>
              <w:rPr>
                <w:noProof/>
                <w:webHidden/>
              </w:rPr>
              <w:t>29</w:t>
            </w:r>
            <w:r>
              <w:rPr>
                <w:noProof/>
                <w:webHidden/>
              </w:rPr>
              <w:fldChar w:fldCharType="end"/>
            </w:r>
          </w:hyperlink>
        </w:p>
        <w:p w14:paraId="0CF751B0" w14:textId="19CAE5ED" w:rsidR="00681C18" w:rsidRDefault="00681C18">
          <w:pPr>
            <w:pStyle w:val="TOC3"/>
            <w:tabs>
              <w:tab w:val="right" w:leader="dot" w:pos="10456"/>
            </w:tabs>
            <w:rPr>
              <w:rFonts w:asciiTheme="minorHAnsi" w:eastAsiaTheme="minorEastAsia" w:hAnsiTheme="minorHAnsi"/>
              <w:noProof/>
              <w:sz w:val="22"/>
              <w:lang w:eastAsia="fr-FR"/>
            </w:rPr>
          </w:pPr>
          <w:hyperlink w:anchor="_Toc201867974" w:history="1">
            <w:r w:rsidRPr="00793AAA">
              <w:rPr>
                <w:rStyle w:val="Hyperlink"/>
                <w:noProof/>
              </w:rPr>
              <w:t>3.3.2 Gestion des dispositifs (Device Management)</w:t>
            </w:r>
            <w:r>
              <w:rPr>
                <w:noProof/>
                <w:webHidden/>
              </w:rPr>
              <w:tab/>
            </w:r>
            <w:r>
              <w:rPr>
                <w:noProof/>
                <w:webHidden/>
              </w:rPr>
              <w:fldChar w:fldCharType="begin"/>
            </w:r>
            <w:r>
              <w:rPr>
                <w:noProof/>
                <w:webHidden/>
              </w:rPr>
              <w:instrText xml:space="preserve"> PAGEREF _Toc201867974 \h </w:instrText>
            </w:r>
            <w:r>
              <w:rPr>
                <w:noProof/>
                <w:webHidden/>
              </w:rPr>
            </w:r>
            <w:r>
              <w:rPr>
                <w:noProof/>
                <w:webHidden/>
              </w:rPr>
              <w:fldChar w:fldCharType="separate"/>
            </w:r>
            <w:r>
              <w:rPr>
                <w:noProof/>
                <w:webHidden/>
              </w:rPr>
              <w:t>29</w:t>
            </w:r>
            <w:r>
              <w:rPr>
                <w:noProof/>
                <w:webHidden/>
              </w:rPr>
              <w:fldChar w:fldCharType="end"/>
            </w:r>
          </w:hyperlink>
        </w:p>
        <w:p w14:paraId="07059300" w14:textId="4FB63EE2" w:rsidR="00681C18" w:rsidRDefault="00681C18">
          <w:pPr>
            <w:pStyle w:val="TOC3"/>
            <w:tabs>
              <w:tab w:val="right" w:leader="dot" w:pos="10456"/>
            </w:tabs>
            <w:rPr>
              <w:rFonts w:asciiTheme="minorHAnsi" w:eastAsiaTheme="minorEastAsia" w:hAnsiTheme="minorHAnsi"/>
              <w:noProof/>
              <w:sz w:val="22"/>
              <w:lang w:eastAsia="fr-FR"/>
            </w:rPr>
          </w:pPr>
          <w:hyperlink w:anchor="_Toc201867975" w:history="1">
            <w:r w:rsidRPr="00793AAA">
              <w:rPr>
                <w:rStyle w:val="Hyperlink"/>
                <w:noProof/>
              </w:rPr>
              <w:t>3.3.3 SNMP Polling et mise à jour des équipements</w:t>
            </w:r>
            <w:r>
              <w:rPr>
                <w:noProof/>
                <w:webHidden/>
              </w:rPr>
              <w:tab/>
            </w:r>
            <w:r>
              <w:rPr>
                <w:noProof/>
                <w:webHidden/>
              </w:rPr>
              <w:fldChar w:fldCharType="begin"/>
            </w:r>
            <w:r>
              <w:rPr>
                <w:noProof/>
                <w:webHidden/>
              </w:rPr>
              <w:instrText xml:space="preserve"> PAGEREF _Toc201867975 \h </w:instrText>
            </w:r>
            <w:r>
              <w:rPr>
                <w:noProof/>
                <w:webHidden/>
              </w:rPr>
            </w:r>
            <w:r>
              <w:rPr>
                <w:noProof/>
                <w:webHidden/>
              </w:rPr>
              <w:fldChar w:fldCharType="separate"/>
            </w:r>
            <w:r>
              <w:rPr>
                <w:noProof/>
                <w:webHidden/>
              </w:rPr>
              <w:t>31</w:t>
            </w:r>
            <w:r>
              <w:rPr>
                <w:noProof/>
                <w:webHidden/>
              </w:rPr>
              <w:fldChar w:fldCharType="end"/>
            </w:r>
          </w:hyperlink>
        </w:p>
        <w:p w14:paraId="7BE5141A" w14:textId="7FC42231" w:rsidR="00681C18" w:rsidRDefault="00681C18">
          <w:pPr>
            <w:pStyle w:val="TOC3"/>
            <w:tabs>
              <w:tab w:val="right" w:leader="dot" w:pos="10456"/>
            </w:tabs>
            <w:rPr>
              <w:rFonts w:asciiTheme="minorHAnsi" w:eastAsiaTheme="minorEastAsia" w:hAnsiTheme="minorHAnsi"/>
              <w:noProof/>
              <w:sz w:val="22"/>
              <w:lang w:eastAsia="fr-FR"/>
            </w:rPr>
          </w:pPr>
          <w:hyperlink w:anchor="_Toc201867976" w:history="1">
            <w:r w:rsidRPr="00793AAA">
              <w:rPr>
                <w:rStyle w:val="Hyperlink"/>
                <w:noProof/>
              </w:rPr>
              <w:t>3.3.4 Système d’alertes</w:t>
            </w:r>
            <w:r>
              <w:rPr>
                <w:noProof/>
                <w:webHidden/>
              </w:rPr>
              <w:tab/>
            </w:r>
            <w:r>
              <w:rPr>
                <w:noProof/>
                <w:webHidden/>
              </w:rPr>
              <w:fldChar w:fldCharType="begin"/>
            </w:r>
            <w:r>
              <w:rPr>
                <w:noProof/>
                <w:webHidden/>
              </w:rPr>
              <w:instrText xml:space="preserve"> PAGEREF _Toc201867976 \h </w:instrText>
            </w:r>
            <w:r>
              <w:rPr>
                <w:noProof/>
                <w:webHidden/>
              </w:rPr>
            </w:r>
            <w:r>
              <w:rPr>
                <w:noProof/>
                <w:webHidden/>
              </w:rPr>
              <w:fldChar w:fldCharType="separate"/>
            </w:r>
            <w:r>
              <w:rPr>
                <w:noProof/>
                <w:webHidden/>
              </w:rPr>
              <w:t>32</w:t>
            </w:r>
            <w:r>
              <w:rPr>
                <w:noProof/>
                <w:webHidden/>
              </w:rPr>
              <w:fldChar w:fldCharType="end"/>
            </w:r>
          </w:hyperlink>
        </w:p>
        <w:p w14:paraId="1E4136FD" w14:textId="5AD99C60" w:rsidR="00681C18" w:rsidRDefault="00681C18">
          <w:pPr>
            <w:pStyle w:val="TOC3"/>
            <w:tabs>
              <w:tab w:val="right" w:leader="dot" w:pos="10456"/>
            </w:tabs>
            <w:rPr>
              <w:rFonts w:asciiTheme="minorHAnsi" w:eastAsiaTheme="minorEastAsia" w:hAnsiTheme="minorHAnsi"/>
              <w:noProof/>
              <w:sz w:val="22"/>
              <w:lang w:eastAsia="fr-FR"/>
            </w:rPr>
          </w:pPr>
          <w:hyperlink w:anchor="_Toc201867977" w:history="1">
            <w:r w:rsidRPr="00793AAA">
              <w:rPr>
                <w:rStyle w:val="Hyperlink"/>
                <w:noProof/>
              </w:rPr>
              <w:t>3.3.5 Découverte avec ICMP, LLDP et Nmap</w:t>
            </w:r>
            <w:r>
              <w:rPr>
                <w:noProof/>
                <w:webHidden/>
              </w:rPr>
              <w:tab/>
            </w:r>
            <w:r>
              <w:rPr>
                <w:noProof/>
                <w:webHidden/>
              </w:rPr>
              <w:fldChar w:fldCharType="begin"/>
            </w:r>
            <w:r>
              <w:rPr>
                <w:noProof/>
                <w:webHidden/>
              </w:rPr>
              <w:instrText xml:space="preserve"> PAGEREF _Toc201867977 \h </w:instrText>
            </w:r>
            <w:r>
              <w:rPr>
                <w:noProof/>
                <w:webHidden/>
              </w:rPr>
            </w:r>
            <w:r>
              <w:rPr>
                <w:noProof/>
                <w:webHidden/>
              </w:rPr>
              <w:fldChar w:fldCharType="separate"/>
            </w:r>
            <w:r>
              <w:rPr>
                <w:noProof/>
                <w:webHidden/>
              </w:rPr>
              <w:t>34</w:t>
            </w:r>
            <w:r>
              <w:rPr>
                <w:noProof/>
                <w:webHidden/>
              </w:rPr>
              <w:fldChar w:fldCharType="end"/>
            </w:r>
          </w:hyperlink>
        </w:p>
        <w:p w14:paraId="46E74008" w14:textId="760835DB" w:rsidR="00681C18" w:rsidRDefault="00681C18">
          <w:pPr>
            <w:pStyle w:val="TOC3"/>
            <w:tabs>
              <w:tab w:val="right" w:leader="dot" w:pos="10456"/>
            </w:tabs>
            <w:rPr>
              <w:rFonts w:asciiTheme="minorHAnsi" w:eastAsiaTheme="minorEastAsia" w:hAnsiTheme="minorHAnsi"/>
              <w:noProof/>
              <w:sz w:val="22"/>
              <w:lang w:eastAsia="fr-FR"/>
            </w:rPr>
          </w:pPr>
          <w:hyperlink w:anchor="_Toc201867978" w:history="1">
            <w:r w:rsidRPr="00793AAA">
              <w:rPr>
                <w:rStyle w:val="Hyperlink"/>
                <w:noProof/>
              </w:rPr>
              <w:t>3.3.6 Navigateur MIB (MIB Browser)</w:t>
            </w:r>
            <w:r>
              <w:rPr>
                <w:noProof/>
                <w:webHidden/>
              </w:rPr>
              <w:tab/>
            </w:r>
            <w:r>
              <w:rPr>
                <w:noProof/>
                <w:webHidden/>
              </w:rPr>
              <w:fldChar w:fldCharType="begin"/>
            </w:r>
            <w:r>
              <w:rPr>
                <w:noProof/>
                <w:webHidden/>
              </w:rPr>
              <w:instrText xml:space="preserve"> PAGEREF _Toc201867978 \h </w:instrText>
            </w:r>
            <w:r>
              <w:rPr>
                <w:noProof/>
                <w:webHidden/>
              </w:rPr>
            </w:r>
            <w:r>
              <w:rPr>
                <w:noProof/>
                <w:webHidden/>
              </w:rPr>
              <w:fldChar w:fldCharType="separate"/>
            </w:r>
            <w:r>
              <w:rPr>
                <w:noProof/>
                <w:webHidden/>
              </w:rPr>
              <w:t>35</w:t>
            </w:r>
            <w:r>
              <w:rPr>
                <w:noProof/>
                <w:webHidden/>
              </w:rPr>
              <w:fldChar w:fldCharType="end"/>
            </w:r>
          </w:hyperlink>
        </w:p>
        <w:p w14:paraId="30904E9F" w14:textId="1CCFF0F3" w:rsidR="00681C18" w:rsidRDefault="00681C18">
          <w:pPr>
            <w:pStyle w:val="TOC2"/>
            <w:tabs>
              <w:tab w:val="right" w:leader="dot" w:pos="10456"/>
            </w:tabs>
            <w:rPr>
              <w:rFonts w:asciiTheme="minorHAnsi" w:eastAsiaTheme="minorEastAsia" w:hAnsiTheme="minorHAnsi"/>
              <w:noProof/>
              <w:sz w:val="22"/>
              <w:lang w:eastAsia="fr-FR"/>
            </w:rPr>
          </w:pPr>
          <w:hyperlink w:anchor="_Toc201867979" w:history="1">
            <w:r w:rsidRPr="00793AAA">
              <w:rPr>
                <w:rStyle w:val="Hyperlink"/>
                <w:noProof/>
              </w:rPr>
              <w:t>3.4 Développement du frontend</w:t>
            </w:r>
            <w:r>
              <w:rPr>
                <w:noProof/>
                <w:webHidden/>
              </w:rPr>
              <w:tab/>
            </w:r>
            <w:r>
              <w:rPr>
                <w:noProof/>
                <w:webHidden/>
              </w:rPr>
              <w:fldChar w:fldCharType="begin"/>
            </w:r>
            <w:r>
              <w:rPr>
                <w:noProof/>
                <w:webHidden/>
              </w:rPr>
              <w:instrText xml:space="preserve"> PAGEREF _Toc201867979 \h </w:instrText>
            </w:r>
            <w:r>
              <w:rPr>
                <w:noProof/>
                <w:webHidden/>
              </w:rPr>
            </w:r>
            <w:r>
              <w:rPr>
                <w:noProof/>
                <w:webHidden/>
              </w:rPr>
              <w:fldChar w:fldCharType="separate"/>
            </w:r>
            <w:r>
              <w:rPr>
                <w:noProof/>
                <w:webHidden/>
              </w:rPr>
              <w:t>36</w:t>
            </w:r>
            <w:r>
              <w:rPr>
                <w:noProof/>
                <w:webHidden/>
              </w:rPr>
              <w:fldChar w:fldCharType="end"/>
            </w:r>
          </w:hyperlink>
        </w:p>
        <w:p w14:paraId="2B24E9D4" w14:textId="523E592D" w:rsidR="00681C18" w:rsidRDefault="00681C18">
          <w:pPr>
            <w:pStyle w:val="TOC2"/>
            <w:tabs>
              <w:tab w:val="right" w:leader="dot" w:pos="10456"/>
            </w:tabs>
            <w:rPr>
              <w:rFonts w:asciiTheme="minorHAnsi" w:eastAsiaTheme="minorEastAsia" w:hAnsiTheme="minorHAnsi"/>
              <w:noProof/>
              <w:sz w:val="22"/>
              <w:lang w:eastAsia="fr-FR"/>
            </w:rPr>
          </w:pPr>
          <w:hyperlink w:anchor="_Toc201867980" w:history="1">
            <w:r w:rsidRPr="00793AAA">
              <w:rPr>
                <w:rStyle w:val="Hyperlink"/>
                <w:noProof/>
              </w:rPr>
              <w:t>3.5 Gestion de la persistance</w:t>
            </w:r>
            <w:r>
              <w:rPr>
                <w:noProof/>
                <w:webHidden/>
              </w:rPr>
              <w:tab/>
            </w:r>
            <w:r>
              <w:rPr>
                <w:noProof/>
                <w:webHidden/>
              </w:rPr>
              <w:fldChar w:fldCharType="begin"/>
            </w:r>
            <w:r>
              <w:rPr>
                <w:noProof/>
                <w:webHidden/>
              </w:rPr>
              <w:instrText xml:space="preserve"> PAGEREF _Toc201867980 \h </w:instrText>
            </w:r>
            <w:r>
              <w:rPr>
                <w:noProof/>
                <w:webHidden/>
              </w:rPr>
            </w:r>
            <w:r>
              <w:rPr>
                <w:noProof/>
                <w:webHidden/>
              </w:rPr>
              <w:fldChar w:fldCharType="separate"/>
            </w:r>
            <w:r>
              <w:rPr>
                <w:noProof/>
                <w:webHidden/>
              </w:rPr>
              <w:t>36</w:t>
            </w:r>
            <w:r>
              <w:rPr>
                <w:noProof/>
                <w:webHidden/>
              </w:rPr>
              <w:fldChar w:fldCharType="end"/>
            </w:r>
          </w:hyperlink>
        </w:p>
        <w:p w14:paraId="422B291B" w14:textId="1F20D4B7" w:rsidR="00681C18" w:rsidRDefault="00681C18">
          <w:pPr>
            <w:pStyle w:val="TOC3"/>
            <w:tabs>
              <w:tab w:val="right" w:leader="dot" w:pos="10456"/>
            </w:tabs>
            <w:rPr>
              <w:rFonts w:asciiTheme="minorHAnsi" w:eastAsiaTheme="minorEastAsia" w:hAnsiTheme="minorHAnsi"/>
              <w:noProof/>
              <w:sz w:val="22"/>
              <w:lang w:eastAsia="fr-FR"/>
            </w:rPr>
          </w:pPr>
          <w:hyperlink w:anchor="_Toc201867981" w:history="1">
            <w:r w:rsidRPr="00793AAA">
              <w:rPr>
                <w:rStyle w:val="Hyperlink"/>
                <w:noProof/>
              </w:rPr>
              <w:t>3.5.1 Choix de la base de données</w:t>
            </w:r>
            <w:r>
              <w:rPr>
                <w:noProof/>
                <w:webHidden/>
              </w:rPr>
              <w:tab/>
            </w:r>
            <w:r>
              <w:rPr>
                <w:noProof/>
                <w:webHidden/>
              </w:rPr>
              <w:fldChar w:fldCharType="begin"/>
            </w:r>
            <w:r>
              <w:rPr>
                <w:noProof/>
                <w:webHidden/>
              </w:rPr>
              <w:instrText xml:space="preserve"> PAGEREF _Toc201867981 \h </w:instrText>
            </w:r>
            <w:r>
              <w:rPr>
                <w:noProof/>
                <w:webHidden/>
              </w:rPr>
            </w:r>
            <w:r>
              <w:rPr>
                <w:noProof/>
                <w:webHidden/>
              </w:rPr>
              <w:fldChar w:fldCharType="separate"/>
            </w:r>
            <w:r>
              <w:rPr>
                <w:noProof/>
                <w:webHidden/>
              </w:rPr>
              <w:t>36</w:t>
            </w:r>
            <w:r>
              <w:rPr>
                <w:noProof/>
                <w:webHidden/>
              </w:rPr>
              <w:fldChar w:fldCharType="end"/>
            </w:r>
          </w:hyperlink>
        </w:p>
        <w:p w14:paraId="0CD4C867" w14:textId="45B5317E" w:rsidR="00681C18" w:rsidRDefault="00681C18">
          <w:pPr>
            <w:pStyle w:val="TOC3"/>
            <w:tabs>
              <w:tab w:val="right" w:leader="dot" w:pos="10456"/>
            </w:tabs>
            <w:rPr>
              <w:rFonts w:asciiTheme="minorHAnsi" w:eastAsiaTheme="minorEastAsia" w:hAnsiTheme="minorHAnsi"/>
              <w:noProof/>
              <w:sz w:val="22"/>
              <w:lang w:eastAsia="fr-FR"/>
            </w:rPr>
          </w:pPr>
          <w:hyperlink w:anchor="_Toc201867982" w:history="1">
            <w:r w:rsidRPr="00793AAA">
              <w:rPr>
                <w:rStyle w:val="Hyperlink"/>
                <w:noProof/>
              </w:rPr>
              <w:t>3.5.2 Modélisation des entités</w:t>
            </w:r>
            <w:r>
              <w:rPr>
                <w:noProof/>
                <w:webHidden/>
              </w:rPr>
              <w:tab/>
            </w:r>
            <w:r>
              <w:rPr>
                <w:noProof/>
                <w:webHidden/>
              </w:rPr>
              <w:fldChar w:fldCharType="begin"/>
            </w:r>
            <w:r>
              <w:rPr>
                <w:noProof/>
                <w:webHidden/>
              </w:rPr>
              <w:instrText xml:space="preserve"> PAGEREF _Toc201867982 \h </w:instrText>
            </w:r>
            <w:r>
              <w:rPr>
                <w:noProof/>
                <w:webHidden/>
              </w:rPr>
            </w:r>
            <w:r>
              <w:rPr>
                <w:noProof/>
                <w:webHidden/>
              </w:rPr>
              <w:fldChar w:fldCharType="separate"/>
            </w:r>
            <w:r>
              <w:rPr>
                <w:noProof/>
                <w:webHidden/>
              </w:rPr>
              <w:t>36</w:t>
            </w:r>
            <w:r>
              <w:rPr>
                <w:noProof/>
                <w:webHidden/>
              </w:rPr>
              <w:fldChar w:fldCharType="end"/>
            </w:r>
          </w:hyperlink>
        </w:p>
        <w:p w14:paraId="5A18D7DB" w14:textId="6ADFD841" w:rsidR="00681C18" w:rsidRDefault="00681C18">
          <w:pPr>
            <w:pStyle w:val="TOC3"/>
            <w:tabs>
              <w:tab w:val="right" w:leader="dot" w:pos="10456"/>
            </w:tabs>
            <w:rPr>
              <w:rFonts w:asciiTheme="minorHAnsi" w:eastAsiaTheme="minorEastAsia" w:hAnsiTheme="minorHAnsi"/>
              <w:noProof/>
              <w:sz w:val="22"/>
              <w:lang w:eastAsia="fr-FR"/>
            </w:rPr>
          </w:pPr>
          <w:hyperlink w:anchor="_Toc201867983" w:history="1">
            <w:r w:rsidRPr="00793AAA">
              <w:rPr>
                <w:rStyle w:val="Hyperlink"/>
                <w:noProof/>
              </w:rPr>
              <w:t>3.5.3 Sauvegarde des données collectées (historique, statuts)</w:t>
            </w:r>
            <w:r>
              <w:rPr>
                <w:noProof/>
                <w:webHidden/>
              </w:rPr>
              <w:tab/>
            </w:r>
            <w:r>
              <w:rPr>
                <w:noProof/>
                <w:webHidden/>
              </w:rPr>
              <w:fldChar w:fldCharType="begin"/>
            </w:r>
            <w:r>
              <w:rPr>
                <w:noProof/>
                <w:webHidden/>
              </w:rPr>
              <w:instrText xml:space="preserve"> PAGEREF _Toc201867983 \h </w:instrText>
            </w:r>
            <w:r>
              <w:rPr>
                <w:noProof/>
                <w:webHidden/>
              </w:rPr>
            </w:r>
            <w:r>
              <w:rPr>
                <w:noProof/>
                <w:webHidden/>
              </w:rPr>
              <w:fldChar w:fldCharType="separate"/>
            </w:r>
            <w:r>
              <w:rPr>
                <w:noProof/>
                <w:webHidden/>
              </w:rPr>
              <w:t>36</w:t>
            </w:r>
            <w:r>
              <w:rPr>
                <w:noProof/>
                <w:webHidden/>
              </w:rPr>
              <w:fldChar w:fldCharType="end"/>
            </w:r>
          </w:hyperlink>
        </w:p>
        <w:p w14:paraId="061DCE7E" w14:textId="0620164A" w:rsidR="00681C18" w:rsidRDefault="00681C18">
          <w:pPr>
            <w:pStyle w:val="TOC2"/>
            <w:tabs>
              <w:tab w:val="right" w:leader="dot" w:pos="10456"/>
            </w:tabs>
            <w:rPr>
              <w:rFonts w:asciiTheme="minorHAnsi" w:eastAsiaTheme="minorEastAsia" w:hAnsiTheme="minorHAnsi"/>
              <w:noProof/>
              <w:sz w:val="22"/>
              <w:lang w:eastAsia="fr-FR"/>
            </w:rPr>
          </w:pPr>
          <w:hyperlink w:anchor="_Toc201867984" w:history="1">
            <w:r w:rsidRPr="00793AAA">
              <w:rPr>
                <w:rStyle w:val="Hyperlink"/>
                <w:noProof/>
              </w:rPr>
              <w:t>3.6 Sécurité et robustesse</w:t>
            </w:r>
            <w:r>
              <w:rPr>
                <w:noProof/>
                <w:webHidden/>
              </w:rPr>
              <w:tab/>
            </w:r>
            <w:r>
              <w:rPr>
                <w:noProof/>
                <w:webHidden/>
              </w:rPr>
              <w:fldChar w:fldCharType="begin"/>
            </w:r>
            <w:r>
              <w:rPr>
                <w:noProof/>
                <w:webHidden/>
              </w:rPr>
              <w:instrText xml:space="preserve"> PAGEREF _Toc201867984 \h </w:instrText>
            </w:r>
            <w:r>
              <w:rPr>
                <w:noProof/>
                <w:webHidden/>
              </w:rPr>
            </w:r>
            <w:r>
              <w:rPr>
                <w:noProof/>
                <w:webHidden/>
              </w:rPr>
              <w:fldChar w:fldCharType="separate"/>
            </w:r>
            <w:r>
              <w:rPr>
                <w:noProof/>
                <w:webHidden/>
              </w:rPr>
              <w:t>37</w:t>
            </w:r>
            <w:r>
              <w:rPr>
                <w:noProof/>
                <w:webHidden/>
              </w:rPr>
              <w:fldChar w:fldCharType="end"/>
            </w:r>
          </w:hyperlink>
        </w:p>
        <w:p w14:paraId="40877AC2" w14:textId="2EDB3751" w:rsidR="00681C18" w:rsidRDefault="00681C18">
          <w:pPr>
            <w:pStyle w:val="TOC3"/>
            <w:tabs>
              <w:tab w:val="right" w:leader="dot" w:pos="10456"/>
            </w:tabs>
            <w:rPr>
              <w:rFonts w:asciiTheme="minorHAnsi" w:eastAsiaTheme="minorEastAsia" w:hAnsiTheme="minorHAnsi"/>
              <w:noProof/>
              <w:sz w:val="22"/>
              <w:lang w:eastAsia="fr-FR"/>
            </w:rPr>
          </w:pPr>
          <w:hyperlink w:anchor="_Toc201867985" w:history="1">
            <w:r w:rsidRPr="00793AAA">
              <w:rPr>
                <w:rStyle w:val="Hyperlink"/>
                <w:noProof/>
              </w:rPr>
              <w:t>3.6.1 Authentification et sécurisation de l’accès à l’application (JWT, CORS)</w:t>
            </w:r>
            <w:r>
              <w:rPr>
                <w:noProof/>
                <w:webHidden/>
              </w:rPr>
              <w:tab/>
            </w:r>
            <w:r>
              <w:rPr>
                <w:noProof/>
                <w:webHidden/>
              </w:rPr>
              <w:fldChar w:fldCharType="begin"/>
            </w:r>
            <w:r>
              <w:rPr>
                <w:noProof/>
                <w:webHidden/>
              </w:rPr>
              <w:instrText xml:space="preserve"> PAGEREF _Toc201867985 \h </w:instrText>
            </w:r>
            <w:r>
              <w:rPr>
                <w:noProof/>
                <w:webHidden/>
              </w:rPr>
            </w:r>
            <w:r>
              <w:rPr>
                <w:noProof/>
                <w:webHidden/>
              </w:rPr>
              <w:fldChar w:fldCharType="separate"/>
            </w:r>
            <w:r>
              <w:rPr>
                <w:noProof/>
                <w:webHidden/>
              </w:rPr>
              <w:t>37</w:t>
            </w:r>
            <w:r>
              <w:rPr>
                <w:noProof/>
                <w:webHidden/>
              </w:rPr>
              <w:fldChar w:fldCharType="end"/>
            </w:r>
          </w:hyperlink>
        </w:p>
        <w:p w14:paraId="287D4D27" w14:textId="0F41829A" w:rsidR="00681C18" w:rsidRDefault="00681C18">
          <w:pPr>
            <w:pStyle w:val="TOC3"/>
            <w:tabs>
              <w:tab w:val="right" w:leader="dot" w:pos="10456"/>
            </w:tabs>
            <w:rPr>
              <w:rFonts w:asciiTheme="minorHAnsi" w:eastAsiaTheme="minorEastAsia" w:hAnsiTheme="minorHAnsi"/>
              <w:noProof/>
              <w:sz w:val="22"/>
              <w:lang w:eastAsia="fr-FR"/>
            </w:rPr>
          </w:pPr>
          <w:hyperlink w:anchor="_Toc201867986" w:history="1">
            <w:r w:rsidRPr="00793AAA">
              <w:rPr>
                <w:rStyle w:val="Hyperlink"/>
                <w:noProof/>
              </w:rPr>
              <w:t>3.6.2 Gestion des erreurs et des cas d’échec (timeout SNMP, hôtes inaccessibles)</w:t>
            </w:r>
            <w:r>
              <w:rPr>
                <w:noProof/>
                <w:webHidden/>
              </w:rPr>
              <w:tab/>
            </w:r>
            <w:r>
              <w:rPr>
                <w:noProof/>
                <w:webHidden/>
              </w:rPr>
              <w:fldChar w:fldCharType="begin"/>
            </w:r>
            <w:r>
              <w:rPr>
                <w:noProof/>
                <w:webHidden/>
              </w:rPr>
              <w:instrText xml:space="preserve"> PAGEREF _Toc201867986 \h </w:instrText>
            </w:r>
            <w:r>
              <w:rPr>
                <w:noProof/>
                <w:webHidden/>
              </w:rPr>
            </w:r>
            <w:r>
              <w:rPr>
                <w:noProof/>
                <w:webHidden/>
              </w:rPr>
              <w:fldChar w:fldCharType="separate"/>
            </w:r>
            <w:r>
              <w:rPr>
                <w:noProof/>
                <w:webHidden/>
              </w:rPr>
              <w:t>37</w:t>
            </w:r>
            <w:r>
              <w:rPr>
                <w:noProof/>
                <w:webHidden/>
              </w:rPr>
              <w:fldChar w:fldCharType="end"/>
            </w:r>
          </w:hyperlink>
        </w:p>
        <w:p w14:paraId="6A05A17D" w14:textId="36C9CF74" w:rsidR="00681C18" w:rsidRDefault="00681C18">
          <w:pPr>
            <w:pStyle w:val="TOC3"/>
            <w:tabs>
              <w:tab w:val="right" w:leader="dot" w:pos="10456"/>
            </w:tabs>
            <w:rPr>
              <w:rFonts w:asciiTheme="minorHAnsi" w:eastAsiaTheme="minorEastAsia" w:hAnsiTheme="minorHAnsi"/>
              <w:noProof/>
              <w:sz w:val="22"/>
              <w:lang w:eastAsia="fr-FR"/>
            </w:rPr>
          </w:pPr>
          <w:hyperlink w:anchor="_Toc201867987" w:history="1">
            <w:r w:rsidRPr="00793AAA">
              <w:rPr>
                <w:rStyle w:val="Hyperlink"/>
                <w:noProof/>
              </w:rPr>
              <w:t>3.6.3 Résilience des modules (tâches planifiées, relances automatiques)</w:t>
            </w:r>
            <w:r>
              <w:rPr>
                <w:noProof/>
                <w:webHidden/>
              </w:rPr>
              <w:tab/>
            </w:r>
            <w:r>
              <w:rPr>
                <w:noProof/>
                <w:webHidden/>
              </w:rPr>
              <w:fldChar w:fldCharType="begin"/>
            </w:r>
            <w:r>
              <w:rPr>
                <w:noProof/>
                <w:webHidden/>
              </w:rPr>
              <w:instrText xml:space="preserve"> PAGEREF _Toc201867987 \h </w:instrText>
            </w:r>
            <w:r>
              <w:rPr>
                <w:noProof/>
                <w:webHidden/>
              </w:rPr>
            </w:r>
            <w:r>
              <w:rPr>
                <w:noProof/>
                <w:webHidden/>
              </w:rPr>
              <w:fldChar w:fldCharType="separate"/>
            </w:r>
            <w:r>
              <w:rPr>
                <w:noProof/>
                <w:webHidden/>
              </w:rPr>
              <w:t>37</w:t>
            </w:r>
            <w:r>
              <w:rPr>
                <w:noProof/>
                <w:webHidden/>
              </w:rPr>
              <w:fldChar w:fldCharType="end"/>
            </w:r>
          </w:hyperlink>
        </w:p>
        <w:p w14:paraId="75112DD2" w14:textId="76E9BDBC" w:rsidR="00681C18" w:rsidRDefault="00681C18">
          <w:pPr>
            <w:pStyle w:val="TOC2"/>
            <w:tabs>
              <w:tab w:val="right" w:leader="dot" w:pos="10456"/>
            </w:tabs>
            <w:rPr>
              <w:rFonts w:asciiTheme="minorHAnsi" w:eastAsiaTheme="minorEastAsia" w:hAnsiTheme="minorHAnsi"/>
              <w:noProof/>
              <w:sz w:val="22"/>
              <w:lang w:eastAsia="fr-FR"/>
            </w:rPr>
          </w:pPr>
          <w:hyperlink w:anchor="_Toc201867988" w:history="1">
            <w:r w:rsidRPr="00793AAA">
              <w:rPr>
                <w:rStyle w:val="Hyperlink"/>
                <w:noProof/>
              </w:rPr>
              <w:t>3.7 Tests et validation</w:t>
            </w:r>
            <w:r>
              <w:rPr>
                <w:noProof/>
                <w:webHidden/>
              </w:rPr>
              <w:tab/>
            </w:r>
            <w:r>
              <w:rPr>
                <w:noProof/>
                <w:webHidden/>
              </w:rPr>
              <w:fldChar w:fldCharType="begin"/>
            </w:r>
            <w:r>
              <w:rPr>
                <w:noProof/>
                <w:webHidden/>
              </w:rPr>
              <w:instrText xml:space="preserve"> PAGEREF _Toc201867988 \h </w:instrText>
            </w:r>
            <w:r>
              <w:rPr>
                <w:noProof/>
                <w:webHidden/>
              </w:rPr>
            </w:r>
            <w:r>
              <w:rPr>
                <w:noProof/>
                <w:webHidden/>
              </w:rPr>
              <w:fldChar w:fldCharType="separate"/>
            </w:r>
            <w:r>
              <w:rPr>
                <w:noProof/>
                <w:webHidden/>
              </w:rPr>
              <w:t>37</w:t>
            </w:r>
            <w:r>
              <w:rPr>
                <w:noProof/>
                <w:webHidden/>
              </w:rPr>
              <w:fldChar w:fldCharType="end"/>
            </w:r>
          </w:hyperlink>
        </w:p>
        <w:p w14:paraId="2F17C355" w14:textId="15B664F3" w:rsidR="00681C18" w:rsidRDefault="00681C18">
          <w:pPr>
            <w:pStyle w:val="TOC3"/>
            <w:tabs>
              <w:tab w:val="right" w:leader="dot" w:pos="10456"/>
            </w:tabs>
            <w:rPr>
              <w:rFonts w:asciiTheme="minorHAnsi" w:eastAsiaTheme="minorEastAsia" w:hAnsiTheme="minorHAnsi"/>
              <w:noProof/>
              <w:sz w:val="22"/>
              <w:lang w:eastAsia="fr-FR"/>
            </w:rPr>
          </w:pPr>
          <w:hyperlink w:anchor="_Toc201867989" w:history="1">
            <w:r w:rsidRPr="00793AAA">
              <w:rPr>
                <w:rStyle w:val="Hyperlink"/>
                <w:noProof/>
              </w:rPr>
              <w:t>3.7.1 Tests unitaires et d’intégration (backend et frontend)</w:t>
            </w:r>
            <w:r>
              <w:rPr>
                <w:noProof/>
                <w:webHidden/>
              </w:rPr>
              <w:tab/>
            </w:r>
            <w:r>
              <w:rPr>
                <w:noProof/>
                <w:webHidden/>
              </w:rPr>
              <w:fldChar w:fldCharType="begin"/>
            </w:r>
            <w:r>
              <w:rPr>
                <w:noProof/>
                <w:webHidden/>
              </w:rPr>
              <w:instrText xml:space="preserve"> PAGEREF _Toc201867989 \h </w:instrText>
            </w:r>
            <w:r>
              <w:rPr>
                <w:noProof/>
                <w:webHidden/>
              </w:rPr>
            </w:r>
            <w:r>
              <w:rPr>
                <w:noProof/>
                <w:webHidden/>
              </w:rPr>
              <w:fldChar w:fldCharType="separate"/>
            </w:r>
            <w:r>
              <w:rPr>
                <w:noProof/>
                <w:webHidden/>
              </w:rPr>
              <w:t>37</w:t>
            </w:r>
            <w:r>
              <w:rPr>
                <w:noProof/>
                <w:webHidden/>
              </w:rPr>
              <w:fldChar w:fldCharType="end"/>
            </w:r>
          </w:hyperlink>
        </w:p>
        <w:p w14:paraId="3DAD590A" w14:textId="35C2A6E2" w:rsidR="00681C18" w:rsidRDefault="00681C18">
          <w:pPr>
            <w:pStyle w:val="TOC3"/>
            <w:tabs>
              <w:tab w:val="right" w:leader="dot" w:pos="10456"/>
            </w:tabs>
            <w:rPr>
              <w:rFonts w:asciiTheme="minorHAnsi" w:eastAsiaTheme="minorEastAsia" w:hAnsiTheme="minorHAnsi"/>
              <w:noProof/>
              <w:sz w:val="22"/>
              <w:lang w:eastAsia="fr-FR"/>
            </w:rPr>
          </w:pPr>
          <w:hyperlink w:anchor="_Toc201867990" w:history="1">
            <w:r w:rsidRPr="00793AAA">
              <w:rPr>
                <w:rStyle w:val="Hyperlink"/>
                <w:noProof/>
              </w:rPr>
              <w:t>3.7.2 Tests de performance (temps de réponse, charge)</w:t>
            </w:r>
            <w:r>
              <w:rPr>
                <w:noProof/>
                <w:webHidden/>
              </w:rPr>
              <w:tab/>
            </w:r>
            <w:r>
              <w:rPr>
                <w:noProof/>
                <w:webHidden/>
              </w:rPr>
              <w:fldChar w:fldCharType="begin"/>
            </w:r>
            <w:r>
              <w:rPr>
                <w:noProof/>
                <w:webHidden/>
              </w:rPr>
              <w:instrText xml:space="preserve"> PAGEREF _Toc201867990 \h </w:instrText>
            </w:r>
            <w:r>
              <w:rPr>
                <w:noProof/>
                <w:webHidden/>
              </w:rPr>
            </w:r>
            <w:r>
              <w:rPr>
                <w:noProof/>
                <w:webHidden/>
              </w:rPr>
              <w:fldChar w:fldCharType="separate"/>
            </w:r>
            <w:r>
              <w:rPr>
                <w:noProof/>
                <w:webHidden/>
              </w:rPr>
              <w:t>37</w:t>
            </w:r>
            <w:r>
              <w:rPr>
                <w:noProof/>
                <w:webHidden/>
              </w:rPr>
              <w:fldChar w:fldCharType="end"/>
            </w:r>
          </w:hyperlink>
        </w:p>
        <w:p w14:paraId="3E3DA136" w14:textId="5B7949CB" w:rsidR="00681C18" w:rsidRDefault="00681C18">
          <w:pPr>
            <w:pStyle w:val="TOC3"/>
            <w:tabs>
              <w:tab w:val="right" w:leader="dot" w:pos="10456"/>
            </w:tabs>
            <w:rPr>
              <w:rFonts w:asciiTheme="minorHAnsi" w:eastAsiaTheme="minorEastAsia" w:hAnsiTheme="minorHAnsi"/>
              <w:noProof/>
              <w:sz w:val="22"/>
              <w:lang w:eastAsia="fr-FR"/>
            </w:rPr>
          </w:pPr>
          <w:hyperlink w:anchor="_Toc201867991" w:history="1">
            <w:r w:rsidRPr="00793AAA">
              <w:rPr>
                <w:rStyle w:val="Hyperlink"/>
                <w:noProof/>
              </w:rPr>
              <w:t>3.7.3 Scénarios de test fonctionnels</w:t>
            </w:r>
            <w:r>
              <w:rPr>
                <w:noProof/>
                <w:webHidden/>
              </w:rPr>
              <w:tab/>
            </w:r>
            <w:r>
              <w:rPr>
                <w:noProof/>
                <w:webHidden/>
              </w:rPr>
              <w:fldChar w:fldCharType="begin"/>
            </w:r>
            <w:r>
              <w:rPr>
                <w:noProof/>
                <w:webHidden/>
              </w:rPr>
              <w:instrText xml:space="preserve"> PAGEREF _Toc201867991 \h </w:instrText>
            </w:r>
            <w:r>
              <w:rPr>
                <w:noProof/>
                <w:webHidden/>
              </w:rPr>
            </w:r>
            <w:r>
              <w:rPr>
                <w:noProof/>
                <w:webHidden/>
              </w:rPr>
              <w:fldChar w:fldCharType="separate"/>
            </w:r>
            <w:r>
              <w:rPr>
                <w:noProof/>
                <w:webHidden/>
              </w:rPr>
              <w:t>38</w:t>
            </w:r>
            <w:r>
              <w:rPr>
                <w:noProof/>
                <w:webHidden/>
              </w:rPr>
              <w:fldChar w:fldCharType="end"/>
            </w:r>
          </w:hyperlink>
        </w:p>
        <w:p w14:paraId="5D5E6085" w14:textId="614601C2" w:rsidR="00681C18" w:rsidRDefault="00681C18">
          <w:pPr>
            <w:pStyle w:val="TOC2"/>
            <w:tabs>
              <w:tab w:val="right" w:leader="dot" w:pos="10456"/>
            </w:tabs>
            <w:rPr>
              <w:rFonts w:asciiTheme="minorHAnsi" w:eastAsiaTheme="minorEastAsia" w:hAnsiTheme="minorHAnsi"/>
              <w:noProof/>
              <w:sz w:val="22"/>
              <w:lang w:eastAsia="fr-FR"/>
            </w:rPr>
          </w:pPr>
          <w:hyperlink w:anchor="_Toc201867992" w:history="1">
            <w:r w:rsidRPr="00793AAA">
              <w:rPr>
                <w:rStyle w:val="Hyperlink"/>
                <w:noProof/>
              </w:rPr>
              <w:t>3.8 Difficultés rencontrées et solutions apportées</w:t>
            </w:r>
            <w:r>
              <w:rPr>
                <w:noProof/>
                <w:webHidden/>
              </w:rPr>
              <w:tab/>
            </w:r>
            <w:r>
              <w:rPr>
                <w:noProof/>
                <w:webHidden/>
              </w:rPr>
              <w:fldChar w:fldCharType="begin"/>
            </w:r>
            <w:r>
              <w:rPr>
                <w:noProof/>
                <w:webHidden/>
              </w:rPr>
              <w:instrText xml:space="preserve"> PAGEREF _Toc201867992 \h </w:instrText>
            </w:r>
            <w:r>
              <w:rPr>
                <w:noProof/>
                <w:webHidden/>
              </w:rPr>
            </w:r>
            <w:r>
              <w:rPr>
                <w:noProof/>
                <w:webHidden/>
              </w:rPr>
              <w:fldChar w:fldCharType="separate"/>
            </w:r>
            <w:r>
              <w:rPr>
                <w:noProof/>
                <w:webHidden/>
              </w:rPr>
              <w:t>38</w:t>
            </w:r>
            <w:r>
              <w:rPr>
                <w:noProof/>
                <w:webHidden/>
              </w:rPr>
              <w:fldChar w:fldCharType="end"/>
            </w:r>
          </w:hyperlink>
        </w:p>
        <w:p w14:paraId="08A9A83C" w14:textId="1F11D4D4" w:rsidR="00681C18" w:rsidRDefault="00681C18">
          <w:pPr>
            <w:pStyle w:val="TOC2"/>
            <w:tabs>
              <w:tab w:val="right" w:leader="dot" w:pos="10456"/>
            </w:tabs>
            <w:rPr>
              <w:rFonts w:asciiTheme="minorHAnsi" w:eastAsiaTheme="minorEastAsia" w:hAnsiTheme="minorHAnsi"/>
              <w:noProof/>
              <w:sz w:val="22"/>
              <w:lang w:eastAsia="fr-FR"/>
            </w:rPr>
          </w:pPr>
          <w:hyperlink w:anchor="_Toc201867993" w:history="1">
            <w:r w:rsidRPr="00793AAA">
              <w:rPr>
                <w:rStyle w:val="Hyperlink"/>
                <w:noProof/>
              </w:rPr>
              <w:t>3.9 Interfaces principales (captures d’écran)</w:t>
            </w:r>
            <w:r>
              <w:rPr>
                <w:noProof/>
                <w:webHidden/>
              </w:rPr>
              <w:tab/>
            </w:r>
            <w:r>
              <w:rPr>
                <w:noProof/>
                <w:webHidden/>
              </w:rPr>
              <w:fldChar w:fldCharType="begin"/>
            </w:r>
            <w:r>
              <w:rPr>
                <w:noProof/>
                <w:webHidden/>
              </w:rPr>
              <w:instrText xml:space="preserve"> PAGEREF _Toc201867993 \h </w:instrText>
            </w:r>
            <w:r>
              <w:rPr>
                <w:noProof/>
                <w:webHidden/>
              </w:rPr>
            </w:r>
            <w:r>
              <w:rPr>
                <w:noProof/>
                <w:webHidden/>
              </w:rPr>
              <w:fldChar w:fldCharType="separate"/>
            </w:r>
            <w:r>
              <w:rPr>
                <w:noProof/>
                <w:webHidden/>
              </w:rPr>
              <w:t>39</w:t>
            </w:r>
            <w:r>
              <w:rPr>
                <w:noProof/>
                <w:webHidden/>
              </w:rPr>
              <w:fldChar w:fldCharType="end"/>
            </w:r>
          </w:hyperlink>
        </w:p>
        <w:p w14:paraId="6FA7B812" w14:textId="7C1AEA56" w:rsidR="00681C18" w:rsidRDefault="00681C18">
          <w:pPr>
            <w:pStyle w:val="TOC2"/>
            <w:tabs>
              <w:tab w:val="right" w:leader="dot" w:pos="10456"/>
            </w:tabs>
            <w:rPr>
              <w:rFonts w:asciiTheme="minorHAnsi" w:eastAsiaTheme="minorEastAsia" w:hAnsiTheme="minorHAnsi"/>
              <w:noProof/>
              <w:sz w:val="22"/>
              <w:lang w:eastAsia="fr-FR"/>
            </w:rPr>
          </w:pPr>
          <w:hyperlink w:anchor="_Toc201867994" w:history="1">
            <w:r w:rsidRPr="00793AAA">
              <w:rPr>
                <w:rStyle w:val="Hyperlink"/>
                <w:noProof/>
              </w:rPr>
              <w:t>3.10 Résumé</w:t>
            </w:r>
            <w:r>
              <w:rPr>
                <w:noProof/>
                <w:webHidden/>
              </w:rPr>
              <w:tab/>
            </w:r>
            <w:r>
              <w:rPr>
                <w:noProof/>
                <w:webHidden/>
              </w:rPr>
              <w:fldChar w:fldCharType="begin"/>
            </w:r>
            <w:r>
              <w:rPr>
                <w:noProof/>
                <w:webHidden/>
              </w:rPr>
              <w:instrText xml:space="preserve"> PAGEREF _Toc201867994 \h </w:instrText>
            </w:r>
            <w:r>
              <w:rPr>
                <w:noProof/>
                <w:webHidden/>
              </w:rPr>
            </w:r>
            <w:r>
              <w:rPr>
                <w:noProof/>
                <w:webHidden/>
              </w:rPr>
              <w:fldChar w:fldCharType="separate"/>
            </w:r>
            <w:r>
              <w:rPr>
                <w:noProof/>
                <w:webHidden/>
              </w:rPr>
              <w:t>39</w:t>
            </w:r>
            <w:r>
              <w:rPr>
                <w:noProof/>
                <w:webHidden/>
              </w:rPr>
              <w:fldChar w:fldCharType="end"/>
            </w:r>
          </w:hyperlink>
        </w:p>
        <w:p w14:paraId="104D862D" w14:textId="28E71855" w:rsidR="00681C18" w:rsidRDefault="00681C18">
          <w:pPr>
            <w:pStyle w:val="TOC1"/>
            <w:tabs>
              <w:tab w:val="right" w:leader="dot" w:pos="10456"/>
            </w:tabs>
            <w:rPr>
              <w:rFonts w:asciiTheme="minorHAnsi" w:eastAsiaTheme="minorEastAsia" w:hAnsiTheme="minorHAnsi"/>
              <w:noProof/>
              <w:sz w:val="22"/>
              <w:lang w:eastAsia="fr-FR"/>
            </w:rPr>
          </w:pPr>
          <w:hyperlink w:anchor="_Toc201867995" w:history="1">
            <w:r w:rsidRPr="00793AAA">
              <w:rPr>
                <w:rStyle w:val="Hyperlink"/>
                <w:noProof/>
              </w:rPr>
              <w:t>Conclusion</w:t>
            </w:r>
            <w:r>
              <w:rPr>
                <w:noProof/>
                <w:webHidden/>
              </w:rPr>
              <w:tab/>
            </w:r>
            <w:r>
              <w:rPr>
                <w:noProof/>
                <w:webHidden/>
              </w:rPr>
              <w:fldChar w:fldCharType="begin"/>
            </w:r>
            <w:r>
              <w:rPr>
                <w:noProof/>
                <w:webHidden/>
              </w:rPr>
              <w:instrText xml:space="preserve"> PAGEREF _Toc201867995 \h </w:instrText>
            </w:r>
            <w:r>
              <w:rPr>
                <w:noProof/>
                <w:webHidden/>
              </w:rPr>
            </w:r>
            <w:r>
              <w:rPr>
                <w:noProof/>
                <w:webHidden/>
              </w:rPr>
              <w:fldChar w:fldCharType="separate"/>
            </w:r>
            <w:r>
              <w:rPr>
                <w:noProof/>
                <w:webHidden/>
              </w:rPr>
              <w:t>40</w:t>
            </w:r>
            <w:r>
              <w:rPr>
                <w:noProof/>
                <w:webHidden/>
              </w:rPr>
              <w:fldChar w:fldCharType="end"/>
            </w:r>
          </w:hyperlink>
        </w:p>
        <w:p w14:paraId="092114BD" w14:textId="5507F728" w:rsidR="00681C18" w:rsidRDefault="00681C18">
          <w:pPr>
            <w:pStyle w:val="TOC1"/>
            <w:tabs>
              <w:tab w:val="right" w:leader="dot" w:pos="10456"/>
            </w:tabs>
            <w:rPr>
              <w:rFonts w:asciiTheme="minorHAnsi" w:eastAsiaTheme="minorEastAsia" w:hAnsiTheme="minorHAnsi"/>
              <w:noProof/>
              <w:sz w:val="22"/>
              <w:lang w:eastAsia="fr-FR"/>
            </w:rPr>
          </w:pPr>
          <w:hyperlink w:anchor="_Toc201867996" w:history="1">
            <w:r w:rsidRPr="00793AAA">
              <w:rPr>
                <w:rStyle w:val="Hyperlink"/>
                <w:noProof/>
              </w:rPr>
              <w:t>Références</w:t>
            </w:r>
            <w:r>
              <w:rPr>
                <w:noProof/>
                <w:webHidden/>
              </w:rPr>
              <w:tab/>
            </w:r>
            <w:r>
              <w:rPr>
                <w:noProof/>
                <w:webHidden/>
              </w:rPr>
              <w:fldChar w:fldCharType="begin"/>
            </w:r>
            <w:r>
              <w:rPr>
                <w:noProof/>
                <w:webHidden/>
              </w:rPr>
              <w:instrText xml:space="preserve"> PAGEREF _Toc201867996 \h </w:instrText>
            </w:r>
            <w:r>
              <w:rPr>
                <w:noProof/>
                <w:webHidden/>
              </w:rPr>
            </w:r>
            <w:r>
              <w:rPr>
                <w:noProof/>
                <w:webHidden/>
              </w:rPr>
              <w:fldChar w:fldCharType="separate"/>
            </w:r>
            <w:r>
              <w:rPr>
                <w:noProof/>
                <w:webHidden/>
              </w:rPr>
              <w:t>41</w:t>
            </w:r>
            <w:r>
              <w:rPr>
                <w:noProof/>
                <w:webHidden/>
              </w:rPr>
              <w:fldChar w:fldCharType="end"/>
            </w:r>
          </w:hyperlink>
        </w:p>
        <w:p w14:paraId="63B910C4" w14:textId="55254677" w:rsidR="001F6D79" w:rsidRPr="001F6D79" w:rsidRDefault="001F6D79" w:rsidP="00D9684E">
          <w:pPr>
            <w:jc w:val="both"/>
          </w:pPr>
          <w:r>
            <w:rPr>
              <w:b/>
              <w:bCs/>
              <w:noProof/>
            </w:rPr>
            <w:fldChar w:fldCharType="end"/>
          </w:r>
        </w:p>
      </w:sdtContent>
    </w:sdt>
    <w:p w14:paraId="68468D6E" w14:textId="26DEB22E" w:rsidR="001F6D79" w:rsidRDefault="001F6D79" w:rsidP="00D9684E">
      <w:pPr>
        <w:pStyle w:val="Heading1"/>
        <w:jc w:val="both"/>
      </w:pPr>
      <w:bookmarkStart w:id="6" w:name="_Toc201867925"/>
      <w:r>
        <w:lastRenderedPageBreak/>
        <w:t>Liste des abréviations</w:t>
      </w:r>
      <w:bookmarkEnd w:id="6"/>
    </w:p>
    <w:tbl>
      <w:tblPr>
        <w:tblStyle w:val="PlainTable3"/>
        <w:tblW w:w="0" w:type="auto"/>
        <w:tblLook w:val="04A0" w:firstRow="1" w:lastRow="0" w:firstColumn="1" w:lastColumn="0" w:noHBand="0" w:noVBand="1"/>
      </w:tblPr>
      <w:tblGrid>
        <w:gridCol w:w="1937"/>
        <w:gridCol w:w="8529"/>
      </w:tblGrid>
      <w:tr w:rsidR="00BD7A61" w:rsidRPr="00BD7A61" w14:paraId="7989B3BB" w14:textId="77777777" w:rsidTr="00BD7A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4B82BA19" w14:textId="77777777" w:rsidR="00BD7A61" w:rsidRPr="00BD7A61" w:rsidRDefault="00BD7A61" w:rsidP="00D9684E">
            <w:pPr>
              <w:jc w:val="both"/>
              <w:rPr>
                <w:rFonts w:ascii="Times New Roman" w:eastAsia="Times New Roman" w:hAnsi="Times New Roman" w:cs="Times New Roman"/>
                <w:szCs w:val="24"/>
                <w:lang w:eastAsia="fr-FR"/>
              </w:rPr>
            </w:pPr>
            <w:r w:rsidRPr="00BD7A61">
              <w:rPr>
                <w:rFonts w:ascii="Times New Roman" w:eastAsia="Times New Roman" w:hAnsi="Times New Roman" w:cs="Times New Roman"/>
                <w:szCs w:val="24"/>
                <w:lang w:eastAsia="fr-FR"/>
              </w:rPr>
              <w:t>Abréviation</w:t>
            </w:r>
          </w:p>
        </w:tc>
        <w:tc>
          <w:tcPr>
            <w:tcW w:w="0" w:type="auto"/>
            <w:hideMark/>
          </w:tcPr>
          <w:p w14:paraId="712A2992" w14:textId="77777777" w:rsidR="00BD7A61" w:rsidRPr="00BD7A61" w:rsidRDefault="00BD7A61" w:rsidP="00D9684E">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r w:rsidRPr="00BD7A61">
              <w:rPr>
                <w:rFonts w:ascii="Times New Roman" w:eastAsia="Times New Roman" w:hAnsi="Times New Roman" w:cs="Times New Roman"/>
                <w:szCs w:val="24"/>
                <w:lang w:eastAsia="fr-FR"/>
              </w:rPr>
              <w:t>Signification</w:t>
            </w:r>
          </w:p>
        </w:tc>
      </w:tr>
      <w:tr w:rsidR="00BD7A61" w:rsidRPr="00BD7A61" w14:paraId="773A0898" w14:textId="77777777" w:rsidTr="00BD7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C10A24" w14:textId="77777777" w:rsidR="00BD7A61" w:rsidRPr="00BD7A61" w:rsidRDefault="00BD7A61" w:rsidP="00D9684E">
            <w:pPr>
              <w:jc w:val="both"/>
              <w:rPr>
                <w:rFonts w:ascii="Times New Roman" w:eastAsia="Times New Roman" w:hAnsi="Times New Roman" w:cs="Times New Roman"/>
                <w:szCs w:val="24"/>
                <w:lang w:eastAsia="fr-FR"/>
              </w:rPr>
            </w:pPr>
            <w:r w:rsidRPr="00BD7A61">
              <w:rPr>
                <w:rFonts w:ascii="Times New Roman" w:eastAsia="Times New Roman" w:hAnsi="Times New Roman" w:cs="Times New Roman"/>
                <w:szCs w:val="24"/>
                <w:lang w:eastAsia="fr-FR"/>
              </w:rPr>
              <w:t>SNMP</w:t>
            </w:r>
          </w:p>
        </w:tc>
        <w:tc>
          <w:tcPr>
            <w:tcW w:w="0" w:type="auto"/>
            <w:hideMark/>
          </w:tcPr>
          <w:p w14:paraId="32AECEA3" w14:textId="77777777" w:rsidR="00BD7A61" w:rsidRPr="00BD7A61" w:rsidRDefault="00BD7A61" w:rsidP="00D9684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fr-FR"/>
              </w:rPr>
            </w:pPr>
            <w:r w:rsidRPr="00BD7A61">
              <w:rPr>
                <w:rFonts w:ascii="Times New Roman" w:eastAsia="Times New Roman" w:hAnsi="Times New Roman" w:cs="Times New Roman"/>
                <w:i/>
                <w:iCs/>
                <w:szCs w:val="24"/>
                <w:lang w:eastAsia="fr-FR"/>
              </w:rPr>
              <w:t>Simple Network Management Protocol</w:t>
            </w:r>
            <w:r w:rsidRPr="00BD7A61">
              <w:rPr>
                <w:rFonts w:ascii="Times New Roman" w:eastAsia="Times New Roman" w:hAnsi="Times New Roman" w:cs="Times New Roman"/>
                <w:szCs w:val="24"/>
                <w:lang w:eastAsia="fr-FR"/>
              </w:rPr>
              <w:t xml:space="preserve"> – Protocole de gestion de réseau</w:t>
            </w:r>
          </w:p>
        </w:tc>
      </w:tr>
      <w:tr w:rsidR="00BD7A61" w:rsidRPr="00BD7A61" w14:paraId="272E1564" w14:textId="77777777" w:rsidTr="00BD7A61">
        <w:tc>
          <w:tcPr>
            <w:cnfStyle w:val="001000000000" w:firstRow="0" w:lastRow="0" w:firstColumn="1" w:lastColumn="0" w:oddVBand="0" w:evenVBand="0" w:oddHBand="0" w:evenHBand="0" w:firstRowFirstColumn="0" w:firstRowLastColumn="0" w:lastRowFirstColumn="0" w:lastRowLastColumn="0"/>
            <w:tcW w:w="0" w:type="auto"/>
            <w:hideMark/>
          </w:tcPr>
          <w:p w14:paraId="0868B711" w14:textId="77777777" w:rsidR="00BD7A61" w:rsidRPr="00BD7A61" w:rsidRDefault="00BD7A61" w:rsidP="00D9684E">
            <w:pPr>
              <w:jc w:val="both"/>
              <w:rPr>
                <w:rFonts w:ascii="Times New Roman" w:eastAsia="Times New Roman" w:hAnsi="Times New Roman" w:cs="Times New Roman"/>
                <w:szCs w:val="24"/>
                <w:lang w:eastAsia="fr-FR"/>
              </w:rPr>
            </w:pPr>
            <w:r w:rsidRPr="00BD7A61">
              <w:rPr>
                <w:rFonts w:ascii="Times New Roman" w:eastAsia="Times New Roman" w:hAnsi="Times New Roman" w:cs="Times New Roman"/>
                <w:szCs w:val="24"/>
                <w:lang w:eastAsia="fr-FR"/>
              </w:rPr>
              <w:t>MIB</w:t>
            </w:r>
          </w:p>
        </w:tc>
        <w:tc>
          <w:tcPr>
            <w:tcW w:w="0" w:type="auto"/>
            <w:hideMark/>
          </w:tcPr>
          <w:p w14:paraId="3443C6CA" w14:textId="77777777" w:rsidR="00BD7A61" w:rsidRPr="00BD7A61" w:rsidRDefault="00BD7A61" w:rsidP="00D9684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r w:rsidRPr="00BD7A61">
              <w:rPr>
                <w:rFonts w:ascii="Times New Roman" w:eastAsia="Times New Roman" w:hAnsi="Times New Roman" w:cs="Times New Roman"/>
                <w:i/>
                <w:iCs/>
                <w:szCs w:val="24"/>
                <w:lang w:eastAsia="fr-FR"/>
              </w:rPr>
              <w:t>Management Information Base</w:t>
            </w:r>
            <w:r w:rsidRPr="00BD7A61">
              <w:rPr>
                <w:rFonts w:ascii="Times New Roman" w:eastAsia="Times New Roman" w:hAnsi="Times New Roman" w:cs="Times New Roman"/>
                <w:szCs w:val="24"/>
                <w:lang w:eastAsia="fr-FR"/>
              </w:rPr>
              <w:t xml:space="preserve"> – Base d’informations de gestion</w:t>
            </w:r>
          </w:p>
        </w:tc>
      </w:tr>
      <w:tr w:rsidR="00BD7A61" w:rsidRPr="00BD7A61" w14:paraId="0DE12BD1" w14:textId="77777777" w:rsidTr="00BD7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F76749" w14:textId="77777777" w:rsidR="00BD7A61" w:rsidRPr="00BD7A61" w:rsidRDefault="00BD7A61" w:rsidP="00D9684E">
            <w:pPr>
              <w:jc w:val="both"/>
              <w:rPr>
                <w:rFonts w:ascii="Times New Roman" w:eastAsia="Times New Roman" w:hAnsi="Times New Roman" w:cs="Times New Roman"/>
                <w:szCs w:val="24"/>
                <w:lang w:eastAsia="fr-FR"/>
              </w:rPr>
            </w:pPr>
            <w:r w:rsidRPr="00BD7A61">
              <w:rPr>
                <w:rFonts w:ascii="Times New Roman" w:eastAsia="Times New Roman" w:hAnsi="Times New Roman" w:cs="Times New Roman"/>
                <w:szCs w:val="24"/>
                <w:lang w:eastAsia="fr-FR"/>
              </w:rPr>
              <w:t>OID</w:t>
            </w:r>
          </w:p>
        </w:tc>
        <w:tc>
          <w:tcPr>
            <w:tcW w:w="0" w:type="auto"/>
            <w:hideMark/>
          </w:tcPr>
          <w:p w14:paraId="074219B7" w14:textId="77777777" w:rsidR="00BD7A61" w:rsidRPr="00BD7A61" w:rsidRDefault="00BD7A61" w:rsidP="00D9684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fr-FR"/>
              </w:rPr>
            </w:pPr>
            <w:r w:rsidRPr="00BD7A61">
              <w:rPr>
                <w:rFonts w:ascii="Times New Roman" w:eastAsia="Times New Roman" w:hAnsi="Times New Roman" w:cs="Times New Roman"/>
                <w:i/>
                <w:iCs/>
                <w:szCs w:val="24"/>
                <w:lang w:eastAsia="fr-FR"/>
              </w:rPr>
              <w:t>Object Identifier</w:t>
            </w:r>
            <w:r w:rsidRPr="00BD7A61">
              <w:rPr>
                <w:rFonts w:ascii="Times New Roman" w:eastAsia="Times New Roman" w:hAnsi="Times New Roman" w:cs="Times New Roman"/>
                <w:szCs w:val="24"/>
                <w:lang w:eastAsia="fr-FR"/>
              </w:rPr>
              <w:t xml:space="preserve"> – Identifiant unique d’un objet MIB</w:t>
            </w:r>
          </w:p>
        </w:tc>
      </w:tr>
      <w:tr w:rsidR="00BD7A61" w:rsidRPr="00BD7A61" w14:paraId="1C8373A6" w14:textId="77777777" w:rsidTr="00BD7A61">
        <w:tc>
          <w:tcPr>
            <w:cnfStyle w:val="001000000000" w:firstRow="0" w:lastRow="0" w:firstColumn="1" w:lastColumn="0" w:oddVBand="0" w:evenVBand="0" w:oddHBand="0" w:evenHBand="0" w:firstRowFirstColumn="0" w:firstRowLastColumn="0" w:lastRowFirstColumn="0" w:lastRowLastColumn="0"/>
            <w:tcW w:w="0" w:type="auto"/>
            <w:hideMark/>
          </w:tcPr>
          <w:p w14:paraId="125ABC75" w14:textId="77777777" w:rsidR="00BD7A61" w:rsidRPr="00BD7A61" w:rsidRDefault="00BD7A61" w:rsidP="00D9684E">
            <w:pPr>
              <w:jc w:val="both"/>
              <w:rPr>
                <w:rFonts w:ascii="Times New Roman" w:eastAsia="Times New Roman" w:hAnsi="Times New Roman" w:cs="Times New Roman"/>
                <w:szCs w:val="24"/>
                <w:lang w:eastAsia="fr-FR"/>
              </w:rPr>
            </w:pPr>
            <w:r w:rsidRPr="00BD7A61">
              <w:rPr>
                <w:rFonts w:ascii="Times New Roman" w:eastAsia="Times New Roman" w:hAnsi="Times New Roman" w:cs="Times New Roman"/>
                <w:szCs w:val="24"/>
                <w:lang w:eastAsia="fr-FR"/>
              </w:rPr>
              <w:t>NMAP</w:t>
            </w:r>
          </w:p>
        </w:tc>
        <w:tc>
          <w:tcPr>
            <w:tcW w:w="0" w:type="auto"/>
            <w:hideMark/>
          </w:tcPr>
          <w:p w14:paraId="3DFC8B94" w14:textId="77777777" w:rsidR="00BD7A61" w:rsidRPr="00BD7A61" w:rsidRDefault="00BD7A61" w:rsidP="00D9684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r w:rsidRPr="00BD7A61">
              <w:rPr>
                <w:rFonts w:ascii="Times New Roman" w:eastAsia="Times New Roman" w:hAnsi="Times New Roman" w:cs="Times New Roman"/>
                <w:i/>
                <w:iCs/>
                <w:szCs w:val="24"/>
                <w:lang w:eastAsia="fr-FR"/>
              </w:rPr>
              <w:t>Network Mapper</w:t>
            </w:r>
            <w:r w:rsidRPr="00BD7A61">
              <w:rPr>
                <w:rFonts w:ascii="Times New Roman" w:eastAsia="Times New Roman" w:hAnsi="Times New Roman" w:cs="Times New Roman"/>
                <w:szCs w:val="24"/>
                <w:lang w:eastAsia="fr-FR"/>
              </w:rPr>
              <w:t xml:space="preserve"> – Outil de scan et de cartographie réseau</w:t>
            </w:r>
          </w:p>
        </w:tc>
      </w:tr>
      <w:tr w:rsidR="00BD7A61" w:rsidRPr="00BD7A61" w14:paraId="193DB155" w14:textId="77777777" w:rsidTr="00BD7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F87AB2" w14:textId="77777777" w:rsidR="00BD7A61" w:rsidRPr="00BD7A61" w:rsidRDefault="00BD7A61" w:rsidP="00D9684E">
            <w:pPr>
              <w:jc w:val="both"/>
              <w:rPr>
                <w:rFonts w:ascii="Times New Roman" w:eastAsia="Times New Roman" w:hAnsi="Times New Roman" w:cs="Times New Roman"/>
                <w:szCs w:val="24"/>
                <w:lang w:eastAsia="fr-FR"/>
              </w:rPr>
            </w:pPr>
            <w:r w:rsidRPr="00BD7A61">
              <w:rPr>
                <w:rFonts w:ascii="Times New Roman" w:eastAsia="Times New Roman" w:hAnsi="Times New Roman" w:cs="Times New Roman"/>
                <w:szCs w:val="24"/>
                <w:lang w:eastAsia="fr-FR"/>
              </w:rPr>
              <w:t>LLDP</w:t>
            </w:r>
          </w:p>
        </w:tc>
        <w:tc>
          <w:tcPr>
            <w:tcW w:w="0" w:type="auto"/>
            <w:hideMark/>
          </w:tcPr>
          <w:p w14:paraId="4C88053C" w14:textId="77777777" w:rsidR="00BD7A61" w:rsidRPr="00BD7A61" w:rsidRDefault="00BD7A61" w:rsidP="00D9684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fr-FR"/>
              </w:rPr>
            </w:pPr>
            <w:r w:rsidRPr="00BD7A61">
              <w:rPr>
                <w:rFonts w:ascii="Times New Roman" w:eastAsia="Times New Roman" w:hAnsi="Times New Roman" w:cs="Times New Roman"/>
                <w:i/>
                <w:iCs/>
                <w:szCs w:val="24"/>
                <w:lang w:eastAsia="fr-FR"/>
              </w:rPr>
              <w:t>Link Layer Discovery Protocol</w:t>
            </w:r>
            <w:r w:rsidRPr="00BD7A61">
              <w:rPr>
                <w:rFonts w:ascii="Times New Roman" w:eastAsia="Times New Roman" w:hAnsi="Times New Roman" w:cs="Times New Roman"/>
                <w:szCs w:val="24"/>
                <w:lang w:eastAsia="fr-FR"/>
              </w:rPr>
              <w:t xml:space="preserve"> – Protocole de découverte de couche liaison</w:t>
            </w:r>
          </w:p>
        </w:tc>
      </w:tr>
      <w:tr w:rsidR="00BD7A61" w:rsidRPr="00BD7A61" w14:paraId="210E3662" w14:textId="77777777" w:rsidTr="00BD7A61">
        <w:tc>
          <w:tcPr>
            <w:cnfStyle w:val="001000000000" w:firstRow="0" w:lastRow="0" w:firstColumn="1" w:lastColumn="0" w:oddVBand="0" w:evenVBand="0" w:oddHBand="0" w:evenHBand="0" w:firstRowFirstColumn="0" w:firstRowLastColumn="0" w:lastRowFirstColumn="0" w:lastRowLastColumn="0"/>
            <w:tcW w:w="0" w:type="auto"/>
            <w:hideMark/>
          </w:tcPr>
          <w:p w14:paraId="6EC8B7E2" w14:textId="77777777" w:rsidR="00BD7A61" w:rsidRPr="00BD7A61" w:rsidRDefault="00BD7A61" w:rsidP="00D9684E">
            <w:pPr>
              <w:jc w:val="both"/>
              <w:rPr>
                <w:rFonts w:ascii="Times New Roman" w:eastAsia="Times New Roman" w:hAnsi="Times New Roman" w:cs="Times New Roman"/>
                <w:szCs w:val="24"/>
                <w:lang w:eastAsia="fr-FR"/>
              </w:rPr>
            </w:pPr>
            <w:r w:rsidRPr="00BD7A61">
              <w:rPr>
                <w:rFonts w:ascii="Times New Roman" w:eastAsia="Times New Roman" w:hAnsi="Times New Roman" w:cs="Times New Roman"/>
                <w:szCs w:val="24"/>
                <w:lang w:eastAsia="fr-FR"/>
              </w:rPr>
              <w:t>ICMP</w:t>
            </w:r>
          </w:p>
        </w:tc>
        <w:tc>
          <w:tcPr>
            <w:tcW w:w="0" w:type="auto"/>
            <w:hideMark/>
          </w:tcPr>
          <w:p w14:paraId="2543472C" w14:textId="77777777" w:rsidR="00BD7A61" w:rsidRPr="00BD7A61" w:rsidRDefault="00BD7A61" w:rsidP="00D9684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r w:rsidRPr="00BD7A61">
              <w:rPr>
                <w:rFonts w:ascii="Times New Roman" w:eastAsia="Times New Roman" w:hAnsi="Times New Roman" w:cs="Times New Roman"/>
                <w:i/>
                <w:iCs/>
                <w:szCs w:val="24"/>
                <w:lang w:eastAsia="fr-FR"/>
              </w:rPr>
              <w:t>Internet Control Message Protocol</w:t>
            </w:r>
            <w:r w:rsidRPr="00BD7A61">
              <w:rPr>
                <w:rFonts w:ascii="Times New Roman" w:eastAsia="Times New Roman" w:hAnsi="Times New Roman" w:cs="Times New Roman"/>
                <w:szCs w:val="24"/>
                <w:lang w:eastAsia="fr-FR"/>
              </w:rPr>
              <w:t xml:space="preserve"> – Protocole de messages de contrôle Internet</w:t>
            </w:r>
          </w:p>
        </w:tc>
      </w:tr>
      <w:tr w:rsidR="00BD7A61" w:rsidRPr="00BD7A61" w14:paraId="053F524A" w14:textId="77777777" w:rsidTr="00BD7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490772" w14:textId="77777777" w:rsidR="00BD7A61" w:rsidRPr="00BD7A61" w:rsidRDefault="00BD7A61" w:rsidP="00D9684E">
            <w:pPr>
              <w:jc w:val="both"/>
              <w:rPr>
                <w:rFonts w:ascii="Times New Roman" w:eastAsia="Times New Roman" w:hAnsi="Times New Roman" w:cs="Times New Roman"/>
                <w:szCs w:val="24"/>
                <w:lang w:eastAsia="fr-FR"/>
              </w:rPr>
            </w:pPr>
            <w:r w:rsidRPr="00BD7A61">
              <w:rPr>
                <w:rFonts w:ascii="Times New Roman" w:eastAsia="Times New Roman" w:hAnsi="Times New Roman" w:cs="Times New Roman"/>
                <w:szCs w:val="24"/>
                <w:lang w:eastAsia="fr-FR"/>
              </w:rPr>
              <w:t>UDP</w:t>
            </w:r>
          </w:p>
        </w:tc>
        <w:tc>
          <w:tcPr>
            <w:tcW w:w="0" w:type="auto"/>
            <w:hideMark/>
          </w:tcPr>
          <w:p w14:paraId="41AF82F2" w14:textId="77777777" w:rsidR="00BD7A61" w:rsidRPr="00BD7A61" w:rsidRDefault="00BD7A61" w:rsidP="00D9684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fr-FR"/>
              </w:rPr>
            </w:pPr>
            <w:r w:rsidRPr="00BD7A61">
              <w:rPr>
                <w:rFonts w:ascii="Times New Roman" w:eastAsia="Times New Roman" w:hAnsi="Times New Roman" w:cs="Times New Roman"/>
                <w:i/>
                <w:iCs/>
                <w:szCs w:val="24"/>
                <w:lang w:eastAsia="fr-FR"/>
              </w:rPr>
              <w:t xml:space="preserve">User </w:t>
            </w:r>
            <w:proofErr w:type="spellStart"/>
            <w:r w:rsidRPr="00BD7A61">
              <w:rPr>
                <w:rFonts w:ascii="Times New Roman" w:eastAsia="Times New Roman" w:hAnsi="Times New Roman" w:cs="Times New Roman"/>
                <w:i/>
                <w:iCs/>
                <w:szCs w:val="24"/>
                <w:lang w:eastAsia="fr-FR"/>
              </w:rPr>
              <w:t>Datagram</w:t>
            </w:r>
            <w:proofErr w:type="spellEnd"/>
            <w:r w:rsidRPr="00BD7A61">
              <w:rPr>
                <w:rFonts w:ascii="Times New Roman" w:eastAsia="Times New Roman" w:hAnsi="Times New Roman" w:cs="Times New Roman"/>
                <w:i/>
                <w:iCs/>
                <w:szCs w:val="24"/>
                <w:lang w:eastAsia="fr-FR"/>
              </w:rPr>
              <w:t xml:space="preserve"> Protocol</w:t>
            </w:r>
            <w:r w:rsidRPr="00BD7A61">
              <w:rPr>
                <w:rFonts w:ascii="Times New Roman" w:eastAsia="Times New Roman" w:hAnsi="Times New Roman" w:cs="Times New Roman"/>
                <w:szCs w:val="24"/>
                <w:lang w:eastAsia="fr-FR"/>
              </w:rPr>
              <w:t xml:space="preserve"> – Protocole de datagramme utilisateur</w:t>
            </w:r>
          </w:p>
        </w:tc>
      </w:tr>
      <w:tr w:rsidR="00BD7A61" w:rsidRPr="00BD7A61" w14:paraId="5C48DB91" w14:textId="77777777" w:rsidTr="00BD7A61">
        <w:tc>
          <w:tcPr>
            <w:cnfStyle w:val="001000000000" w:firstRow="0" w:lastRow="0" w:firstColumn="1" w:lastColumn="0" w:oddVBand="0" w:evenVBand="0" w:oddHBand="0" w:evenHBand="0" w:firstRowFirstColumn="0" w:firstRowLastColumn="0" w:lastRowFirstColumn="0" w:lastRowLastColumn="0"/>
            <w:tcW w:w="0" w:type="auto"/>
            <w:hideMark/>
          </w:tcPr>
          <w:p w14:paraId="69448239" w14:textId="77777777" w:rsidR="00BD7A61" w:rsidRPr="00BD7A61" w:rsidRDefault="00BD7A61" w:rsidP="00D9684E">
            <w:pPr>
              <w:jc w:val="both"/>
              <w:rPr>
                <w:rFonts w:ascii="Times New Roman" w:eastAsia="Times New Roman" w:hAnsi="Times New Roman" w:cs="Times New Roman"/>
                <w:szCs w:val="24"/>
                <w:lang w:eastAsia="fr-FR"/>
              </w:rPr>
            </w:pPr>
            <w:r w:rsidRPr="00BD7A61">
              <w:rPr>
                <w:rFonts w:ascii="Times New Roman" w:eastAsia="Times New Roman" w:hAnsi="Times New Roman" w:cs="Times New Roman"/>
                <w:szCs w:val="24"/>
                <w:lang w:eastAsia="fr-FR"/>
              </w:rPr>
              <w:t>TCP</w:t>
            </w:r>
          </w:p>
        </w:tc>
        <w:tc>
          <w:tcPr>
            <w:tcW w:w="0" w:type="auto"/>
            <w:hideMark/>
          </w:tcPr>
          <w:p w14:paraId="0444BE65" w14:textId="77777777" w:rsidR="00BD7A61" w:rsidRPr="00BD7A61" w:rsidRDefault="00BD7A61" w:rsidP="00D9684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r w:rsidRPr="00BD7A61">
              <w:rPr>
                <w:rFonts w:ascii="Times New Roman" w:eastAsia="Times New Roman" w:hAnsi="Times New Roman" w:cs="Times New Roman"/>
                <w:i/>
                <w:iCs/>
                <w:szCs w:val="24"/>
                <w:lang w:eastAsia="fr-FR"/>
              </w:rPr>
              <w:t>Transmission Control Protocol</w:t>
            </w:r>
            <w:r w:rsidRPr="00BD7A61">
              <w:rPr>
                <w:rFonts w:ascii="Times New Roman" w:eastAsia="Times New Roman" w:hAnsi="Times New Roman" w:cs="Times New Roman"/>
                <w:szCs w:val="24"/>
                <w:lang w:eastAsia="fr-FR"/>
              </w:rPr>
              <w:t xml:space="preserve"> – Protocole de contrôle de transmission</w:t>
            </w:r>
          </w:p>
        </w:tc>
      </w:tr>
      <w:tr w:rsidR="00BD7A61" w:rsidRPr="00BD7A61" w14:paraId="70A99EE4" w14:textId="77777777" w:rsidTr="00BD7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1C3053" w14:textId="77777777" w:rsidR="00BD7A61" w:rsidRPr="00BD7A61" w:rsidRDefault="00BD7A61" w:rsidP="00D9684E">
            <w:pPr>
              <w:jc w:val="both"/>
              <w:rPr>
                <w:rFonts w:ascii="Times New Roman" w:eastAsia="Times New Roman" w:hAnsi="Times New Roman" w:cs="Times New Roman"/>
                <w:szCs w:val="24"/>
                <w:lang w:eastAsia="fr-FR"/>
              </w:rPr>
            </w:pPr>
            <w:r w:rsidRPr="00BD7A61">
              <w:rPr>
                <w:rFonts w:ascii="Times New Roman" w:eastAsia="Times New Roman" w:hAnsi="Times New Roman" w:cs="Times New Roman"/>
                <w:szCs w:val="24"/>
                <w:lang w:eastAsia="fr-FR"/>
              </w:rPr>
              <w:t>IP</w:t>
            </w:r>
          </w:p>
        </w:tc>
        <w:tc>
          <w:tcPr>
            <w:tcW w:w="0" w:type="auto"/>
            <w:hideMark/>
          </w:tcPr>
          <w:p w14:paraId="3E76DA83" w14:textId="77777777" w:rsidR="00BD7A61" w:rsidRPr="00BD7A61" w:rsidRDefault="00BD7A61" w:rsidP="00D9684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fr-FR"/>
              </w:rPr>
            </w:pPr>
            <w:r w:rsidRPr="00BD7A61">
              <w:rPr>
                <w:rFonts w:ascii="Times New Roman" w:eastAsia="Times New Roman" w:hAnsi="Times New Roman" w:cs="Times New Roman"/>
                <w:i/>
                <w:iCs/>
                <w:szCs w:val="24"/>
                <w:lang w:eastAsia="fr-FR"/>
              </w:rPr>
              <w:t>Internet Protocol</w:t>
            </w:r>
            <w:r w:rsidRPr="00BD7A61">
              <w:rPr>
                <w:rFonts w:ascii="Times New Roman" w:eastAsia="Times New Roman" w:hAnsi="Times New Roman" w:cs="Times New Roman"/>
                <w:szCs w:val="24"/>
                <w:lang w:eastAsia="fr-FR"/>
              </w:rPr>
              <w:t xml:space="preserve"> – Protocole Internet</w:t>
            </w:r>
          </w:p>
        </w:tc>
      </w:tr>
      <w:tr w:rsidR="00BD7A61" w:rsidRPr="00BD7A61" w14:paraId="32D0C76A" w14:textId="77777777" w:rsidTr="00BD7A61">
        <w:tc>
          <w:tcPr>
            <w:cnfStyle w:val="001000000000" w:firstRow="0" w:lastRow="0" w:firstColumn="1" w:lastColumn="0" w:oddVBand="0" w:evenVBand="0" w:oddHBand="0" w:evenHBand="0" w:firstRowFirstColumn="0" w:firstRowLastColumn="0" w:lastRowFirstColumn="0" w:lastRowLastColumn="0"/>
            <w:tcW w:w="0" w:type="auto"/>
            <w:hideMark/>
          </w:tcPr>
          <w:p w14:paraId="36417FB9" w14:textId="77777777" w:rsidR="00BD7A61" w:rsidRPr="00BD7A61" w:rsidRDefault="00BD7A61" w:rsidP="00D9684E">
            <w:pPr>
              <w:jc w:val="both"/>
              <w:rPr>
                <w:rFonts w:ascii="Times New Roman" w:eastAsia="Times New Roman" w:hAnsi="Times New Roman" w:cs="Times New Roman"/>
                <w:szCs w:val="24"/>
                <w:lang w:eastAsia="fr-FR"/>
              </w:rPr>
            </w:pPr>
            <w:r w:rsidRPr="00BD7A61">
              <w:rPr>
                <w:rFonts w:ascii="Times New Roman" w:eastAsia="Times New Roman" w:hAnsi="Times New Roman" w:cs="Times New Roman"/>
                <w:szCs w:val="24"/>
                <w:lang w:eastAsia="fr-FR"/>
              </w:rPr>
              <w:t>JSON</w:t>
            </w:r>
          </w:p>
        </w:tc>
        <w:tc>
          <w:tcPr>
            <w:tcW w:w="0" w:type="auto"/>
            <w:hideMark/>
          </w:tcPr>
          <w:p w14:paraId="09CDAF75" w14:textId="77777777" w:rsidR="00BD7A61" w:rsidRPr="00BD7A61" w:rsidRDefault="00BD7A61" w:rsidP="00D9684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r w:rsidRPr="00BD7A61">
              <w:rPr>
                <w:rFonts w:ascii="Times New Roman" w:eastAsia="Times New Roman" w:hAnsi="Times New Roman" w:cs="Times New Roman"/>
                <w:i/>
                <w:iCs/>
                <w:szCs w:val="24"/>
                <w:lang w:eastAsia="fr-FR"/>
              </w:rPr>
              <w:t>JavaScript Object Notation</w:t>
            </w:r>
            <w:r w:rsidRPr="00BD7A61">
              <w:rPr>
                <w:rFonts w:ascii="Times New Roman" w:eastAsia="Times New Roman" w:hAnsi="Times New Roman" w:cs="Times New Roman"/>
                <w:szCs w:val="24"/>
                <w:lang w:eastAsia="fr-FR"/>
              </w:rPr>
              <w:t xml:space="preserve"> – Format léger d’échange de données</w:t>
            </w:r>
          </w:p>
        </w:tc>
      </w:tr>
      <w:tr w:rsidR="00BD7A61" w:rsidRPr="00BD7A61" w14:paraId="05BABA07" w14:textId="77777777" w:rsidTr="00BD7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7EF1EC" w14:textId="77777777" w:rsidR="00BD7A61" w:rsidRPr="00BD7A61" w:rsidRDefault="00BD7A61" w:rsidP="00D9684E">
            <w:pPr>
              <w:jc w:val="both"/>
              <w:rPr>
                <w:rFonts w:ascii="Times New Roman" w:eastAsia="Times New Roman" w:hAnsi="Times New Roman" w:cs="Times New Roman"/>
                <w:szCs w:val="24"/>
                <w:lang w:eastAsia="fr-FR"/>
              </w:rPr>
            </w:pPr>
            <w:r w:rsidRPr="00BD7A61">
              <w:rPr>
                <w:rFonts w:ascii="Times New Roman" w:eastAsia="Times New Roman" w:hAnsi="Times New Roman" w:cs="Times New Roman"/>
                <w:szCs w:val="24"/>
                <w:lang w:eastAsia="fr-FR"/>
              </w:rPr>
              <w:t>HTTP</w:t>
            </w:r>
          </w:p>
        </w:tc>
        <w:tc>
          <w:tcPr>
            <w:tcW w:w="0" w:type="auto"/>
            <w:hideMark/>
          </w:tcPr>
          <w:p w14:paraId="371397FE" w14:textId="77777777" w:rsidR="00BD7A61" w:rsidRPr="00BD7A61" w:rsidRDefault="00BD7A61" w:rsidP="00D9684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fr-FR"/>
              </w:rPr>
            </w:pPr>
            <w:r w:rsidRPr="00BD7A61">
              <w:rPr>
                <w:rFonts w:ascii="Times New Roman" w:eastAsia="Times New Roman" w:hAnsi="Times New Roman" w:cs="Times New Roman"/>
                <w:i/>
                <w:iCs/>
                <w:szCs w:val="24"/>
                <w:lang w:eastAsia="fr-FR"/>
              </w:rPr>
              <w:t>HyperText Transfer Protocol</w:t>
            </w:r>
            <w:r w:rsidRPr="00BD7A61">
              <w:rPr>
                <w:rFonts w:ascii="Times New Roman" w:eastAsia="Times New Roman" w:hAnsi="Times New Roman" w:cs="Times New Roman"/>
                <w:szCs w:val="24"/>
                <w:lang w:eastAsia="fr-FR"/>
              </w:rPr>
              <w:t xml:space="preserve"> – Protocole de transfert hypertexte</w:t>
            </w:r>
          </w:p>
        </w:tc>
      </w:tr>
      <w:tr w:rsidR="00BD7A61" w:rsidRPr="00BD7A61" w14:paraId="479A5F28" w14:textId="77777777" w:rsidTr="00BD7A61">
        <w:tc>
          <w:tcPr>
            <w:cnfStyle w:val="001000000000" w:firstRow="0" w:lastRow="0" w:firstColumn="1" w:lastColumn="0" w:oddVBand="0" w:evenVBand="0" w:oddHBand="0" w:evenHBand="0" w:firstRowFirstColumn="0" w:firstRowLastColumn="0" w:lastRowFirstColumn="0" w:lastRowLastColumn="0"/>
            <w:tcW w:w="0" w:type="auto"/>
            <w:hideMark/>
          </w:tcPr>
          <w:p w14:paraId="677F4E58" w14:textId="77777777" w:rsidR="00BD7A61" w:rsidRPr="00BD7A61" w:rsidRDefault="00BD7A61" w:rsidP="00D9684E">
            <w:pPr>
              <w:jc w:val="both"/>
              <w:rPr>
                <w:rFonts w:ascii="Times New Roman" w:eastAsia="Times New Roman" w:hAnsi="Times New Roman" w:cs="Times New Roman"/>
                <w:szCs w:val="24"/>
                <w:lang w:eastAsia="fr-FR"/>
              </w:rPr>
            </w:pPr>
            <w:r w:rsidRPr="00BD7A61">
              <w:rPr>
                <w:rFonts w:ascii="Times New Roman" w:eastAsia="Times New Roman" w:hAnsi="Times New Roman" w:cs="Times New Roman"/>
                <w:szCs w:val="24"/>
                <w:lang w:eastAsia="fr-FR"/>
              </w:rPr>
              <w:t>REST API</w:t>
            </w:r>
          </w:p>
        </w:tc>
        <w:tc>
          <w:tcPr>
            <w:tcW w:w="0" w:type="auto"/>
            <w:hideMark/>
          </w:tcPr>
          <w:p w14:paraId="19ED81D4" w14:textId="77777777" w:rsidR="00BD7A61" w:rsidRPr="00BD7A61" w:rsidRDefault="00BD7A61" w:rsidP="00D9684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proofErr w:type="spellStart"/>
            <w:r w:rsidRPr="00BD7A61">
              <w:rPr>
                <w:rFonts w:ascii="Times New Roman" w:eastAsia="Times New Roman" w:hAnsi="Times New Roman" w:cs="Times New Roman"/>
                <w:i/>
                <w:iCs/>
                <w:szCs w:val="24"/>
                <w:lang w:eastAsia="fr-FR"/>
              </w:rPr>
              <w:t>Representational</w:t>
            </w:r>
            <w:proofErr w:type="spellEnd"/>
            <w:r w:rsidRPr="00BD7A61">
              <w:rPr>
                <w:rFonts w:ascii="Times New Roman" w:eastAsia="Times New Roman" w:hAnsi="Times New Roman" w:cs="Times New Roman"/>
                <w:i/>
                <w:iCs/>
                <w:szCs w:val="24"/>
                <w:lang w:eastAsia="fr-FR"/>
              </w:rPr>
              <w:t xml:space="preserve"> State Transfer API</w:t>
            </w:r>
            <w:r w:rsidRPr="00BD7A61">
              <w:rPr>
                <w:rFonts w:ascii="Times New Roman" w:eastAsia="Times New Roman" w:hAnsi="Times New Roman" w:cs="Times New Roman"/>
                <w:szCs w:val="24"/>
                <w:lang w:eastAsia="fr-FR"/>
              </w:rPr>
              <w:t xml:space="preserve"> – Interface de programmation basée sur REST</w:t>
            </w:r>
          </w:p>
        </w:tc>
      </w:tr>
      <w:tr w:rsidR="00BD7A61" w:rsidRPr="00BD7A61" w14:paraId="5749C138" w14:textId="77777777" w:rsidTr="00BD7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4163C4" w14:textId="77777777" w:rsidR="00BD7A61" w:rsidRPr="00BD7A61" w:rsidRDefault="00BD7A61" w:rsidP="00D9684E">
            <w:pPr>
              <w:jc w:val="both"/>
              <w:rPr>
                <w:rFonts w:ascii="Times New Roman" w:eastAsia="Times New Roman" w:hAnsi="Times New Roman" w:cs="Times New Roman"/>
                <w:szCs w:val="24"/>
                <w:lang w:eastAsia="fr-FR"/>
              </w:rPr>
            </w:pPr>
            <w:r w:rsidRPr="00BD7A61">
              <w:rPr>
                <w:rFonts w:ascii="Times New Roman" w:eastAsia="Times New Roman" w:hAnsi="Times New Roman" w:cs="Times New Roman"/>
                <w:szCs w:val="24"/>
                <w:lang w:eastAsia="fr-FR"/>
              </w:rPr>
              <w:t>WebSockets</w:t>
            </w:r>
          </w:p>
        </w:tc>
        <w:tc>
          <w:tcPr>
            <w:tcW w:w="0" w:type="auto"/>
            <w:hideMark/>
          </w:tcPr>
          <w:p w14:paraId="4F9D0EB3" w14:textId="77777777" w:rsidR="00BD7A61" w:rsidRPr="00BD7A61" w:rsidRDefault="00BD7A61" w:rsidP="00D9684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fr-FR"/>
              </w:rPr>
            </w:pPr>
            <w:r w:rsidRPr="00BD7A61">
              <w:rPr>
                <w:rFonts w:ascii="Times New Roman" w:eastAsia="Times New Roman" w:hAnsi="Times New Roman" w:cs="Times New Roman"/>
                <w:szCs w:val="24"/>
                <w:lang w:eastAsia="fr-FR"/>
              </w:rPr>
              <w:t>Protocole de communication bidirectionnelle en temps réel</w:t>
            </w:r>
          </w:p>
        </w:tc>
      </w:tr>
      <w:tr w:rsidR="00BD7A61" w:rsidRPr="00BD7A61" w14:paraId="67469579" w14:textId="77777777" w:rsidTr="00BD7A61">
        <w:tc>
          <w:tcPr>
            <w:cnfStyle w:val="001000000000" w:firstRow="0" w:lastRow="0" w:firstColumn="1" w:lastColumn="0" w:oddVBand="0" w:evenVBand="0" w:oddHBand="0" w:evenHBand="0" w:firstRowFirstColumn="0" w:firstRowLastColumn="0" w:lastRowFirstColumn="0" w:lastRowLastColumn="0"/>
            <w:tcW w:w="0" w:type="auto"/>
            <w:hideMark/>
          </w:tcPr>
          <w:p w14:paraId="4386532A" w14:textId="77777777" w:rsidR="00BD7A61" w:rsidRPr="00BD7A61" w:rsidRDefault="00BD7A61" w:rsidP="00D9684E">
            <w:pPr>
              <w:jc w:val="both"/>
              <w:rPr>
                <w:rFonts w:ascii="Times New Roman" w:eastAsia="Times New Roman" w:hAnsi="Times New Roman" w:cs="Times New Roman"/>
                <w:szCs w:val="24"/>
                <w:lang w:eastAsia="fr-FR"/>
              </w:rPr>
            </w:pPr>
            <w:r w:rsidRPr="00BD7A61">
              <w:rPr>
                <w:rFonts w:ascii="Times New Roman" w:eastAsia="Times New Roman" w:hAnsi="Times New Roman" w:cs="Times New Roman"/>
                <w:szCs w:val="24"/>
                <w:lang w:eastAsia="fr-FR"/>
              </w:rPr>
              <w:t>MVC</w:t>
            </w:r>
          </w:p>
        </w:tc>
        <w:tc>
          <w:tcPr>
            <w:tcW w:w="0" w:type="auto"/>
            <w:hideMark/>
          </w:tcPr>
          <w:p w14:paraId="13315996" w14:textId="77777777" w:rsidR="00BD7A61" w:rsidRPr="00BD7A61" w:rsidRDefault="00BD7A61" w:rsidP="00D9684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r w:rsidRPr="00BD7A61">
              <w:rPr>
                <w:rFonts w:ascii="Times New Roman" w:eastAsia="Times New Roman" w:hAnsi="Times New Roman" w:cs="Times New Roman"/>
                <w:i/>
                <w:iCs/>
                <w:szCs w:val="24"/>
                <w:lang w:eastAsia="fr-FR"/>
              </w:rPr>
              <w:t>Model-</w:t>
            </w:r>
            <w:proofErr w:type="spellStart"/>
            <w:r w:rsidRPr="00BD7A61">
              <w:rPr>
                <w:rFonts w:ascii="Times New Roman" w:eastAsia="Times New Roman" w:hAnsi="Times New Roman" w:cs="Times New Roman"/>
                <w:i/>
                <w:iCs/>
                <w:szCs w:val="24"/>
                <w:lang w:eastAsia="fr-FR"/>
              </w:rPr>
              <w:t>View</w:t>
            </w:r>
            <w:proofErr w:type="spellEnd"/>
            <w:r w:rsidRPr="00BD7A61">
              <w:rPr>
                <w:rFonts w:ascii="Times New Roman" w:eastAsia="Times New Roman" w:hAnsi="Times New Roman" w:cs="Times New Roman"/>
                <w:i/>
                <w:iCs/>
                <w:szCs w:val="24"/>
                <w:lang w:eastAsia="fr-FR"/>
              </w:rPr>
              <w:t>-Controller</w:t>
            </w:r>
            <w:r w:rsidRPr="00BD7A61">
              <w:rPr>
                <w:rFonts w:ascii="Times New Roman" w:eastAsia="Times New Roman" w:hAnsi="Times New Roman" w:cs="Times New Roman"/>
                <w:szCs w:val="24"/>
                <w:lang w:eastAsia="fr-FR"/>
              </w:rPr>
              <w:t xml:space="preserve"> – Modèle architectural de séparation des couches</w:t>
            </w:r>
          </w:p>
        </w:tc>
      </w:tr>
      <w:tr w:rsidR="00BD7A61" w:rsidRPr="00BD7A61" w14:paraId="31E8EC87" w14:textId="77777777" w:rsidTr="00BD7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E135D3" w14:textId="77777777" w:rsidR="00BD7A61" w:rsidRPr="00BD7A61" w:rsidRDefault="00BD7A61" w:rsidP="00D9684E">
            <w:pPr>
              <w:jc w:val="both"/>
              <w:rPr>
                <w:rFonts w:ascii="Times New Roman" w:eastAsia="Times New Roman" w:hAnsi="Times New Roman" w:cs="Times New Roman"/>
                <w:szCs w:val="24"/>
                <w:lang w:eastAsia="fr-FR"/>
              </w:rPr>
            </w:pPr>
            <w:r w:rsidRPr="00BD7A61">
              <w:rPr>
                <w:rFonts w:ascii="Times New Roman" w:eastAsia="Times New Roman" w:hAnsi="Times New Roman" w:cs="Times New Roman"/>
                <w:szCs w:val="24"/>
                <w:lang w:eastAsia="fr-FR"/>
              </w:rPr>
              <w:t>API</w:t>
            </w:r>
          </w:p>
        </w:tc>
        <w:tc>
          <w:tcPr>
            <w:tcW w:w="0" w:type="auto"/>
            <w:hideMark/>
          </w:tcPr>
          <w:p w14:paraId="6FDAA495" w14:textId="77777777" w:rsidR="00BD7A61" w:rsidRPr="00BD7A61" w:rsidRDefault="00BD7A61" w:rsidP="00D9684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fr-FR"/>
              </w:rPr>
            </w:pPr>
            <w:r w:rsidRPr="00BD7A61">
              <w:rPr>
                <w:rFonts w:ascii="Times New Roman" w:eastAsia="Times New Roman" w:hAnsi="Times New Roman" w:cs="Times New Roman"/>
                <w:i/>
                <w:iCs/>
                <w:szCs w:val="24"/>
                <w:lang w:eastAsia="fr-FR"/>
              </w:rPr>
              <w:t xml:space="preserve">Application </w:t>
            </w:r>
            <w:proofErr w:type="spellStart"/>
            <w:r w:rsidRPr="00BD7A61">
              <w:rPr>
                <w:rFonts w:ascii="Times New Roman" w:eastAsia="Times New Roman" w:hAnsi="Times New Roman" w:cs="Times New Roman"/>
                <w:i/>
                <w:iCs/>
                <w:szCs w:val="24"/>
                <w:lang w:eastAsia="fr-FR"/>
              </w:rPr>
              <w:t>Programming</w:t>
            </w:r>
            <w:proofErr w:type="spellEnd"/>
            <w:r w:rsidRPr="00BD7A61">
              <w:rPr>
                <w:rFonts w:ascii="Times New Roman" w:eastAsia="Times New Roman" w:hAnsi="Times New Roman" w:cs="Times New Roman"/>
                <w:i/>
                <w:iCs/>
                <w:szCs w:val="24"/>
                <w:lang w:eastAsia="fr-FR"/>
              </w:rPr>
              <w:t xml:space="preserve"> Interface</w:t>
            </w:r>
            <w:r w:rsidRPr="00BD7A61">
              <w:rPr>
                <w:rFonts w:ascii="Times New Roman" w:eastAsia="Times New Roman" w:hAnsi="Times New Roman" w:cs="Times New Roman"/>
                <w:szCs w:val="24"/>
                <w:lang w:eastAsia="fr-FR"/>
              </w:rPr>
              <w:t xml:space="preserve"> – Interface de programmation applicative</w:t>
            </w:r>
          </w:p>
        </w:tc>
      </w:tr>
      <w:tr w:rsidR="00BD7A61" w:rsidRPr="00BD7A61" w14:paraId="66432281" w14:textId="77777777" w:rsidTr="00BD7A61">
        <w:tc>
          <w:tcPr>
            <w:cnfStyle w:val="001000000000" w:firstRow="0" w:lastRow="0" w:firstColumn="1" w:lastColumn="0" w:oddVBand="0" w:evenVBand="0" w:oddHBand="0" w:evenHBand="0" w:firstRowFirstColumn="0" w:firstRowLastColumn="0" w:lastRowFirstColumn="0" w:lastRowLastColumn="0"/>
            <w:tcW w:w="0" w:type="auto"/>
            <w:hideMark/>
          </w:tcPr>
          <w:p w14:paraId="4FC6CF62" w14:textId="77777777" w:rsidR="00BD7A61" w:rsidRPr="00BD7A61" w:rsidRDefault="00BD7A61" w:rsidP="00D9684E">
            <w:pPr>
              <w:jc w:val="both"/>
              <w:rPr>
                <w:rFonts w:ascii="Times New Roman" w:eastAsia="Times New Roman" w:hAnsi="Times New Roman" w:cs="Times New Roman"/>
                <w:szCs w:val="24"/>
                <w:lang w:eastAsia="fr-FR"/>
              </w:rPr>
            </w:pPr>
            <w:r w:rsidRPr="00BD7A61">
              <w:rPr>
                <w:rFonts w:ascii="Times New Roman" w:eastAsia="Times New Roman" w:hAnsi="Times New Roman" w:cs="Times New Roman"/>
                <w:szCs w:val="24"/>
                <w:lang w:eastAsia="fr-FR"/>
              </w:rPr>
              <w:t>CRUD</w:t>
            </w:r>
          </w:p>
        </w:tc>
        <w:tc>
          <w:tcPr>
            <w:tcW w:w="0" w:type="auto"/>
            <w:hideMark/>
          </w:tcPr>
          <w:p w14:paraId="190EC25D" w14:textId="77777777" w:rsidR="00BD7A61" w:rsidRPr="00BD7A61" w:rsidRDefault="00BD7A61" w:rsidP="00D9684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proofErr w:type="spellStart"/>
            <w:r w:rsidRPr="00BD7A61">
              <w:rPr>
                <w:rFonts w:ascii="Times New Roman" w:eastAsia="Times New Roman" w:hAnsi="Times New Roman" w:cs="Times New Roman"/>
                <w:i/>
                <w:iCs/>
                <w:szCs w:val="24"/>
                <w:lang w:eastAsia="fr-FR"/>
              </w:rPr>
              <w:t>Create</w:t>
            </w:r>
            <w:proofErr w:type="spellEnd"/>
            <w:r w:rsidRPr="00BD7A61">
              <w:rPr>
                <w:rFonts w:ascii="Times New Roman" w:eastAsia="Times New Roman" w:hAnsi="Times New Roman" w:cs="Times New Roman"/>
                <w:i/>
                <w:iCs/>
                <w:szCs w:val="24"/>
                <w:lang w:eastAsia="fr-FR"/>
              </w:rPr>
              <w:t xml:space="preserve">, Read, Update, </w:t>
            </w:r>
            <w:proofErr w:type="spellStart"/>
            <w:r w:rsidRPr="00BD7A61">
              <w:rPr>
                <w:rFonts w:ascii="Times New Roman" w:eastAsia="Times New Roman" w:hAnsi="Times New Roman" w:cs="Times New Roman"/>
                <w:i/>
                <w:iCs/>
                <w:szCs w:val="24"/>
                <w:lang w:eastAsia="fr-FR"/>
              </w:rPr>
              <w:t>Delete</w:t>
            </w:r>
            <w:proofErr w:type="spellEnd"/>
            <w:r w:rsidRPr="00BD7A61">
              <w:rPr>
                <w:rFonts w:ascii="Times New Roman" w:eastAsia="Times New Roman" w:hAnsi="Times New Roman" w:cs="Times New Roman"/>
                <w:szCs w:val="24"/>
                <w:lang w:eastAsia="fr-FR"/>
              </w:rPr>
              <w:t xml:space="preserve"> – Opérations de base sur les données</w:t>
            </w:r>
          </w:p>
        </w:tc>
      </w:tr>
      <w:tr w:rsidR="00BD7A61" w:rsidRPr="00BD7A61" w14:paraId="6D70141A" w14:textId="77777777" w:rsidTr="00BD7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8F9BF6" w14:textId="77777777" w:rsidR="00BD7A61" w:rsidRPr="00BD7A61" w:rsidRDefault="00BD7A61" w:rsidP="00D9684E">
            <w:pPr>
              <w:jc w:val="both"/>
              <w:rPr>
                <w:rFonts w:ascii="Times New Roman" w:eastAsia="Times New Roman" w:hAnsi="Times New Roman" w:cs="Times New Roman"/>
                <w:szCs w:val="24"/>
                <w:lang w:eastAsia="fr-FR"/>
              </w:rPr>
            </w:pPr>
            <w:r w:rsidRPr="00BD7A61">
              <w:rPr>
                <w:rFonts w:ascii="Times New Roman" w:eastAsia="Times New Roman" w:hAnsi="Times New Roman" w:cs="Times New Roman"/>
                <w:szCs w:val="24"/>
                <w:lang w:eastAsia="fr-FR"/>
              </w:rPr>
              <w:t>JWT</w:t>
            </w:r>
          </w:p>
        </w:tc>
        <w:tc>
          <w:tcPr>
            <w:tcW w:w="0" w:type="auto"/>
            <w:hideMark/>
          </w:tcPr>
          <w:p w14:paraId="785EF1D3" w14:textId="77777777" w:rsidR="00BD7A61" w:rsidRPr="00BD7A61" w:rsidRDefault="00BD7A61" w:rsidP="00D9684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fr-FR"/>
              </w:rPr>
            </w:pPr>
            <w:r w:rsidRPr="00BD7A61">
              <w:rPr>
                <w:rFonts w:ascii="Times New Roman" w:eastAsia="Times New Roman" w:hAnsi="Times New Roman" w:cs="Times New Roman"/>
                <w:i/>
                <w:iCs/>
                <w:szCs w:val="24"/>
                <w:lang w:eastAsia="fr-FR"/>
              </w:rPr>
              <w:t xml:space="preserve">JSON Web </w:t>
            </w:r>
            <w:proofErr w:type="spellStart"/>
            <w:r w:rsidRPr="00BD7A61">
              <w:rPr>
                <w:rFonts w:ascii="Times New Roman" w:eastAsia="Times New Roman" w:hAnsi="Times New Roman" w:cs="Times New Roman"/>
                <w:i/>
                <w:iCs/>
                <w:szCs w:val="24"/>
                <w:lang w:eastAsia="fr-FR"/>
              </w:rPr>
              <w:t>Token</w:t>
            </w:r>
            <w:proofErr w:type="spellEnd"/>
            <w:r w:rsidRPr="00BD7A61">
              <w:rPr>
                <w:rFonts w:ascii="Times New Roman" w:eastAsia="Times New Roman" w:hAnsi="Times New Roman" w:cs="Times New Roman"/>
                <w:szCs w:val="24"/>
                <w:lang w:eastAsia="fr-FR"/>
              </w:rPr>
              <w:t xml:space="preserve"> – Jeton d’authentification sécurisé</w:t>
            </w:r>
          </w:p>
        </w:tc>
      </w:tr>
      <w:tr w:rsidR="00BD7A61" w:rsidRPr="00BD7A61" w14:paraId="4C329254" w14:textId="77777777" w:rsidTr="00BD7A61">
        <w:tc>
          <w:tcPr>
            <w:cnfStyle w:val="001000000000" w:firstRow="0" w:lastRow="0" w:firstColumn="1" w:lastColumn="0" w:oddVBand="0" w:evenVBand="0" w:oddHBand="0" w:evenHBand="0" w:firstRowFirstColumn="0" w:firstRowLastColumn="0" w:lastRowFirstColumn="0" w:lastRowLastColumn="0"/>
            <w:tcW w:w="0" w:type="auto"/>
            <w:hideMark/>
          </w:tcPr>
          <w:p w14:paraId="7FC00B5F" w14:textId="77777777" w:rsidR="00BD7A61" w:rsidRPr="00BD7A61" w:rsidRDefault="00BD7A61" w:rsidP="00D9684E">
            <w:pPr>
              <w:jc w:val="both"/>
              <w:rPr>
                <w:rFonts w:ascii="Times New Roman" w:eastAsia="Times New Roman" w:hAnsi="Times New Roman" w:cs="Times New Roman"/>
                <w:szCs w:val="24"/>
                <w:lang w:eastAsia="fr-FR"/>
              </w:rPr>
            </w:pPr>
            <w:r w:rsidRPr="00BD7A61">
              <w:rPr>
                <w:rFonts w:ascii="Times New Roman" w:eastAsia="Times New Roman" w:hAnsi="Times New Roman" w:cs="Times New Roman"/>
                <w:szCs w:val="24"/>
                <w:lang w:eastAsia="fr-FR"/>
              </w:rPr>
              <w:t>CORS</w:t>
            </w:r>
          </w:p>
        </w:tc>
        <w:tc>
          <w:tcPr>
            <w:tcW w:w="0" w:type="auto"/>
            <w:hideMark/>
          </w:tcPr>
          <w:p w14:paraId="05814B4E" w14:textId="77777777" w:rsidR="00BD7A61" w:rsidRPr="00BD7A61" w:rsidRDefault="00BD7A61" w:rsidP="00D9684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r w:rsidRPr="00BD7A61">
              <w:rPr>
                <w:rFonts w:ascii="Times New Roman" w:eastAsia="Times New Roman" w:hAnsi="Times New Roman" w:cs="Times New Roman"/>
                <w:i/>
                <w:iCs/>
                <w:szCs w:val="24"/>
                <w:lang w:eastAsia="fr-FR"/>
              </w:rPr>
              <w:t>Cross-Origin Resource Sharing</w:t>
            </w:r>
            <w:r w:rsidRPr="00BD7A61">
              <w:rPr>
                <w:rFonts w:ascii="Times New Roman" w:eastAsia="Times New Roman" w:hAnsi="Times New Roman" w:cs="Times New Roman"/>
                <w:szCs w:val="24"/>
                <w:lang w:eastAsia="fr-FR"/>
              </w:rPr>
              <w:t xml:space="preserve"> – Partage des ressources entre origines</w:t>
            </w:r>
          </w:p>
        </w:tc>
      </w:tr>
      <w:tr w:rsidR="00BD7A61" w:rsidRPr="00BD7A61" w14:paraId="7E37FD0D" w14:textId="77777777" w:rsidTr="00BD7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2473B0" w14:textId="77777777" w:rsidR="00BD7A61" w:rsidRPr="00BD7A61" w:rsidRDefault="00BD7A61" w:rsidP="00D9684E">
            <w:pPr>
              <w:jc w:val="both"/>
              <w:rPr>
                <w:rFonts w:ascii="Times New Roman" w:eastAsia="Times New Roman" w:hAnsi="Times New Roman" w:cs="Times New Roman"/>
                <w:szCs w:val="24"/>
                <w:lang w:eastAsia="fr-FR"/>
              </w:rPr>
            </w:pPr>
            <w:r w:rsidRPr="00BD7A61">
              <w:rPr>
                <w:rFonts w:ascii="Times New Roman" w:eastAsia="Times New Roman" w:hAnsi="Times New Roman" w:cs="Times New Roman"/>
                <w:szCs w:val="24"/>
                <w:lang w:eastAsia="fr-FR"/>
              </w:rPr>
              <w:t>DOM</w:t>
            </w:r>
          </w:p>
        </w:tc>
        <w:tc>
          <w:tcPr>
            <w:tcW w:w="0" w:type="auto"/>
            <w:hideMark/>
          </w:tcPr>
          <w:p w14:paraId="5076F23D" w14:textId="77777777" w:rsidR="00BD7A61" w:rsidRPr="00BD7A61" w:rsidRDefault="00BD7A61" w:rsidP="00D9684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fr-FR"/>
              </w:rPr>
            </w:pPr>
            <w:r w:rsidRPr="00BD7A61">
              <w:rPr>
                <w:rFonts w:ascii="Times New Roman" w:eastAsia="Times New Roman" w:hAnsi="Times New Roman" w:cs="Times New Roman"/>
                <w:i/>
                <w:iCs/>
                <w:szCs w:val="24"/>
                <w:lang w:eastAsia="fr-FR"/>
              </w:rPr>
              <w:t>Document Object Model</w:t>
            </w:r>
            <w:r w:rsidRPr="00BD7A61">
              <w:rPr>
                <w:rFonts w:ascii="Times New Roman" w:eastAsia="Times New Roman" w:hAnsi="Times New Roman" w:cs="Times New Roman"/>
                <w:szCs w:val="24"/>
                <w:lang w:eastAsia="fr-FR"/>
              </w:rPr>
              <w:t xml:space="preserve"> – Modèle objet du document HTML</w:t>
            </w:r>
          </w:p>
        </w:tc>
      </w:tr>
      <w:tr w:rsidR="00BD7A61" w:rsidRPr="00BD7A61" w14:paraId="514BAC73" w14:textId="77777777" w:rsidTr="00BD7A61">
        <w:tc>
          <w:tcPr>
            <w:cnfStyle w:val="001000000000" w:firstRow="0" w:lastRow="0" w:firstColumn="1" w:lastColumn="0" w:oddVBand="0" w:evenVBand="0" w:oddHBand="0" w:evenHBand="0" w:firstRowFirstColumn="0" w:firstRowLastColumn="0" w:lastRowFirstColumn="0" w:lastRowLastColumn="0"/>
            <w:tcW w:w="0" w:type="auto"/>
            <w:hideMark/>
          </w:tcPr>
          <w:p w14:paraId="44F3D555" w14:textId="77777777" w:rsidR="00BD7A61" w:rsidRPr="00BD7A61" w:rsidRDefault="00BD7A61" w:rsidP="00D9684E">
            <w:pPr>
              <w:jc w:val="both"/>
              <w:rPr>
                <w:rFonts w:ascii="Times New Roman" w:eastAsia="Times New Roman" w:hAnsi="Times New Roman" w:cs="Times New Roman"/>
                <w:szCs w:val="24"/>
                <w:lang w:eastAsia="fr-FR"/>
              </w:rPr>
            </w:pPr>
            <w:r w:rsidRPr="00BD7A61">
              <w:rPr>
                <w:rFonts w:ascii="Times New Roman" w:eastAsia="Times New Roman" w:hAnsi="Times New Roman" w:cs="Times New Roman"/>
                <w:szCs w:val="24"/>
                <w:lang w:eastAsia="fr-FR"/>
              </w:rPr>
              <w:t>SPA</w:t>
            </w:r>
          </w:p>
        </w:tc>
        <w:tc>
          <w:tcPr>
            <w:tcW w:w="0" w:type="auto"/>
            <w:hideMark/>
          </w:tcPr>
          <w:p w14:paraId="594BF039" w14:textId="77777777" w:rsidR="00BD7A61" w:rsidRPr="00BD7A61" w:rsidRDefault="00BD7A61" w:rsidP="00D9684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r w:rsidRPr="00BD7A61">
              <w:rPr>
                <w:rFonts w:ascii="Times New Roman" w:eastAsia="Times New Roman" w:hAnsi="Times New Roman" w:cs="Times New Roman"/>
                <w:i/>
                <w:iCs/>
                <w:szCs w:val="24"/>
                <w:lang w:eastAsia="fr-FR"/>
              </w:rPr>
              <w:t>Single Page Application</w:t>
            </w:r>
            <w:r w:rsidRPr="00BD7A61">
              <w:rPr>
                <w:rFonts w:ascii="Times New Roman" w:eastAsia="Times New Roman" w:hAnsi="Times New Roman" w:cs="Times New Roman"/>
                <w:szCs w:val="24"/>
                <w:lang w:eastAsia="fr-FR"/>
              </w:rPr>
              <w:t xml:space="preserve"> – Application </w:t>
            </w:r>
            <w:proofErr w:type="spellStart"/>
            <w:r w:rsidRPr="00BD7A61">
              <w:rPr>
                <w:rFonts w:ascii="Times New Roman" w:eastAsia="Times New Roman" w:hAnsi="Times New Roman" w:cs="Times New Roman"/>
                <w:szCs w:val="24"/>
                <w:lang w:eastAsia="fr-FR"/>
              </w:rPr>
              <w:t>monopage</w:t>
            </w:r>
            <w:proofErr w:type="spellEnd"/>
          </w:p>
        </w:tc>
      </w:tr>
      <w:tr w:rsidR="00BD7A61" w:rsidRPr="00BD7A61" w14:paraId="14307305" w14:textId="77777777" w:rsidTr="00BD7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238746" w14:textId="77777777" w:rsidR="00BD7A61" w:rsidRPr="00BD7A61" w:rsidRDefault="00BD7A61" w:rsidP="00D9684E">
            <w:pPr>
              <w:jc w:val="both"/>
              <w:rPr>
                <w:rFonts w:ascii="Times New Roman" w:eastAsia="Times New Roman" w:hAnsi="Times New Roman" w:cs="Times New Roman"/>
                <w:szCs w:val="24"/>
                <w:lang w:eastAsia="fr-FR"/>
              </w:rPr>
            </w:pPr>
            <w:r w:rsidRPr="00BD7A61">
              <w:rPr>
                <w:rFonts w:ascii="Times New Roman" w:eastAsia="Times New Roman" w:hAnsi="Times New Roman" w:cs="Times New Roman"/>
                <w:szCs w:val="24"/>
                <w:lang w:eastAsia="fr-FR"/>
              </w:rPr>
              <w:t>JSX</w:t>
            </w:r>
          </w:p>
        </w:tc>
        <w:tc>
          <w:tcPr>
            <w:tcW w:w="0" w:type="auto"/>
            <w:hideMark/>
          </w:tcPr>
          <w:p w14:paraId="71097DEA" w14:textId="77777777" w:rsidR="00BD7A61" w:rsidRPr="00BD7A61" w:rsidRDefault="00BD7A61" w:rsidP="00D9684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fr-FR"/>
              </w:rPr>
            </w:pPr>
            <w:r w:rsidRPr="00BD7A61">
              <w:rPr>
                <w:rFonts w:ascii="Times New Roman" w:eastAsia="Times New Roman" w:hAnsi="Times New Roman" w:cs="Times New Roman"/>
                <w:i/>
                <w:iCs/>
                <w:szCs w:val="24"/>
                <w:lang w:eastAsia="fr-FR"/>
              </w:rPr>
              <w:t>JavaScript XML</w:t>
            </w:r>
            <w:r w:rsidRPr="00BD7A61">
              <w:rPr>
                <w:rFonts w:ascii="Times New Roman" w:eastAsia="Times New Roman" w:hAnsi="Times New Roman" w:cs="Times New Roman"/>
                <w:szCs w:val="24"/>
                <w:lang w:eastAsia="fr-FR"/>
              </w:rPr>
              <w:t xml:space="preserve"> – Syntaxe utilisée avec React</w:t>
            </w:r>
          </w:p>
        </w:tc>
      </w:tr>
      <w:tr w:rsidR="00BD7A61" w:rsidRPr="00BD7A61" w14:paraId="0EC42515" w14:textId="77777777" w:rsidTr="00BD7A61">
        <w:tc>
          <w:tcPr>
            <w:cnfStyle w:val="001000000000" w:firstRow="0" w:lastRow="0" w:firstColumn="1" w:lastColumn="0" w:oddVBand="0" w:evenVBand="0" w:oddHBand="0" w:evenHBand="0" w:firstRowFirstColumn="0" w:firstRowLastColumn="0" w:lastRowFirstColumn="0" w:lastRowLastColumn="0"/>
            <w:tcW w:w="0" w:type="auto"/>
            <w:hideMark/>
          </w:tcPr>
          <w:p w14:paraId="21B947C8" w14:textId="77777777" w:rsidR="00BD7A61" w:rsidRPr="00BD7A61" w:rsidRDefault="00BD7A61" w:rsidP="00D9684E">
            <w:pPr>
              <w:jc w:val="both"/>
              <w:rPr>
                <w:rFonts w:ascii="Times New Roman" w:eastAsia="Times New Roman" w:hAnsi="Times New Roman" w:cs="Times New Roman"/>
                <w:szCs w:val="24"/>
                <w:lang w:eastAsia="fr-FR"/>
              </w:rPr>
            </w:pPr>
            <w:r w:rsidRPr="00BD7A61">
              <w:rPr>
                <w:rFonts w:ascii="Times New Roman" w:eastAsia="Times New Roman" w:hAnsi="Times New Roman" w:cs="Times New Roman"/>
                <w:szCs w:val="24"/>
                <w:lang w:eastAsia="fr-FR"/>
              </w:rPr>
              <w:t>React</w:t>
            </w:r>
          </w:p>
        </w:tc>
        <w:tc>
          <w:tcPr>
            <w:tcW w:w="0" w:type="auto"/>
            <w:hideMark/>
          </w:tcPr>
          <w:p w14:paraId="5C0389A3" w14:textId="77777777" w:rsidR="00BD7A61" w:rsidRPr="00BD7A61" w:rsidRDefault="00BD7A61" w:rsidP="00D9684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r w:rsidRPr="00BD7A61">
              <w:rPr>
                <w:rFonts w:ascii="Times New Roman" w:eastAsia="Times New Roman" w:hAnsi="Times New Roman" w:cs="Times New Roman"/>
                <w:i/>
                <w:iCs/>
                <w:szCs w:val="24"/>
                <w:lang w:eastAsia="fr-FR"/>
              </w:rPr>
              <w:t>React.js</w:t>
            </w:r>
            <w:r w:rsidRPr="00BD7A61">
              <w:rPr>
                <w:rFonts w:ascii="Times New Roman" w:eastAsia="Times New Roman" w:hAnsi="Times New Roman" w:cs="Times New Roman"/>
                <w:szCs w:val="24"/>
                <w:lang w:eastAsia="fr-FR"/>
              </w:rPr>
              <w:t xml:space="preserve"> – Bibliothèque JavaScript pour interfaces utilisateur</w:t>
            </w:r>
          </w:p>
        </w:tc>
      </w:tr>
      <w:tr w:rsidR="00BD7A61" w:rsidRPr="00BD7A61" w14:paraId="2E870B99" w14:textId="77777777" w:rsidTr="00BD7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CF5B91" w14:textId="77777777" w:rsidR="00BD7A61" w:rsidRPr="00BD7A61" w:rsidRDefault="00BD7A61" w:rsidP="00D9684E">
            <w:pPr>
              <w:jc w:val="both"/>
              <w:rPr>
                <w:rFonts w:ascii="Times New Roman" w:eastAsia="Times New Roman" w:hAnsi="Times New Roman" w:cs="Times New Roman"/>
                <w:szCs w:val="24"/>
                <w:lang w:eastAsia="fr-FR"/>
              </w:rPr>
            </w:pPr>
            <w:r w:rsidRPr="00BD7A61">
              <w:rPr>
                <w:rFonts w:ascii="Times New Roman" w:eastAsia="Times New Roman" w:hAnsi="Times New Roman" w:cs="Times New Roman"/>
                <w:szCs w:val="24"/>
                <w:lang w:eastAsia="fr-FR"/>
              </w:rPr>
              <w:t>Spring Boot</w:t>
            </w:r>
          </w:p>
        </w:tc>
        <w:tc>
          <w:tcPr>
            <w:tcW w:w="0" w:type="auto"/>
            <w:hideMark/>
          </w:tcPr>
          <w:p w14:paraId="4EF88159" w14:textId="77777777" w:rsidR="00BD7A61" w:rsidRPr="00BD7A61" w:rsidRDefault="00BD7A61" w:rsidP="00D9684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fr-FR"/>
              </w:rPr>
            </w:pPr>
            <w:r w:rsidRPr="00BD7A61">
              <w:rPr>
                <w:rFonts w:ascii="Times New Roman" w:eastAsia="Times New Roman" w:hAnsi="Times New Roman" w:cs="Times New Roman"/>
                <w:szCs w:val="24"/>
                <w:lang w:eastAsia="fr-FR"/>
              </w:rPr>
              <w:t>Framework Java pour le développement rapide d’applications</w:t>
            </w:r>
          </w:p>
        </w:tc>
      </w:tr>
      <w:tr w:rsidR="00BD7A61" w:rsidRPr="00BD7A61" w14:paraId="671C4933" w14:textId="77777777" w:rsidTr="00BD7A61">
        <w:tc>
          <w:tcPr>
            <w:cnfStyle w:val="001000000000" w:firstRow="0" w:lastRow="0" w:firstColumn="1" w:lastColumn="0" w:oddVBand="0" w:evenVBand="0" w:oddHBand="0" w:evenHBand="0" w:firstRowFirstColumn="0" w:firstRowLastColumn="0" w:lastRowFirstColumn="0" w:lastRowLastColumn="0"/>
            <w:tcW w:w="0" w:type="auto"/>
            <w:hideMark/>
          </w:tcPr>
          <w:p w14:paraId="0DD4C560" w14:textId="77777777" w:rsidR="00BD7A61" w:rsidRPr="00BD7A61" w:rsidRDefault="00BD7A61" w:rsidP="00D9684E">
            <w:pPr>
              <w:jc w:val="both"/>
              <w:rPr>
                <w:rFonts w:ascii="Times New Roman" w:eastAsia="Times New Roman" w:hAnsi="Times New Roman" w:cs="Times New Roman"/>
                <w:szCs w:val="24"/>
                <w:lang w:eastAsia="fr-FR"/>
              </w:rPr>
            </w:pPr>
            <w:r w:rsidRPr="00BD7A61">
              <w:rPr>
                <w:rFonts w:ascii="Times New Roman" w:eastAsia="Times New Roman" w:hAnsi="Times New Roman" w:cs="Times New Roman"/>
                <w:szCs w:val="24"/>
                <w:lang w:eastAsia="fr-FR"/>
              </w:rPr>
              <w:t>JPA</w:t>
            </w:r>
          </w:p>
        </w:tc>
        <w:tc>
          <w:tcPr>
            <w:tcW w:w="0" w:type="auto"/>
            <w:hideMark/>
          </w:tcPr>
          <w:p w14:paraId="36A4B0B8" w14:textId="77777777" w:rsidR="00BD7A61" w:rsidRPr="00BD7A61" w:rsidRDefault="00BD7A61" w:rsidP="00D9684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r w:rsidRPr="00BD7A61">
              <w:rPr>
                <w:rFonts w:ascii="Times New Roman" w:eastAsia="Times New Roman" w:hAnsi="Times New Roman" w:cs="Times New Roman"/>
                <w:i/>
                <w:iCs/>
                <w:szCs w:val="24"/>
                <w:lang w:eastAsia="fr-FR"/>
              </w:rPr>
              <w:t xml:space="preserve">Java </w:t>
            </w:r>
            <w:proofErr w:type="spellStart"/>
            <w:r w:rsidRPr="00BD7A61">
              <w:rPr>
                <w:rFonts w:ascii="Times New Roman" w:eastAsia="Times New Roman" w:hAnsi="Times New Roman" w:cs="Times New Roman"/>
                <w:i/>
                <w:iCs/>
                <w:szCs w:val="24"/>
                <w:lang w:eastAsia="fr-FR"/>
              </w:rPr>
              <w:t>Persistence</w:t>
            </w:r>
            <w:proofErr w:type="spellEnd"/>
            <w:r w:rsidRPr="00BD7A61">
              <w:rPr>
                <w:rFonts w:ascii="Times New Roman" w:eastAsia="Times New Roman" w:hAnsi="Times New Roman" w:cs="Times New Roman"/>
                <w:i/>
                <w:iCs/>
                <w:szCs w:val="24"/>
                <w:lang w:eastAsia="fr-FR"/>
              </w:rPr>
              <w:t xml:space="preserve"> API</w:t>
            </w:r>
            <w:r w:rsidRPr="00BD7A61">
              <w:rPr>
                <w:rFonts w:ascii="Times New Roman" w:eastAsia="Times New Roman" w:hAnsi="Times New Roman" w:cs="Times New Roman"/>
                <w:szCs w:val="24"/>
                <w:lang w:eastAsia="fr-FR"/>
              </w:rPr>
              <w:t xml:space="preserve"> – Interface de persistance des données</w:t>
            </w:r>
          </w:p>
        </w:tc>
      </w:tr>
      <w:tr w:rsidR="00BD7A61" w:rsidRPr="00BD7A61" w14:paraId="40DF4E4D" w14:textId="77777777" w:rsidTr="00BD7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3118DF" w14:textId="77777777" w:rsidR="00BD7A61" w:rsidRPr="00BD7A61" w:rsidRDefault="00BD7A61" w:rsidP="00D9684E">
            <w:pPr>
              <w:jc w:val="both"/>
              <w:rPr>
                <w:rFonts w:ascii="Times New Roman" w:eastAsia="Times New Roman" w:hAnsi="Times New Roman" w:cs="Times New Roman"/>
                <w:szCs w:val="24"/>
                <w:lang w:eastAsia="fr-FR"/>
              </w:rPr>
            </w:pPr>
            <w:r w:rsidRPr="00BD7A61">
              <w:rPr>
                <w:rFonts w:ascii="Times New Roman" w:eastAsia="Times New Roman" w:hAnsi="Times New Roman" w:cs="Times New Roman"/>
                <w:szCs w:val="24"/>
                <w:lang w:eastAsia="fr-FR"/>
              </w:rPr>
              <w:t>Hibernate</w:t>
            </w:r>
          </w:p>
        </w:tc>
        <w:tc>
          <w:tcPr>
            <w:tcW w:w="0" w:type="auto"/>
            <w:hideMark/>
          </w:tcPr>
          <w:p w14:paraId="4D93F9B4" w14:textId="77777777" w:rsidR="00BD7A61" w:rsidRPr="00BD7A61" w:rsidRDefault="00BD7A61" w:rsidP="00D9684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fr-FR"/>
              </w:rPr>
            </w:pPr>
            <w:r w:rsidRPr="00BD7A61">
              <w:rPr>
                <w:rFonts w:ascii="Times New Roman" w:eastAsia="Times New Roman" w:hAnsi="Times New Roman" w:cs="Times New Roman"/>
                <w:szCs w:val="24"/>
                <w:lang w:eastAsia="fr-FR"/>
              </w:rPr>
              <w:t xml:space="preserve">Outil ORM (Object </w:t>
            </w:r>
            <w:proofErr w:type="spellStart"/>
            <w:r w:rsidRPr="00BD7A61">
              <w:rPr>
                <w:rFonts w:ascii="Times New Roman" w:eastAsia="Times New Roman" w:hAnsi="Times New Roman" w:cs="Times New Roman"/>
                <w:szCs w:val="24"/>
                <w:lang w:eastAsia="fr-FR"/>
              </w:rPr>
              <w:t>Relational</w:t>
            </w:r>
            <w:proofErr w:type="spellEnd"/>
            <w:r w:rsidRPr="00BD7A61">
              <w:rPr>
                <w:rFonts w:ascii="Times New Roman" w:eastAsia="Times New Roman" w:hAnsi="Times New Roman" w:cs="Times New Roman"/>
                <w:szCs w:val="24"/>
                <w:lang w:eastAsia="fr-FR"/>
              </w:rPr>
              <w:t xml:space="preserve"> Mapping) pour Java</w:t>
            </w:r>
          </w:p>
        </w:tc>
      </w:tr>
      <w:tr w:rsidR="00BD7A61" w:rsidRPr="00BD7A61" w14:paraId="62BE1D2D" w14:textId="77777777" w:rsidTr="00BD7A61">
        <w:tc>
          <w:tcPr>
            <w:cnfStyle w:val="001000000000" w:firstRow="0" w:lastRow="0" w:firstColumn="1" w:lastColumn="0" w:oddVBand="0" w:evenVBand="0" w:oddHBand="0" w:evenHBand="0" w:firstRowFirstColumn="0" w:firstRowLastColumn="0" w:lastRowFirstColumn="0" w:lastRowLastColumn="0"/>
            <w:tcW w:w="0" w:type="auto"/>
            <w:hideMark/>
          </w:tcPr>
          <w:p w14:paraId="51CBA6A1" w14:textId="77777777" w:rsidR="00BD7A61" w:rsidRPr="00BD7A61" w:rsidRDefault="00BD7A61" w:rsidP="00D9684E">
            <w:pPr>
              <w:jc w:val="both"/>
              <w:rPr>
                <w:rFonts w:ascii="Times New Roman" w:eastAsia="Times New Roman" w:hAnsi="Times New Roman" w:cs="Times New Roman"/>
                <w:szCs w:val="24"/>
                <w:lang w:eastAsia="fr-FR"/>
              </w:rPr>
            </w:pPr>
            <w:r w:rsidRPr="00BD7A61">
              <w:rPr>
                <w:rFonts w:ascii="Times New Roman" w:eastAsia="Times New Roman" w:hAnsi="Times New Roman" w:cs="Times New Roman"/>
                <w:szCs w:val="24"/>
                <w:lang w:eastAsia="fr-FR"/>
              </w:rPr>
              <w:t>SQL</w:t>
            </w:r>
          </w:p>
        </w:tc>
        <w:tc>
          <w:tcPr>
            <w:tcW w:w="0" w:type="auto"/>
            <w:hideMark/>
          </w:tcPr>
          <w:p w14:paraId="0CC45358" w14:textId="77777777" w:rsidR="00BD7A61" w:rsidRPr="00BD7A61" w:rsidRDefault="00BD7A61" w:rsidP="00D9684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proofErr w:type="spellStart"/>
            <w:r w:rsidRPr="00BD7A61">
              <w:rPr>
                <w:rFonts w:ascii="Times New Roman" w:eastAsia="Times New Roman" w:hAnsi="Times New Roman" w:cs="Times New Roman"/>
                <w:i/>
                <w:iCs/>
                <w:szCs w:val="24"/>
                <w:lang w:eastAsia="fr-FR"/>
              </w:rPr>
              <w:t>Structured</w:t>
            </w:r>
            <w:proofErr w:type="spellEnd"/>
            <w:r w:rsidRPr="00BD7A61">
              <w:rPr>
                <w:rFonts w:ascii="Times New Roman" w:eastAsia="Times New Roman" w:hAnsi="Times New Roman" w:cs="Times New Roman"/>
                <w:i/>
                <w:iCs/>
                <w:szCs w:val="24"/>
                <w:lang w:eastAsia="fr-FR"/>
              </w:rPr>
              <w:t xml:space="preserve"> </w:t>
            </w:r>
            <w:proofErr w:type="spellStart"/>
            <w:r w:rsidRPr="00BD7A61">
              <w:rPr>
                <w:rFonts w:ascii="Times New Roman" w:eastAsia="Times New Roman" w:hAnsi="Times New Roman" w:cs="Times New Roman"/>
                <w:i/>
                <w:iCs/>
                <w:szCs w:val="24"/>
                <w:lang w:eastAsia="fr-FR"/>
              </w:rPr>
              <w:t>Query</w:t>
            </w:r>
            <w:proofErr w:type="spellEnd"/>
            <w:r w:rsidRPr="00BD7A61">
              <w:rPr>
                <w:rFonts w:ascii="Times New Roman" w:eastAsia="Times New Roman" w:hAnsi="Times New Roman" w:cs="Times New Roman"/>
                <w:i/>
                <w:iCs/>
                <w:szCs w:val="24"/>
                <w:lang w:eastAsia="fr-FR"/>
              </w:rPr>
              <w:t xml:space="preserve"> </w:t>
            </w:r>
            <w:proofErr w:type="spellStart"/>
            <w:r w:rsidRPr="00BD7A61">
              <w:rPr>
                <w:rFonts w:ascii="Times New Roman" w:eastAsia="Times New Roman" w:hAnsi="Times New Roman" w:cs="Times New Roman"/>
                <w:i/>
                <w:iCs/>
                <w:szCs w:val="24"/>
                <w:lang w:eastAsia="fr-FR"/>
              </w:rPr>
              <w:t>Language</w:t>
            </w:r>
            <w:proofErr w:type="spellEnd"/>
            <w:r w:rsidRPr="00BD7A61">
              <w:rPr>
                <w:rFonts w:ascii="Times New Roman" w:eastAsia="Times New Roman" w:hAnsi="Times New Roman" w:cs="Times New Roman"/>
                <w:szCs w:val="24"/>
                <w:lang w:eastAsia="fr-FR"/>
              </w:rPr>
              <w:t xml:space="preserve"> – Langage de requêtes pour bases de données</w:t>
            </w:r>
          </w:p>
        </w:tc>
      </w:tr>
      <w:tr w:rsidR="00BD7A61" w:rsidRPr="00BD7A61" w14:paraId="6888D284" w14:textId="77777777" w:rsidTr="00BD7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7228C1" w14:textId="77777777" w:rsidR="00BD7A61" w:rsidRPr="00BD7A61" w:rsidRDefault="00BD7A61" w:rsidP="00D9684E">
            <w:pPr>
              <w:jc w:val="both"/>
              <w:rPr>
                <w:rFonts w:ascii="Times New Roman" w:eastAsia="Times New Roman" w:hAnsi="Times New Roman" w:cs="Times New Roman"/>
                <w:szCs w:val="24"/>
                <w:lang w:eastAsia="fr-FR"/>
              </w:rPr>
            </w:pPr>
            <w:r w:rsidRPr="00BD7A61">
              <w:rPr>
                <w:rFonts w:ascii="Times New Roman" w:eastAsia="Times New Roman" w:hAnsi="Times New Roman" w:cs="Times New Roman"/>
                <w:szCs w:val="24"/>
                <w:lang w:eastAsia="fr-FR"/>
              </w:rPr>
              <w:t>DTO</w:t>
            </w:r>
          </w:p>
        </w:tc>
        <w:tc>
          <w:tcPr>
            <w:tcW w:w="0" w:type="auto"/>
            <w:hideMark/>
          </w:tcPr>
          <w:p w14:paraId="6092530C" w14:textId="77777777" w:rsidR="00BD7A61" w:rsidRPr="00BD7A61" w:rsidRDefault="00BD7A61" w:rsidP="00D9684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fr-FR"/>
              </w:rPr>
            </w:pPr>
            <w:r w:rsidRPr="00BD7A61">
              <w:rPr>
                <w:rFonts w:ascii="Times New Roman" w:eastAsia="Times New Roman" w:hAnsi="Times New Roman" w:cs="Times New Roman"/>
                <w:i/>
                <w:iCs/>
                <w:szCs w:val="24"/>
                <w:lang w:eastAsia="fr-FR"/>
              </w:rPr>
              <w:t>Data Transfer Object</w:t>
            </w:r>
            <w:r w:rsidRPr="00BD7A61">
              <w:rPr>
                <w:rFonts w:ascii="Times New Roman" w:eastAsia="Times New Roman" w:hAnsi="Times New Roman" w:cs="Times New Roman"/>
                <w:szCs w:val="24"/>
                <w:lang w:eastAsia="fr-FR"/>
              </w:rPr>
              <w:t xml:space="preserve"> – Objet de transfert de données</w:t>
            </w:r>
          </w:p>
        </w:tc>
      </w:tr>
      <w:tr w:rsidR="00BD7A61" w:rsidRPr="00BD7A61" w14:paraId="6A28CD31" w14:textId="77777777" w:rsidTr="00BD7A61">
        <w:tc>
          <w:tcPr>
            <w:cnfStyle w:val="001000000000" w:firstRow="0" w:lastRow="0" w:firstColumn="1" w:lastColumn="0" w:oddVBand="0" w:evenVBand="0" w:oddHBand="0" w:evenHBand="0" w:firstRowFirstColumn="0" w:firstRowLastColumn="0" w:lastRowFirstColumn="0" w:lastRowLastColumn="0"/>
            <w:tcW w:w="0" w:type="auto"/>
            <w:hideMark/>
          </w:tcPr>
          <w:p w14:paraId="610F1588" w14:textId="77777777" w:rsidR="00BD7A61" w:rsidRPr="00BD7A61" w:rsidRDefault="00BD7A61" w:rsidP="00D9684E">
            <w:pPr>
              <w:jc w:val="both"/>
              <w:rPr>
                <w:rFonts w:ascii="Times New Roman" w:eastAsia="Times New Roman" w:hAnsi="Times New Roman" w:cs="Times New Roman"/>
                <w:szCs w:val="24"/>
                <w:lang w:eastAsia="fr-FR"/>
              </w:rPr>
            </w:pPr>
            <w:r w:rsidRPr="00BD7A61">
              <w:rPr>
                <w:rFonts w:ascii="Times New Roman" w:eastAsia="Times New Roman" w:hAnsi="Times New Roman" w:cs="Times New Roman"/>
                <w:szCs w:val="24"/>
                <w:lang w:eastAsia="fr-FR"/>
              </w:rPr>
              <w:t>IDE</w:t>
            </w:r>
          </w:p>
        </w:tc>
        <w:tc>
          <w:tcPr>
            <w:tcW w:w="0" w:type="auto"/>
            <w:hideMark/>
          </w:tcPr>
          <w:p w14:paraId="1AB9EF94" w14:textId="77777777" w:rsidR="00BD7A61" w:rsidRPr="00BD7A61" w:rsidRDefault="00BD7A61" w:rsidP="00D9684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r w:rsidRPr="00BD7A61">
              <w:rPr>
                <w:rFonts w:ascii="Times New Roman" w:eastAsia="Times New Roman" w:hAnsi="Times New Roman" w:cs="Times New Roman"/>
                <w:i/>
                <w:iCs/>
                <w:szCs w:val="24"/>
                <w:lang w:eastAsia="fr-FR"/>
              </w:rPr>
              <w:t xml:space="preserve">Integrated </w:t>
            </w:r>
            <w:proofErr w:type="spellStart"/>
            <w:r w:rsidRPr="00BD7A61">
              <w:rPr>
                <w:rFonts w:ascii="Times New Roman" w:eastAsia="Times New Roman" w:hAnsi="Times New Roman" w:cs="Times New Roman"/>
                <w:i/>
                <w:iCs/>
                <w:szCs w:val="24"/>
                <w:lang w:eastAsia="fr-FR"/>
              </w:rPr>
              <w:t>Development</w:t>
            </w:r>
            <w:proofErr w:type="spellEnd"/>
            <w:r w:rsidRPr="00BD7A61">
              <w:rPr>
                <w:rFonts w:ascii="Times New Roman" w:eastAsia="Times New Roman" w:hAnsi="Times New Roman" w:cs="Times New Roman"/>
                <w:i/>
                <w:iCs/>
                <w:szCs w:val="24"/>
                <w:lang w:eastAsia="fr-FR"/>
              </w:rPr>
              <w:t xml:space="preserve"> </w:t>
            </w:r>
            <w:proofErr w:type="spellStart"/>
            <w:r w:rsidRPr="00BD7A61">
              <w:rPr>
                <w:rFonts w:ascii="Times New Roman" w:eastAsia="Times New Roman" w:hAnsi="Times New Roman" w:cs="Times New Roman"/>
                <w:i/>
                <w:iCs/>
                <w:szCs w:val="24"/>
                <w:lang w:eastAsia="fr-FR"/>
              </w:rPr>
              <w:t>Environment</w:t>
            </w:r>
            <w:proofErr w:type="spellEnd"/>
            <w:r w:rsidRPr="00BD7A61">
              <w:rPr>
                <w:rFonts w:ascii="Times New Roman" w:eastAsia="Times New Roman" w:hAnsi="Times New Roman" w:cs="Times New Roman"/>
                <w:szCs w:val="24"/>
                <w:lang w:eastAsia="fr-FR"/>
              </w:rPr>
              <w:t xml:space="preserve"> – Environnement de développement intégré</w:t>
            </w:r>
          </w:p>
        </w:tc>
      </w:tr>
      <w:tr w:rsidR="00BD7A61" w:rsidRPr="00BD7A61" w14:paraId="77278454" w14:textId="77777777" w:rsidTr="00BD7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54B521" w14:textId="77777777" w:rsidR="00BD7A61" w:rsidRPr="00BD7A61" w:rsidRDefault="00BD7A61" w:rsidP="00D9684E">
            <w:pPr>
              <w:jc w:val="both"/>
              <w:rPr>
                <w:rFonts w:ascii="Times New Roman" w:eastAsia="Times New Roman" w:hAnsi="Times New Roman" w:cs="Times New Roman"/>
                <w:szCs w:val="24"/>
                <w:lang w:eastAsia="fr-FR"/>
              </w:rPr>
            </w:pPr>
            <w:r w:rsidRPr="00BD7A61">
              <w:rPr>
                <w:rFonts w:ascii="Times New Roman" w:eastAsia="Times New Roman" w:hAnsi="Times New Roman" w:cs="Times New Roman"/>
                <w:szCs w:val="24"/>
                <w:lang w:eastAsia="fr-FR"/>
              </w:rPr>
              <w:t>VM</w:t>
            </w:r>
          </w:p>
        </w:tc>
        <w:tc>
          <w:tcPr>
            <w:tcW w:w="0" w:type="auto"/>
            <w:hideMark/>
          </w:tcPr>
          <w:p w14:paraId="5EB59525" w14:textId="77777777" w:rsidR="00BD7A61" w:rsidRPr="00BD7A61" w:rsidRDefault="00BD7A61" w:rsidP="00D9684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fr-FR"/>
              </w:rPr>
            </w:pPr>
            <w:r w:rsidRPr="00BD7A61">
              <w:rPr>
                <w:rFonts w:ascii="Times New Roman" w:eastAsia="Times New Roman" w:hAnsi="Times New Roman" w:cs="Times New Roman"/>
                <w:i/>
                <w:iCs/>
                <w:szCs w:val="24"/>
                <w:lang w:eastAsia="fr-FR"/>
              </w:rPr>
              <w:t>Virtual Machine</w:t>
            </w:r>
            <w:r w:rsidRPr="00BD7A61">
              <w:rPr>
                <w:rFonts w:ascii="Times New Roman" w:eastAsia="Times New Roman" w:hAnsi="Times New Roman" w:cs="Times New Roman"/>
                <w:szCs w:val="24"/>
                <w:lang w:eastAsia="fr-FR"/>
              </w:rPr>
              <w:t xml:space="preserve"> – Machine virtuelle</w:t>
            </w:r>
          </w:p>
        </w:tc>
      </w:tr>
      <w:tr w:rsidR="00BD7A61" w:rsidRPr="00BD7A61" w14:paraId="4272F5BC" w14:textId="77777777" w:rsidTr="00BD7A61">
        <w:tc>
          <w:tcPr>
            <w:cnfStyle w:val="001000000000" w:firstRow="0" w:lastRow="0" w:firstColumn="1" w:lastColumn="0" w:oddVBand="0" w:evenVBand="0" w:oddHBand="0" w:evenHBand="0" w:firstRowFirstColumn="0" w:firstRowLastColumn="0" w:lastRowFirstColumn="0" w:lastRowLastColumn="0"/>
            <w:tcW w:w="0" w:type="auto"/>
            <w:hideMark/>
          </w:tcPr>
          <w:p w14:paraId="420C8D31" w14:textId="77777777" w:rsidR="00BD7A61" w:rsidRPr="00BD7A61" w:rsidRDefault="00BD7A61" w:rsidP="00D9684E">
            <w:pPr>
              <w:jc w:val="both"/>
              <w:rPr>
                <w:rFonts w:ascii="Times New Roman" w:eastAsia="Times New Roman" w:hAnsi="Times New Roman" w:cs="Times New Roman"/>
                <w:szCs w:val="24"/>
                <w:lang w:eastAsia="fr-FR"/>
              </w:rPr>
            </w:pPr>
            <w:r w:rsidRPr="00BD7A61">
              <w:rPr>
                <w:rFonts w:ascii="Times New Roman" w:eastAsia="Times New Roman" w:hAnsi="Times New Roman" w:cs="Times New Roman"/>
                <w:szCs w:val="24"/>
                <w:lang w:eastAsia="fr-FR"/>
              </w:rPr>
              <w:t>DNS</w:t>
            </w:r>
          </w:p>
        </w:tc>
        <w:tc>
          <w:tcPr>
            <w:tcW w:w="0" w:type="auto"/>
            <w:hideMark/>
          </w:tcPr>
          <w:p w14:paraId="7691623F" w14:textId="77777777" w:rsidR="00BD7A61" w:rsidRPr="00BD7A61" w:rsidRDefault="00BD7A61" w:rsidP="00D9684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r w:rsidRPr="00BD7A61">
              <w:rPr>
                <w:rFonts w:ascii="Times New Roman" w:eastAsia="Times New Roman" w:hAnsi="Times New Roman" w:cs="Times New Roman"/>
                <w:i/>
                <w:iCs/>
                <w:szCs w:val="24"/>
                <w:lang w:eastAsia="fr-FR"/>
              </w:rPr>
              <w:t>Domain Name System</w:t>
            </w:r>
            <w:r w:rsidRPr="00BD7A61">
              <w:rPr>
                <w:rFonts w:ascii="Times New Roman" w:eastAsia="Times New Roman" w:hAnsi="Times New Roman" w:cs="Times New Roman"/>
                <w:szCs w:val="24"/>
                <w:lang w:eastAsia="fr-FR"/>
              </w:rPr>
              <w:t xml:space="preserve"> – Système de noms de domaine</w:t>
            </w:r>
          </w:p>
        </w:tc>
      </w:tr>
      <w:tr w:rsidR="00BD7A61" w:rsidRPr="00BD7A61" w14:paraId="6BA2F50A" w14:textId="77777777" w:rsidTr="00BD7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4A0809" w14:textId="77777777" w:rsidR="00BD7A61" w:rsidRPr="00BD7A61" w:rsidRDefault="00BD7A61" w:rsidP="00D9684E">
            <w:pPr>
              <w:jc w:val="both"/>
              <w:rPr>
                <w:rFonts w:ascii="Times New Roman" w:eastAsia="Times New Roman" w:hAnsi="Times New Roman" w:cs="Times New Roman"/>
                <w:szCs w:val="24"/>
                <w:lang w:eastAsia="fr-FR"/>
              </w:rPr>
            </w:pPr>
            <w:r w:rsidRPr="00BD7A61">
              <w:rPr>
                <w:rFonts w:ascii="Times New Roman" w:eastAsia="Times New Roman" w:hAnsi="Times New Roman" w:cs="Times New Roman"/>
                <w:szCs w:val="24"/>
                <w:lang w:eastAsia="fr-FR"/>
              </w:rPr>
              <w:t>CSS</w:t>
            </w:r>
          </w:p>
        </w:tc>
        <w:tc>
          <w:tcPr>
            <w:tcW w:w="0" w:type="auto"/>
            <w:hideMark/>
          </w:tcPr>
          <w:p w14:paraId="662319D5" w14:textId="77777777" w:rsidR="00BD7A61" w:rsidRPr="00BD7A61" w:rsidRDefault="00BD7A61" w:rsidP="00D9684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fr-FR"/>
              </w:rPr>
            </w:pPr>
            <w:proofErr w:type="spellStart"/>
            <w:r w:rsidRPr="00BD7A61">
              <w:rPr>
                <w:rFonts w:ascii="Times New Roman" w:eastAsia="Times New Roman" w:hAnsi="Times New Roman" w:cs="Times New Roman"/>
                <w:i/>
                <w:iCs/>
                <w:szCs w:val="24"/>
                <w:lang w:eastAsia="fr-FR"/>
              </w:rPr>
              <w:t>Cascading</w:t>
            </w:r>
            <w:proofErr w:type="spellEnd"/>
            <w:r w:rsidRPr="00BD7A61">
              <w:rPr>
                <w:rFonts w:ascii="Times New Roman" w:eastAsia="Times New Roman" w:hAnsi="Times New Roman" w:cs="Times New Roman"/>
                <w:i/>
                <w:iCs/>
                <w:szCs w:val="24"/>
                <w:lang w:eastAsia="fr-FR"/>
              </w:rPr>
              <w:t xml:space="preserve"> Style Sheets</w:t>
            </w:r>
            <w:r w:rsidRPr="00BD7A61">
              <w:rPr>
                <w:rFonts w:ascii="Times New Roman" w:eastAsia="Times New Roman" w:hAnsi="Times New Roman" w:cs="Times New Roman"/>
                <w:szCs w:val="24"/>
                <w:lang w:eastAsia="fr-FR"/>
              </w:rPr>
              <w:t xml:space="preserve"> – Feuilles de style en cascade</w:t>
            </w:r>
          </w:p>
        </w:tc>
      </w:tr>
      <w:tr w:rsidR="00BD7A61" w:rsidRPr="00BD7A61" w14:paraId="43B76749" w14:textId="77777777" w:rsidTr="00BD7A61">
        <w:tc>
          <w:tcPr>
            <w:cnfStyle w:val="001000000000" w:firstRow="0" w:lastRow="0" w:firstColumn="1" w:lastColumn="0" w:oddVBand="0" w:evenVBand="0" w:oddHBand="0" w:evenHBand="0" w:firstRowFirstColumn="0" w:firstRowLastColumn="0" w:lastRowFirstColumn="0" w:lastRowLastColumn="0"/>
            <w:tcW w:w="0" w:type="auto"/>
            <w:hideMark/>
          </w:tcPr>
          <w:p w14:paraId="659F79B7" w14:textId="77777777" w:rsidR="00BD7A61" w:rsidRPr="00BD7A61" w:rsidRDefault="00BD7A61" w:rsidP="00D9684E">
            <w:pPr>
              <w:jc w:val="both"/>
              <w:rPr>
                <w:rFonts w:ascii="Times New Roman" w:eastAsia="Times New Roman" w:hAnsi="Times New Roman" w:cs="Times New Roman"/>
                <w:szCs w:val="24"/>
                <w:lang w:eastAsia="fr-FR"/>
              </w:rPr>
            </w:pPr>
            <w:r w:rsidRPr="00BD7A61">
              <w:rPr>
                <w:rFonts w:ascii="Times New Roman" w:eastAsia="Times New Roman" w:hAnsi="Times New Roman" w:cs="Times New Roman"/>
                <w:szCs w:val="24"/>
                <w:lang w:eastAsia="fr-FR"/>
              </w:rPr>
              <w:t>HTML</w:t>
            </w:r>
          </w:p>
        </w:tc>
        <w:tc>
          <w:tcPr>
            <w:tcW w:w="0" w:type="auto"/>
            <w:hideMark/>
          </w:tcPr>
          <w:p w14:paraId="320D4FB3" w14:textId="77777777" w:rsidR="00BD7A61" w:rsidRPr="00BD7A61" w:rsidRDefault="00BD7A61" w:rsidP="00D9684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r w:rsidRPr="00BD7A61">
              <w:rPr>
                <w:rFonts w:ascii="Times New Roman" w:eastAsia="Times New Roman" w:hAnsi="Times New Roman" w:cs="Times New Roman"/>
                <w:i/>
                <w:iCs/>
                <w:szCs w:val="24"/>
                <w:lang w:eastAsia="fr-FR"/>
              </w:rPr>
              <w:t xml:space="preserve">HyperText Markup </w:t>
            </w:r>
            <w:proofErr w:type="spellStart"/>
            <w:r w:rsidRPr="00BD7A61">
              <w:rPr>
                <w:rFonts w:ascii="Times New Roman" w:eastAsia="Times New Roman" w:hAnsi="Times New Roman" w:cs="Times New Roman"/>
                <w:i/>
                <w:iCs/>
                <w:szCs w:val="24"/>
                <w:lang w:eastAsia="fr-FR"/>
              </w:rPr>
              <w:t>Language</w:t>
            </w:r>
            <w:proofErr w:type="spellEnd"/>
            <w:r w:rsidRPr="00BD7A61">
              <w:rPr>
                <w:rFonts w:ascii="Times New Roman" w:eastAsia="Times New Roman" w:hAnsi="Times New Roman" w:cs="Times New Roman"/>
                <w:szCs w:val="24"/>
                <w:lang w:eastAsia="fr-FR"/>
              </w:rPr>
              <w:t xml:space="preserve"> – Langage de balisage de documents web</w:t>
            </w:r>
          </w:p>
        </w:tc>
      </w:tr>
      <w:tr w:rsidR="00BD7A61" w:rsidRPr="00BD7A61" w14:paraId="1E248F03" w14:textId="77777777" w:rsidTr="00BD7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022C84" w14:textId="77777777" w:rsidR="00BD7A61" w:rsidRPr="00BD7A61" w:rsidRDefault="00BD7A61" w:rsidP="00D9684E">
            <w:pPr>
              <w:jc w:val="both"/>
              <w:rPr>
                <w:rFonts w:ascii="Times New Roman" w:eastAsia="Times New Roman" w:hAnsi="Times New Roman" w:cs="Times New Roman"/>
                <w:szCs w:val="24"/>
                <w:lang w:eastAsia="fr-FR"/>
              </w:rPr>
            </w:pPr>
            <w:r w:rsidRPr="00BD7A61">
              <w:rPr>
                <w:rFonts w:ascii="Times New Roman" w:eastAsia="Times New Roman" w:hAnsi="Times New Roman" w:cs="Times New Roman"/>
                <w:szCs w:val="24"/>
                <w:lang w:eastAsia="fr-FR"/>
              </w:rPr>
              <w:t>TCP/IP</w:t>
            </w:r>
          </w:p>
        </w:tc>
        <w:tc>
          <w:tcPr>
            <w:tcW w:w="0" w:type="auto"/>
            <w:hideMark/>
          </w:tcPr>
          <w:p w14:paraId="6472AB5A" w14:textId="77777777" w:rsidR="00BD7A61" w:rsidRPr="00BD7A61" w:rsidRDefault="00BD7A61" w:rsidP="00D9684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fr-FR"/>
              </w:rPr>
            </w:pPr>
            <w:r w:rsidRPr="00BD7A61">
              <w:rPr>
                <w:rFonts w:ascii="Times New Roman" w:eastAsia="Times New Roman" w:hAnsi="Times New Roman" w:cs="Times New Roman"/>
                <w:szCs w:val="24"/>
                <w:lang w:eastAsia="fr-FR"/>
              </w:rPr>
              <w:t>Ensemble de protocoles fondamentaux d’Internet</w:t>
            </w:r>
          </w:p>
        </w:tc>
      </w:tr>
      <w:tr w:rsidR="00BD7A61" w:rsidRPr="00BD7A61" w14:paraId="15FC144B" w14:textId="77777777" w:rsidTr="00BD7A61">
        <w:tc>
          <w:tcPr>
            <w:cnfStyle w:val="001000000000" w:firstRow="0" w:lastRow="0" w:firstColumn="1" w:lastColumn="0" w:oddVBand="0" w:evenVBand="0" w:oddHBand="0" w:evenHBand="0" w:firstRowFirstColumn="0" w:firstRowLastColumn="0" w:lastRowFirstColumn="0" w:lastRowLastColumn="0"/>
            <w:tcW w:w="0" w:type="auto"/>
            <w:hideMark/>
          </w:tcPr>
          <w:p w14:paraId="7B8F2E78" w14:textId="77777777" w:rsidR="00BD7A61" w:rsidRPr="00BD7A61" w:rsidRDefault="00BD7A61" w:rsidP="00D9684E">
            <w:pPr>
              <w:jc w:val="both"/>
              <w:rPr>
                <w:rFonts w:ascii="Times New Roman" w:eastAsia="Times New Roman" w:hAnsi="Times New Roman" w:cs="Times New Roman"/>
                <w:szCs w:val="24"/>
                <w:lang w:eastAsia="fr-FR"/>
              </w:rPr>
            </w:pPr>
            <w:r w:rsidRPr="00BD7A61">
              <w:rPr>
                <w:rFonts w:ascii="Times New Roman" w:eastAsia="Times New Roman" w:hAnsi="Times New Roman" w:cs="Times New Roman"/>
                <w:szCs w:val="24"/>
                <w:lang w:eastAsia="fr-FR"/>
              </w:rPr>
              <w:t>SSL/TLS</w:t>
            </w:r>
          </w:p>
        </w:tc>
        <w:tc>
          <w:tcPr>
            <w:tcW w:w="0" w:type="auto"/>
            <w:hideMark/>
          </w:tcPr>
          <w:p w14:paraId="3EF69D44" w14:textId="77777777" w:rsidR="00BD7A61" w:rsidRPr="00BD7A61" w:rsidRDefault="00BD7A61" w:rsidP="00D9684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r w:rsidRPr="00BD7A61">
              <w:rPr>
                <w:rFonts w:ascii="Times New Roman" w:eastAsia="Times New Roman" w:hAnsi="Times New Roman" w:cs="Times New Roman"/>
                <w:i/>
                <w:iCs/>
                <w:szCs w:val="24"/>
                <w:lang w:eastAsia="fr-FR"/>
              </w:rPr>
              <w:t>Secure Sockets Layer / Transport Layer Security</w:t>
            </w:r>
            <w:r w:rsidRPr="00BD7A61">
              <w:rPr>
                <w:rFonts w:ascii="Times New Roman" w:eastAsia="Times New Roman" w:hAnsi="Times New Roman" w:cs="Times New Roman"/>
                <w:szCs w:val="24"/>
                <w:lang w:eastAsia="fr-FR"/>
              </w:rPr>
              <w:t xml:space="preserve"> – Protocoles de sécurisation des échanges</w:t>
            </w:r>
          </w:p>
        </w:tc>
      </w:tr>
    </w:tbl>
    <w:p w14:paraId="486656B8" w14:textId="77777777" w:rsidR="001F6D79" w:rsidRPr="001F6D79" w:rsidRDefault="001F6D79" w:rsidP="00D9684E">
      <w:pPr>
        <w:jc w:val="both"/>
      </w:pPr>
    </w:p>
    <w:p w14:paraId="19C70776" w14:textId="4F3C67FA" w:rsidR="00B72263" w:rsidRDefault="001F6D79" w:rsidP="00D9684E">
      <w:pPr>
        <w:pStyle w:val="Heading1"/>
        <w:jc w:val="both"/>
      </w:pPr>
      <w:bookmarkStart w:id="7" w:name="_Toc201867926"/>
      <w:r>
        <w:lastRenderedPageBreak/>
        <w:t>Introduction générale</w:t>
      </w:r>
      <w:bookmarkEnd w:id="7"/>
    </w:p>
    <w:p w14:paraId="5B6DCFAA" w14:textId="2F81AD65" w:rsidR="001F6D79" w:rsidRDefault="001F6D79" w:rsidP="00D9684E">
      <w:pPr>
        <w:ind w:firstLine="360"/>
        <w:jc w:val="both"/>
      </w:pPr>
      <w:r>
        <w:t xml:space="preserve">Dans un environnement où les infrastructures réseau sont de plus en plus complexes et critiques, la </w:t>
      </w:r>
      <w:r>
        <w:rPr>
          <w:rStyle w:val="Strong"/>
        </w:rPr>
        <w:t>supervision des équipements</w:t>
      </w:r>
      <w:r>
        <w:t xml:space="preserve"> est un impératif pour garantir la disponibilité, la performance et la sécurité des systèmes informatiques. Une solution de supervision est essentielle pour l'observation, l'analyse et l'intervention en temps réel sur l'état du réseau et de ses composants.</w:t>
      </w:r>
    </w:p>
    <w:p w14:paraId="1CE5DB61" w14:textId="19431D80" w:rsidR="001F6D79" w:rsidRDefault="00F052FC" w:rsidP="00D9684E">
      <w:pPr>
        <w:ind w:firstLine="360"/>
        <w:jc w:val="both"/>
      </w:pPr>
      <w:r>
        <w:t xml:space="preserve">Ce projet vise le développement d'une application de supervision réseau intégrant plusieurs technologies complémentaires. Le cœur de ce système repose sur le </w:t>
      </w:r>
      <w:r>
        <w:rPr>
          <w:rStyle w:val="Strong"/>
        </w:rPr>
        <w:t>SNMP (Simple Network Management Protocol)</w:t>
      </w:r>
      <w:r>
        <w:t xml:space="preserve">, un protocole standard largement plébiscité pour la collecte d'informations auprès des équipements réseau. L'application est développée avec </w:t>
      </w:r>
      <w:r>
        <w:rPr>
          <w:rStyle w:val="Strong"/>
        </w:rPr>
        <w:t>Spring Boot</w:t>
      </w:r>
      <w:r>
        <w:t xml:space="preserve">, un </w:t>
      </w:r>
      <w:r>
        <w:t>Framework</w:t>
      </w:r>
      <w:r>
        <w:t xml:space="preserve"> moderne reconnu pour le déploiement d'applications web performantes et modulaires, tandis que son interface utilisateur est construite avec </w:t>
      </w:r>
      <w:r>
        <w:rPr>
          <w:rStyle w:val="Strong"/>
        </w:rPr>
        <w:t>React</w:t>
      </w:r>
      <w:r>
        <w:t>, assurant une expérience interactive et réactive.</w:t>
      </w:r>
    </w:p>
    <w:p w14:paraId="0160E64C" w14:textId="77777777" w:rsidR="00F052FC" w:rsidRPr="00F052FC" w:rsidRDefault="00F052FC" w:rsidP="00D9684E">
      <w:pPr>
        <w:ind w:firstLine="360"/>
        <w:jc w:val="both"/>
        <w:rPr>
          <w:lang w:eastAsia="fr-FR"/>
        </w:rPr>
      </w:pPr>
      <w:r w:rsidRPr="00F052FC">
        <w:rPr>
          <w:lang w:eastAsia="fr-FR"/>
        </w:rPr>
        <w:t>Afin de renforcer les capacités de détection et de diagnostic du système, d'autres technologies sont intégrées :</w:t>
      </w:r>
    </w:p>
    <w:p w14:paraId="7D6FB2B8" w14:textId="77777777" w:rsidR="00F052FC" w:rsidRPr="00F052FC" w:rsidRDefault="00F052FC" w:rsidP="00E1703C">
      <w:pPr>
        <w:pStyle w:val="ListParagraph"/>
        <w:numPr>
          <w:ilvl w:val="0"/>
          <w:numId w:val="1"/>
        </w:numPr>
        <w:jc w:val="both"/>
        <w:rPr>
          <w:lang w:eastAsia="fr-FR"/>
        </w:rPr>
      </w:pPr>
      <w:r w:rsidRPr="00F052FC">
        <w:rPr>
          <w:b/>
          <w:bCs/>
          <w:lang w:eastAsia="fr-FR"/>
        </w:rPr>
        <w:t>ICMP (Internet Control Message Protocol)</w:t>
      </w:r>
      <w:r w:rsidRPr="00F052FC">
        <w:rPr>
          <w:lang w:eastAsia="fr-FR"/>
        </w:rPr>
        <w:t xml:space="preserve"> est utilisé pour vérifier la connectivité des hôtes, de manière similaire à la commande ping.</w:t>
      </w:r>
    </w:p>
    <w:p w14:paraId="41283721" w14:textId="77777777" w:rsidR="00F052FC" w:rsidRPr="00F052FC" w:rsidRDefault="00F052FC" w:rsidP="00E1703C">
      <w:pPr>
        <w:pStyle w:val="ListParagraph"/>
        <w:numPr>
          <w:ilvl w:val="0"/>
          <w:numId w:val="1"/>
        </w:numPr>
        <w:jc w:val="both"/>
        <w:rPr>
          <w:lang w:eastAsia="fr-FR"/>
        </w:rPr>
      </w:pPr>
      <w:r w:rsidRPr="00F052FC">
        <w:rPr>
          <w:b/>
          <w:bCs/>
          <w:lang w:eastAsia="fr-FR"/>
        </w:rPr>
        <w:t>LLDP (Link Layer Discovery Protocol)</w:t>
      </w:r>
      <w:r w:rsidRPr="00F052FC">
        <w:rPr>
          <w:lang w:eastAsia="fr-FR"/>
        </w:rPr>
        <w:t xml:space="preserve"> permet une découverte dynamique de la topologie réseau.</w:t>
      </w:r>
    </w:p>
    <w:p w14:paraId="3ED7BCCA" w14:textId="77777777" w:rsidR="00F052FC" w:rsidRPr="00F052FC" w:rsidRDefault="00F052FC" w:rsidP="00E1703C">
      <w:pPr>
        <w:pStyle w:val="ListParagraph"/>
        <w:numPr>
          <w:ilvl w:val="0"/>
          <w:numId w:val="1"/>
        </w:numPr>
        <w:jc w:val="both"/>
        <w:rPr>
          <w:lang w:eastAsia="fr-FR"/>
        </w:rPr>
      </w:pPr>
      <w:r w:rsidRPr="00F052FC">
        <w:rPr>
          <w:b/>
          <w:bCs/>
          <w:lang w:eastAsia="fr-FR"/>
        </w:rPr>
        <w:t>Nmap</w:t>
      </w:r>
      <w:r w:rsidRPr="00F052FC">
        <w:rPr>
          <w:lang w:eastAsia="fr-FR"/>
        </w:rPr>
        <w:t>, un outil de scan réseau puissant, est employé pour identifier les hôtes actifs, les ports ouverts et les services en fonctionnement.</w:t>
      </w:r>
    </w:p>
    <w:p w14:paraId="39FDDE2E" w14:textId="5B41678C" w:rsidR="00F052FC" w:rsidRDefault="00F052FC" w:rsidP="00D9684E">
      <w:pPr>
        <w:ind w:firstLine="360"/>
        <w:jc w:val="both"/>
      </w:pPr>
      <w:r>
        <w:rPr>
          <w:rStyle w:val="Strong"/>
        </w:rPr>
        <w:t>SNMP (Simple Network Management Protocol)</w:t>
      </w:r>
      <w:r>
        <w:t xml:space="preserve"> est un protocole de couche application qui facilite l'échange d'informations de gestion entre les périphériques réseau. Il fonctionne selon un modèle client-serveur, où un gestionnaire SNMP (notre application de supervision) interroge des agents SNMP résidant sur les équipements réseau (routeurs, commutateurs, serveurs, imprimantes, etc.). </w:t>
      </w:r>
    </w:p>
    <w:p w14:paraId="0F85C2CB" w14:textId="77777777" w:rsidR="00F052FC" w:rsidRDefault="00F052FC" w:rsidP="005A4147">
      <w:pPr>
        <w:keepNext/>
        <w:ind w:firstLine="360"/>
        <w:jc w:val="center"/>
      </w:pPr>
      <w:r>
        <w:rPr>
          <w:noProof/>
        </w:rPr>
        <w:drawing>
          <wp:inline distT="0" distB="0" distL="0" distR="0" wp14:anchorId="46FBD8B2" wp14:editId="7E117669">
            <wp:extent cx="3914775" cy="1171575"/>
            <wp:effectExtent l="0" t="0" r="9525" b="9525"/>
            <wp:docPr id="1" name="Picture 1" descr="18.1.1 SNMP Overview: Configuration Guide Vo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8.1.1 SNMP Overview: Configuration Guide Vol.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14775" cy="1171575"/>
                    </a:xfrm>
                    <a:prstGeom prst="rect">
                      <a:avLst/>
                    </a:prstGeom>
                    <a:noFill/>
                    <a:ln>
                      <a:noFill/>
                    </a:ln>
                  </pic:spPr>
                </pic:pic>
              </a:graphicData>
            </a:graphic>
          </wp:inline>
        </w:drawing>
      </w:r>
    </w:p>
    <w:p w14:paraId="772E41B8" w14:textId="7C0C1201" w:rsidR="00F052FC" w:rsidRDefault="00F052FC" w:rsidP="005A4147">
      <w:pPr>
        <w:pStyle w:val="Caption"/>
      </w:pPr>
      <w:bookmarkStart w:id="8" w:name="_Toc201856717"/>
      <w:r>
        <w:t xml:space="preserve">Figure </w:t>
      </w:r>
      <w:r>
        <w:fldChar w:fldCharType="begin"/>
      </w:r>
      <w:r>
        <w:instrText xml:space="preserve"> SEQ Figure \* ARABIC </w:instrText>
      </w:r>
      <w:r>
        <w:fldChar w:fldCharType="separate"/>
      </w:r>
      <w:r w:rsidR="009E2EFF">
        <w:rPr>
          <w:noProof/>
        </w:rPr>
        <w:t>1</w:t>
      </w:r>
      <w:r>
        <w:fldChar w:fldCharType="end"/>
      </w:r>
      <w:r w:rsidRPr="007548C0">
        <w:t>: SNMP architecture</w:t>
      </w:r>
      <w:bookmarkEnd w:id="8"/>
    </w:p>
    <w:p w14:paraId="17EF99DB" w14:textId="2BA5C5A9" w:rsidR="00F052FC" w:rsidRDefault="00F052FC" w:rsidP="00D9684E">
      <w:pPr>
        <w:ind w:firstLine="360"/>
        <w:jc w:val="both"/>
      </w:pPr>
      <w:r>
        <w:t xml:space="preserve">Ces agents maintiennent une base d'informations appelée </w:t>
      </w:r>
      <w:r>
        <w:rPr>
          <w:rStyle w:val="Strong"/>
        </w:rPr>
        <w:t>MIB (Management Information Base)</w:t>
      </w:r>
      <w:r>
        <w:t>, qui est une collection structurée d'objets de gestion. Chaque objet MIB représente une donnée spécifique sur l'état ou les performances du périphérique (par exemple, l'utilisation du CPU, le trafic d'interface, l'état d'un port). Le gestionnaire SNMP peut effectuer des requêtes (</w:t>
      </w:r>
      <w:proofErr w:type="spellStart"/>
      <w:r>
        <w:t>Get</w:t>
      </w:r>
      <w:proofErr w:type="spellEnd"/>
      <w:r>
        <w:t xml:space="preserve">, </w:t>
      </w:r>
      <w:proofErr w:type="spellStart"/>
      <w:r>
        <w:t>GetNext</w:t>
      </w:r>
      <w:proofErr w:type="spellEnd"/>
      <w:r>
        <w:t xml:space="preserve">, </w:t>
      </w:r>
      <w:proofErr w:type="spellStart"/>
      <w:r>
        <w:t>GetBulk</w:t>
      </w:r>
      <w:proofErr w:type="spellEnd"/>
      <w:r>
        <w:t xml:space="preserve">) pour récupérer ces informations ou envoyer des commandes (Set) pour modifier la configuration d'un équipement. Les agents peuvent également envoyer des notifications non sollicitées (Traps ou </w:t>
      </w:r>
      <w:proofErr w:type="spellStart"/>
      <w:r>
        <w:t>Inform</w:t>
      </w:r>
      <w:proofErr w:type="spellEnd"/>
      <w:r>
        <w:t>) au gestionnaire pour signaler des événements critiques, tels qu'une panne de lien ou une saturation de ressource.</w:t>
      </w:r>
    </w:p>
    <w:p w14:paraId="33D2AB2D" w14:textId="77777777" w:rsidR="00F052FC" w:rsidRPr="00F052FC" w:rsidRDefault="00F052FC" w:rsidP="00D9684E">
      <w:pPr>
        <w:jc w:val="both"/>
        <w:rPr>
          <w:lang w:eastAsia="fr-FR"/>
        </w:rPr>
      </w:pPr>
      <w:r w:rsidRPr="00F052FC">
        <w:rPr>
          <w:lang w:eastAsia="fr-FR"/>
        </w:rPr>
        <w:t>L'efficacité de la supervision réseau est maximisée lorsque SNMP est combiné avec d'autres protocoles et outils, chacun apportant une couche d'information complémentaire :</w:t>
      </w:r>
    </w:p>
    <w:p w14:paraId="33FD9C10" w14:textId="77777777" w:rsidR="00F052FC" w:rsidRPr="00F052FC" w:rsidRDefault="00F052FC" w:rsidP="00E1703C">
      <w:pPr>
        <w:pStyle w:val="ListParagraph"/>
        <w:numPr>
          <w:ilvl w:val="0"/>
          <w:numId w:val="7"/>
        </w:numPr>
        <w:jc w:val="both"/>
        <w:rPr>
          <w:lang w:eastAsia="fr-FR"/>
        </w:rPr>
      </w:pPr>
      <w:r w:rsidRPr="00F052FC">
        <w:rPr>
          <w:b/>
          <w:bCs/>
          <w:lang w:eastAsia="fr-FR"/>
        </w:rPr>
        <w:t>Intégration avec ICMP :</w:t>
      </w:r>
      <w:r w:rsidRPr="00F052FC">
        <w:rPr>
          <w:lang w:eastAsia="fr-FR"/>
        </w:rPr>
        <w:t xml:space="preserve"> Avant d'initier des requêtes SNMP coûteuses en ressources, une vérification de la joignabilité d'un équipement via ICMP (ping) peut être effectuée. Cela permet de confirmer la présence d'un hôte sur le réseau et d'éviter des tentatives de connexion SNMP inutiles si l'équipement est hors ligne. ICMP fournit une première couche de détection de connectivité, tandis que SNMP fournit des informations détaillées sur l'état interne de l'équipement une fois la connectivité établie.</w:t>
      </w:r>
    </w:p>
    <w:p w14:paraId="2358ECED" w14:textId="77777777" w:rsidR="00F052FC" w:rsidRPr="00F052FC" w:rsidRDefault="00F052FC" w:rsidP="00E1703C">
      <w:pPr>
        <w:pStyle w:val="ListParagraph"/>
        <w:numPr>
          <w:ilvl w:val="0"/>
          <w:numId w:val="7"/>
        </w:numPr>
        <w:jc w:val="both"/>
        <w:rPr>
          <w:lang w:eastAsia="fr-FR"/>
        </w:rPr>
      </w:pPr>
      <w:r w:rsidRPr="00F052FC">
        <w:rPr>
          <w:b/>
          <w:bCs/>
          <w:lang w:eastAsia="fr-FR"/>
        </w:rPr>
        <w:lastRenderedPageBreak/>
        <w:t>Intégration avec LLDP :</w:t>
      </w:r>
      <w:r w:rsidRPr="00F052FC">
        <w:rPr>
          <w:lang w:eastAsia="fr-FR"/>
        </w:rPr>
        <w:t xml:space="preserve"> LLDP est un protocole de couche liaison qui permet aux périphériques réseau de s'annoncer aux périphériques voisins et de découvrir des informations sur eux. En combinant les données LLDP (par exemple, les identifiants de port local et distant, les capacités du périphérique voisin) avec les informations SNMP (comme l'état des interfaces, les adresses IP), il est possible de construire dynamiquement une topologie réseau précise. Cette cartographie aide à visualiser les interconnexions physiques, à identifier les goulots d'étranglement ou les points de défaillance potentiels, et à améliorer la compréhension globale de l'infrastructure.</w:t>
      </w:r>
    </w:p>
    <w:p w14:paraId="25861525" w14:textId="77777777" w:rsidR="00F052FC" w:rsidRPr="00F052FC" w:rsidRDefault="00F052FC" w:rsidP="00E1703C">
      <w:pPr>
        <w:pStyle w:val="ListParagraph"/>
        <w:numPr>
          <w:ilvl w:val="0"/>
          <w:numId w:val="7"/>
        </w:numPr>
        <w:jc w:val="both"/>
        <w:rPr>
          <w:lang w:eastAsia="fr-FR"/>
        </w:rPr>
      </w:pPr>
      <w:r w:rsidRPr="00F052FC">
        <w:rPr>
          <w:b/>
          <w:bCs/>
          <w:lang w:eastAsia="fr-FR"/>
        </w:rPr>
        <w:t>Intégration avec Nmap :</w:t>
      </w:r>
      <w:r w:rsidRPr="00F052FC">
        <w:rPr>
          <w:lang w:eastAsia="fr-FR"/>
        </w:rPr>
        <w:t xml:space="preserve"> Nmap est un puissant outil d'audit de sécurité et de découverte de réseau. Il peut être utilisé en amont pour identifier les hôtes actifs sur un segment de réseau, détecter les ports ouverts et déterminer les services en cours d'exécution. Cette information est cruciale pour identifier les équipements potentiellement gérables via SNMP (ceux avec le port UDP 161 ouvert) ou pour enrichir le contexte des données SNMP collectées. Par exemple, après avoir découvert un serveur via Nmap, des requêtes SNMP peuvent être ciblées pour obtenir des métriques spécifiques de ce serveur, offrant ainsi une vision plus holistique de sa santé et de son fonctionnement.</w:t>
      </w:r>
    </w:p>
    <w:p w14:paraId="119CAA61" w14:textId="77777777" w:rsidR="00F052FC" w:rsidRPr="001F6D79" w:rsidRDefault="00F052FC" w:rsidP="00D9684E">
      <w:pPr>
        <w:ind w:firstLine="360"/>
        <w:jc w:val="both"/>
      </w:pPr>
    </w:p>
    <w:p w14:paraId="65838C22" w14:textId="294E3C86" w:rsidR="001F6D79" w:rsidRDefault="001F6D79" w:rsidP="00D9684E">
      <w:pPr>
        <w:pStyle w:val="Heading1"/>
        <w:jc w:val="both"/>
      </w:pPr>
      <w:bookmarkStart w:id="9" w:name="_Toc201867927"/>
      <w:r>
        <w:lastRenderedPageBreak/>
        <w:t>Chapitre 1 : Présentation du projet</w:t>
      </w:r>
      <w:bookmarkEnd w:id="9"/>
    </w:p>
    <w:p w14:paraId="6477ED2F" w14:textId="45B855FF" w:rsidR="00BD7A61" w:rsidRDefault="00BD7A61" w:rsidP="00D9684E">
      <w:pPr>
        <w:pStyle w:val="Heading2"/>
        <w:jc w:val="both"/>
      </w:pPr>
      <w:bookmarkStart w:id="10" w:name="_Toc201867928"/>
      <w:r>
        <w:t>1.1 Contexte général</w:t>
      </w:r>
      <w:bookmarkEnd w:id="10"/>
    </w:p>
    <w:p w14:paraId="604E3C15" w14:textId="78108132" w:rsidR="00930804" w:rsidRPr="007148D3" w:rsidRDefault="00930804" w:rsidP="00D9684E">
      <w:pPr>
        <w:ind w:firstLine="708"/>
        <w:jc w:val="both"/>
        <w:rPr>
          <w:sz w:val="28"/>
        </w:rPr>
      </w:pPr>
      <w:r>
        <w:t>Dans un monde de plus en plus connecté, les infrastructures informatiques jouent un rôle central dans le bon fonctionnement des entreprises, des institutions et des services numériques. Face à cette dépendance croissante, la supervision des équipements réseau devient une nécessité stratégique pour garantir la disponibilité, la performance et la sécurité des systèmes. Le domaine de la supervision réseau englobe l’ensemble des outils, protocoles et pratiques permettant de surveiller en temps réel l’état des équipements connectés, de détecter les anomalies et de réagir rapidement en cas de défaillance.</w:t>
      </w:r>
    </w:p>
    <w:p w14:paraId="4BC803AF" w14:textId="764F38CE" w:rsidR="00930804" w:rsidRPr="00930804" w:rsidRDefault="00930804" w:rsidP="00D9684E">
      <w:pPr>
        <w:ind w:firstLine="708"/>
        <w:jc w:val="both"/>
      </w:pPr>
      <w:r>
        <w:t>Aujourd’hui, les réseaux sont de plus en plus hétérogènes, dynamiques et distribués. Cette complexité nécessite des solutions de supervision capables non seulement de collecter des informations techniques (état des interfaces, bande passante, charge CPU...), mais aussi de fournir une visualisation claire et exploitable de l’ensemble de l’infrastructure.</w:t>
      </w:r>
    </w:p>
    <w:p w14:paraId="52F9C9A6" w14:textId="6A186BB3" w:rsidR="00BD7A61" w:rsidRDefault="00BD7A61" w:rsidP="00D9684E">
      <w:pPr>
        <w:pStyle w:val="Heading2"/>
        <w:jc w:val="both"/>
      </w:pPr>
      <w:bookmarkStart w:id="11" w:name="_Toc201867929"/>
      <w:r>
        <w:t>1.2 Problématique</w:t>
      </w:r>
      <w:bookmarkEnd w:id="11"/>
    </w:p>
    <w:p w14:paraId="34041CEF" w14:textId="5F3663F5" w:rsidR="00930804" w:rsidRDefault="00930804" w:rsidP="00D9684E">
      <w:pPr>
        <w:ind w:firstLine="708"/>
        <w:jc w:val="both"/>
      </w:pPr>
      <w:r>
        <w:t>Bien que plusieurs outils de supervision soient déjà disponibles sur le marché, comme Nagios, Zabbix ou PRTG, ils présentent souvent des limites lorsqu’il s’agit de les adapter à des environnements spécifiques ou de les intégrer à des infrastructures modernes. Certains sont complexes à configurer, d'autres peu flexibles ou payants dans leurs versions avancées.</w:t>
      </w:r>
    </w:p>
    <w:p w14:paraId="06D77103" w14:textId="77777777" w:rsidR="00930804" w:rsidRDefault="00930804" w:rsidP="005A4147">
      <w:pPr>
        <w:keepNext/>
        <w:ind w:firstLine="708"/>
        <w:jc w:val="center"/>
      </w:pPr>
      <w:r>
        <w:rPr>
          <w:noProof/>
        </w:rPr>
        <w:drawing>
          <wp:inline distT="0" distB="0" distL="0" distR="0" wp14:anchorId="58816813" wp14:editId="6CA51054">
            <wp:extent cx="3057525" cy="1467705"/>
            <wp:effectExtent l="0" t="0" r="0" b="0"/>
            <wp:docPr id="2" name="Picture 2" descr="PRTG Network Monitor – Products distributed by iT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TG Network Monitor – Products distributed by iTke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4088" cy="1470855"/>
                    </a:xfrm>
                    <a:prstGeom prst="rect">
                      <a:avLst/>
                    </a:prstGeom>
                    <a:noFill/>
                    <a:ln>
                      <a:noFill/>
                    </a:ln>
                  </pic:spPr>
                </pic:pic>
              </a:graphicData>
            </a:graphic>
          </wp:inline>
        </w:drawing>
      </w:r>
    </w:p>
    <w:p w14:paraId="44A59FAC" w14:textId="613C59CE" w:rsidR="00930804" w:rsidRDefault="00930804" w:rsidP="005A4147">
      <w:pPr>
        <w:pStyle w:val="Caption"/>
        <w:rPr>
          <w:rFonts w:ascii="Times New Roman" w:hAnsi="Times New Roman"/>
          <w:sz w:val="24"/>
        </w:rPr>
      </w:pPr>
      <w:bookmarkStart w:id="12" w:name="_Toc201856718"/>
      <w:r>
        <w:t xml:space="preserve">Figure </w:t>
      </w:r>
      <w:r>
        <w:fldChar w:fldCharType="begin"/>
      </w:r>
      <w:r>
        <w:instrText xml:space="preserve"> SEQ Figure \* ARABIC </w:instrText>
      </w:r>
      <w:r>
        <w:fldChar w:fldCharType="separate"/>
      </w:r>
      <w:r w:rsidR="009E2EFF">
        <w:rPr>
          <w:noProof/>
        </w:rPr>
        <w:t>2</w:t>
      </w:r>
      <w:r>
        <w:fldChar w:fldCharType="end"/>
      </w:r>
      <w:r w:rsidRPr="007548C0">
        <w:t>: logo PRTG</w:t>
      </w:r>
      <w:bookmarkEnd w:id="12"/>
    </w:p>
    <w:p w14:paraId="45E8A7D1" w14:textId="635FEBE9" w:rsidR="00930804" w:rsidRPr="00930804" w:rsidRDefault="00930804" w:rsidP="00D9684E">
      <w:pPr>
        <w:ind w:firstLine="708"/>
        <w:jc w:val="both"/>
      </w:pPr>
      <w:r>
        <w:t>Face à ces contraintes, il devient pertinent de concevoir une solution de supervision personnalisée, centrée sur les besoins spécifiques de l’environnement cible. L’objectif est de proposer un système léger, évolutif, et capable de combiner plusieurs sources d’information réseau, tout en offrant une interface utilisateur intuitive.</w:t>
      </w:r>
    </w:p>
    <w:p w14:paraId="74803C5D" w14:textId="1240C0F4" w:rsidR="00BD7A61" w:rsidRDefault="00BD7A61" w:rsidP="00D9684E">
      <w:pPr>
        <w:pStyle w:val="Heading2"/>
        <w:jc w:val="both"/>
      </w:pPr>
      <w:bookmarkStart w:id="13" w:name="_Toc201867930"/>
      <w:r>
        <w:t>1.3 Objectifs du projet</w:t>
      </w:r>
      <w:bookmarkEnd w:id="13"/>
    </w:p>
    <w:p w14:paraId="57581B45" w14:textId="02C262EA" w:rsidR="00930804" w:rsidRDefault="00930804" w:rsidP="00D9684E">
      <w:pPr>
        <w:ind w:firstLine="708"/>
        <w:jc w:val="both"/>
      </w:pPr>
      <w:r>
        <w:t xml:space="preserve">Le présent projet a pour but de concevoir et développer une application de supervision réseau intelligente et modulable, s’appuyant sur une architecture moderne combinant </w:t>
      </w:r>
      <w:r>
        <w:rPr>
          <w:rStyle w:val="Strong"/>
        </w:rPr>
        <w:t>Spring Boot</w:t>
      </w:r>
      <w:r>
        <w:t xml:space="preserve"> pour le backend et </w:t>
      </w:r>
      <w:r>
        <w:rPr>
          <w:rStyle w:val="Strong"/>
        </w:rPr>
        <w:t>React</w:t>
      </w:r>
      <w:r>
        <w:t xml:space="preserve"> pour le frontend.</w:t>
      </w:r>
    </w:p>
    <w:p w14:paraId="747616F9" w14:textId="2E7C2197" w:rsidR="00930804" w:rsidRPr="000E7AF4" w:rsidRDefault="00930804" w:rsidP="005A4147">
      <w:pPr>
        <w:keepNext/>
        <w:ind w:firstLine="708"/>
        <w:jc w:val="center"/>
        <w:rPr>
          <w:lang w:val="en-US"/>
        </w:rPr>
      </w:pPr>
      <w:r>
        <w:rPr>
          <w:noProof/>
        </w:rPr>
        <w:drawing>
          <wp:inline distT="0" distB="0" distL="0" distR="0" wp14:anchorId="3B3C5D1F" wp14:editId="05BE0B9E">
            <wp:extent cx="1409700" cy="1409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r>
        <w:rPr>
          <w:noProof/>
        </w:rPr>
        <w:drawing>
          <wp:inline distT="0" distB="0" distL="0" distR="0" wp14:anchorId="72795249" wp14:editId="2338CF23">
            <wp:extent cx="1552575" cy="134642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58698" cy="1351734"/>
                    </a:xfrm>
                    <a:prstGeom prst="rect">
                      <a:avLst/>
                    </a:prstGeom>
                    <a:noFill/>
                    <a:ln>
                      <a:noFill/>
                    </a:ln>
                  </pic:spPr>
                </pic:pic>
              </a:graphicData>
            </a:graphic>
          </wp:inline>
        </w:drawing>
      </w:r>
    </w:p>
    <w:p w14:paraId="765966DF" w14:textId="63590AE4" w:rsidR="00930804" w:rsidRPr="00930804" w:rsidRDefault="00930804" w:rsidP="005A4147">
      <w:pPr>
        <w:pStyle w:val="Caption"/>
        <w:rPr>
          <w:rFonts w:ascii="Times New Roman" w:hAnsi="Times New Roman"/>
          <w:sz w:val="24"/>
          <w:lang w:val="en-US"/>
        </w:rPr>
      </w:pPr>
      <w:bookmarkStart w:id="14" w:name="_Toc201856719"/>
      <w:r w:rsidRPr="00930804">
        <w:rPr>
          <w:lang w:val="en-US"/>
        </w:rPr>
        <w:t xml:space="preserve">Figure </w:t>
      </w:r>
      <w:r>
        <w:fldChar w:fldCharType="begin"/>
      </w:r>
      <w:r w:rsidRPr="00930804">
        <w:rPr>
          <w:lang w:val="en-US"/>
        </w:rPr>
        <w:instrText xml:space="preserve"> SEQ Figure \* ARABIC </w:instrText>
      </w:r>
      <w:r>
        <w:fldChar w:fldCharType="separate"/>
      </w:r>
      <w:r w:rsidR="009E2EFF">
        <w:rPr>
          <w:noProof/>
          <w:lang w:val="en-US"/>
        </w:rPr>
        <w:t>3</w:t>
      </w:r>
      <w:r>
        <w:fldChar w:fldCharType="end"/>
      </w:r>
      <w:r>
        <w:rPr>
          <w:lang w:val="en-US"/>
        </w:rPr>
        <w:t>: logo Spring boot et React</w:t>
      </w:r>
      <w:bookmarkEnd w:id="14"/>
    </w:p>
    <w:p w14:paraId="5936F9DA" w14:textId="5D4FF351" w:rsidR="00930804" w:rsidRPr="00930804" w:rsidRDefault="00930804" w:rsidP="00D9684E">
      <w:pPr>
        <w:ind w:firstLine="708"/>
        <w:jc w:val="both"/>
      </w:pPr>
      <w:r>
        <w:lastRenderedPageBreak/>
        <w:t xml:space="preserve">L’objectif principal est de fournir une solution capable de surveiller efficacement une infrastructure réseau, en intégrant plusieurs technologies complémentaires. L’application devra permettre la détection des hôtes actifs via </w:t>
      </w:r>
      <w:r>
        <w:rPr>
          <w:rStyle w:val="Strong"/>
        </w:rPr>
        <w:t>Nmap</w:t>
      </w:r>
      <w:r>
        <w:t xml:space="preserve"> et </w:t>
      </w:r>
      <w:r>
        <w:rPr>
          <w:rStyle w:val="Strong"/>
        </w:rPr>
        <w:t>ICMP</w:t>
      </w:r>
      <w:r>
        <w:t xml:space="preserve">, la découverte de la topologie réseau grâce à </w:t>
      </w:r>
      <w:r>
        <w:rPr>
          <w:rStyle w:val="Strong"/>
        </w:rPr>
        <w:t>LLDP</w:t>
      </w:r>
      <w:r>
        <w:t xml:space="preserve">, ainsi que la récupération d’informations détaillées sur les équipements à l’aide du protocole </w:t>
      </w:r>
      <w:r>
        <w:rPr>
          <w:rStyle w:val="Strong"/>
        </w:rPr>
        <w:t>SNMP</w:t>
      </w:r>
      <w:r>
        <w:t>. L’interface utilisateur, développée avec React, devra offrir une visualisation dynamique et conviviale de l’état du réseau supervisé, tout en facilitant l’interaction avec les données collectées.</w:t>
      </w:r>
    </w:p>
    <w:p w14:paraId="0DBD8411" w14:textId="3C017701" w:rsidR="00BD7A61" w:rsidRDefault="00BD7A61" w:rsidP="00D9684E">
      <w:pPr>
        <w:pStyle w:val="Heading2"/>
        <w:jc w:val="both"/>
      </w:pPr>
      <w:bookmarkStart w:id="15" w:name="_Toc201867931"/>
      <w:r>
        <w:t>1.4 Cahier des charges fonctionnel</w:t>
      </w:r>
      <w:bookmarkEnd w:id="15"/>
    </w:p>
    <w:p w14:paraId="211E99A6" w14:textId="77777777" w:rsidR="007548C0" w:rsidRPr="007548C0" w:rsidRDefault="007548C0" w:rsidP="00D9684E">
      <w:pPr>
        <w:jc w:val="both"/>
        <w:rPr>
          <w:lang w:eastAsia="fr-FR"/>
        </w:rPr>
      </w:pPr>
      <w:r w:rsidRPr="007548C0">
        <w:rPr>
          <w:lang w:eastAsia="fr-FR"/>
        </w:rPr>
        <w:t>Le cahier des charges fonctionnel définit les fonctionnalités principales que doit offrir l’application de supervision. L’objectif est de proposer un outil efficace, accessible et interactif pour surveiller en temps réel l’état d’un réseau informatique.</w:t>
      </w:r>
    </w:p>
    <w:p w14:paraId="2DF94421" w14:textId="2D519F68" w:rsidR="007548C0" w:rsidRDefault="007548C0" w:rsidP="00D9684E">
      <w:pPr>
        <w:jc w:val="both"/>
        <w:rPr>
          <w:lang w:eastAsia="fr-FR"/>
        </w:rPr>
      </w:pPr>
      <w:r w:rsidRPr="007548C0">
        <w:rPr>
          <w:lang w:eastAsia="fr-FR"/>
        </w:rPr>
        <w:t>Les fonctionnalités principales attendues sont les suivantes :</w:t>
      </w:r>
    </w:p>
    <w:p w14:paraId="7E2E2220" w14:textId="573A2669" w:rsidR="0016490C" w:rsidRPr="0016490C" w:rsidRDefault="0016490C" w:rsidP="00D9684E">
      <w:pPr>
        <w:pStyle w:val="Caption"/>
        <w:keepNext/>
        <w:jc w:val="both"/>
      </w:pPr>
      <w:bookmarkStart w:id="16" w:name="_Toc201856710"/>
      <w:r>
        <w:t xml:space="preserve">Tableau </w:t>
      </w:r>
      <w:r>
        <w:fldChar w:fldCharType="begin"/>
      </w:r>
      <w:r>
        <w:instrText xml:space="preserve"> SEQ Tableau \* ARABIC </w:instrText>
      </w:r>
      <w:r>
        <w:fldChar w:fldCharType="separate"/>
      </w:r>
      <w:r w:rsidR="009E2EFF">
        <w:rPr>
          <w:noProof/>
        </w:rPr>
        <w:t>1</w:t>
      </w:r>
      <w:r>
        <w:fldChar w:fldCharType="end"/>
      </w:r>
      <w:r w:rsidRPr="0016490C">
        <w:t xml:space="preserve"> : Fonctions principales de l'application de supervision</w:t>
      </w:r>
      <w:bookmarkEnd w:id="16"/>
    </w:p>
    <w:tbl>
      <w:tblPr>
        <w:tblStyle w:val="PlainTable1"/>
        <w:tblW w:w="0" w:type="auto"/>
        <w:tblLook w:val="04A0" w:firstRow="1" w:lastRow="0" w:firstColumn="1" w:lastColumn="0" w:noHBand="0" w:noVBand="1"/>
      </w:tblPr>
      <w:tblGrid>
        <w:gridCol w:w="2490"/>
        <w:gridCol w:w="7966"/>
      </w:tblGrid>
      <w:tr w:rsidR="0016490C" w:rsidRPr="0016490C" w14:paraId="17871640" w14:textId="77777777" w:rsidTr="001649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803EEC" w14:textId="77777777" w:rsidR="0016490C" w:rsidRPr="0016490C" w:rsidRDefault="0016490C" w:rsidP="00D9684E">
            <w:pPr>
              <w:jc w:val="both"/>
              <w:rPr>
                <w:rFonts w:ascii="Times New Roman" w:eastAsia="Times New Roman" w:hAnsi="Times New Roman" w:cs="Times New Roman"/>
                <w:szCs w:val="24"/>
                <w:lang w:eastAsia="fr-FR"/>
              </w:rPr>
            </w:pPr>
            <w:r w:rsidRPr="0016490C">
              <w:rPr>
                <w:rFonts w:ascii="Times New Roman" w:eastAsia="Times New Roman" w:hAnsi="Times New Roman" w:cs="Times New Roman"/>
                <w:szCs w:val="24"/>
                <w:lang w:eastAsia="fr-FR"/>
              </w:rPr>
              <w:t>Fonction</w:t>
            </w:r>
          </w:p>
        </w:tc>
        <w:tc>
          <w:tcPr>
            <w:tcW w:w="0" w:type="auto"/>
            <w:hideMark/>
          </w:tcPr>
          <w:p w14:paraId="67FAB1E2" w14:textId="77777777" w:rsidR="0016490C" w:rsidRPr="0016490C" w:rsidRDefault="0016490C" w:rsidP="00D9684E">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r w:rsidRPr="0016490C">
              <w:rPr>
                <w:rFonts w:ascii="Times New Roman" w:eastAsia="Times New Roman" w:hAnsi="Times New Roman" w:cs="Times New Roman"/>
                <w:szCs w:val="24"/>
                <w:lang w:eastAsia="fr-FR"/>
              </w:rPr>
              <w:t>Description</w:t>
            </w:r>
          </w:p>
        </w:tc>
      </w:tr>
      <w:tr w:rsidR="0016490C" w:rsidRPr="0016490C" w14:paraId="202BFB26" w14:textId="77777777" w:rsidTr="00164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6D6559" w14:textId="77777777" w:rsidR="0016490C" w:rsidRPr="0016490C" w:rsidRDefault="0016490C" w:rsidP="00D9684E">
            <w:pPr>
              <w:jc w:val="both"/>
              <w:rPr>
                <w:rFonts w:ascii="Times New Roman" w:eastAsia="Times New Roman" w:hAnsi="Times New Roman" w:cs="Times New Roman"/>
                <w:szCs w:val="24"/>
                <w:lang w:eastAsia="fr-FR"/>
              </w:rPr>
            </w:pPr>
            <w:r w:rsidRPr="0016490C">
              <w:rPr>
                <w:rFonts w:ascii="Times New Roman" w:eastAsia="Times New Roman" w:hAnsi="Times New Roman" w:cs="Times New Roman"/>
                <w:szCs w:val="24"/>
                <w:lang w:eastAsia="fr-FR"/>
              </w:rPr>
              <w:t>Supervision des équipements</w:t>
            </w:r>
          </w:p>
        </w:tc>
        <w:tc>
          <w:tcPr>
            <w:tcW w:w="0" w:type="auto"/>
            <w:hideMark/>
          </w:tcPr>
          <w:p w14:paraId="63D5E7D6" w14:textId="77777777" w:rsidR="0016490C" w:rsidRPr="0016490C" w:rsidRDefault="0016490C" w:rsidP="00D9684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fr-FR"/>
              </w:rPr>
            </w:pPr>
            <w:r w:rsidRPr="0016490C">
              <w:rPr>
                <w:rFonts w:ascii="Times New Roman" w:eastAsia="Times New Roman" w:hAnsi="Times New Roman" w:cs="Times New Roman"/>
                <w:szCs w:val="24"/>
                <w:lang w:eastAsia="fr-FR"/>
              </w:rPr>
              <w:t>L’application doit permettre de suivre l’état des hôtes et des équipements réseau, en identifiant leur disponibilité (en ligne / hors ligne), en recueillant des informations techniques (trafic, statut des interfaces, etc.), et en générant des alertes en cas d’anomalie.</w:t>
            </w:r>
          </w:p>
        </w:tc>
      </w:tr>
      <w:tr w:rsidR="0016490C" w:rsidRPr="0016490C" w14:paraId="58F4B776" w14:textId="77777777" w:rsidTr="0016490C">
        <w:tc>
          <w:tcPr>
            <w:cnfStyle w:val="001000000000" w:firstRow="0" w:lastRow="0" w:firstColumn="1" w:lastColumn="0" w:oddVBand="0" w:evenVBand="0" w:oddHBand="0" w:evenHBand="0" w:firstRowFirstColumn="0" w:firstRowLastColumn="0" w:lastRowFirstColumn="0" w:lastRowLastColumn="0"/>
            <w:tcW w:w="0" w:type="auto"/>
            <w:hideMark/>
          </w:tcPr>
          <w:p w14:paraId="524EA4B0" w14:textId="77777777" w:rsidR="0016490C" w:rsidRPr="0016490C" w:rsidRDefault="0016490C" w:rsidP="00D9684E">
            <w:pPr>
              <w:jc w:val="both"/>
              <w:rPr>
                <w:rFonts w:ascii="Times New Roman" w:eastAsia="Times New Roman" w:hAnsi="Times New Roman" w:cs="Times New Roman"/>
                <w:szCs w:val="24"/>
                <w:lang w:eastAsia="fr-FR"/>
              </w:rPr>
            </w:pPr>
            <w:r w:rsidRPr="0016490C">
              <w:rPr>
                <w:rFonts w:ascii="Times New Roman" w:eastAsia="Times New Roman" w:hAnsi="Times New Roman" w:cs="Times New Roman"/>
                <w:szCs w:val="24"/>
                <w:lang w:eastAsia="fr-FR"/>
              </w:rPr>
              <w:t>Découverte automatique du réseau</w:t>
            </w:r>
          </w:p>
        </w:tc>
        <w:tc>
          <w:tcPr>
            <w:tcW w:w="0" w:type="auto"/>
            <w:hideMark/>
          </w:tcPr>
          <w:p w14:paraId="2E10E382" w14:textId="77777777" w:rsidR="0016490C" w:rsidRPr="0016490C" w:rsidRDefault="0016490C" w:rsidP="00D9684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r w:rsidRPr="0016490C">
              <w:rPr>
                <w:rFonts w:ascii="Times New Roman" w:eastAsia="Times New Roman" w:hAnsi="Times New Roman" w:cs="Times New Roman"/>
                <w:szCs w:val="24"/>
                <w:lang w:eastAsia="fr-FR"/>
              </w:rPr>
              <w:t>Grâce à des outils comme Nmap et LLDP, le système doit être capable de détecter automatiquement les hôtes présents sur le réseau, sans nécessiter de configuration manuelle.</w:t>
            </w:r>
          </w:p>
        </w:tc>
      </w:tr>
      <w:tr w:rsidR="0016490C" w:rsidRPr="0016490C" w14:paraId="456B582C" w14:textId="77777777" w:rsidTr="00164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2EFD6A" w14:textId="77777777" w:rsidR="0016490C" w:rsidRPr="0016490C" w:rsidRDefault="0016490C" w:rsidP="00D9684E">
            <w:pPr>
              <w:jc w:val="both"/>
              <w:rPr>
                <w:rFonts w:ascii="Times New Roman" w:eastAsia="Times New Roman" w:hAnsi="Times New Roman" w:cs="Times New Roman"/>
                <w:szCs w:val="24"/>
                <w:lang w:eastAsia="fr-FR"/>
              </w:rPr>
            </w:pPr>
            <w:r w:rsidRPr="0016490C">
              <w:rPr>
                <w:rFonts w:ascii="Times New Roman" w:eastAsia="Times New Roman" w:hAnsi="Times New Roman" w:cs="Times New Roman"/>
                <w:szCs w:val="24"/>
                <w:lang w:eastAsia="fr-FR"/>
              </w:rPr>
              <w:t>Visualisation de la topologie</w:t>
            </w:r>
          </w:p>
        </w:tc>
        <w:tc>
          <w:tcPr>
            <w:tcW w:w="0" w:type="auto"/>
            <w:hideMark/>
          </w:tcPr>
          <w:p w14:paraId="08BC934B" w14:textId="77777777" w:rsidR="0016490C" w:rsidRPr="0016490C" w:rsidRDefault="0016490C" w:rsidP="00D9684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fr-FR"/>
              </w:rPr>
            </w:pPr>
            <w:r w:rsidRPr="0016490C">
              <w:rPr>
                <w:rFonts w:ascii="Times New Roman" w:eastAsia="Times New Roman" w:hAnsi="Times New Roman" w:cs="Times New Roman"/>
                <w:szCs w:val="24"/>
                <w:lang w:eastAsia="fr-FR"/>
              </w:rPr>
              <w:t>Une interface graphique doit permettre de représenter la topologie du réseau de manière dynamique, en indiquant les relations physiques ou logiques entre les équipements.</w:t>
            </w:r>
          </w:p>
        </w:tc>
      </w:tr>
      <w:tr w:rsidR="0016490C" w:rsidRPr="0016490C" w14:paraId="1B135B6F" w14:textId="77777777" w:rsidTr="0016490C">
        <w:tc>
          <w:tcPr>
            <w:cnfStyle w:val="001000000000" w:firstRow="0" w:lastRow="0" w:firstColumn="1" w:lastColumn="0" w:oddVBand="0" w:evenVBand="0" w:oddHBand="0" w:evenHBand="0" w:firstRowFirstColumn="0" w:firstRowLastColumn="0" w:lastRowFirstColumn="0" w:lastRowLastColumn="0"/>
            <w:tcW w:w="0" w:type="auto"/>
            <w:hideMark/>
          </w:tcPr>
          <w:p w14:paraId="4222651A" w14:textId="77777777" w:rsidR="0016490C" w:rsidRPr="0016490C" w:rsidRDefault="0016490C" w:rsidP="00D9684E">
            <w:pPr>
              <w:jc w:val="both"/>
              <w:rPr>
                <w:rFonts w:ascii="Times New Roman" w:eastAsia="Times New Roman" w:hAnsi="Times New Roman" w:cs="Times New Roman"/>
                <w:szCs w:val="24"/>
                <w:lang w:eastAsia="fr-FR"/>
              </w:rPr>
            </w:pPr>
            <w:r w:rsidRPr="0016490C">
              <w:rPr>
                <w:rFonts w:ascii="Times New Roman" w:eastAsia="Times New Roman" w:hAnsi="Times New Roman" w:cs="Times New Roman"/>
                <w:szCs w:val="24"/>
                <w:lang w:eastAsia="fr-FR"/>
              </w:rPr>
              <w:t>Historique des événements et données collectées</w:t>
            </w:r>
          </w:p>
        </w:tc>
        <w:tc>
          <w:tcPr>
            <w:tcW w:w="0" w:type="auto"/>
            <w:hideMark/>
          </w:tcPr>
          <w:p w14:paraId="3C8D7D79" w14:textId="77777777" w:rsidR="0016490C" w:rsidRPr="0016490C" w:rsidRDefault="0016490C" w:rsidP="00D9684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r w:rsidRPr="0016490C">
              <w:rPr>
                <w:rFonts w:ascii="Times New Roman" w:eastAsia="Times New Roman" w:hAnsi="Times New Roman" w:cs="Times New Roman"/>
                <w:szCs w:val="24"/>
                <w:lang w:eastAsia="fr-FR"/>
              </w:rPr>
              <w:t>Les données issues des interrogations SNMP, des pings ICMP, ou des scans réseau doivent être historisées dans une base de données, afin de permettre une analyse a posteriori de l’activité et des incidents.</w:t>
            </w:r>
          </w:p>
        </w:tc>
      </w:tr>
    </w:tbl>
    <w:p w14:paraId="2F5D2C2E" w14:textId="77777777" w:rsidR="0016490C" w:rsidRPr="007548C0" w:rsidRDefault="0016490C" w:rsidP="00D9684E">
      <w:pPr>
        <w:jc w:val="both"/>
        <w:rPr>
          <w:lang w:eastAsia="fr-FR"/>
        </w:rPr>
      </w:pPr>
    </w:p>
    <w:p w14:paraId="08DA147C" w14:textId="38BA617E" w:rsidR="00BD7A61" w:rsidRDefault="00BD7A61" w:rsidP="00D9684E">
      <w:pPr>
        <w:pStyle w:val="Heading2"/>
        <w:jc w:val="both"/>
      </w:pPr>
      <w:bookmarkStart w:id="17" w:name="_Toc201867932"/>
      <w:r>
        <w:t>1.5 Portée du projet</w:t>
      </w:r>
      <w:bookmarkEnd w:id="17"/>
    </w:p>
    <w:p w14:paraId="04880D80" w14:textId="77777777" w:rsidR="007548C0" w:rsidRDefault="007548C0" w:rsidP="00D9684E">
      <w:pPr>
        <w:jc w:val="both"/>
        <w:rPr>
          <w:rFonts w:ascii="Times New Roman" w:hAnsi="Times New Roman"/>
        </w:rPr>
      </w:pPr>
      <w:r>
        <w:t>Cette section précise les limites du projet, en distinguant ce qui est couvert dans le périmètre de réalisation, et ce qui est volontairement exclu ou considéré comme hors champ.</w:t>
      </w:r>
    </w:p>
    <w:p w14:paraId="727A967A" w14:textId="77777777" w:rsidR="007548C0" w:rsidRDefault="007548C0" w:rsidP="00D9684E">
      <w:pPr>
        <w:pStyle w:val="Heading3"/>
        <w:jc w:val="both"/>
      </w:pPr>
      <w:bookmarkStart w:id="18" w:name="_Toc201867933"/>
      <w:r>
        <w:t>1.5.1 Ce qui est inclus</w:t>
      </w:r>
      <w:bookmarkEnd w:id="18"/>
    </w:p>
    <w:p w14:paraId="63EBC240" w14:textId="77777777" w:rsidR="007548C0" w:rsidRDefault="007548C0" w:rsidP="00D9684E">
      <w:pPr>
        <w:jc w:val="both"/>
      </w:pPr>
      <w:r>
        <w:t>Le projet couvre les éléments suivants :</w:t>
      </w:r>
    </w:p>
    <w:p w14:paraId="6687FBDF" w14:textId="77777777" w:rsidR="007548C0" w:rsidRDefault="007548C0" w:rsidP="00E1703C">
      <w:pPr>
        <w:pStyle w:val="ListParagraph"/>
        <w:numPr>
          <w:ilvl w:val="0"/>
          <w:numId w:val="11"/>
        </w:numPr>
        <w:jc w:val="both"/>
      </w:pPr>
      <w:r>
        <w:rPr>
          <w:rStyle w:val="Strong"/>
        </w:rPr>
        <w:t>Supervision multi-protocoles</w:t>
      </w:r>
      <w:r>
        <w:t xml:space="preserve"> : interrogation SNMP, vérification de connectivité via ICMP, détection des équipements par scan Nmap, et exploitation du protocole LLDP pour la découverte de la topologie.</w:t>
      </w:r>
    </w:p>
    <w:p w14:paraId="09D68610" w14:textId="77777777" w:rsidR="007548C0" w:rsidRDefault="007548C0" w:rsidP="00E1703C">
      <w:pPr>
        <w:pStyle w:val="ListParagraph"/>
        <w:numPr>
          <w:ilvl w:val="0"/>
          <w:numId w:val="11"/>
        </w:numPr>
        <w:jc w:val="both"/>
      </w:pPr>
      <w:r>
        <w:rPr>
          <w:rStyle w:val="Strong"/>
        </w:rPr>
        <w:t>Interface de supervision</w:t>
      </w:r>
      <w:r>
        <w:t xml:space="preserve"> : un tableau de bord web interactif, développé avec React, permettant d’afficher les équipements, leur statut en temps réel, ainsi que la cartographie du réseau.</w:t>
      </w:r>
    </w:p>
    <w:p w14:paraId="05E1C472" w14:textId="77777777" w:rsidR="007548C0" w:rsidRDefault="007548C0" w:rsidP="00D9684E">
      <w:pPr>
        <w:pStyle w:val="Heading3"/>
        <w:jc w:val="both"/>
      </w:pPr>
      <w:bookmarkStart w:id="19" w:name="_Toc201867934"/>
      <w:r>
        <w:t>1.5.2 Ce qui est exclu</w:t>
      </w:r>
      <w:bookmarkEnd w:id="19"/>
    </w:p>
    <w:p w14:paraId="4139F878" w14:textId="77777777" w:rsidR="007548C0" w:rsidRDefault="007548C0" w:rsidP="00D9684E">
      <w:pPr>
        <w:jc w:val="both"/>
      </w:pPr>
      <w:r>
        <w:t>Certaines fonctionnalités avancées ne seront pas implémentées dans le cadre de ce projet :</w:t>
      </w:r>
    </w:p>
    <w:p w14:paraId="67FDF021" w14:textId="77777777" w:rsidR="007548C0" w:rsidRDefault="007548C0" w:rsidP="00E1703C">
      <w:pPr>
        <w:pStyle w:val="ListParagraph"/>
        <w:numPr>
          <w:ilvl w:val="0"/>
          <w:numId w:val="12"/>
        </w:numPr>
        <w:jc w:val="both"/>
      </w:pPr>
      <w:r>
        <w:rPr>
          <w:rStyle w:val="Strong"/>
        </w:rPr>
        <w:t>Gestion fine des droits utilisateurs</w:t>
      </w:r>
      <w:r>
        <w:t xml:space="preserve"> : le système ne comportera pas de module complexe de gestion des rôles, permissions ou hiérarchies d’accès.</w:t>
      </w:r>
    </w:p>
    <w:p w14:paraId="13F20858" w14:textId="77777777" w:rsidR="007548C0" w:rsidRDefault="007548C0" w:rsidP="00E1703C">
      <w:pPr>
        <w:pStyle w:val="ListParagraph"/>
        <w:numPr>
          <w:ilvl w:val="0"/>
          <w:numId w:val="12"/>
        </w:numPr>
        <w:jc w:val="both"/>
      </w:pPr>
      <w:r>
        <w:rPr>
          <w:rStyle w:val="Strong"/>
        </w:rPr>
        <w:t>Mécanismes avancés de prédiction d’incidents</w:t>
      </w:r>
      <w:r>
        <w:t xml:space="preserve"> : bien que le système collecte des données utiles à l’analyse, il n’intègre pas d’intelligence artificielle ni d’algorithme prédictif pour anticiper les pannes ou les dégradations de performance.</w:t>
      </w:r>
    </w:p>
    <w:p w14:paraId="613AEF9F" w14:textId="77777777" w:rsidR="007548C0" w:rsidRPr="007548C0" w:rsidRDefault="007548C0" w:rsidP="00D9684E">
      <w:pPr>
        <w:jc w:val="both"/>
      </w:pPr>
    </w:p>
    <w:p w14:paraId="322879E0" w14:textId="55D25C1C" w:rsidR="00BD7A61" w:rsidRDefault="00BD7A61" w:rsidP="00D9684E">
      <w:pPr>
        <w:pStyle w:val="Heading2"/>
        <w:jc w:val="both"/>
      </w:pPr>
      <w:bookmarkStart w:id="20" w:name="_Toc201867935"/>
      <w:r>
        <w:lastRenderedPageBreak/>
        <w:t>1.6 Environnement de développement</w:t>
      </w:r>
      <w:bookmarkEnd w:id="20"/>
    </w:p>
    <w:p w14:paraId="67000D9A" w14:textId="77777777" w:rsidR="000E7AF4" w:rsidRDefault="000E7AF4" w:rsidP="00D9684E">
      <w:pPr>
        <w:jc w:val="both"/>
        <w:rPr>
          <w:rFonts w:ascii="Times New Roman" w:hAnsi="Times New Roman"/>
        </w:rPr>
      </w:pPr>
      <w:r>
        <w:t>Le développement de l’application de supervision s’appuie sur un environnement technique moderne et cohérent, combinant des outils robustes, des langages largement adoptés et des technologies facilitant le déploiement et la maintenabilité du système.</w:t>
      </w:r>
    </w:p>
    <w:p w14:paraId="0816CDAD" w14:textId="379F7A97" w:rsidR="000E7AF4" w:rsidRDefault="007548C0" w:rsidP="00D9684E">
      <w:pPr>
        <w:pStyle w:val="Heading3"/>
        <w:jc w:val="both"/>
      </w:pPr>
      <w:bookmarkStart w:id="21" w:name="_Toc201867936"/>
      <w:r>
        <w:t xml:space="preserve">1.6.1 </w:t>
      </w:r>
      <w:r w:rsidR="000E7AF4">
        <w:t>Frontend</w:t>
      </w:r>
      <w:bookmarkEnd w:id="21"/>
    </w:p>
    <w:p w14:paraId="6DDD1B92" w14:textId="77777777" w:rsidR="000E7AF4" w:rsidRDefault="000E7AF4" w:rsidP="00D9684E">
      <w:pPr>
        <w:jc w:val="both"/>
      </w:pPr>
      <w:r>
        <w:t xml:space="preserve">L’interface utilisateur est développée en </w:t>
      </w:r>
      <w:r>
        <w:rPr>
          <w:rStyle w:val="Strong"/>
        </w:rPr>
        <w:t>React</w:t>
      </w:r>
      <w:r>
        <w:t xml:space="preserve"> avec </w:t>
      </w:r>
      <w:proofErr w:type="spellStart"/>
      <w:r>
        <w:rPr>
          <w:rStyle w:val="Strong"/>
        </w:rPr>
        <w:t>TypeScript</w:t>
      </w:r>
      <w:proofErr w:type="spellEnd"/>
      <w:r>
        <w:t xml:space="preserve">, afin de garantir une meilleure sécurité de typage et une maintenabilité accrue. Le projet est initialisé via </w:t>
      </w:r>
      <w:r>
        <w:rPr>
          <w:rStyle w:val="Strong"/>
        </w:rPr>
        <w:t>Vite</w:t>
      </w:r>
      <w:r>
        <w:t xml:space="preserve">, un outil de </w:t>
      </w:r>
      <w:proofErr w:type="spellStart"/>
      <w:r>
        <w:t>build</w:t>
      </w:r>
      <w:proofErr w:type="spellEnd"/>
      <w:r>
        <w:t xml:space="preserve"> rapide et léger. Pour le design de l’interface, la bibliothèque </w:t>
      </w:r>
      <w:proofErr w:type="spellStart"/>
      <w:r>
        <w:rPr>
          <w:rStyle w:val="Strong"/>
        </w:rPr>
        <w:t>shadcn</w:t>
      </w:r>
      <w:proofErr w:type="spellEnd"/>
      <w:r>
        <w:rPr>
          <w:rStyle w:val="Strong"/>
        </w:rPr>
        <w:t>/</w:t>
      </w:r>
      <w:proofErr w:type="spellStart"/>
      <w:r>
        <w:rPr>
          <w:rStyle w:val="Strong"/>
        </w:rPr>
        <w:t>ui</w:t>
      </w:r>
      <w:proofErr w:type="spellEnd"/>
      <w:r>
        <w:t xml:space="preserve">, associée à </w:t>
      </w:r>
      <w:proofErr w:type="spellStart"/>
      <w:r>
        <w:rPr>
          <w:rStyle w:val="Strong"/>
        </w:rPr>
        <w:t>Tailwind</w:t>
      </w:r>
      <w:proofErr w:type="spellEnd"/>
      <w:r>
        <w:rPr>
          <w:rStyle w:val="Strong"/>
        </w:rPr>
        <w:t xml:space="preserve"> CSS</w:t>
      </w:r>
      <w:r>
        <w:t xml:space="preserve">, est utilisée pour accélérer la création de composants modernes et responsives. Les </w:t>
      </w:r>
      <w:r>
        <w:rPr>
          <w:rStyle w:val="Strong"/>
        </w:rPr>
        <w:t>icônes</w:t>
      </w:r>
      <w:r>
        <w:t xml:space="preserve"> sont intégrées via </w:t>
      </w:r>
      <w:r>
        <w:rPr>
          <w:rStyle w:val="Strong"/>
        </w:rPr>
        <w:t xml:space="preserve">Lucide </w:t>
      </w:r>
      <w:proofErr w:type="spellStart"/>
      <w:r>
        <w:rPr>
          <w:rStyle w:val="Strong"/>
        </w:rPr>
        <w:t>Icons</w:t>
      </w:r>
      <w:proofErr w:type="spellEnd"/>
      <w:r>
        <w:t>, assurant une cohérence visuelle et une personnalisation facile.</w:t>
      </w:r>
    </w:p>
    <w:p w14:paraId="567792F2" w14:textId="77777777" w:rsidR="000E7AF4" w:rsidRDefault="000E7AF4" w:rsidP="00D9684E">
      <w:pPr>
        <w:jc w:val="both"/>
      </w:pPr>
      <w:r>
        <w:t xml:space="preserve">Pour la gestion des formulaires et de la validation, </w:t>
      </w:r>
      <w:r>
        <w:rPr>
          <w:rStyle w:val="Strong"/>
        </w:rPr>
        <w:t xml:space="preserve">React Hook </w:t>
      </w:r>
      <w:proofErr w:type="spellStart"/>
      <w:r>
        <w:rPr>
          <w:rStyle w:val="Strong"/>
        </w:rPr>
        <w:t>Form</w:t>
      </w:r>
      <w:proofErr w:type="spellEnd"/>
      <w:r>
        <w:t xml:space="preserve"> est combiné avec </w:t>
      </w:r>
      <w:proofErr w:type="spellStart"/>
      <w:r>
        <w:rPr>
          <w:rStyle w:val="Strong"/>
        </w:rPr>
        <w:t>Zod</w:t>
      </w:r>
      <w:proofErr w:type="spellEnd"/>
      <w:r>
        <w:t xml:space="preserve">. La communication avec l’API backend repose sur </w:t>
      </w:r>
      <w:r>
        <w:rPr>
          <w:rStyle w:val="Strong"/>
        </w:rPr>
        <w:t xml:space="preserve">React </w:t>
      </w:r>
      <w:proofErr w:type="spellStart"/>
      <w:r>
        <w:rPr>
          <w:rStyle w:val="Strong"/>
        </w:rPr>
        <w:t>Query</w:t>
      </w:r>
      <w:proofErr w:type="spellEnd"/>
      <w:r>
        <w:t>, qui facilite le traitement des appels asynchrones, la mise en cache des données et la gestion des états de chargement.</w:t>
      </w:r>
    </w:p>
    <w:p w14:paraId="444D1EC3" w14:textId="58FD2FEE" w:rsidR="000E7AF4" w:rsidRDefault="007548C0" w:rsidP="00D9684E">
      <w:pPr>
        <w:pStyle w:val="Heading3"/>
        <w:jc w:val="both"/>
      </w:pPr>
      <w:bookmarkStart w:id="22" w:name="_Toc201867937"/>
      <w:r>
        <w:t xml:space="preserve">1.6.2 </w:t>
      </w:r>
      <w:r w:rsidR="000E7AF4">
        <w:t>Backend</w:t>
      </w:r>
      <w:bookmarkEnd w:id="22"/>
    </w:p>
    <w:p w14:paraId="5DA1F84E" w14:textId="6EDE13BC" w:rsidR="000E7AF4" w:rsidRDefault="000E7AF4" w:rsidP="00D9684E">
      <w:pPr>
        <w:jc w:val="both"/>
      </w:pPr>
      <w:r>
        <w:t xml:space="preserve">Le backend est construit en </w:t>
      </w:r>
      <w:r>
        <w:rPr>
          <w:rStyle w:val="Strong"/>
        </w:rPr>
        <w:t>Java 17</w:t>
      </w:r>
      <w:r>
        <w:t xml:space="preserve"> à l’aide du </w:t>
      </w:r>
      <w:r w:rsidR="007548C0">
        <w:t>Framework</w:t>
      </w:r>
      <w:r>
        <w:t xml:space="preserve"> </w:t>
      </w:r>
      <w:r>
        <w:rPr>
          <w:rStyle w:val="Strong"/>
        </w:rPr>
        <w:t>Spring Boot</w:t>
      </w:r>
      <w:r>
        <w:t>, permettant une architecture modulaire et l’exposition d’</w:t>
      </w:r>
      <w:r>
        <w:rPr>
          <w:rStyle w:val="Strong"/>
        </w:rPr>
        <w:t>API REST</w:t>
      </w:r>
      <w:r>
        <w:t xml:space="preserve">. La couche de persistance repose sur </w:t>
      </w:r>
      <w:r>
        <w:rPr>
          <w:rStyle w:val="Strong"/>
        </w:rPr>
        <w:t>Spring Data JPA</w:t>
      </w:r>
      <w:r>
        <w:t xml:space="preserve"> avec </w:t>
      </w:r>
      <w:r>
        <w:rPr>
          <w:rStyle w:val="Strong"/>
        </w:rPr>
        <w:t>Hibernate</w:t>
      </w:r>
      <w:r>
        <w:t xml:space="preserve">, connectée à une base de données </w:t>
      </w:r>
      <w:r>
        <w:rPr>
          <w:rStyle w:val="Strong"/>
        </w:rPr>
        <w:t>MySQL</w:t>
      </w:r>
      <w:r>
        <w:t>.</w:t>
      </w:r>
    </w:p>
    <w:p w14:paraId="29BF9D88" w14:textId="77777777" w:rsidR="000E7AF4" w:rsidRDefault="000E7AF4" w:rsidP="00D9684E">
      <w:pPr>
        <w:jc w:val="both"/>
      </w:pPr>
      <w:r>
        <w:t>La communication avec les équipements réseau s’effectue via :</w:t>
      </w:r>
    </w:p>
    <w:p w14:paraId="370B320A" w14:textId="77777777" w:rsidR="000E7AF4" w:rsidRDefault="000E7AF4" w:rsidP="00E1703C">
      <w:pPr>
        <w:pStyle w:val="ListParagraph"/>
        <w:numPr>
          <w:ilvl w:val="0"/>
          <w:numId w:val="14"/>
        </w:numPr>
        <w:jc w:val="both"/>
      </w:pPr>
      <w:r>
        <w:rPr>
          <w:rStyle w:val="Strong"/>
        </w:rPr>
        <w:t>SNMP4J</w:t>
      </w:r>
      <w:r>
        <w:t xml:space="preserve"> pour la gestion des requêtes SNMP (</w:t>
      </w:r>
      <w:proofErr w:type="spellStart"/>
      <w:r>
        <w:t>Get</w:t>
      </w:r>
      <w:proofErr w:type="spellEnd"/>
      <w:r>
        <w:t xml:space="preserve">, </w:t>
      </w:r>
      <w:proofErr w:type="spellStart"/>
      <w:r>
        <w:t>Walk</w:t>
      </w:r>
      <w:proofErr w:type="spellEnd"/>
      <w:r>
        <w:t>, Trap, etc.) ;</w:t>
      </w:r>
    </w:p>
    <w:p w14:paraId="438B75FC" w14:textId="77777777" w:rsidR="000E7AF4" w:rsidRDefault="000E7AF4" w:rsidP="00E1703C">
      <w:pPr>
        <w:pStyle w:val="ListParagraph"/>
        <w:numPr>
          <w:ilvl w:val="0"/>
          <w:numId w:val="14"/>
        </w:numPr>
        <w:jc w:val="both"/>
      </w:pPr>
      <w:proofErr w:type="spellStart"/>
      <w:proofErr w:type="gramStart"/>
      <w:r>
        <w:rPr>
          <w:rStyle w:val="Strong"/>
        </w:rPr>
        <w:t>mibble</w:t>
      </w:r>
      <w:proofErr w:type="spellEnd"/>
      <w:proofErr w:type="gramEnd"/>
      <w:r>
        <w:t xml:space="preserve"> pour le </w:t>
      </w:r>
      <w:proofErr w:type="spellStart"/>
      <w:r>
        <w:t>parsing</w:t>
      </w:r>
      <w:proofErr w:type="spellEnd"/>
      <w:r>
        <w:t xml:space="preserve"> des fichiers MIB, facilitant l'interprétation des OID ;</w:t>
      </w:r>
    </w:p>
    <w:p w14:paraId="583A21E8" w14:textId="77777777" w:rsidR="000E7AF4" w:rsidRDefault="000E7AF4" w:rsidP="00E1703C">
      <w:pPr>
        <w:pStyle w:val="ListParagraph"/>
        <w:numPr>
          <w:ilvl w:val="0"/>
          <w:numId w:val="14"/>
        </w:numPr>
        <w:jc w:val="both"/>
      </w:pPr>
      <w:proofErr w:type="gramStart"/>
      <w:r>
        <w:rPr>
          <w:rStyle w:val="Strong"/>
        </w:rPr>
        <w:t>nmap</w:t>
      </w:r>
      <w:proofErr w:type="gramEnd"/>
      <w:r>
        <w:rPr>
          <w:rStyle w:val="Strong"/>
        </w:rPr>
        <w:t>4j</w:t>
      </w:r>
      <w:r>
        <w:t xml:space="preserve">, une bibliothèque Java permettant d’exécuter des scans Nmap et de </w:t>
      </w:r>
      <w:proofErr w:type="spellStart"/>
      <w:r>
        <w:t>parser</w:t>
      </w:r>
      <w:proofErr w:type="spellEnd"/>
      <w:r>
        <w:t xml:space="preserve"> les résultats XML.</w:t>
      </w:r>
    </w:p>
    <w:p w14:paraId="4933A78F" w14:textId="77777777" w:rsidR="000E7AF4" w:rsidRDefault="000E7AF4" w:rsidP="00D9684E">
      <w:pPr>
        <w:jc w:val="both"/>
      </w:pPr>
      <w:r>
        <w:t xml:space="preserve">Pour sécuriser l’accès aux ressources, </w:t>
      </w:r>
      <w:r>
        <w:rPr>
          <w:rStyle w:val="Strong"/>
        </w:rPr>
        <w:t>Spring Security</w:t>
      </w:r>
      <w:r>
        <w:t xml:space="preserve"> et </w:t>
      </w:r>
      <w:r>
        <w:rPr>
          <w:rStyle w:val="Strong"/>
        </w:rPr>
        <w:t xml:space="preserve">JWT (JSON Web </w:t>
      </w:r>
      <w:proofErr w:type="spellStart"/>
      <w:r>
        <w:rPr>
          <w:rStyle w:val="Strong"/>
        </w:rPr>
        <w:t>Token</w:t>
      </w:r>
      <w:proofErr w:type="spellEnd"/>
      <w:r>
        <w:rPr>
          <w:rStyle w:val="Strong"/>
        </w:rPr>
        <w:t>)</w:t>
      </w:r>
      <w:r>
        <w:t xml:space="preserve"> peuvent être intégrés de manière optionnelle, assurant un mécanisme d’authentification et d’autorisation fiable. La documentation des API est générée automatiquement grâce à </w:t>
      </w:r>
      <w:proofErr w:type="spellStart"/>
      <w:r>
        <w:rPr>
          <w:rStyle w:val="Strong"/>
        </w:rPr>
        <w:t>Springdoc</w:t>
      </w:r>
      <w:proofErr w:type="spellEnd"/>
      <w:r>
        <w:rPr>
          <w:rStyle w:val="Strong"/>
        </w:rPr>
        <w:t xml:space="preserve"> </w:t>
      </w:r>
      <w:proofErr w:type="spellStart"/>
      <w:r>
        <w:rPr>
          <w:rStyle w:val="Strong"/>
        </w:rPr>
        <w:t>OpenAPI</w:t>
      </w:r>
      <w:proofErr w:type="spellEnd"/>
      <w:r>
        <w:t xml:space="preserve">, exposée via </w:t>
      </w:r>
      <w:r>
        <w:rPr>
          <w:rStyle w:val="Strong"/>
        </w:rPr>
        <w:t>Swagger UI</w:t>
      </w:r>
      <w:r>
        <w:t>.</w:t>
      </w:r>
    </w:p>
    <w:p w14:paraId="5DAFF077" w14:textId="77777777" w:rsidR="000E7AF4" w:rsidRDefault="000E7AF4" w:rsidP="00D9684E">
      <w:pPr>
        <w:jc w:val="both"/>
      </w:pPr>
      <w:r>
        <w:t xml:space="preserve">Les tests unitaires sont rédigés en </w:t>
      </w:r>
      <w:r>
        <w:rPr>
          <w:rStyle w:val="Strong"/>
        </w:rPr>
        <w:t>JUnit 5</w:t>
      </w:r>
      <w:r>
        <w:t xml:space="preserve"> avec l’aide de </w:t>
      </w:r>
      <w:proofErr w:type="spellStart"/>
      <w:r>
        <w:rPr>
          <w:rStyle w:val="Strong"/>
        </w:rPr>
        <w:t>Mockito</w:t>
      </w:r>
      <w:proofErr w:type="spellEnd"/>
      <w:r>
        <w:t xml:space="preserve"> pour simuler les dépendances.</w:t>
      </w:r>
    </w:p>
    <w:p w14:paraId="41A8E510" w14:textId="39A24CF2" w:rsidR="000E7AF4" w:rsidRDefault="007548C0" w:rsidP="00D9684E">
      <w:pPr>
        <w:pStyle w:val="Heading3"/>
        <w:jc w:val="both"/>
      </w:pPr>
      <w:bookmarkStart w:id="23" w:name="_Toc201867938"/>
      <w:r>
        <w:t xml:space="preserve">1.6.3 </w:t>
      </w:r>
      <w:r w:rsidR="000E7AF4">
        <w:t>Outils utilisés</w:t>
      </w:r>
      <w:bookmarkEnd w:id="23"/>
    </w:p>
    <w:p w14:paraId="07687CDE" w14:textId="77777777" w:rsidR="000E7AF4" w:rsidRDefault="000E7AF4" w:rsidP="00D9684E">
      <w:pPr>
        <w:jc w:val="both"/>
      </w:pPr>
      <w:r>
        <w:t>Plusieurs outils viennent enrichir le développement, les tests et la supervision :</w:t>
      </w:r>
    </w:p>
    <w:p w14:paraId="4E8B1342" w14:textId="77777777" w:rsidR="000E7AF4" w:rsidRDefault="000E7AF4" w:rsidP="00E1703C">
      <w:pPr>
        <w:pStyle w:val="ListParagraph"/>
        <w:numPr>
          <w:ilvl w:val="0"/>
          <w:numId w:val="13"/>
        </w:numPr>
        <w:jc w:val="both"/>
      </w:pPr>
      <w:r>
        <w:rPr>
          <w:rStyle w:val="Strong"/>
        </w:rPr>
        <w:t>Postman</w:t>
      </w:r>
      <w:r>
        <w:t xml:space="preserve"> : pour le test des points d’API REST ;</w:t>
      </w:r>
    </w:p>
    <w:p w14:paraId="486EB72C" w14:textId="77777777" w:rsidR="000E7AF4" w:rsidRDefault="000E7AF4" w:rsidP="00E1703C">
      <w:pPr>
        <w:pStyle w:val="ListParagraph"/>
        <w:numPr>
          <w:ilvl w:val="0"/>
          <w:numId w:val="13"/>
        </w:numPr>
        <w:jc w:val="both"/>
      </w:pPr>
      <w:r>
        <w:rPr>
          <w:rStyle w:val="Strong"/>
        </w:rPr>
        <w:t>Wireshark</w:t>
      </w:r>
      <w:r>
        <w:t xml:space="preserve"> : pour l’analyse réseau et la capture de trames SNMP ou LLDP ;</w:t>
      </w:r>
    </w:p>
    <w:p w14:paraId="5A75F7E9" w14:textId="77777777" w:rsidR="000E7AF4" w:rsidRDefault="000E7AF4" w:rsidP="00E1703C">
      <w:pPr>
        <w:pStyle w:val="ListParagraph"/>
        <w:numPr>
          <w:ilvl w:val="0"/>
          <w:numId w:val="13"/>
        </w:numPr>
        <w:jc w:val="both"/>
      </w:pPr>
      <w:r>
        <w:rPr>
          <w:rStyle w:val="Strong"/>
        </w:rPr>
        <w:t>Nmap</w:t>
      </w:r>
      <w:r>
        <w:t xml:space="preserve"> : pour l’analyse et la découverte du réseau ;</w:t>
      </w:r>
    </w:p>
    <w:p w14:paraId="7AB4992E" w14:textId="77777777" w:rsidR="000E7AF4" w:rsidRDefault="000E7AF4" w:rsidP="00E1703C">
      <w:pPr>
        <w:pStyle w:val="ListParagraph"/>
        <w:numPr>
          <w:ilvl w:val="0"/>
          <w:numId w:val="13"/>
        </w:numPr>
        <w:jc w:val="both"/>
      </w:pPr>
      <w:r>
        <w:rPr>
          <w:rStyle w:val="Strong"/>
        </w:rPr>
        <w:t>Docker</w:t>
      </w:r>
      <w:r>
        <w:t xml:space="preserve"> : pour la conteneurisation de l’ensemble des composants et la gestion simplifiée des environnements.</w:t>
      </w:r>
    </w:p>
    <w:p w14:paraId="7D657D5B" w14:textId="21CC7DBA" w:rsidR="000E7AF4" w:rsidRDefault="007548C0" w:rsidP="00D9684E">
      <w:pPr>
        <w:pStyle w:val="Heading3"/>
        <w:jc w:val="both"/>
      </w:pPr>
      <w:bookmarkStart w:id="24" w:name="_Toc201867939"/>
      <w:r>
        <w:t xml:space="preserve">1.6.4 </w:t>
      </w:r>
      <w:r w:rsidR="000E7AF4">
        <w:t>Plateformes de déploiement</w:t>
      </w:r>
      <w:bookmarkEnd w:id="24"/>
    </w:p>
    <w:p w14:paraId="398711CE" w14:textId="77777777" w:rsidR="000E7AF4" w:rsidRDefault="000E7AF4" w:rsidP="00D9684E">
      <w:pPr>
        <w:jc w:val="both"/>
      </w:pPr>
      <w:r>
        <w:t xml:space="preserve">L’application est pensée pour être </w:t>
      </w:r>
      <w:r>
        <w:rPr>
          <w:rStyle w:val="Strong"/>
        </w:rPr>
        <w:t>déployée localement</w:t>
      </w:r>
      <w:r>
        <w:t xml:space="preserve"> lors du développement, puis facilement transférable sur des serveurs ou des machines virtuelles via </w:t>
      </w:r>
      <w:r>
        <w:rPr>
          <w:rStyle w:val="Strong"/>
        </w:rPr>
        <w:t>Docker</w:t>
      </w:r>
      <w:r>
        <w:t xml:space="preserve">. Chaque composant (backend, frontend, base de données) est conteneurisé, permettant un déploiement unifié, reproductible et indépendant du système hôte. Cette approche facilite également l’évolution vers un déploiement en environnement cloud (Docker </w:t>
      </w:r>
      <w:proofErr w:type="spellStart"/>
      <w:r>
        <w:t>Swarm</w:t>
      </w:r>
      <w:proofErr w:type="spellEnd"/>
      <w:r>
        <w:t>, Kubernetes) si nécessaire.</w:t>
      </w:r>
    </w:p>
    <w:p w14:paraId="02248F2B" w14:textId="77777777" w:rsidR="000E7AF4" w:rsidRPr="000E7AF4" w:rsidRDefault="000E7AF4" w:rsidP="00D9684E">
      <w:pPr>
        <w:jc w:val="both"/>
      </w:pPr>
    </w:p>
    <w:p w14:paraId="39749894" w14:textId="77777777" w:rsidR="00BD7A61" w:rsidRPr="00BD7A61" w:rsidRDefault="00BD7A61" w:rsidP="00D9684E">
      <w:pPr>
        <w:jc w:val="both"/>
      </w:pPr>
    </w:p>
    <w:p w14:paraId="3AC7F2A3" w14:textId="0C8503CF" w:rsidR="001F6D79" w:rsidRDefault="001F6D79" w:rsidP="00D9684E">
      <w:pPr>
        <w:pStyle w:val="Heading1"/>
        <w:jc w:val="both"/>
      </w:pPr>
      <w:bookmarkStart w:id="25" w:name="_Toc201867940"/>
      <w:r>
        <w:lastRenderedPageBreak/>
        <w:t>Chapitre 2 : Analyse et Conception</w:t>
      </w:r>
      <w:bookmarkEnd w:id="25"/>
    </w:p>
    <w:p w14:paraId="157F1CBF" w14:textId="62054F51" w:rsidR="001027D4" w:rsidRDefault="001027D4" w:rsidP="00D9684E">
      <w:pPr>
        <w:pStyle w:val="Heading2"/>
        <w:jc w:val="both"/>
      </w:pPr>
      <w:bookmarkStart w:id="26" w:name="_Toc201867941"/>
      <w:r>
        <w:t>2.1 Analyse des besoins</w:t>
      </w:r>
      <w:bookmarkEnd w:id="26"/>
    </w:p>
    <w:p w14:paraId="41F72484" w14:textId="77777777" w:rsidR="000E7AF4" w:rsidRDefault="000E7AF4" w:rsidP="00D9684E">
      <w:pPr>
        <w:jc w:val="both"/>
        <w:rPr>
          <w:rFonts w:ascii="Times New Roman" w:hAnsi="Times New Roman"/>
        </w:rPr>
      </w:pPr>
      <w:r>
        <w:t>L’analyse des besoins vise à identifier les exigences auxquelles l’application de supervision doit répondre, en tenant compte à la fois des fonctionnalités attendues, des performances souhaitées, et des contraintes imposées par l’environnement technique.</w:t>
      </w:r>
    </w:p>
    <w:p w14:paraId="4140B917" w14:textId="77777777" w:rsidR="000E7AF4" w:rsidRDefault="000E7AF4" w:rsidP="00D9684E">
      <w:pPr>
        <w:pStyle w:val="Heading3"/>
        <w:jc w:val="both"/>
      </w:pPr>
      <w:bookmarkStart w:id="27" w:name="_Toc201867942"/>
      <w:r>
        <w:t>2.1.1 Objectifs fonctionnels</w:t>
      </w:r>
      <w:bookmarkEnd w:id="27"/>
    </w:p>
    <w:p w14:paraId="6B0978BA" w14:textId="77777777" w:rsidR="000E7AF4" w:rsidRDefault="000E7AF4" w:rsidP="00D9684E">
      <w:pPr>
        <w:jc w:val="both"/>
      </w:pPr>
      <w:r>
        <w:t>Le système de supervision doit permettre la surveillance continue d’une infrastructure réseau. Il doit :</w:t>
      </w:r>
    </w:p>
    <w:p w14:paraId="65695B73" w14:textId="77777777" w:rsidR="000E7AF4" w:rsidRDefault="000E7AF4" w:rsidP="00D9684E">
      <w:pPr>
        <w:jc w:val="both"/>
      </w:pPr>
      <w:r>
        <w:t>Identifier les hôtes actifs présents dans un réseau donné ;</w:t>
      </w:r>
    </w:p>
    <w:p w14:paraId="15E62991" w14:textId="77777777" w:rsidR="000E7AF4" w:rsidRDefault="000E7AF4" w:rsidP="00E1703C">
      <w:pPr>
        <w:pStyle w:val="ListParagraph"/>
        <w:numPr>
          <w:ilvl w:val="0"/>
          <w:numId w:val="9"/>
        </w:numPr>
        <w:jc w:val="both"/>
      </w:pPr>
      <w:r>
        <w:t>Vérifier l’accessibilité des équipements à l’aide de requêtes ICMP (ping) ;</w:t>
      </w:r>
    </w:p>
    <w:p w14:paraId="39D54A89" w14:textId="77777777" w:rsidR="000E7AF4" w:rsidRDefault="000E7AF4" w:rsidP="00E1703C">
      <w:pPr>
        <w:pStyle w:val="ListParagraph"/>
        <w:numPr>
          <w:ilvl w:val="0"/>
          <w:numId w:val="9"/>
        </w:numPr>
        <w:jc w:val="both"/>
      </w:pPr>
      <w:r>
        <w:t>Collecter des informations détaillées via SNMP sur les équipements compatibles ;</w:t>
      </w:r>
    </w:p>
    <w:p w14:paraId="46993FB6" w14:textId="77777777" w:rsidR="000E7AF4" w:rsidRDefault="000E7AF4" w:rsidP="00E1703C">
      <w:pPr>
        <w:pStyle w:val="ListParagraph"/>
        <w:numPr>
          <w:ilvl w:val="0"/>
          <w:numId w:val="9"/>
        </w:numPr>
        <w:jc w:val="both"/>
      </w:pPr>
      <w:r>
        <w:t>Découvrir automatiquement la topologie réseau grâce à LLDP ;</w:t>
      </w:r>
    </w:p>
    <w:p w14:paraId="002E1013" w14:textId="77777777" w:rsidR="000E7AF4" w:rsidRDefault="000E7AF4" w:rsidP="00E1703C">
      <w:pPr>
        <w:pStyle w:val="ListParagraph"/>
        <w:numPr>
          <w:ilvl w:val="0"/>
          <w:numId w:val="9"/>
        </w:numPr>
        <w:jc w:val="both"/>
      </w:pPr>
      <w:r>
        <w:t>Visualiser les données collectées de manière claire et interactive via une interface web.</w:t>
      </w:r>
    </w:p>
    <w:p w14:paraId="022B4C0C" w14:textId="77777777" w:rsidR="000E7AF4" w:rsidRDefault="000E7AF4" w:rsidP="00E1703C">
      <w:pPr>
        <w:pStyle w:val="ListParagraph"/>
        <w:numPr>
          <w:ilvl w:val="0"/>
          <w:numId w:val="9"/>
        </w:numPr>
        <w:jc w:val="both"/>
      </w:pPr>
      <w:r>
        <w:t>L’utilisateur doit pouvoir consulter l’état des équipements, recevoir des alertes en cas de panne ou de changement, et visualiser la structure du réseau de manière dynamique.</w:t>
      </w:r>
    </w:p>
    <w:p w14:paraId="5211231B" w14:textId="77777777" w:rsidR="000E7AF4" w:rsidRDefault="000E7AF4" w:rsidP="00D9684E">
      <w:pPr>
        <w:pStyle w:val="Heading3"/>
        <w:jc w:val="both"/>
      </w:pPr>
      <w:bookmarkStart w:id="28" w:name="_Toc201867943"/>
      <w:r>
        <w:t>2.1.2 Objectifs non fonctionnels</w:t>
      </w:r>
      <w:bookmarkEnd w:id="28"/>
    </w:p>
    <w:p w14:paraId="299D7C68" w14:textId="51797406" w:rsidR="006368D2" w:rsidRDefault="000E7AF4" w:rsidP="00D9684E">
      <w:pPr>
        <w:jc w:val="both"/>
      </w:pPr>
      <w:r>
        <w:t>Outre les fonctionnalités, plusieurs exigences de qualité sont essentielles :</w:t>
      </w:r>
    </w:p>
    <w:p w14:paraId="16712A6A" w14:textId="0E839843" w:rsidR="00E5076A" w:rsidRDefault="00E5076A" w:rsidP="00D9684E">
      <w:pPr>
        <w:pStyle w:val="Caption"/>
        <w:keepNext/>
        <w:jc w:val="both"/>
      </w:pPr>
      <w:bookmarkStart w:id="29" w:name="_Toc201856711"/>
      <w:r>
        <w:t xml:space="preserve">Tableau </w:t>
      </w:r>
      <w:r>
        <w:fldChar w:fldCharType="begin"/>
      </w:r>
      <w:r>
        <w:instrText xml:space="preserve"> SEQ Tableau \* ARABIC </w:instrText>
      </w:r>
      <w:r>
        <w:fldChar w:fldCharType="separate"/>
      </w:r>
      <w:r w:rsidR="009E2EFF">
        <w:rPr>
          <w:noProof/>
        </w:rPr>
        <w:t>2</w:t>
      </w:r>
      <w:r>
        <w:fldChar w:fldCharType="end"/>
      </w:r>
      <w:r w:rsidRPr="00FB4C0A">
        <w:t xml:space="preserve"> : Objectifs non fonctionnels de l'application</w:t>
      </w:r>
      <w:bookmarkEnd w:id="29"/>
    </w:p>
    <w:tbl>
      <w:tblPr>
        <w:tblStyle w:val="PlainTable1"/>
        <w:tblW w:w="0" w:type="auto"/>
        <w:tblLook w:val="04A0" w:firstRow="1" w:lastRow="0" w:firstColumn="1" w:lastColumn="0" w:noHBand="0" w:noVBand="1"/>
      </w:tblPr>
      <w:tblGrid>
        <w:gridCol w:w="1497"/>
        <w:gridCol w:w="8959"/>
      </w:tblGrid>
      <w:tr w:rsidR="00E5076A" w:rsidRPr="00E5076A" w14:paraId="7D023D51" w14:textId="77777777" w:rsidTr="00E507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D4B095" w14:textId="77777777" w:rsidR="00E5076A" w:rsidRPr="00E5076A" w:rsidRDefault="00E5076A" w:rsidP="00D9684E">
            <w:pPr>
              <w:jc w:val="both"/>
              <w:rPr>
                <w:rFonts w:ascii="Times New Roman" w:eastAsia="Times New Roman" w:hAnsi="Times New Roman" w:cs="Times New Roman"/>
                <w:szCs w:val="24"/>
                <w:lang w:eastAsia="fr-FR"/>
              </w:rPr>
            </w:pPr>
            <w:r w:rsidRPr="00E5076A">
              <w:rPr>
                <w:rFonts w:ascii="Times New Roman" w:eastAsia="Times New Roman" w:hAnsi="Times New Roman" w:cs="Times New Roman"/>
                <w:szCs w:val="24"/>
                <w:lang w:eastAsia="fr-FR"/>
              </w:rPr>
              <w:t>Objectif</w:t>
            </w:r>
          </w:p>
        </w:tc>
        <w:tc>
          <w:tcPr>
            <w:tcW w:w="0" w:type="auto"/>
            <w:hideMark/>
          </w:tcPr>
          <w:p w14:paraId="2B8734D3" w14:textId="77777777" w:rsidR="00E5076A" w:rsidRPr="00E5076A" w:rsidRDefault="00E5076A" w:rsidP="00D9684E">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r w:rsidRPr="00E5076A">
              <w:rPr>
                <w:rFonts w:ascii="Times New Roman" w:eastAsia="Times New Roman" w:hAnsi="Times New Roman" w:cs="Times New Roman"/>
                <w:szCs w:val="24"/>
                <w:lang w:eastAsia="fr-FR"/>
              </w:rPr>
              <w:t>Description</w:t>
            </w:r>
          </w:p>
        </w:tc>
      </w:tr>
      <w:tr w:rsidR="00E5076A" w:rsidRPr="00E5076A" w14:paraId="6758E573" w14:textId="77777777" w:rsidTr="00E507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F7553E" w14:textId="77777777" w:rsidR="00E5076A" w:rsidRPr="00E5076A" w:rsidRDefault="00E5076A" w:rsidP="00D9684E">
            <w:pPr>
              <w:jc w:val="both"/>
              <w:rPr>
                <w:rFonts w:ascii="Times New Roman" w:eastAsia="Times New Roman" w:hAnsi="Times New Roman" w:cs="Times New Roman"/>
                <w:szCs w:val="24"/>
                <w:lang w:eastAsia="fr-FR"/>
              </w:rPr>
            </w:pPr>
            <w:r w:rsidRPr="00E5076A">
              <w:rPr>
                <w:rFonts w:ascii="Times New Roman" w:eastAsia="Times New Roman" w:hAnsi="Times New Roman" w:cs="Times New Roman"/>
                <w:szCs w:val="24"/>
                <w:lang w:eastAsia="fr-FR"/>
              </w:rPr>
              <w:t>Réactivité</w:t>
            </w:r>
          </w:p>
        </w:tc>
        <w:tc>
          <w:tcPr>
            <w:tcW w:w="0" w:type="auto"/>
            <w:hideMark/>
          </w:tcPr>
          <w:p w14:paraId="008E1F71" w14:textId="77777777" w:rsidR="00E5076A" w:rsidRPr="00E5076A" w:rsidRDefault="00E5076A" w:rsidP="00D9684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fr-FR"/>
              </w:rPr>
            </w:pPr>
            <w:r w:rsidRPr="00E5076A">
              <w:rPr>
                <w:rFonts w:ascii="Times New Roman" w:eastAsia="Times New Roman" w:hAnsi="Times New Roman" w:cs="Times New Roman"/>
                <w:szCs w:val="24"/>
                <w:lang w:eastAsia="fr-FR"/>
              </w:rPr>
              <w:t>L’interface utilisateur doit être fluide et réactive, même sur de grands réseaux supervisés.</w:t>
            </w:r>
          </w:p>
        </w:tc>
      </w:tr>
      <w:tr w:rsidR="00E5076A" w:rsidRPr="00E5076A" w14:paraId="4EEBAB3F" w14:textId="77777777" w:rsidTr="00E5076A">
        <w:tc>
          <w:tcPr>
            <w:cnfStyle w:val="001000000000" w:firstRow="0" w:lastRow="0" w:firstColumn="1" w:lastColumn="0" w:oddVBand="0" w:evenVBand="0" w:oddHBand="0" w:evenHBand="0" w:firstRowFirstColumn="0" w:firstRowLastColumn="0" w:lastRowFirstColumn="0" w:lastRowLastColumn="0"/>
            <w:tcW w:w="0" w:type="auto"/>
            <w:hideMark/>
          </w:tcPr>
          <w:p w14:paraId="58675DD8" w14:textId="77777777" w:rsidR="00E5076A" w:rsidRPr="00E5076A" w:rsidRDefault="00E5076A" w:rsidP="00D9684E">
            <w:pPr>
              <w:jc w:val="both"/>
              <w:rPr>
                <w:rFonts w:ascii="Times New Roman" w:eastAsia="Times New Roman" w:hAnsi="Times New Roman" w:cs="Times New Roman"/>
                <w:szCs w:val="24"/>
                <w:lang w:eastAsia="fr-FR"/>
              </w:rPr>
            </w:pPr>
            <w:r w:rsidRPr="00E5076A">
              <w:rPr>
                <w:rFonts w:ascii="Times New Roman" w:eastAsia="Times New Roman" w:hAnsi="Times New Roman" w:cs="Times New Roman"/>
                <w:szCs w:val="24"/>
                <w:lang w:eastAsia="fr-FR"/>
              </w:rPr>
              <w:t>Fiabilité</w:t>
            </w:r>
          </w:p>
        </w:tc>
        <w:tc>
          <w:tcPr>
            <w:tcW w:w="0" w:type="auto"/>
            <w:hideMark/>
          </w:tcPr>
          <w:p w14:paraId="10881072" w14:textId="77777777" w:rsidR="00E5076A" w:rsidRPr="00E5076A" w:rsidRDefault="00E5076A" w:rsidP="00D9684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r w:rsidRPr="00E5076A">
              <w:rPr>
                <w:rFonts w:ascii="Times New Roman" w:eastAsia="Times New Roman" w:hAnsi="Times New Roman" w:cs="Times New Roman"/>
                <w:szCs w:val="24"/>
                <w:lang w:eastAsia="fr-FR"/>
              </w:rPr>
              <w:t>Le système doit pouvoir fonctionner de manière autonome et stable sur une longue période sans intervention manuelle.</w:t>
            </w:r>
          </w:p>
        </w:tc>
      </w:tr>
      <w:tr w:rsidR="00E5076A" w:rsidRPr="00E5076A" w14:paraId="4C2E19BB" w14:textId="77777777" w:rsidTr="00E507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1574D1" w14:textId="77777777" w:rsidR="00E5076A" w:rsidRPr="00E5076A" w:rsidRDefault="00E5076A" w:rsidP="00D9684E">
            <w:pPr>
              <w:jc w:val="both"/>
              <w:rPr>
                <w:rFonts w:ascii="Times New Roman" w:eastAsia="Times New Roman" w:hAnsi="Times New Roman" w:cs="Times New Roman"/>
                <w:szCs w:val="24"/>
                <w:lang w:eastAsia="fr-FR"/>
              </w:rPr>
            </w:pPr>
            <w:r w:rsidRPr="00E5076A">
              <w:rPr>
                <w:rFonts w:ascii="Times New Roman" w:eastAsia="Times New Roman" w:hAnsi="Times New Roman" w:cs="Times New Roman"/>
                <w:szCs w:val="24"/>
                <w:lang w:eastAsia="fr-FR"/>
              </w:rPr>
              <w:t>Extensibilité</w:t>
            </w:r>
          </w:p>
        </w:tc>
        <w:tc>
          <w:tcPr>
            <w:tcW w:w="0" w:type="auto"/>
            <w:hideMark/>
          </w:tcPr>
          <w:p w14:paraId="4C2F431A" w14:textId="77777777" w:rsidR="00E5076A" w:rsidRPr="00E5076A" w:rsidRDefault="00E5076A" w:rsidP="00D9684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fr-FR"/>
              </w:rPr>
            </w:pPr>
            <w:r w:rsidRPr="00E5076A">
              <w:rPr>
                <w:rFonts w:ascii="Times New Roman" w:eastAsia="Times New Roman" w:hAnsi="Times New Roman" w:cs="Times New Roman"/>
                <w:szCs w:val="24"/>
                <w:lang w:eastAsia="fr-FR"/>
              </w:rPr>
              <w:t>La solution doit permettre l’ajout futur de nouveaux protocoles, modules ou fonctionnalités sans refonte majeure.</w:t>
            </w:r>
          </w:p>
        </w:tc>
      </w:tr>
      <w:tr w:rsidR="00E5076A" w:rsidRPr="00E5076A" w14:paraId="365E1C5B" w14:textId="77777777" w:rsidTr="00E5076A">
        <w:tc>
          <w:tcPr>
            <w:cnfStyle w:val="001000000000" w:firstRow="0" w:lastRow="0" w:firstColumn="1" w:lastColumn="0" w:oddVBand="0" w:evenVBand="0" w:oddHBand="0" w:evenHBand="0" w:firstRowFirstColumn="0" w:firstRowLastColumn="0" w:lastRowFirstColumn="0" w:lastRowLastColumn="0"/>
            <w:tcW w:w="0" w:type="auto"/>
            <w:hideMark/>
          </w:tcPr>
          <w:p w14:paraId="1F9DFA3F" w14:textId="77777777" w:rsidR="00E5076A" w:rsidRPr="00E5076A" w:rsidRDefault="00E5076A" w:rsidP="00D9684E">
            <w:pPr>
              <w:jc w:val="both"/>
              <w:rPr>
                <w:rFonts w:ascii="Times New Roman" w:eastAsia="Times New Roman" w:hAnsi="Times New Roman" w:cs="Times New Roman"/>
                <w:szCs w:val="24"/>
                <w:lang w:eastAsia="fr-FR"/>
              </w:rPr>
            </w:pPr>
            <w:r w:rsidRPr="00E5076A">
              <w:rPr>
                <w:rFonts w:ascii="Times New Roman" w:eastAsia="Times New Roman" w:hAnsi="Times New Roman" w:cs="Times New Roman"/>
                <w:szCs w:val="24"/>
                <w:lang w:eastAsia="fr-FR"/>
              </w:rPr>
              <w:t>Sécurité</w:t>
            </w:r>
          </w:p>
        </w:tc>
        <w:tc>
          <w:tcPr>
            <w:tcW w:w="0" w:type="auto"/>
            <w:hideMark/>
          </w:tcPr>
          <w:p w14:paraId="0A95F82A" w14:textId="77777777" w:rsidR="00E5076A" w:rsidRPr="00E5076A" w:rsidRDefault="00E5076A" w:rsidP="00D9684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r w:rsidRPr="00E5076A">
              <w:rPr>
                <w:rFonts w:ascii="Times New Roman" w:eastAsia="Times New Roman" w:hAnsi="Times New Roman" w:cs="Times New Roman"/>
                <w:szCs w:val="24"/>
                <w:lang w:eastAsia="fr-FR"/>
              </w:rPr>
              <w:t>Les échanges entre les composants (notamment via l’API) doivent être sécurisés : authentification, gestion CORS, et jetons JWT.</w:t>
            </w:r>
          </w:p>
        </w:tc>
      </w:tr>
      <w:tr w:rsidR="00E5076A" w:rsidRPr="00E5076A" w14:paraId="6C160C7A" w14:textId="77777777" w:rsidTr="00E507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729245" w14:textId="77777777" w:rsidR="00E5076A" w:rsidRPr="00E5076A" w:rsidRDefault="00E5076A" w:rsidP="00D9684E">
            <w:pPr>
              <w:jc w:val="both"/>
              <w:rPr>
                <w:rFonts w:ascii="Times New Roman" w:eastAsia="Times New Roman" w:hAnsi="Times New Roman" w:cs="Times New Roman"/>
                <w:szCs w:val="24"/>
                <w:lang w:eastAsia="fr-FR"/>
              </w:rPr>
            </w:pPr>
            <w:r w:rsidRPr="00E5076A">
              <w:rPr>
                <w:rFonts w:ascii="Times New Roman" w:eastAsia="Times New Roman" w:hAnsi="Times New Roman" w:cs="Times New Roman"/>
                <w:szCs w:val="24"/>
                <w:lang w:eastAsia="fr-FR"/>
              </w:rPr>
              <w:t>Portabilité</w:t>
            </w:r>
          </w:p>
        </w:tc>
        <w:tc>
          <w:tcPr>
            <w:tcW w:w="0" w:type="auto"/>
            <w:hideMark/>
          </w:tcPr>
          <w:p w14:paraId="6D623848" w14:textId="77777777" w:rsidR="00E5076A" w:rsidRPr="00E5076A" w:rsidRDefault="00E5076A" w:rsidP="00D9684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fr-FR"/>
              </w:rPr>
            </w:pPr>
            <w:r w:rsidRPr="00E5076A">
              <w:rPr>
                <w:rFonts w:ascii="Times New Roman" w:eastAsia="Times New Roman" w:hAnsi="Times New Roman" w:cs="Times New Roman"/>
                <w:szCs w:val="24"/>
                <w:lang w:eastAsia="fr-FR"/>
              </w:rPr>
              <w:t>Grâce à l’utilisation de Docker, l’application doit être facilement déployable sur différents environnements sans configuration complexe.</w:t>
            </w:r>
          </w:p>
        </w:tc>
      </w:tr>
    </w:tbl>
    <w:p w14:paraId="3B64EF09" w14:textId="77777777" w:rsidR="00E5076A" w:rsidRDefault="00E5076A" w:rsidP="00D9684E">
      <w:pPr>
        <w:jc w:val="both"/>
      </w:pPr>
    </w:p>
    <w:p w14:paraId="37E4CD24" w14:textId="77777777" w:rsidR="000E7AF4" w:rsidRDefault="000E7AF4" w:rsidP="00D9684E">
      <w:pPr>
        <w:pStyle w:val="Heading3"/>
        <w:jc w:val="both"/>
      </w:pPr>
      <w:bookmarkStart w:id="30" w:name="_Toc201867944"/>
      <w:r>
        <w:t>2.1.3 Contraintes techniques et environnementales</w:t>
      </w:r>
      <w:bookmarkEnd w:id="30"/>
    </w:p>
    <w:p w14:paraId="5F9EAF73" w14:textId="77777777" w:rsidR="000E7AF4" w:rsidRDefault="000E7AF4" w:rsidP="00D9684E">
      <w:pPr>
        <w:jc w:val="both"/>
      </w:pPr>
      <w:r>
        <w:t>Le projet est soumis à plusieurs contraintes techniques :</w:t>
      </w:r>
    </w:p>
    <w:p w14:paraId="65BDB2A8" w14:textId="77777777" w:rsidR="000E7AF4" w:rsidRDefault="000E7AF4" w:rsidP="00E1703C">
      <w:pPr>
        <w:pStyle w:val="ListParagraph"/>
        <w:numPr>
          <w:ilvl w:val="0"/>
          <w:numId w:val="10"/>
        </w:numPr>
        <w:jc w:val="both"/>
      </w:pPr>
      <w:r>
        <w:t>Le système doit fonctionner dans des réseaux hétérogènes (Windows, Linux, équipements variés) ;</w:t>
      </w:r>
    </w:p>
    <w:p w14:paraId="397BB5BE" w14:textId="77777777" w:rsidR="000E7AF4" w:rsidRDefault="000E7AF4" w:rsidP="00E1703C">
      <w:pPr>
        <w:pStyle w:val="ListParagraph"/>
        <w:numPr>
          <w:ilvl w:val="0"/>
          <w:numId w:val="10"/>
        </w:numPr>
        <w:jc w:val="both"/>
      </w:pPr>
      <w:r>
        <w:t xml:space="preserve">La supervision repose sur des protocoles bas-niveau comme SNMP et ICMP, qui peuvent être filtrés par des </w:t>
      </w:r>
      <w:proofErr w:type="spellStart"/>
      <w:r>
        <w:t>pare-feux</w:t>
      </w:r>
      <w:proofErr w:type="spellEnd"/>
      <w:r>
        <w:t xml:space="preserve"> ou des règles réseau ;</w:t>
      </w:r>
    </w:p>
    <w:p w14:paraId="59F80447" w14:textId="77777777" w:rsidR="000E7AF4" w:rsidRDefault="000E7AF4" w:rsidP="00E1703C">
      <w:pPr>
        <w:pStyle w:val="ListParagraph"/>
        <w:numPr>
          <w:ilvl w:val="0"/>
          <w:numId w:val="10"/>
        </w:numPr>
        <w:jc w:val="both"/>
      </w:pPr>
      <w:r>
        <w:t xml:space="preserve">Le développement doit s’appuyer sur un stack technologique défini : </w:t>
      </w:r>
      <w:r>
        <w:rPr>
          <w:rStyle w:val="Strong"/>
        </w:rPr>
        <w:t>Spring Boot</w:t>
      </w:r>
      <w:r>
        <w:t xml:space="preserve"> (Java) pour le backend et </w:t>
      </w:r>
      <w:r>
        <w:rPr>
          <w:rStyle w:val="Strong"/>
        </w:rPr>
        <w:t>React.js</w:t>
      </w:r>
      <w:r>
        <w:t xml:space="preserve"> pour le frontend ;</w:t>
      </w:r>
    </w:p>
    <w:p w14:paraId="00C0B584" w14:textId="4ACC3499" w:rsidR="000E7AF4" w:rsidRPr="000E7AF4" w:rsidRDefault="000E7AF4" w:rsidP="00E1703C">
      <w:pPr>
        <w:pStyle w:val="ListParagraph"/>
        <w:numPr>
          <w:ilvl w:val="0"/>
          <w:numId w:val="10"/>
        </w:numPr>
        <w:jc w:val="both"/>
      </w:pPr>
      <w:r>
        <w:t xml:space="preserve">L’application doit être conteneurisée à l’aide de </w:t>
      </w:r>
      <w:r>
        <w:rPr>
          <w:rStyle w:val="Strong"/>
        </w:rPr>
        <w:t>Docker</w:t>
      </w:r>
      <w:r>
        <w:t>, ce qui impose certaines pratiques de modularité et de configuration réseau.</w:t>
      </w:r>
    </w:p>
    <w:p w14:paraId="3A0691C0" w14:textId="77777777" w:rsidR="001027D4" w:rsidRDefault="001027D4" w:rsidP="00D9684E">
      <w:pPr>
        <w:pStyle w:val="Heading2"/>
        <w:jc w:val="both"/>
      </w:pPr>
      <w:bookmarkStart w:id="31" w:name="_Toc201867945"/>
      <w:r>
        <w:t>2.2 Étude de l’existant</w:t>
      </w:r>
      <w:bookmarkEnd w:id="31"/>
    </w:p>
    <w:p w14:paraId="291251FC" w14:textId="77777777" w:rsidR="001027D4" w:rsidRDefault="001027D4" w:rsidP="00E1703C">
      <w:pPr>
        <w:pStyle w:val="NormalWeb"/>
        <w:numPr>
          <w:ilvl w:val="0"/>
          <w:numId w:val="2"/>
        </w:numPr>
        <w:jc w:val="both"/>
      </w:pPr>
      <w:r>
        <w:t>2.2.1 Outils et solutions de supervision existants (ex. : Zabbix, Nagios)</w:t>
      </w:r>
    </w:p>
    <w:p w14:paraId="3EE00537" w14:textId="77777777" w:rsidR="001027D4" w:rsidRDefault="001027D4" w:rsidP="00E1703C">
      <w:pPr>
        <w:pStyle w:val="NormalWeb"/>
        <w:numPr>
          <w:ilvl w:val="0"/>
          <w:numId w:val="2"/>
        </w:numPr>
        <w:jc w:val="both"/>
      </w:pPr>
      <w:r>
        <w:t>2.2.2 Limites ou motivations pour une solution personnalisée</w:t>
      </w:r>
    </w:p>
    <w:p w14:paraId="3334F290" w14:textId="77777777" w:rsidR="001027D4" w:rsidRDefault="001027D4" w:rsidP="00D9684E">
      <w:pPr>
        <w:pStyle w:val="Heading2"/>
        <w:jc w:val="both"/>
      </w:pPr>
      <w:bookmarkStart w:id="32" w:name="_Toc201867946"/>
      <w:r>
        <w:lastRenderedPageBreak/>
        <w:t>2.3 Choix technologiques</w:t>
      </w:r>
      <w:bookmarkEnd w:id="32"/>
    </w:p>
    <w:p w14:paraId="567FDCBF" w14:textId="77777777" w:rsidR="007148D3" w:rsidRDefault="007148D3" w:rsidP="00D9684E">
      <w:pPr>
        <w:pStyle w:val="Heading3"/>
        <w:jc w:val="both"/>
        <w:rPr>
          <w:rFonts w:ascii="Times New Roman" w:hAnsi="Times New Roman"/>
          <w:sz w:val="27"/>
        </w:rPr>
      </w:pPr>
      <w:bookmarkStart w:id="33" w:name="_Toc201867947"/>
      <w:r>
        <w:t>2.3.1 Justification de l'utilisation de SNMP</w:t>
      </w:r>
      <w:bookmarkEnd w:id="33"/>
    </w:p>
    <w:p w14:paraId="02446933" w14:textId="77777777" w:rsidR="007148D3" w:rsidRDefault="007148D3" w:rsidP="00D9684E">
      <w:pPr>
        <w:ind w:firstLine="708"/>
        <w:jc w:val="both"/>
      </w:pPr>
      <w:r>
        <w:t xml:space="preserve">Le protocole </w:t>
      </w:r>
      <w:r>
        <w:rPr>
          <w:rStyle w:val="Strong"/>
        </w:rPr>
        <w:t>SNMP (Simple Network Management Protocol)</w:t>
      </w:r>
      <w:r>
        <w:t xml:space="preserve"> est un standard incontournable pour la supervision et la gestion des équipements réseau. Son adoption dans ce projet se justifie par sa légèreté, sa compatibilité étendue avec une grande variété d’équipements (switches, routeurs, serveurs, imprimantes, etc.) et sa capacité à interroger et modifier l’état d’un périphérique à distance. SNMP fonctionne selon un modèle client-serveur, où l’application agit comme un </w:t>
      </w:r>
      <w:r>
        <w:rPr>
          <w:rStyle w:val="Strong"/>
        </w:rPr>
        <w:t>gestionnaire SNMP</w:t>
      </w:r>
      <w:r>
        <w:t xml:space="preserve"> qui communique avec des </w:t>
      </w:r>
      <w:r>
        <w:rPr>
          <w:rStyle w:val="Strong"/>
        </w:rPr>
        <w:t>agents SNMP</w:t>
      </w:r>
      <w:r>
        <w:t xml:space="preserve"> résidant sur les équipements supervisés.</w:t>
      </w:r>
    </w:p>
    <w:p w14:paraId="15848CE4" w14:textId="1A3EAA8A" w:rsidR="007148D3" w:rsidRDefault="007148D3" w:rsidP="00D9684E">
      <w:pPr>
        <w:ind w:firstLine="708"/>
        <w:jc w:val="both"/>
      </w:pPr>
      <w:r>
        <w:t xml:space="preserve">Grâce à l’utilisation de </w:t>
      </w:r>
      <w:r>
        <w:rPr>
          <w:rStyle w:val="Strong"/>
        </w:rPr>
        <w:t>MIB (Management Information Base)</w:t>
      </w:r>
      <w:r>
        <w:t xml:space="preserve"> et d’</w:t>
      </w:r>
      <w:r>
        <w:rPr>
          <w:rStyle w:val="Strong"/>
        </w:rPr>
        <w:t xml:space="preserve">OID (Object </w:t>
      </w:r>
      <w:proofErr w:type="spellStart"/>
      <w:r>
        <w:rPr>
          <w:rStyle w:val="Strong"/>
        </w:rPr>
        <w:t>Identifiers</w:t>
      </w:r>
      <w:proofErr w:type="spellEnd"/>
      <w:r>
        <w:rPr>
          <w:rStyle w:val="Strong"/>
        </w:rPr>
        <w:t>)</w:t>
      </w:r>
      <w:r>
        <w:t>, il est possible d’accéder à des informations très détaillées telles que le trafic réseau par interface, l’état des ports, l’usage du processeur, ou encore la température d’un équipement. Cette richesse fonctionnelle, combinée à une implémentation simple via UDP, en fait un choix parfaitement adapté aux exigences du système de supervision développé.</w:t>
      </w:r>
    </w:p>
    <w:p w14:paraId="1AB9C479" w14:textId="77777777" w:rsidR="00EF2CD5" w:rsidRDefault="00EF2CD5" w:rsidP="00D9684E">
      <w:pPr>
        <w:pStyle w:val="Heading3"/>
        <w:jc w:val="both"/>
        <w:rPr>
          <w:rFonts w:ascii="Times New Roman" w:hAnsi="Times New Roman"/>
          <w:sz w:val="27"/>
        </w:rPr>
      </w:pPr>
      <w:bookmarkStart w:id="34" w:name="_Toc201867948"/>
      <w:r>
        <w:t>2.3.2 Rôle de ICMP, LLDP et Nmap dans le système</w:t>
      </w:r>
      <w:bookmarkEnd w:id="34"/>
    </w:p>
    <w:p w14:paraId="63B31B6A" w14:textId="0E5C3B90" w:rsidR="00EF2CD5" w:rsidRDefault="00EF2CD5" w:rsidP="00D9684E">
      <w:pPr>
        <w:jc w:val="both"/>
      </w:pPr>
      <w:r>
        <w:t>Pour enrichir la capacité de détection et de diagnostic du système, plusieurs technologies complémentaires à SNMP sont intégrées.</w:t>
      </w:r>
    </w:p>
    <w:p w14:paraId="74CC8DF1" w14:textId="629E8B14" w:rsidR="002F62D2" w:rsidRDefault="002F62D2" w:rsidP="00D9684E">
      <w:pPr>
        <w:pStyle w:val="Caption"/>
        <w:keepNext/>
        <w:jc w:val="both"/>
      </w:pPr>
      <w:bookmarkStart w:id="35" w:name="_Toc201856712"/>
      <w:r>
        <w:t xml:space="preserve">Tableau </w:t>
      </w:r>
      <w:r>
        <w:fldChar w:fldCharType="begin"/>
      </w:r>
      <w:r>
        <w:instrText xml:space="preserve"> SEQ Tableau \* ARABIC </w:instrText>
      </w:r>
      <w:r>
        <w:fldChar w:fldCharType="separate"/>
      </w:r>
      <w:r w:rsidR="009E2EFF">
        <w:rPr>
          <w:noProof/>
        </w:rPr>
        <w:t>3</w:t>
      </w:r>
      <w:r>
        <w:fldChar w:fldCharType="end"/>
      </w:r>
      <w:r w:rsidRPr="002F62D2">
        <w:t>: Rôle des technologies complémentaires à SNMP</w:t>
      </w:r>
      <w:bookmarkEnd w:id="35"/>
    </w:p>
    <w:tbl>
      <w:tblPr>
        <w:tblStyle w:val="PlainTable1"/>
        <w:tblW w:w="0" w:type="auto"/>
        <w:tblLook w:val="04A0" w:firstRow="1" w:lastRow="0" w:firstColumn="1" w:lastColumn="0" w:noHBand="0" w:noVBand="1"/>
      </w:tblPr>
      <w:tblGrid>
        <w:gridCol w:w="2324"/>
        <w:gridCol w:w="8132"/>
      </w:tblGrid>
      <w:tr w:rsidR="0016490C" w:rsidRPr="0016490C" w14:paraId="323641AD" w14:textId="77777777" w:rsidTr="001649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BBB31C" w14:textId="77777777" w:rsidR="0016490C" w:rsidRPr="0016490C" w:rsidRDefault="0016490C" w:rsidP="00D9684E">
            <w:pPr>
              <w:jc w:val="both"/>
              <w:rPr>
                <w:rFonts w:ascii="Times New Roman" w:eastAsia="Times New Roman" w:hAnsi="Times New Roman" w:cs="Times New Roman"/>
                <w:szCs w:val="24"/>
                <w:lang w:eastAsia="fr-FR"/>
              </w:rPr>
            </w:pPr>
            <w:r w:rsidRPr="0016490C">
              <w:rPr>
                <w:rFonts w:ascii="Times New Roman" w:eastAsia="Times New Roman" w:hAnsi="Times New Roman" w:cs="Times New Roman"/>
                <w:szCs w:val="24"/>
                <w:lang w:eastAsia="fr-FR"/>
              </w:rPr>
              <w:t>Technologie</w:t>
            </w:r>
          </w:p>
        </w:tc>
        <w:tc>
          <w:tcPr>
            <w:tcW w:w="0" w:type="auto"/>
            <w:hideMark/>
          </w:tcPr>
          <w:p w14:paraId="1AD32B71" w14:textId="77777777" w:rsidR="0016490C" w:rsidRPr="0016490C" w:rsidRDefault="0016490C" w:rsidP="00D9684E">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r w:rsidRPr="0016490C">
              <w:rPr>
                <w:rFonts w:ascii="Times New Roman" w:eastAsia="Times New Roman" w:hAnsi="Times New Roman" w:cs="Times New Roman"/>
                <w:szCs w:val="24"/>
                <w:lang w:eastAsia="fr-FR"/>
              </w:rPr>
              <w:t>Rôle dans le système de supervision</w:t>
            </w:r>
          </w:p>
        </w:tc>
      </w:tr>
      <w:tr w:rsidR="0016490C" w:rsidRPr="0016490C" w14:paraId="114B9BA5" w14:textId="77777777" w:rsidTr="00164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826974" w14:textId="77777777" w:rsidR="0016490C" w:rsidRPr="0016490C" w:rsidRDefault="0016490C" w:rsidP="00D9684E">
            <w:pPr>
              <w:jc w:val="both"/>
              <w:rPr>
                <w:rFonts w:ascii="Times New Roman" w:eastAsia="Times New Roman" w:hAnsi="Times New Roman" w:cs="Times New Roman"/>
                <w:szCs w:val="24"/>
                <w:lang w:eastAsia="fr-FR"/>
              </w:rPr>
            </w:pPr>
            <w:r w:rsidRPr="0016490C">
              <w:rPr>
                <w:rFonts w:ascii="Times New Roman" w:eastAsia="Times New Roman" w:hAnsi="Times New Roman" w:cs="Times New Roman"/>
                <w:szCs w:val="24"/>
                <w:lang w:eastAsia="fr-FR"/>
              </w:rPr>
              <w:t>ICMP (Internet Control Message Protocol)</w:t>
            </w:r>
          </w:p>
        </w:tc>
        <w:tc>
          <w:tcPr>
            <w:tcW w:w="0" w:type="auto"/>
            <w:hideMark/>
          </w:tcPr>
          <w:p w14:paraId="34147EA7" w14:textId="77777777" w:rsidR="0016490C" w:rsidRPr="0016490C" w:rsidRDefault="0016490C" w:rsidP="00D9684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fr-FR"/>
              </w:rPr>
            </w:pPr>
            <w:r w:rsidRPr="0016490C">
              <w:rPr>
                <w:rFonts w:ascii="Times New Roman" w:eastAsia="Times New Roman" w:hAnsi="Times New Roman" w:cs="Times New Roman"/>
                <w:szCs w:val="24"/>
                <w:lang w:eastAsia="fr-FR"/>
              </w:rPr>
              <w:t xml:space="preserve">Utilisé pour vérifier la disponibilité d’un hôte via des requêtes </w:t>
            </w:r>
            <w:proofErr w:type="spellStart"/>
            <w:r w:rsidRPr="0016490C">
              <w:rPr>
                <w:rFonts w:ascii="Times New Roman" w:eastAsia="Times New Roman" w:hAnsi="Times New Roman" w:cs="Times New Roman"/>
                <w:i/>
                <w:iCs/>
                <w:szCs w:val="24"/>
                <w:lang w:eastAsia="fr-FR"/>
              </w:rPr>
              <w:t>echo</w:t>
            </w:r>
            <w:proofErr w:type="spellEnd"/>
            <w:r w:rsidRPr="0016490C">
              <w:rPr>
                <w:rFonts w:ascii="Times New Roman" w:eastAsia="Times New Roman" w:hAnsi="Times New Roman" w:cs="Times New Roman"/>
                <w:i/>
                <w:iCs/>
                <w:szCs w:val="24"/>
                <w:lang w:eastAsia="fr-FR"/>
              </w:rPr>
              <w:t xml:space="preserve"> </w:t>
            </w:r>
            <w:proofErr w:type="spellStart"/>
            <w:r w:rsidRPr="0016490C">
              <w:rPr>
                <w:rFonts w:ascii="Times New Roman" w:eastAsia="Times New Roman" w:hAnsi="Times New Roman" w:cs="Times New Roman"/>
                <w:i/>
                <w:iCs/>
                <w:szCs w:val="24"/>
                <w:lang w:eastAsia="fr-FR"/>
              </w:rPr>
              <w:t>request</w:t>
            </w:r>
            <w:proofErr w:type="spellEnd"/>
            <w:r w:rsidRPr="0016490C">
              <w:rPr>
                <w:rFonts w:ascii="Times New Roman" w:eastAsia="Times New Roman" w:hAnsi="Times New Roman" w:cs="Times New Roman"/>
                <w:i/>
                <w:iCs/>
                <w:szCs w:val="24"/>
                <w:lang w:eastAsia="fr-FR"/>
              </w:rPr>
              <w:t>/</w:t>
            </w:r>
            <w:proofErr w:type="spellStart"/>
            <w:r w:rsidRPr="0016490C">
              <w:rPr>
                <w:rFonts w:ascii="Times New Roman" w:eastAsia="Times New Roman" w:hAnsi="Times New Roman" w:cs="Times New Roman"/>
                <w:i/>
                <w:iCs/>
                <w:szCs w:val="24"/>
                <w:lang w:eastAsia="fr-FR"/>
              </w:rPr>
              <w:t>reply</w:t>
            </w:r>
            <w:proofErr w:type="spellEnd"/>
            <w:r w:rsidRPr="0016490C">
              <w:rPr>
                <w:rFonts w:ascii="Times New Roman" w:eastAsia="Times New Roman" w:hAnsi="Times New Roman" w:cs="Times New Roman"/>
                <w:szCs w:val="24"/>
                <w:lang w:eastAsia="fr-FR"/>
              </w:rPr>
              <w:t xml:space="preserve"> (ping). Il permet d’éviter les requêtes SNMP inutiles vers des hôtes hors ligne, ce qui réduit la charge réseau et accélère la supervision.</w:t>
            </w:r>
          </w:p>
        </w:tc>
      </w:tr>
      <w:tr w:rsidR="0016490C" w:rsidRPr="0016490C" w14:paraId="3DA99EBD" w14:textId="77777777" w:rsidTr="0016490C">
        <w:tc>
          <w:tcPr>
            <w:cnfStyle w:val="001000000000" w:firstRow="0" w:lastRow="0" w:firstColumn="1" w:lastColumn="0" w:oddVBand="0" w:evenVBand="0" w:oddHBand="0" w:evenHBand="0" w:firstRowFirstColumn="0" w:firstRowLastColumn="0" w:lastRowFirstColumn="0" w:lastRowLastColumn="0"/>
            <w:tcW w:w="0" w:type="auto"/>
            <w:hideMark/>
          </w:tcPr>
          <w:p w14:paraId="1C9ECDA7" w14:textId="77777777" w:rsidR="0016490C" w:rsidRPr="0016490C" w:rsidRDefault="0016490C" w:rsidP="00D9684E">
            <w:pPr>
              <w:jc w:val="both"/>
              <w:rPr>
                <w:rFonts w:ascii="Times New Roman" w:eastAsia="Times New Roman" w:hAnsi="Times New Roman" w:cs="Times New Roman"/>
                <w:szCs w:val="24"/>
                <w:lang w:val="en-US" w:eastAsia="fr-FR"/>
              </w:rPr>
            </w:pPr>
            <w:r w:rsidRPr="0016490C">
              <w:rPr>
                <w:rFonts w:ascii="Times New Roman" w:eastAsia="Times New Roman" w:hAnsi="Times New Roman" w:cs="Times New Roman"/>
                <w:szCs w:val="24"/>
                <w:lang w:val="en-US" w:eastAsia="fr-FR"/>
              </w:rPr>
              <w:t>LLDP (Link Layer Discovery Protocol)</w:t>
            </w:r>
          </w:p>
        </w:tc>
        <w:tc>
          <w:tcPr>
            <w:tcW w:w="0" w:type="auto"/>
            <w:hideMark/>
          </w:tcPr>
          <w:p w14:paraId="134448CD" w14:textId="77777777" w:rsidR="0016490C" w:rsidRPr="0016490C" w:rsidRDefault="0016490C" w:rsidP="00D9684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r w:rsidRPr="0016490C">
              <w:rPr>
                <w:rFonts w:ascii="Times New Roman" w:eastAsia="Times New Roman" w:hAnsi="Times New Roman" w:cs="Times New Roman"/>
                <w:szCs w:val="24"/>
                <w:lang w:eastAsia="fr-FR"/>
              </w:rPr>
              <w:t xml:space="preserve">Permet de découvrir dynamiquement la </w:t>
            </w:r>
            <w:r w:rsidRPr="0016490C">
              <w:rPr>
                <w:rFonts w:ascii="Times New Roman" w:eastAsia="Times New Roman" w:hAnsi="Times New Roman" w:cs="Times New Roman"/>
                <w:b/>
                <w:bCs/>
                <w:szCs w:val="24"/>
                <w:lang w:eastAsia="fr-FR"/>
              </w:rPr>
              <w:t>topologie physique</w:t>
            </w:r>
            <w:r w:rsidRPr="0016490C">
              <w:rPr>
                <w:rFonts w:ascii="Times New Roman" w:eastAsia="Times New Roman" w:hAnsi="Times New Roman" w:cs="Times New Roman"/>
                <w:szCs w:val="24"/>
                <w:lang w:eastAsia="fr-FR"/>
              </w:rPr>
              <w:t xml:space="preserve"> du réseau. Les informations LLDP récupérées via SNMP ou directement à partir des trames permettent de visualiser les connexions entre dispositifs et d’identifier les points de défaillance potentiels.</w:t>
            </w:r>
          </w:p>
        </w:tc>
      </w:tr>
      <w:tr w:rsidR="0016490C" w:rsidRPr="0016490C" w14:paraId="3649148C" w14:textId="77777777" w:rsidTr="00164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3B9054" w14:textId="77777777" w:rsidR="0016490C" w:rsidRPr="0016490C" w:rsidRDefault="0016490C" w:rsidP="00D9684E">
            <w:pPr>
              <w:jc w:val="both"/>
              <w:rPr>
                <w:rFonts w:ascii="Times New Roman" w:eastAsia="Times New Roman" w:hAnsi="Times New Roman" w:cs="Times New Roman"/>
                <w:szCs w:val="24"/>
                <w:lang w:eastAsia="fr-FR"/>
              </w:rPr>
            </w:pPr>
            <w:r w:rsidRPr="0016490C">
              <w:rPr>
                <w:rFonts w:ascii="Times New Roman" w:eastAsia="Times New Roman" w:hAnsi="Times New Roman" w:cs="Times New Roman"/>
                <w:szCs w:val="24"/>
                <w:lang w:eastAsia="fr-FR"/>
              </w:rPr>
              <w:t>Nmap</w:t>
            </w:r>
          </w:p>
        </w:tc>
        <w:tc>
          <w:tcPr>
            <w:tcW w:w="0" w:type="auto"/>
            <w:hideMark/>
          </w:tcPr>
          <w:p w14:paraId="1B1CADED" w14:textId="77777777" w:rsidR="0016490C" w:rsidRPr="0016490C" w:rsidRDefault="0016490C" w:rsidP="00D9684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fr-FR"/>
              </w:rPr>
            </w:pPr>
            <w:r w:rsidRPr="0016490C">
              <w:rPr>
                <w:rFonts w:ascii="Times New Roman" w:eastAsia="Times New Roman" w:hAnsi="Times New Roman" w:cs="Times New Roman"/>
                <w:szCs w:val="24"/>
                <w:lang w:eastAsia="fr-FR"/>
              </w:rPr>
              <w:t xml:space="preserve">Joue un rôle clé dans la </w:t>
            </w:r>
            <w:r w:rsidRPr="0016490C">
              <w:rPr>
                <w:rFonts w:ascii="Times New Roman" w:eastAsia="Times New Roman" w:hAnsi="Times New Roman" w:cs="Times New Roman"/>
                <w:b/>
                <w:bCs/>
                <w:szCs w:val="24"/>
                <w:lang w:eastAsia="fr-FR"/>
              </w:rPr>
              <w:t>découverte initiale</w:t>
            </w:r>
            <w:r w:rsidRPr="0016490C">
              <w:rPr>
                <w:rFonts w:ascii="Times New Roman" w:eastAsia="Times New Roman" w:hAnsi="Times New Roman" w:cs="Times New Roman"/>
                <w:szCs w:val="24"/>
                <w:lang w:eastAsia="fr-FR"/>
              </w:rPr>
              <w:t xml:space="preserve"> du réseau. Il identifie les hôtes actifs, les ports ouverts et les services en cours d'exécution. Ces informations sont croisées avec les données SNMP pour détecter les équipements gérables et enrichir la supervision.</w:t>
            </w:r>
          </w:p>
        </w:tc>
      </w:tr>
    </w:tbl>
    <w:p w14:paraId="0365BAB0" w14:textId="4367F981" w:rsidR="0016490C" w:rsidRDefault="0016490C" w:rsidP="00D9684E">
      <w:pPr>
        <w:jc w:val="both"/>
      </w:pPr>
    </w:p>
    <w:p w14:paraId="21E074DE" w14:textId="77777777" w:rsidR="00E55983" w:rsidRDefault="00E55983" w:rsidP="00D9684E">
      <w:pPr>
        <w:keepNext/>
        <w:jc w:val="both"/>
      </w:pPr>
      <w:r>
        <w:rPr>
          <w:noProof/>
        </w:rPr>
        <w:drawing>
          <wp:inline distT="0" distB="0" distL="0" distR="0" wp14:anchorId="4183572B" wp14:editId="0DC800BE">
            <wp:extent cx="1485900" cy="1485900"/>
            <wp:effectExtent l="0" t="0" r="0" b="0"/>
            <wp:docPr id="9" name="Picture 9" descr="What is Nmap? A comprehensive guide to Network Scanning for Ethical Hacking  - Networkwalks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hat is Nmap? A comprehensive guide to Network Scanning for Ethical Hacking  - Networkwalks Academ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14:paraId="06DB99F7" w14:textId="63449838" w:rsidR="00E55983" w:rsidRDefault="00E55983" w:rsidP="00D9684E">
      <w:pPr>
        <w:pStyle w:val="Caption"/>
        <w:jc w:val="both"/>
      </w:pPr>
      <w:bookmarkStart w:id="36" w:name="_Toc201856720"/>
      <w:r>
        <w:t xml:space="preserve">Figure </w:t>
      </w:r>
      <w:r>
        <w:fldChar w:fldCharType="begin"/>
      </w:r>
      <w:r>
        <w:instrText xml:space="preserve"> SEQ Figure \* ARABIC </w:instrText>
      </w:r>
      <w:r>
        <w:fldChar w:fldCharType="separate"/>
      </w:r>
      <w:r w:rsidR="009E2EFF">
        <w:rPr>
          <w:noProof/>
        </w:rPr>
        <w:t>4</w:t>
      </w:r>
      <w:r>
        <w:fldChar w:fldCharType="end"/>
      </w:r>
      <w:r w:rsidRPr="00FB4C0A">
        <w:t xml:space="preserve"> : logo NMAP</w:t>
      </w:r>
      <w:bookmarkEnd w:id="36"/>
    </w:p>
    <w:p w14:paraId="158408E7" w14:textId="77777777" w:rsidR="00EF2CD5" w:rsidRDefault="00EF2CD5" w:rsidP="00D9684E">
      <w:pPr>
        <w:pStyle w:val="Heading3"/>
        <w:jc w:val="both"/>
        <w:rPr>
          <w:rFonts w:ascii="Times New Roman" w:hAnsi="Times New Roman"/>
          <w:sz w:val="27"/>
        </w:rPr>
      </w:pPr>
      <w:bookmarkStart w:id="37" w:name="_Toc201867949"/>
      <w:r>
        <w:t>2.3.3 Choix de Spring Boot et React pour l’architecture logicielle</w:t>
      </w:r>
      <w:bookmarkEnd w:id="37"/>
    </w:p>
    <w:p w14:paraId="05565126" w14:textId="77777777" w:rsidR="00EF2CD5" w:rsidRDefault="00EF2CD5" w:rsidP="00D9684E">
      <w:pPr>
        <w:ind w:firstLine="708"/>
        <w:jc w:val="both"/>
      </w:pPr>
      <w:r>
        <w:t xml:space="preserve">Le choix de </w:t>
      </w:r>
      <w:r>
        <w:rPr>
          <w:rStyle w:val="Strong"/>
        </w:rPr>
        <w:t>Spring Boot</w:t>
      </w:r>
      <w:r>
        <w:t xml:space="preserve"> pour le backend repose sur sa capacité à simplifier le développement d'applications Java robustes, modulaires et facilement extensibles. Ce </w:t>
      </w:r>
      <w:proofErr w:type="spellStart"/>
      <w:r>
        <w:t>framework</w:t>
      </w:r>
      <w:proofErr w:type="spellEnd"/>
      <w:r>
        <w:t xml:space="preserve"> fournit une configuration automatique, un système intégré de gestion des dépendances, ainsi qu’un support natif pour les API REST, ce qui en fait un excellent candidat pour la couche serveur d’une application de supervision.</w:t>
      </w:r>
    </w:p>
    <w:p w14:paraId="5B73E05E" w14:textId="77777777" w:rsidR="00EF2CD5" w:rsidRDefault="00EF2CD5" w:rsidP="00D9684E">
      <w:pPr>
        <w:ind w:firstLine="708"/>
        <w:jc w:val="both"/>
      </w:pPr>
      <w:r>
        <w:t xml:space="preserve">Pour le frontend, l'utilisation de </w:t>
      </w:r>
      <w:r>
        <w:rPr>
          <w:rStyle w:val="Strong"/>
        </w:rPr>
        <w:t>React.js</w:t>
      </w:r>
      <w:r>
        <w:t xml:space="preserve"> s’est imposée naturellement en raison de sa performance, sa réactivité et sa grande flexibilité. Grâce à sa structure basée sur les composants, React permet de créer des </w:t>
      </w:r>
      <w:r>
        <w:lastRenderedPageBreak/>
        <w:t>interfaces utilisateur dynamiques et interactives, parfaitement adaptées à l’affichage temps réel des données de supervision.</w:t>
      </w:r>
    </w:p>
    <w:p w14:paraId="71212BB3" w14:textId="5E969886" w:rsidR="00EF2CD5" w:rsidRDefault="00EF2CD5" w:rsidP="00D9684E">
      <w:pPr>
        <w:ind w:firstLine="708"/>
        <w:jc w:val="both"/>
      </w:pPr>
      <w:r>
        <w:t xml:space="preserve">Ensemble, </w:t>
      </w:r>
      <w:r>
        <w:rPr>
          <w:rStyle w:val="Strong"/>
        </w:rPr>
        <w:t>Spring Boot</w:t>
      </w:r>
      <w:r>
        <w:t xml:space="preserve"> et </w:t>
      </w:r>
      <w:r>
        <w:rPr>
          <w:rStyle w:val="Strong"/>
        </w:rPr>
        <w:t>React</w:t>
      </w:r>
      <w:r>
        <w:t xml:space="preserve"> forment une architecture moderne </w:t>
      </w:r>
      <w:r>
        <w:rPr>
          <w:rStyle w:val="Strong"/>
        </w:rPr>
        <w:t>full stack</w:t>
      </w:r>
      <w:r>
        <w:t xml:space="preserve">, capable de gérer des communications asynchrones via </w:t>
      </w:r>
      <w:r>
        <w:rPr>
          <w:rStyle w:val="Strong"/>
        </w:rPr>
        <w:t>REST APIs</w:t>
      </w:r>
      <w:r>
        <w:t xml:space="preserve"> et éventuellement </w:t>
      </w:r>
      <w:proofErr w:type="spellStart"/>
      <w:r>
        <w:rPr>
          <w:rStyle w:val="Strong"/>
        </w:rPr>
        <w:t>WebSockets</w:t>
      </w:r>
      <w:proofErr w:type="spellEnd"/>
      <w:r>
        <w:t xml:space="preserve"> pour les mises à jour temps réel. Cette combinaison assure une séparation claire des responsabilités entre le traitement des données (backend) et la présentation (frontend), facilitant la maintenance, l’évolutivité, et l’expérience utilisateur.</w:t>
      </w:r>
    </w:p>
    <w:p w14:paraId="49203E1D" w14:textId="77777777" w:rsidR="001027D4" w:rsidRDefault="001027D4" w:rsidP="00D9684E">
      <w:pPr>
        <w:pStyle w:val="Heading2"/>
        <w:jc w:val="both"/>
      </w:pPr>
      <w:bookmarkStart w:id="38" w:name="_Toc201867950"/>
      <w:r>
        <w:t>2.4 Architecture du système</w:t>
      </w:r>
      <w:bookmarkEnd w:id="38"/>
    </w:p>
    <w:p w14:paraId="74FBB141" w14:textId="15E3D616" w:rsidR="001027D4" w:rsidRDefault="001027D4" w:rsidP="00D9684E">
      <w:pPr>
        <w:pStyle w:val="Heading3"/>
        <w:jc w:val="both"/>
      </w:pPr>
      <w:bookmarkStart w:id="39" w:name="_Toc201867951"/>
      <w:r>
        <w:t>2.4.1 Architecture générale (schéma)</w:t>
      </w:r>
      <w:bookmarkEnd w:id="39"/>
    </w:p>
    <w:p w14:paraId="4FF34113" w14:textId="77777777" w:rsidR="000E7AF4" w:rsidRDefault="000E7AF4" w:rsidP="00D9684E">
      <w:pPr>
        <w:ind w:firstLine="708"/>
        <w:jc w:val="both"/>
        <w:rPr>
          <w:rFonts w:ascii="Times New Roman" w:hAnsi="Times New Roman"/>
        </w:rPr>
      </w:pPr>
      <w:r>
        <w:t xml:space="preserve">L’architecture générale du système repose sur le modèle </w:t>
      </w:r>
      <w:r>
        <w:rPr>
          <w:rStyle w:val="Strong"/>
        </w:rPr>
        <w:t xml:space="preserve">MVC (Model - </w:t>
      </w:r>
      <w:proofErr w:type="spellStart"/>
      <w:r>
        <w:rPr>
          <w:rStyle w:val="Strong"/>
        </w:rPr>
        <w:t>View</w:t>
      </w:r>
      <w:proofErr w:type="spellEnd"/>
      <w:r>
        <w:rPr>
          <w:rStyle w:val="Strong"/>
        </w:rPr>
        <w:t xml:space="preserve"> - Controller)</w:t>
      </w:r>
      <w:r>
        <w:t xml:space="preserve">, combiné à une architecture </w:t>
      </w:r>
      <w:r>
        <w:rPr>
          <w:rStyle w:val="Strong"/>
        </w:rPr>
        <w:t>client-serveur découplée</w:t>
      </w:r>
      <w:r>
        <w:t>. L’interface utilisateur (</w:t>
      </w:r>
      <w:proofErr w:type="spellStart"/>
      <w:r>
        <w:t>View</w:t>
      </w:r>
      <w:proofErr w:type="spellEnd"/>
      <w:r>
        <w:t xml:space="preserve">), développée en </w:t>
      </w:r>
      <w:r>
        <w:rPr>
          <w:rStyle w:val="Strong"/>
        </w:rPr>
        <w:t>React.js</w:t>
      </w:r>
      <w:r>
        <w:t xml:space="preserve">, interagit avec le contrôleur et la logique métier hébergée dans un backend </w:t>
      </w:r>
      <w:r>
        <w:rPr>
          <w:rStyle w:val="Strong"/>
        </w:rPr>
        <w:t>Spring Boot</w:t>
      </w:r>
      <w:r>
        <w:t xml:space="preserve"> via une </w:t>
      </w:r>
      <w:r>
        <w:rPr>
          <w:rStyle w:val="Strong"/>
        </w:rPr>
        <w:t>API REST</w:t>
      </w:r>
      <w:r>
        <w:t xml:space="preserve"> sécurisée.</w:t>
      </w:r>
    </w:p>
    <w:p w14:paraId="4214488D" w14:textId="77777777" w:rsidR="000E7AF4" w:rsidRDefault="000E7AF4" w:rsidP="00D9684E">
      <w:pPr>
        <w:ind w:firstLine="708"/>
        <w:jc w:val="both"/>
      </w:pPr>
      <w:r>
        <w:t>Le backend assure le traitement des requêtes, la gestion des communications avec les équipements réseau (via SNMP, ICMP, Nmap, etc.), la logique de supervision, et la persistance des données. Le frontend, de son côté, interroge l’API pour afficher dynamiquement les statuts des équipements, les alertes, et la topologie réseau.</w:t>
      </w:r>
    </w:p>
    <w:p w14:paraId="6098BE24" w14:textId="0FAD240D" w:rsidR="000E7AF4" w:rsidRDefault="000E7AF4" w:rsidP="00D9684E">
      <w:pPr>
        <w:ind w:firstLine="360"/>
        <w:jc w:val="both"/>
      </w:pPr>
      <w:r>
        <w:t xml:space="preserve">L’ensemble de l’application (backend, frontend et éventuellement base de données) est encapsulé dans des </w:t>
      </w:r>
      <w:r>
        <w:rPr>
          <w:rStyle w:val="Strong"/>
        </w:rPr>
        <w:t>conteneurs Docker</w:t>
      </w:r>
      <w:r>
        <w:t>, facilitant ainsi le déploiement, la portabilité et la montée en charge. Cette architecture permet d'exécuter facilement la solution sur n’importe quel environnement compatible avec Docker, que ce soit en local, sur serveur dédié, ou en cloud.</w:t>
      </w:r>
    </w:p>
    <w:p w14:paraId="5E3AD63E" w14:textId="77777777" w:rsidR="006368D2" w:rsidRDefault="006368D2" w:rsidP="00D9684E">
      <w:pPr>
        <w:keepNext/>
        <w:ind w:firstLine="360"/>
        <w:jc w:val="both"/>
      </w:pPr>
      <w:r>
        <w:rPr>
          <w:noProof/>
        </w:rPr>
        <w:drawing>
          <wp:inline distT="0" distB="0" distL="0" distR="0" wp14:anchorId="0CAB43D7" wp14:editId="39FA4111">
            <wp:extent cx="1533525" cy="1533525"/>
            <wp:effectExtent l="0" t="0" r="9525" b="9525"/>
            <wp:docPr id="10" name="Picture 10" descr="Docker Hub: Centralized management of Docker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ocker Hub: Centralized management of Docker imag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p w14:paraId="004CB1D0" w14:textId="69D3270D" w:rsidR="006368D2" w:rsidRDefault="006368D2" w:rsidP="00D9684E">
      <w:pPr>
        <w:pStyle w:val="Caption"/>
        <w:jc w:val="both"/>
      </w:pPr>
      <w:bookmarkStart w:id="40" w:name="_Toc201856721"/>
      <w:r>
        <w:t xml:space="preserve">Figure </w:t>
      </w:r>
      <w:r>
        <w:fldChar w:fldCharType="begin"/>
      </w:r>
      <w:r>
        <w:instrText xml:space="preserve"> SEQ Figure \* ARABIC </w:instrText>
      </w:r>
      <w:r>
        <w:fldChar w:fldCharType="separate"/>
      </w:r>
      <w:r w:rsidR="009E2EFF">
        <w:rPr>
          <w:noProof/>
        </w:rPr>
        <w:t>5</w:t>
      </w:r>
      <w:r>
        <w:fldChar w:fldCharType="end"/>
      </w:r>
      <w:r>
        <w:rPr>
          <w:lang w:val="en-US"/>
        </w:rPr>
        <w:t xml:space="preserve"> : logo Docker</w:t>
      </w:r>
      <w:bookmarkEnd w:id="40"/>
    </w:p>
    <w:p w14:paraId="76CBF8D4" w14:textId="5D0D5586" w:rsidR="001027D4" w:rsidRDefault="001027D4" w:rsidP="00D9684E">
      <w:pPr>
        <w:pStyle w:val="Heading3"/>
        <w:jc w:val="both"/>
      </w:pPr>
      <w:bookmarkStart w:id="41" w:name="_Toc201867952"/>
      <w:r>
        <w:t>2.4.2 Architecture logicielle (backend, frontend, API, communication)</w:t>
      </w:r>
      <w:bookmarkEnd w:id="41"/>
    </w:p>
    <w:p w14:paraId="2F6407CB" w14:textId="77777777" w:rsidR="006368D2" w:rsidRDefault="006368D2" w:rsidP="00D9684E">
      <w:pPr>
        <w:keepNext/>
        <w:ind w:firstLine="360"/>
        <w:jc w:val="both"/>
      </w:pPr>
      <w:r>
        <w:rPr>
          <w:noProof/>
        </w:rPr>
        <w:drawing>
          <wp:inline distT="0" distB="0" distL="0" distR="0" wp14:anchorId="2E6ED4EC" wp14:editId="6CEB3A86">
            <wp:extent cx="4953604" cy="2247900"/>
            <wp:effectExtent l="0" t="0" r="0" b="0"/>
            <wp:docPr id="5" name="Picture 5" descr="Spring Boot + React Full Stack Application Architecture | React + Spring  Boot Inte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ring Boot + React Full Stack Application Architecture | React + Spring  Boot Integration"/>
                    <pic:cNvPicPr>
                      <a:picLocks noChangeAspect="1" noChangeArrowheads="1"/>
                    </pic:cNvPicPr>
                  </pic:nvPicPr>
                  <pic:blipFill rotWithShape="1">
                    <a:blip r:embed="rId14">
                      <a:extLst>
                        <a:ext uri="{28A0092B-C50C-407E-A947-70E740481C1C}">
                          <a14:useLocalDpi xmlns:a14="http://schemas.microsoft.com/office/drawing/2010/main" val="0"/>
                        </a:ext>
                      </a:extLst>
                    </a:blip>
                    <a:srcRect t="23705" b="14684"/>
                    <a:stretch/>
                  </pic:blipFill>
                  <pic:spPr bwMode="auto">
                    <a:xfrm>
                      <a:off x="0" y="0"/>
                      <a:ext cx="4984891" cy="2262098"/>
                    </a:xfrm>
                    <a:prstGeom prst="rect">
                      <a:avLst/>
                    </a:prstGeom>
                    <a:noFill/>
                    <a:ln>
                      <a:noFill/>
                    </a:ln>
                  </pic:spPr>
                </pic:pic>
              </a:graphicData>
            </a:graphic>
          </wp:inline>
        </w:drawing>
      </w:r>
    </w:p>
    <w:p w14:paraId="6396E88B" w14:textId="6889F98A" w:rsidR="006368D2" w:rsidRPr="006368D2" w:rsidRDefault="006368D2" w:rsidP="00D9684E">
      <w:pPr>
        <w:pStyle w:val="Caption"/>
        <w:jc w:val="both"/>
      </w:pPr>
      <w:bookmarkStart w:id="42" w:name="_Toc201856722"/>
      <w:r>
        <w:t xml:space="preserve">Figure </w:t>
      </w:r>
      <w:r>
        <w:fldChar w:fldCharType="begin"/>
      </w:r>
      <w:r>
        <w:instrText xml:space="preserve"> SEQ Figure \* ARABIC </w:instrText>
      </w:r>
      <w:r>
        <w:fldChar w:fldCharType="separate"/>
      </w:r>
      <w:r w:rsidR="009E2EFF">
        <w:rPr>
          <w:noProof/>
        </w:rPr>
        <w:t>6</w:t>
      </w:r>
      <w:r>
        <w:fldChar w:fldCharType="end"/>
      </w:r>
      <w:r>
        <w:t xml:space="preserve"> </w:t>
      </w:r>
      <w:r w:rsidRPr="007548C0">
        <w:t>: MVC</w:t>
      </w:r>
      <w:bookmarkEnd w:id="42"/>
    </w:p>
    <w:p w14:paraId="0A15E4B7" w14:textId="72B25AC9" w:rsidR="001027D4" w:rsidRDefault="001027D4" w:rsidP="00D9684E">
      <w:pPr>
        <w:pStyle w:val="Heading3"/>
        <w:jc w:val="both"/>
      </w:pPr>
      <w:bookmarkStart w:id="43" w:name="_Toc201867953"/>
      <w:r>
        <w:lastRenderedPageBreak/>
        <w:t>2.4.3 Architecture réseau (agents SNMP, hôtes, routeurs)</w:t>
      </w:r>
      <w:bookmarkEnd w:id="43"/>
    </w:p>
    <w:p w14:paraId="5CBC4F84" w14:textId="77777777" w:rsidR="000E7AF4" w:rsidRPr="000E7AF4" w:rsidRDefault="000E7AF4" w:rsidP="00D9684E">
      <w:pPr>
        <w:ind w:firstLine="708"/>
        <w:jc w:val="both"/>
        <w:rPr>
          <w:lang w:eastAsia="fr-FR"/>
        </w:rPr>
      </w:pPr>
      <w:r w:rsidRPr="000E7AF4">
        <w:rPr>
          <w:lang w:eastAsia="fr-FR"/>
        </w:rPr>
        <w:t xml:space="preserve">L’architecture réseau adoptée dans ce projet repose sur un principe fondamental : le </w:t>
      </w:r>
      <w:r w:rsidRPr="000E7AF4">
        <w:rPr>
          <w:b/>
          <w:bCs/>
          <w:lang w:eastAsia="fr-FR"/>
        </w:rPr>
        <w:t>serveur de supervision doit être situé au sein du réseau qu’il surveille</w:t>
      </w:r>
      <w:r w:rsidRPr="000E7AF4">
        <w:rPr>
          <w:lang w:eastAsia="fr-FR"/>
        </w:rPr>
        <w:t>, afin de garantir un accès direct aux équipements et une communication fiable avec les agents SNMP. Cette disposition permet de minimiser les problèmes liés à la latence, à la sécurité, ou à des restrictions de routage.</w:t>
      </w:r>
    </w:p>
    <w:p w14:paraId="3F435252" w14:textId="77777777" w:rsidR="000E7AF4" w:rsidRPr="000E7AF4" w:rsidRDefault="000E7AF4" w:rsidP="00D9684E">
      <w:pPr>
        <w:jc w:val="both"/>
        <w:rPr>
          <w:lang w:eastAsia="fr-FR"/>
        </w:rPr>
      </w:pPr>
      <w:r w:rsidRPr="000E7AF4">
        <w:rPr>
          <w:lang w:eastAsia="fr-FR"/>
        </w:rPr>
        <w:t>Dans le cas où l'on souhaite superviser un réseau distant, deux solutions sont envisageables :</w:t>
      </w:r>
    </w:p>
    <w:p w14:paraId="14B9E5B0" w14:textId="77777777" w:rsidR="000E7AF4" w:rsidRPr="000E7AF4" w:rsidRDefault="000E7AF4" w:rsidP="00E1703C">
      <w:pPr>
        <w:pStyle w:val="ListParagraph"/>
        <w:numPr>
          <w:ilvl w:val="0"/>
          <w:numId w:val="8"/>
        </w:numPr>
        <w:jc w:val="both"/>
        <w:rPr>
          <w:lang w:eastAsia="fr-FR"/>
        </w:rPr>
      </w:pPr>
      <w:r w:rsidRPr="000E7AF4">
        <w:rPr>
          <w:lang w:eastAsia="fr-FR"/>
        </w:rPr>
        <w:t>Déployer une instance locale du serveur de supervision dans le réseau cible (via un VPN ou un relais)</w:t>
      </w:r>
    </w:p>
    <w:p w14:paraId="3AAD58DF" w14:textId="77777777" w:rsidR="000E7AF4" w:rsidRPr="000E7AF4" w:rsidRDefault="000E7AF4" w:rsidP="00E1703C">
      <w:pPr>
        <w:pStyle w:val="ListParagraph"/>
        <w:numPr>
          <w:ilvl w:val="0"/>
          <w:numId w:val="8"/>
        </w:numPr>
        <w:jc w:val="both"/>
        <w:rPr>
          <w:lang w:eastAsia="fr-FR"/>
        </w:rPr>
      </w:pPr>
      <w:r w:rsidRPr="000E7AF4">
        <w:rPr>
          <w:lang w:eastAsia="fr-FR"/>
        </w:rPr>
        <w:t xml:space="preserve">Ou bien configurer un </w:t>
      </w:r>
      <w:r w:rsidRPr="000E7AF4">
        <w:rPr>
          <w:b/>
          <w:bCs/>
          <w:lang w:eastAsia="fr-FR"/>
        </w:rPr>
        <w:t>routeur central</w:t>
      </w:r>
      <w:r w:rsidRPr="000E7AF4">
        <w:rPr>
          <w:lang w:eastAsia="fr-FR"/>
        </w:rPr>
        <w:t xml:space="preserve"> capable de relayer les requêtes SNMP et ICMP entre le réseau de supervision et le réseau distant</w:t>
      </w:r>
    </w:p>
    <w:p w14:paraId="3F51BC18" w14:textId="1D196D60" w:rsidR="000E7AF4" w:rsidRPr="000E7AF4" w:rsidRDefault="000E7AF4" w:rsidP="00D9684E">
      <w:pPr>
        <w:ind w:firstLine="360"/>
        <w:jc w:val="both"/>
        <w:rPr>
          <w:lang w:eastAsia="fr-FR"/>
        </w:rPr>
      </w:pPr>
      <w:r w:rsidRPr="000E7AF4">
        <w:rPr>
          <w:lang w:eastAsia="fr-FR"/>
        </w:rPr>
        <w:t>Le serveur agit comme un gestionnaire central, interrogeant les agents SNMP installés sur les hôtes (routeurs, switches, serveurs) pour collecter les métriques, détecter les anomalies et visualiser la topologie réseau.</w:t>
      </w:r>
    </w:p>
    <w:p w14:paraId="04F3F229" w14:textId="77777777" w:rsidR="001027D4" w:rsidRDefault="001027D4" w:rsidP="00D9684E">
      <w:pPr>
        <w:pStyle w:val="Heading2"/>
        <w:jc w:val="both"/>
      </w:pPr>
      <w:bookmarkStart w:id="44" w:name="_Toc201867954"/>
      <w:r>
        <w:t>2.5 Modélisation UML</w:t>
      </w:r>
      <w:bookmarkEnd w:id="44"/>
    </w:p>
    <w:p w14:paraId="1D9DD2C8" w14:textId="6F6601B9" w:rsidR="001027D4" w:rsidRDefault="001027D4" w:rsidP="00D9684E">
      <w:pPr>
        <w:pStyle w:val="Heading3"/>
        <w:jc w:val="both"/>
      </w:pPr>
      <w:bookmarkStart w:id="45" w:name="_Toc201867955"/>
      <w:r>
        <w:t>2.5.1 Diagramme de cas d'utilisation</w:t>
      </w:r>
      <w:bookmarkEnd w:id="45"/>
    </w:p>
    <w:p w14:paraId="2AF50E4F" w14:textId="77777777" w:rsidR="00FB4C0A" w:rsidRDefault="00FB4C0A" w:rsidP="00D9684E">
      <w:pPr>
        <w:ind w:firstLine="708"/>
        <w:jc w:val="both"/>
        <w:rPr>
          <w:rFonts w:ascii="Times New Roman" w:hAnsi="Times New Roman"/>
        </w:rPr>
      </w:pPr>
      <w:r>
        <w:t xml:space="preserve">Le diagramme ci-dessous présente les </w:t>
      </w:r>
      <w:r>
        <w:rPr>
          <w:rStyle w:val="Strong"/>
        </w:rPr>
        <w:t>principaux cas d’utilisation</w:t>
      </w:r>
      <w:r>
        <w:t xml:space="preserve"> du système de supervision réseau. Il distingue les rôles des utilisateurs (acteur) et les interactions possibles avec l’application selon leurs privilèges.</w:t>
      </w:r>
    </w:p>
    <w:p w14:paraId="1BF4E463" w14:textId="09F584D1" w:rsidR="00FB4C0A" w:rsidRPr="00FB4C0A" w:rsidRDefault="00FB4C0A" w:rsidP="00D9684E">
      <w:pPr>
        <w:pStyle w:val="Heading4"/>
        <w:jc w:val="both"/>
        <w:rPr>
          <w:rFonts w:ascii="Times New Roman" w:hAnsi="Times New Roman"/>
        </w:rPr>
      </w:pPr>
      <w:r>
        <w:t>Acteurs</w:t>
      </w:r>
    </w:p>
    <w:p w14:paraId="1CEA71AC" w14:textId="77777777" w:rsidR="00FB4C0A" w:rsidRDefault="00FB4C0A" w:rsidP="00E1703C">
      <w:pPr>
        <w:pStyle w:val="ListParagraph"/>
        <w:numPr>
          <w:ilvl w:val="0"/>
          <w:numId w:val="47"/>
        </w:numPr>
        <w:jc w:val="both"/>
      </w:pPr>
      <w:r>
        <w:rPr>
          <w:rStyle w:val="Strong"/>
        </w:rPr>
        <w:t>Opérateur Réseaux</w:t>
      </w:r>
      <w:r>
        <w:t xml:space="preserve"> : utilisateur classique ayant accès aux fonctionnalités de supervision, de découverte et de consultation. Il ne gère pas les utilisateurs.</w:t>
      </w:r>
    </w:p>
    <w:p w14:paraId="1BC36842" w14:textId="77777777" w:rsidR="00FB4C0A" w:rsidRDefault="00FB4C0A" w:rsidP="00E1703C">
      <w:pPr>
        <w:pStyle w:val="ListParagraph"/>
        <w:numPr>
          <w:ilvl w:val="0"/>
          <w:numId w:val="47"/>
        </w:numPr>
        <w:jc w:val="both"/>
      </w:pPr>
      <w:r>
        <w:rPr>
          <w:rStyle w:val="Strong"/>
        </w:rPr>
        <w:t>Administrateur</w:t>
      </w:r>
      <w:r>
        <w:t xml:space="preserve"> : utilisateur ayant les mêmes droits que l’opérateur, avec des privilèges supplémentaires tels que la gestion des utilisateurs.</w:t>
      </w:r>
    </w:p>
    <w:p w14:paraId="4B670613" w14:textId="045714BE" w:rsidR="00FB4C0A" w:rsidRDefault="00FB4C0A" w:rsidP="00D9684E">
      <w:pPr>
        <w:pStyle w:val="Heading4"/>
        <w:jc w:val="both"/>
      </w:pPr>
      <w:r>
        <w:t>Cas d’utilisation principaux</w:t>
      </w:r>
    </w:p>
    <w:p w14:paraId="5D6FDFFD" w14:textId="6B8C2038" w:rsidR="00FB4C0A" w:rsidRDefault="00FB4C0A" w:rsidP="00D9684E">
      <w:pPr>
        <w:pStyle w:val="Caption"/>
        <w:keepNext/>
        <w:jc w:val="both"/>
      </w:pPr>
      <w:bookmarkStart w:id="46" w:name="_Toc201856713"/>
      <w:r>
        <w:t xml:space="preserve">Tableau </w:t>
      </w:r>
      <w:r>
        <w:fldChar w:fldCharType="begin"/>
      </w:r>
      <w:r>
        <w:instrText xml:space="preserve"> SEQ Tableau \* ARABIC </w:instrText>
      </w:r>
      <w:r>
        <w:fldChar w:fldCharType="separate"/>
      </w:r>
      <w:r w:rsidR="009E2EFF">
        <w:rPr>
          <w:noProof/>
        </w:rPr>
        <w:t>4</w:t>
      </w:r>
      <w:r>
        <w:fldChar w:fldCharType="end"/>
      </w:r>
      <w:r w:rsidRPr="00FB4C0A">
        <w:t xml:space="preserve"> : Cas d’utilisation principaux</w:t>
      </w:r>
      <w:bookmarkEnd w:id="46"/>
    </w:p>
    <w:tbl>
      <w:tblPr>
        <w:tblStyle w:val="PlainTable1"/>
        <w:tblW w:w="0" w:type="auto"/>
        <w:tblLook w:val="04A0" w:firstRow="1" w:lastRow="0" w:firstColumn="1" w:lastColumn="0" w:noHBand="0" w:noVBand="1"/>
      </w:tblPr>
      <w:tblGrid>
        <w:gridCol w:w="2576"/>
        <w:gridCol w:w="7880"/>
      </w:tblGrid>
      <w:tr w:rsidR="00FB4C0A" w:rsidRPr="00FB4C0A" w14:paraId="3DDD9A1A" w14:textId="77777777" w:rsidTr="00FB4C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DD0937" w14:textId="77777777" w:rsidR="00FB4C0A" w:rsidRPr="00FB4C0A" w:rsidRDefault="00FB4C0A" w:rsidP="00D9684E">
            <w:pPr>
              <w:jc w:val="both"/>
              <w:rPr>
                <w:rFonts w:ascii="Times New Roman" w:eastAsia="Times New Roman" w:hAnsi="Times New Roman" w:cs="Times New Roman"/>
                <w:szCs w:val="24"/>
                <w:lang w:eastAsia="fr-FR"/>
              </w:rPr>
            </w:pPr>
            <w:r w:rsidRPr="00FB4C0A">
              <w:rPr>
                <w:rFonts w:ascii="Times New Roman" w:eastAsia="Times New Roman" w:hAnsi="Times New Roman" w:cs="Times New Roman"/>
                <w:szCs w:val="24"/>
                <w:lang w:eastAsia="fr-FR"/>
              </w:rPr>
              <w:t>Cas d’utilisation</w:t>
            </w:r>
          </w:p>
        </w:tc>
        <w:tc>
          <w:tcPr>
            <w:tcW w:w="0" w:type="auto"/>
            <w:hideMark/>
          </w:tcPr>
          <w:p w14:paraId="5EB76D01" w14:textId="77777777" w:rsidR="00FB4C0A" w:rsidRPr="00FB4C0A" w:rsidRDefault="00FB4C0A" w:rsidP="00D9684E">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r w:rsidRPr="00FB4C0A">
              <w:rPr>
                <w:rFonts w:ascii="Times New Roman" w:eastAsia="Times New Roman" w:hAnsi="Times New Roman" w:cs="Times New Roman"/>
                <w:szCs w:val="24"/>
                <w:lang w:eastAsia="fr-FR"/>
              </w:rPr>
              <w:t>Description</w:t>
            </w:r>
          </w:p>
        </w:tc>
      </w:tr>
      <w:tr w:rsidR="00FB4C0A" w:rsidRPr="00FB4C0A" w14:paraId="08A19C21" w14:textId="77777777" w:rsidTr="00FB4C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6DB002" w14:textId="77777777" w:rsidR="00FB4C0A" w:rsidRPr="00FB4C0A" w:rsidRDefault="00FB4C0A" w:rsidP="00D9684E">
            <w:pPr>
              <w:jc w:val="both"/>
              <w:rPr>
                <w:rFonts w:ascii="Times New Roman" w:eastAsia="Times New Roman" w:hAnsi="Times New Roman" w:cs="Times New Roman"/>
                <w:szCs w:val="24"/>
                <w:lang w:eastAsia="fr-FR"/>
              </w:rPr>
            </w:pPr>
            <w:r w:rsidRPr="00FB4C0A">
              <w:rPr>
                <w:rFonts w:ascii="Times New Roman" w:eastAsia="Times New Roman" w:hAnsi="Times New Roman" w:cs="Times New Roman"/>
                <w:szCs w:val="24"/>
                <w:lang w:eastAsia="fr-FR"/>
              </w:rPr>
              <w:t>Se connecter</w:t>
            </w:r>
          </w:p>
        </w:tc>
        <w:tc>
          <w:tcPr>
            <w:tcW w:w="0" w:type="auto"/>
            <w:hideMark/>
          </w:tcPr>
          <w:p w14:paraId="00063165" w14:textId="77777777" w:rsidR="00FB4C0A" w:rsidRPr="00FB4C0A" w:rsidRDefault="00FB4C0A" w:rsidP="00D9684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fr-FR"/>
              </w:rPr>
            </w:pPr>
            <w:r w:rsidRPr="00FB4C0A">
              <w:rPr>
                <w:rFonts w:ascii="Times New Roman" w:eastAsia="Times New Roman" w:hAnsi="Times New Roman" w:cs="Times New Roman"/>
                <w:szCs w:val="24"/>
                <w:lang w:eastAsia="fr-FR"/>
              </w:rPr>
              <w:t>Authentification préalable à toute action, avec gestion des rôles (JWT).</w:t>
            </w:r>
          </w:p>
        </w:tc>
      </w:tr>
      <w:tr w:rsidR="00FB4C0A" w:rsidRPr="00FB4C0A" w14:paraId="154670CB" w14:textId="77777777" w:rsidTr="00FB4C0A">
        <w:tc>
          <w:tcPr>
            <w:cnfStyle w:val="001000000000" w:firstRow="0" w:lastRow="0" w:firstColumn="1" w:lastColumn="0" w:oddVBand="0" w:evenVBand="0" w:oddHBand="0" w:evenHBand="0" w:firstRowFirstColumn="0" w:firstRowLastColumn="0" w:lastRowFirstColumn="0" w:lastRowLastColumn="0"/>
            <w:tcW w:w="0" w:type="auto"/>
            <w:hideMark/>
          </w:tcPr>
          <w:p w14:paraId="3AEF4674" w14:textId="77777777" w:rsidR="00FB4C0A" w:rsidRPr="00FB4C0A" w:rsidRDefault="00FB4C0A" w:rsidP="00D9684E">
            <w:pPr>
              <w:jc w:val="both"/>
              <w:rPr>
                <w:rFonts w:ascii="Times New Roman" w:eastAsia="Times New Roman" w:hAnsi="Times New Roman" w:cs="Times New Roman"/>
                <w:szCs w:val="24"/>
                <w:lang w:eastAsia="fr-FR"/>
              </w:rPr>
            </w:pPr>
            <w:r w:rsidRPr="00FB4C0A">
              <w:rPr>
                <w:rFonts w:ascii="Times New Roman" w:eastAsia="Times New Roman" w:hAnsi="Times New Roman" w:cs="Times New Roman"/>
                <w:szCs w:val="24"/>
                <w:lang w:eastAsia="fr-FR"/>
              </w:rPr>
              <w:t>Tableau de bord</w:t>
            </w:r>
          </w:p>
        </w:tc>
        <w:tc>
          <w:tcPr>
            <w:tcW w:w="0" w:type="auto"/>
            <w:hideMark/>
          </w:tcPr>
          <w:p w14:paraId="086E9493" w14:textId="77777777" w:rsidR="00FB4C0A" w:rsidRPr="00FB4C0A" w:rsidRDefault="00FB4C0A" w:rsidP="00D9684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r w:rsidRPr="00FB4C0A">
              <w:rPr>
                <w:rFonts w:ascii="Times New Roman" w:eastAsia="Times New Roman" w:hAnsi="Times New Roman" w:cs="Times New Roman"/>
                <w:szCs w:val="24"/>
                <w:lang w:eastAsia="fr-FR"/>
              </w:rPr>
              <w:t>Accès centralisé aux informations principales (état réseau, alertes, équipements).</w:t>
            </w:r>
          </w:p>
        </w:tc>
      </w:tr>
      <w:tr w:rsidR="00FB4C0A" w:rsidRPr="00FB4C0A" w14:paraId="071597E1" w14:textId="77777777" w:rsidTr="00FB4C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61E7B9" w14:textId="77777777" w:rsidR="00FB4C0A" w:rsidRPr="00FB4C0A" w:rsidRDefault="00FB4C0A" w:rsidP="00D9684E">
            <w:pPr>
              <w:jc w:val="both"/>
              <w:rPr>
                <w:rFonts w:ascii="Times New Roman" w:eastAsia="Times New Roman" w:hAnsi="Times New Roman" w:cs="Times New Roman"/>
                <w:szCs w:val="24"/>
                <w:lang w:eastAsia="fr-FR"/>
              </w:rPr>
            </w:pPr>
            <w:r w:rsidRPr="00FB4C0A">
              <w:rPr>
                <w:rFonts w:ascii="Times New Roman" w:eastAsia="Times New Roman" w:hAnsi="Times New Roman" w:cs="Times New Roman"/>
                <w:szCs w:val="24"/>
                <w:lang w:eastAsia="fr-FR"/>
              </w:rPr>
              <w:t>Gérer les utilisateurs</w:t>
            </w:r>
          </w:p>
        </w:tc>
        <w:tc>
          <w:tcPr>
            <w:tcW w:w="0" w:type="auto"/>
            <w:hideMark/>
          </w:tcPr>
          <w:p w14:paraId="29038517" w14:textId="77777777" w:rsidR="00FB4C0A" w:rsidRPr="00FB4C0A" w:rsidRDefault="00FB4C0A" w:rsidP="00D9684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fr-FR"/>
              </w:rPr>
            </w:pPr>
            <w:r w:rsidRPr="00FB4C0A">
              <w:rPr>
                <w:rFonts w:ascii="Times New Roman" w:eastAsia="Times New Roman" w:hAnsi="Times New Roman" w:cs="Times New Roman"/>
                <w:szCs w:val="24"/>
                <w:lang w:eastAsia="fr-FR"/>
              </w:rPr>
              <w:t>Fonction réservée à l’administrateur pour créer, modifier ou supprimer des comptes.</w:t>
            </w:r>
          </w:p>
        </w:tc>
      </w:tr>
      <w:tr w:rsidR="00FB4C0A" w:rsidRPr="00FB4C0A" w14:paraId="5A741F2E" w14:textId="77777777" w:rsidTr="00FB4C0A">
        <w:tc>
          <w:tcPr>
            <w:cnfStyle w:val="001000000000" w:firstRow="0" w:lastRow="0" w:firstColumn="1" w:lastColumn="0" w:oddVBand="0" w:evenVBand="0" w:oddHBand="0" w:evenHBand="0" w:firstRowFirstColumn="0" w:firstRowLastColumn="0" w:lastRowFirstColumn="0" w:lastRowLastColumn="0"/>
            <w:tcW w:w="0" w:type="auto"/>
            <w:hideMark/>
          </w:tcPr>
          <w:p w14:paraId="62704204" w14:textId="77777777" w:rsidR="00FB4C0A" w:rsidRPr="00FB4C0A" w:rsidRDefault="00FB4C0A" w:rsidP="00D9684E">
            <w:pPr>
              <w:jc w:val="both"/>
              <w:rPr>
                <w:rFonts w:ascii="Times New Roman" w:eastAsia="Times New Roman" w:hAnsi="Times New Roman" w:cs="Times New Roman"/>
                <w:szCs w:val="24"/>
                <w:lang w:eastAsia="fr-FR"/>
              </w:rPr>
            </w:pPr>
            <w:r w:rsidRPr="00FB4C0A">
              <w:rPr>
                <w:rFonts w:ascii="Times New Roman" w:eastAsia="Times New Roman" w:hAnsi="Times New Roman" w:cs="Times New Roman"/>
                <w:szCs w:val="24"/>
                <w:lang w:eastAsia="fr-FR"/>
              </w:rPr>
              <w:t>Superviser les appareils</w:t>
            </w:r>
          </w:p>
        </w:tc>
        <w:tc>
          <w:tcPr>
            <w:tcW w:w="0" w:type="auto"/>
            <w:hideMark/>
          </w:tcPr>
          <w:p w14:paraId="07A184E6" w14:textId="77777777" w:rsidR="00FB4C0A" w:rsidRPr="00FB4C0A" w:rsidRDefault="00FB4C0A" w:rsidP="00D9684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r w:rsidRPr="00FB4C0A">
              <w:rPr>
                <w:rFonts w:ascii="Times New Roman" w:eastAsia="Times New Roman" w:hAnsi="Times New Roman" w:cs="Times New Roman"/>
                <w:szCs w:val="24"/>
                <w:lang w:eastAsia="fr-FR"/>
              </w:rPr>
              <w:t>Permet de visualiser et interroger les équipements réseau via SNMP.</w:t>
            </w:r>
          </w:p>
        </w:tc>
      </w:tr>
      <w:tr w:rsidR="00FB4C0A" w:rsidRPr="00FB4C0A" w14:paraId="4CE0B729" w14:textId="77777777" w:rsidTr="00FB4C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DD0752" w14:textId="77777777" w:rsidR="00FB4C0A" w:rsidRPr="00FB4C0A" w:rsidRDefault="00FB4C0A" w:rsidP="00D9684E">
            <w:pPr>
              <w:jc w:val="both"/>
              <w:rPr>
                <w:rFonts w:ascii="Times New Roman" w:eastAsia="Times New Roman" w:hAnsi="Times New Roman" w:cs="Times New Roman"/>
                <w:szCs w:val="24"/>
                <w:lang w:eastAsia="fr-FR"/>
              </w:rPr>
            </w:pPr>
            <w:r w:rsidRPr="00FB4C0A">
              <w:rPr>
                <w:rFonts w:ascii="Times New Roman" w:eastAsia="Times New Roman" w:hAnsi="Times New Roman" w:cs="Times New Roman"/>
                <w:szCs w:val="24"/>
                <w:lang w:eastAsia="fr-FR"/>
              </w:rPr>
              <w:t>Découvrir les appareils</w:t>
            </w:r>
          </w:p>
        </w:tc>
        <w:tc>
          <w:tcPr>
            <w:tcW w:w="0" w:type="auto"/>
            <w:hideMark/>
          </w:tcPr>
          <w:p w14:paraId="416EA5F0" w14:textId="77777777" w:rsidR="00FB4C0A" w:rsidRPr="00FB4C0A" w:rsidRDefault="00FB4C0A" w:rsidP="00D9684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fr-FR"/>
              </w:rPr>
            </w:pPr>
            <w:r w:rsidRPr="00FB4C0A">
              <w:rPr>
                <w:rFonts w:ascii="Times New Roman" w:eastAsia="Times New Roman" w:hAnsi="Times New Roman" w:cs="Times New Roman"/>
                <w:szCs w:val="24"/>
                <w:lang w:eastAsia="fr-FR"/>
              </w:rPr>
              <w:t>Lance la détection d’équipements par ICMP, Nmap ou LLDP.</w:t>
            </w:r>
          </w:p>
        </w:tc>
      </w:tr>
      <w:tr w:rsidR="00FB4C0A" w:rsidRPr="00FB4C0A" w14:paraId="4FB21056" w14:textId="77777777" w:rsidTr="00FB4C0A">
        <w:tc>
          <w:tcPr>
            <w:cnfStyle w:val="001000000000" w:firstRow="0" w:lastRow="0" w:firstColumn="1" w:lastColumn="0" w:oddVBand="0" w:evenVBand="0" w:oddHBand="0" w:evenHBand="0" w:firstRowFirstColumn="0" w:firstRowLastColumn="0" w:lastRowFirstColumn="0" w:lastRowLastColumn="0"/>
            <w:tcW w:w="0" w:type="auto"/>
            <w:hideMark/>
          </w:tcPr>
          <w:p w14:paraId="63DF8AF7" w14:textId="77777777" w:rsidR="00FB4C0A" w:rsidRPr="00FB4C0A" w:rsidRDefault="00FB4C0A" w:rsidP="00D9684E">
            <w:pPr>
              <w:jc w:val="both"/>
              <w:rPr>
                <w:rFonts w:ascii="Times New Roman" w:eastAsia="Times New Roman" w:hAnsi="Times New Roman" w:cs="Times New Roman"/>
                <w:szCs w:val="24"/>
                <w:lang w:eastAsia="fr-FR"/>
              </w:rPr>
            </w:pPr>
            <w:r w:rsidRPr="00FB4C0A">
              <w:rPr>
                <w:rFonts w:ascii="Times New Roman" w:eastAsia="Times New Roman" w:hAnsi="Times New Roman" w:cs="Times New Roman"/>
                <w:szCs w:val="24"/>
                <w:lang w:eastAsia="fr-FR"/>
              </w:rPr>
              <w:t>Navigateur MIB</w:t>
            </w:r>
          </w:p>
        </w:tc>
        <w:tc>
          <w:tcPr>
            <w:tcW w:w="0" w:type="auto"/>
            <w:hideMark/>
          </w:tcPr>
          <w:p w14:paraId="11E3153A" w14:textId="77777777" w:rsidR="00FB4C0A" w:rsidRPr="00FB4C0A" w:rsidRDefault="00FB4C0A" w:rsidP="00D9684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r w:rsidRPr="00FB4C0A">
              <w:rPr>
                <w:rFonts w:ascii="Times New Roman" w:eastAsia="Times New Roman" w:hAnsi="Times New Roman" w:cs="Times New Roman"/>
                <w:szCs w:val="24"/>
                <w:lang w:eastAsia="fr-FR"/>
              </w:rPr>
              <w:t>Permet de parcourir les objets SNMP définis dans les fichiers MIB importés.</w:t>
            </w:r>
          </w:p>
        </w:tc>
      </w:tr>
      <w:tr w:rsidR="00FB4C0A" w:rsidRPr="00FB4C0A" w14:paraId="764DD49B" w14:textId="77777777" w:rsidTr="00FB4C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298AE8" w14:textId="77777777" w:rsidR="00FB4C0A" w:rsidRPr="00FB4C0A" w:rsidRDefault="00FB4C0A" w:rsidP="00D9684E">
            <w:pPr>
              <w:jc w:val="both"/>
              <w:rPr>
                <w:rFonts w:ascii="Times New Roman" w:eastAsia="Times New Roman" w:hAnsi="Times New Roman" w:cs="Times New Roman"/>
                <w:szCs w:val="24"/>
                <w:lang w:eastAsia="fr-FR"/>
              </w:rPr>
            </w:pPr>
            <w:r w:rsidRPr="00FB4C0A">
              <w:rPr>
                <w:rFonts w:ascii="Times New Roman" w:eastAsia="Times New Roman" w:hAnsi="Times New Roman" w:cs="Times New Roman"/>
                <w:szCs w:val="24"/>
                <w:lang w:eastAsia="fr-FR"/>
              </w:rPr>
              <w:t>Recevoir des alertes</w:t>
            </w:r>
          </w:p>
        </w:tc>
        <w:tc>
          <w:tcPr>
            <w:tcW w:w="0" w:type="auto"/>
            <w:hideMark/>
          </w:tcPr>
          <w:p w14:paraId="3DC2D40D" w14:textId="77777777" w:rsidR="00FB4C0A" w:rsidRPr="00FB4C0A" w:rsidRDefault="00FB4C0A" w:rsidP="00D9684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fr-FR"/>
              </w:rPr>
            </w:pPr>
            <w:r w:rsidRPr="00FB4C0A">
              <w:rPr>
                <w:rFonts w:ascii="Times New Roman" w:eastAsia="Times New Roman" w:hAnsi="Times New Roman" w:cs="Times New Roman"/>
                <w:szCs w:val="24"/>
                <w:lang w:eastAsia="fr-FR"/>
              </w:rPr>
              <w:t>Consultation en temps réel des alertes générées automatiquement.</w:t>
            </w:r>
          </w:p>
        </w:tc>
      </w:tr>
      <w:tr w:rsidR="00FB4C0A" w:rsidRPr="00FB4C0A" w14:paraId="496BB95D" w14:textId="77777777" w:rsidTr="00FB4C0A">
        <w:tc>
          <w:tcPr>
            <w:cnfStyle w:val="001000000000" w:firstRow="0" w:lastRow="0" w:firstColumn="1" w:lastColumn="0" w:oddVBand="0" w:evenVBand="0" w:oddHBand="0" w:evenHBand="0" w:firstRowFirstColumn="0" w:firstRowLastColumn="0" w:lastRowFirstColumn="0" w:lastRowLastColumn="0"/>
            <w:tcW w:w="0" w:type="auto"/>
            <w:hideMark/>
          </w:tcPr>
          <w:p w14:paraId="22E22F01" w14:textId="77777777" w:rsidR="00FB4C0A" w:rsidRPr="00FB4C0A" w:rsidRDefault="00FB4C0A" w:rsidP="00D9684E">
            <w:pPr>
              <w:jc w:val="both"/>
              <w:rPr>
                <w:rFonts w:ascii="Times New Roman" w:eastAsia="Times New Roman" w:hAnsi="Times New Roman" w:cs="Times New Roman"/>
                <w:szCs w:val="24"/>
                <w:lang w:eastAsia="fr-FR"/>
              </w:rPr>
            </w:pPr>
            <w:r w:rsidRPr="00FB4C0A">
              <w:rPr>
                <w:rFonts w:ascii="Times New Roman" w:eastAsia="Times New Roman" w:hAnsi="Times New Roman" w:cs="Times New Roman"/>
                <w:szCs w:val="24"/>
                <w:lang w:eastAsia="fr-FR"/>
              </w:rPr>
              <w:t>Visualiser la topologie</w:t>
            </w:r>
          </w:p>
        </w:tc>
        <w:tc>
          <w:tcPr>
            <w:tcW w:w="0" w:type="auto"/>
            <w:hideMark/>
          </w:tcPr>
          <w:p w14:paraId="5A31F408" w14:textId="77777777" w:rsidR="00FB4C0A" w:rsidRPr="00FB4C0A" w:rsidRDefault="00FB4C0A" w:rsidP="00D9684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r w:rsidRPr="00FB4C0A">
              <w:rPr>
                <w:rFonts w:ascii="Times New Roman" w:eastAsia="Times New Roman" w:hAnsi="Times New Roman" w:cs="Times New Roman"/>
                <w:szCs w:val="24"/>
                <w:lang w:eastAsia="fr-FR"/>
              </w:rPr>
              <w:t>Génère une représentation graphique des interconnexions réseau détectées.</w:t>
            </w:r>
          </w:p>
        </w:tc>
      </w:tr>
    </w:tbl>
    <w:p w14:paraId="5081A29A" w14:textId="47ACE58E" w:rsidR="00FB4C0A" w:rsidRDefault="00FB4C0A" w:rsidP="00D9684E">
      <w:pPr>
        <w:pStyle w:val="Heading4"/>
        <w:jc w:val="both"/>
        <w:rPr>
          <w:rFonts w:ascii="Times New Roman" w:hAnsi="Times New Roman"/>
        </w:rPr>
      </w:pPr>
      <w:r>
        <w:t>Relations notables dans le diagramme</w:t>
      </w:r>
    </w:p>
    <w:p w14:paraId="1847CD7B" w14:textId="77777777" w:rsidR="00FB4C0A" w:rsidRDefault="00FB4C0A" w:rsidP="00E1703C">
      <w:pPr>
        <w:pStyle w:val="NormalWeb"/>
        <w:numPr>
          <w:ilvl w:val="0"/>
          <w:numId w:val="48"/>
        </w:numPr>
        <w:jc w:val="both"/>
      </w:pPr>
      <w:r>
        <w:t xml:space="preserve">Tous les cas d’utilisation nécessitent au préalable une </w:t>
      </w:r>
      <w:r>
        <w:rPr>
          <w:rStyle w:val="Strong"/>
        </w:rPr>
        <w:t>authentification</w:t>
      </w:r>
      <w:r>
        <w:t xml:space="preserve"> (</w:t>
      </w:r>
      <w:r>
        <w:rPr>
          <w:rStyle w:val="HTMLCode"/>
        </w:rPr>
        <w:t>&lt;&lt;</w:t>
      </w:r>
      <w:proofErr w:type="spellStart"/>
      <w:r>
        <w:rPr>
          <w:rStyle w:val="HTMLCode"/>
        </w:rPr>
        <w:t>include</w:t>
      </w:r>
      <w:proofErr w:type="spellEnd"/>
      <w:r>
        <w:rPr>
          <w:rStyle w:val="HTMLCode"/>
        </w:rPr>
        <w:t>&gt;&gt;</w:t>
      </w:r>
      <w:r>
        <w:t xml:space="preserve"> vers "Se connecter").</w:t>
      </w:r>
    </w:p>
    <w:p w14:paraId="15A2B1DE" w14:textId="77777777" w:rsidR="00FB4C0A" w:rsidRDefault="00FB4C0A" w:rsidP="00E1703C">
      <w:pPr>
        <w:pStyle w:val="NormalWeb"/>
        <w:numPr>
          <w:ilvl w:val="0"/>
          <w:numId w:val="48"/>
        </w:numPr>
        <w:jc w:val="both"/>
      </w:pPr>
      <w:r>
        <w:t xml:space="preserve">Le </w:t>
      </w:r>
      <w:r>
        <w:rPr>
          <w:rStyle w:val="Strong"/>
        </w:rPr>
        <w:t>tableau de bord</w:t>
      </w:r>
      <w:r>
        <w:t xml:space="preserve"> permet un accès indirect aux fonctions de supervision, de découverte et de topologie (</w:t>
      </w:r>
      <w:r>
        <w:rPr>
          <w:rStyle w:val="HTMLCode"/>
        </w:rPr>
        <w:t>&lt;&lt;</w:t>
      </w:r>
      <w:proofErr w:type="spellStart"/>
      <w:r>
        <w:rPr>
          <w:rStyle w:val="HTMLCode"/>
        </w:rPr>
        <w:t>extend</w:t>
      </w:r>
      <w:proofErr w:type="spellEnd"/>
      <w:r>
        <w:rPr>
          <w:rStyle w:val="HTMLCode"/>
        </w:rPr>
        <w:t>&gt;&gt;</w:t>
      </w:r>
      <w:r>
        <w:t>).</w:t>
      </w:r>
    </w:p>
    <w:p w14:paraId="1D8E3E62" w14:textId="77777777" w:rsidR="00FB4C0A" w:rsidRDefault="00FB4C0A" w:rsidP="00E1703C">
      <w:pPr>
        <w:pStyle w:val="NormalWeb"/>
        <w:numPr>
          <w:ilvl w:val="0"/>
          <w:numId w:val="48"/>
        </w:numPr>
        <w:jc w:val="both"/>
      </w:pPr>
      <w:r>
        <w:t xml:space="preserve">Le cas "Superviser les appareils" peut </w:t>
      </w:r>
      <w:r>
        <w:rPr>
          <w:rStyle w:val="Strong"/>
        </w:rPr>
        <w:t>étendre</w:t>
      </w:r>
      <w:r>
        <w:t xml:space="preserve"> l’utilisation du navigateur MIB, en cas de besoin d’interprétation des OID.</w:t>
      </w:r>
    </w:p>
    <w:p w14:paraId="74FBF9EF" w14:textId="089A9844" w:rsidR="00FB4C0A" w:rsidRDefault="00FB4C0A" w:rsidP="00D9684E">
      <w:pPr>
        <w:pStyle w:val="Heading4"/>
        <w:jc w:val="both"/>
      </w:pPr>
      <w:r>
        <w:lastRenderedPageBreak/>
        <w:t>Diagramme UML</w:t>
      </w:r>
    </w:p>
    <w:p w14:paraId="6A4059C8" w14:textId="77777777" w:rsidR="00FB4C0A" w:rsidRDefault="00FB4C0A" w:rsidP="005A4147">
      <w:pPr>
        <w:keepNext/>
        <w:jc w:val="center"/>
      </w:pPr>
      <w:r>
        <w:rPr>
          <w:noProof/>
        </w:rPr>
        <w:drawing>
          <wp:inline distT="0" distB="0" distL="0" distR="0" wp14:anchorId="50DA8A53" wp14:editId="6D44A36E">
            <wp:extent cx="6645910" cy="41319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6645910" cy="4131945"/>
                    </a:xfrm>
                    <a:prstGeom prst="rect">
                      <a:avLst/>
                    </a:prstGeom>
                  </pic:spPr>
                </pic:pic>
              </a:graphicData>
            </a:graphic>
          </wp:inline>
        </w:drawing>
      </w:r>
    </w:p>
    <w:p w14:paraId="375D0EC4" w14:textId="355D2A03" w:rsidR="005D05D1" w:rsidRPr="005D05D1" w:rsidRDefault="00FB4C0A" w:rsidP="005A4147">
      <w:pPr>
        <w:pStyle w:val="Caption"/>
      </w:pPr>
      <w:bookmarkStart w:id="47" w:name="_Toc201856723"/>
      <w:r>
        <w:t xml:space="preserve">Figure </w:t>
      </w:r>
      <w:r>
        <w:fldChar w:fldCharType="begin"/>
      </w:r>
      <w:r>
        <w:instrText xml:space="preserve"> SEQ Figure \* ARABIC </w:instrText>
      </w:r>
      <w:r>
        <w:fldChar w:fldCharType="separate"/>
      </w:r>
      <w:r w:rsidR="009E2EFF">
        <w:rPr>
          <w:noProof/>
        </w:rPr>
        <w:t>7</w:t>
      </w:r>
      <w:r>
        <w:fldChar w:fldCharType="end"/>
      </w:r>
      <w:r w:rsidRPr="00FB4C0A">
        <w:t xml:space="preserve">: </w:t>
      </w:r>
      <w:proofErr w:type="spellStart"/>
      <w:r w:rsidRPr="00FB4C0A">
        <w:t>Diagremme</w:t>
      </w:r>
      <w:proofErr w:type="spellEnd"/>
      <w:r w:rsidRPr="00FB4C0A">
        <w:t xml:space="preserve"> </w:t>
      </w:r>
      <w:r>
        <w:t>cas d'utilisation</w:t>
      </w:r>
      <w:bookmarkEnd w:id="47"/>
    </w:p>
    <w:p w14:paraId="4AAC0BDC" w14:textId="2EECFCD2" w:rsidR="001027D4" w:rsidRDefault="001027D4" w:rsidP="00D9684E">
      <w:pPr>
        <w:pStyle w:val="Heading3"/>
        <w:jc w:val="both"/>
      </w:pPr>
      <w:bookmarkStart w:id="48" w:name="_Toc201867956"/>
      <w:r>
        <w:t>2.5.2 Diagramme de classes</w:t>
      </w:r>
      <w:bookmarkEnd w:id="48"/>
    </w:p>
    <w:p w14:paraId="54ABDD88" w14:textId="1BE35BEA" w:rsidR="003103D2" w:rsidRDefault="00D50A3B" w:rsidP="00D9684E">
      <w:pPr>
        <w:ind w:firstLine="708"/>
        <w:jc w:val="both"/>
      </w:pPr>
      <w:r>
        <w:t xml:space="preserve">Le diagramme suivant présente la </w:t>
      </w:r>
      <w:r>
        <w:rPr>
          <w:rStyle w:val="Strong"/>
        </w:rPr>
        <w:t>modélisation des entités principales</w:t>
      </w:r>
      <w:r>
        <w:t xml:space="preserve"> du système de supervision. Il illustre les relations entre les utilisateurs, les équipements, les profils de supervision, les alertes, les traps SNMP et les fichiers MIB.</w:t>
      </w:r>
    </w:p>
    <w:p w14:paraId="6F65CB51" w14:textId="3AD659C4" w:rsidR="00D50A3B" w:rsidRDefault="00D50A3B" w:rsidP="00D9684E">
      <w:pPr>
        <w:pStyle w:val="Caption"/>
        <w:keepNext/>
        <w:jc w:val="both"/>
      </w:pPr>
      <w:bookmarkStart w:id="49" w:name="_Toc201856714"/>
      <w:r>
        <w:t xml:space="preserve">Tableau </w:t>
      </w:r>
      <w:r>
        <w:fldChar w:fldCharType="begin"/>
      </w:r>
      <w:r>
        <w:instrText xml:space="preserve"> SEQ Tableau \* ARABIC </w:instrText>
      </w:r>
      <w:r>
        <w:fldChar w:fldCharType="separate"/>
      </w:r>
      <w:r w:rsidR="009E2EFF">
        <w:rPr>
          <w:noProof/>
        </w:rPr>
        <w:t>5</w:t>
      </w:r>
      <w:r>
        <w:fldChar w:fldCharType="end"/>
      </w:r>
      <w:r>
        <w:t xml:space="preserve"> : </w:t>
      </w:r>
      <w:r w:rsidRPr="008A2390">
        <w:t xml:space="preserve"> Description des classes principales</w:t>
      </w:r>
      <w:bookmarkEnd w:id="49"/>
    </w:p>
    <w:tbl>
      <w:tblPr>
        <w:tblStyle w:val="PlainTable1"/>
        <w:tblW w:w="0" w:type="auto"/>
        <w:tblLook w:val="04A0" w:firstRow="1" w:lastRow="0" w:firstColumn="1" w:lastColumn="0" w:noHBand="0" w:noVBand="1"/>
      </w:tblPr>
      <w:tblGrid>
        <w:gridCol w:w="2017"/>
        <w:gridCol w:w="8439"/>
      </w:tblGrid>
      <w:tr w:rsidR="00D50A3B" w:rsidRPr="00D50A3B" w14:paraId="2C92D14B" w14:textId="77777777" w:rsidTr="00D50A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D12337" w14:textId="77777777" w:rsidR="00D50A3B" w:rsidRPr="00D50A3B" w:rsidRDefault="00D50A3B" w:rsidP="00D9684E">
            <w:pPr>
              <w:jc w:val="both"/>
              <w:rPr>
                <w:rFonts w:ascii="Times New Roman" w:eastAsia="Times New Roman" w:hAnsi="Times New Roman" w:cs="Times New Roman"/>
                <w:szCs w:val="24"/>
                <w:lang w:eastAsia="fr-FR"/>
              </w:rPr>
            </w:pPr>
            <w:r w:rsidRPr="00D50A3B">
              <w:rPr>
                <w:rFonts w:ascii="Times New Roman" w:eastAsia="Times New Roman" w:hAnsi="Times New Roman" w:cs="Times New Roman"/>
                <w:szCs w:val="24"/>
                <w:lang w:eastAsia="fr-FR"/>
              </w:rPr>
              <w:t>Classe</w:t>
            </w:r>
          </w:p>
        </w:tc>
        <w:tc>
          <w:tcPr>
            <w:tcW w:w="0" w:type="auto"/>
            <w:hideMark/>
          </w:tcPr>
          <w:p w14:paraId="2240D75D" w14:textId="77777777" w:rsidR="00D50A3B" w:rsidRPr="00D50A3B" w:rsidRDefault="00D50A3B" w:rsidP="00D9684E">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r w:rsidRPr="00D50A3B">
              <w:rPr>
                <w:rFonts w:ascii="Times New Roman" w:eastAsia="Times New Roman" w:hAnsi="Times New Roman" w:cs="Times New Roman"/>
                <w:szCs w:val="24"/>
                <w:lang w:eastAsia="fr-FR"/>
              </w:rPr>
              <w:t>Rôle dans le système</w:t>
            </w:r>
          </w:p>
        </w:tc>
      </w:tr>
      <w:tr w:rsidR="00D50A3B" w:rsidRPr="00D50A3B" w14:paraId="149FDE6A" w14:textId="77777777" w:rsidTr="00D50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74012A" w14:textId="77777777" w:rsidR="00D50A3B" w:rsidRPr="00D50A3B" w:rsidRDefault="00D50A3B" w:rsidP="00D9684E">
            <w:pPr>
              <w:jc w:val="both"/>
              <w:rPr>
                <w:rFonts w:ascii="Times New Roman" w:eastAsia="Times New Roman" w:hAnsi="Times New Roman" w:cs="Times New Roman"/>
                <w:szCs w:val="24"/>
                <w:lang w:eastAsia="fr-FR"/>
              </w:rPr>
            </w:pPr>
            <w:r w:rsidRPr="00D50A3B">
              <w:rPr>
                <w:rFonts w:ascii="Courier New" w:eastAsia="Times New Roman" w:hAnsi="Courier New" w:cs="Courier New"/>
                <w:sz w:val="20"/>
                <w:szCs w:val="20"/>
                <w:lang w:eastAsia="fr-FR"/>
              </w:rPr>
              <w:t>User</w:t>
            </w:r>
          </w:p>
        </w:tc>
        <w:tc>
          <w:tcPr>
            <w:tcW w:w="0" w:type="auto"/>
            <w:hideMark/>
          </w:tcPr>
          <w:p w14:paraId="585D76B5" w14:textId="77777777" w:rsidR="00D50A3B" w:rsidRPr="00D50A3B" w:rsidRDefault="00D50A3B" w:rsidP="00D9684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fr-FR"/>
              </w:rPr>
            </w:pPr>
            <w:r w:rsidRPr="00D50A3B">
              <w:rPr>
                <w:rFonts w:ascii="Times New Roman" w:eastAsia="Times New Roman" w:hAnsi="Times New Roman" w:cs="Times New Roman"/>
                <w:szCs w:val="24"/>
                <w:lang w:eastAsia="fr-FR"/>
              </w:rPr>
              <w:t>Représente un utilisateur du système, qui peut gérer des dispositifs, recevoir des alertes, ou importer des fichiers MIB.</w:t>
            </w:r>
          </w:p>
        </w:tc>
      </w:tr>
      <w:tr w:rsidR="00D50A3B" w:rsidRPr="00D50A3B" w14:paraId="1C23B406" w14:textId="77777777" w:rsidTr="00D50A3B">
        <w:tc>
          <w:tcPr>
            <w:cnfStyle w:val="001000000000" w:firstRow="0" w:lastRow="0" w:firstColumn="1" w:lastColumn="0" w:oddVBand="0" w:evenVBand="0" w:oddHBand="0" w:evenHBand="0" w:firstRowFirstColumn="0" w:firstRowLastColumn="0" w:lastRowFirstColumn="0" w:lastRowLastColumn="0"/>
            <w:tcW w:w="0" w:type="auto"/>
            <w:hideMark/>
          </w:tcPr>
          <w:p w14:paraId="5424481F" w14:textId="77777777" w:rsidR="00D50A3B" w:rsidRPr="00D50A3B" w:rsidRDefault="00D50A3B" w:rsidP="00D9684E">
            <w:pPr>
              <w:jc w:val="both"/>
              <w:rPr>
                <w:rFonts w:ascii="Times New Roman" w:eastAsia="Times New Roman" w:hAnsi="Times New Roman" w:cs="Times New Roman"/>
                <w:szCs w:val="24"/>
                <w:lang w:eastAsia="fr-FR"/>
              </w:rPr>
            </w:pPr>
            <w:proofErr w:type="spellStart"/>
            <w:r w:rsidRPr="00D50A3B">
              <w:rPr>
                <w:rFonts w:ascii="Courier New" w:eastAsia="Times New Roman" w:hAnsi="Courier New" w:cs="Courier New"/>
                <w:sz w:val="20"/>
                <w:szCs w:val="20"/>
                <w:lang w:eastAsia="fr-FR"/>
              </w:rPr>
              <w:t>UserRole</w:t>
            </w:r>
            <w:proofErr w:type="spellEnd"/>
          </w:p>
        </w:tc>
        <w:tc>
          <w:tcPr>
            <w:tcW w:w="0" w:type="auto"/>
            <w:hideMark/>
          </w:tcPr>
          <w:p w14:paraId="0EEFAF45" w14:textId="77777777" w:rsidR="00D50A3B" w:rsidRPr="00D50A3B" w:rsidRDefault="00D50A3B" w:rsidP="00D9684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r w:rsidRPr="00D50A3B">
              <w:rPr>
                <w:rFonts w:ascii="Times New Roman" w:eastAsia="Times New Roman" w:hAnsi="Times New Roman" w:cs="Times New Roman"/>
                <w:szCs w:val="24"/>
                <w:lang w:eastAsia="fr-FR"/>
              </w:rPr>
              <w:t xml:space="preserve">Définit le rôle (ex. : </w:t>
            </w:r>
            <w:r w:rsidRPr="00D50A3B">
              <w:rPr>
                <w:rFonts w:ascii="Courier New" w:eastAsia="Times New Roman" w:hAnsi="Courier New" w:cs="Courier New"/>
                <w:sz w:val="20"/>
                <w:szCs w:val="20"/>
                <w:lang w:eastAsia="fr-FR"/>
              </w:rPr>
              <w:t>ADMIN</w:t>
            </w:r>
            <w:r w:rsidRPr="00D50A3B">
              <w:rPr>
                <w:rFonts w:ascii="Times New Roman" w:eastAsia="Times New Roman" w:hAnsi="Times New Roman" w:cs="Times New Roman"/>
                <w:szCs w:val="24"/>
                <w:lang w:eastAsia="fr-FR"/>
              </w:rPr>
              <w:t xml:space="preserve">, </w:t>
            </w:r>
            <w:r w:rsidRPr="00D50A3B">
              <w:rPr>
                <w:rFonts w:ascii="Courier New" w:eastAsia="Times New Roman" w:hAnsi="Courier New" w:cs="Courier New"/>
                <w:sz w:val="20"/>
                <w:szCs w:val="20"/>
                <w:lang w:eastAsia="fr-FR"/>
              </w:rPr>
              <w:t>USER</w:t>
            </w:r>
            <w:r w:rsidRPr="00D50A3B">
              <w:rPr>
                <w:rFonts w:ascii="Times New Roman" w:eastAsia="Times New Roman" w:hAnsi="Times New Roman" w:cs="Times New Roman"/>
                <w:szCs w:val="24"/>
                <w:lang w:eastAsia="fr-FR"/>
              </w:rPr>
              <w:t>) assigné à chaque utilisateur.</w:t>
            </w:r>
          </w:p>
        </w:tc>
      </w:tr>
      <w:tr w:rsidR="00D50A3B" w:rsidRPr="00D50A3B" w14:paraId="70F2E424" w14:textId="77777777" w:rsidTr="00D50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BE085F" w14:textId="77777777" w:rsidR="00D50A3B" w:rsidRPr="00D50A3B" w:rsidRDefault="00D50A3B" w:rsidP="00D9684E">
            <w:pPr>
              <w:jc w:val="both"/>
              <w:rPr>
                <w:rFonts w:ascii="Times New Roman" w:eastAsia="Times New Roman" w:hAnsi="Times New Roman" w:cs="Times New Roman"/>
                <w:szCs w:val="24"/>
                <w:lang w:eastAsia="fr-FR"/>
              </w:rPr>
            </w:pPr>
            <w:proofErr w:type="spellStart"/>
            <w:r w:rsidRPr="00D50A3B">
              <w:rPr>
                <w:rFonts w:ascii="Courier New" w:eastAsia="Times New Roman" w:hAnsi="Courier New" w:cs="Courier New"/>
                <w:sz w:val="20"/>
                <w:szCs w:val="20"/>
                <w:lang w:eastAsia="fr-FR"/>
              </w:rPr>
              <w:t>Device</w:t>
            </w:r>
            <w:proofErr w:type="spellEnd"/>
          </w:p>
        </w:tc>
        <w:tc>
          <w:tcPr>
            <w:tcW w:w="0" w:type="auto"/>
            <w:hideMark/>
          </w:tcPr>
          <w:p w14:paraId="3553F536" w14:textId="77777777" w:rsidR="00D50A3B" w:rsidRPr="00D50A3B" w:rsidRDefault="00D50A3B" w:rsidP="00D9684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fr-FR"/>
              </w:rPr>
            </w:pPr>
            <w:r w:rsidRPr="00D50A3B">
              <w:rPr>
                <w:rFonts w:ascii="Times New Roman" w:eastAsia="Times New Roman" w:hAnsi="Times New Roman" w:cs="Times New Roman"/>
                <w:szCs w:val="24"/>
                <w:lang w:eastAsia="fr-FR"/>
              </w:rPr>
              <w:t>Représente un équipement réseau supervisé, avec son état, sa configuration SNMP, ses interfaces et ses profils associés.</w:t>
            </w:r>
          </w:p>
        </w:tc>
      </w:tr>
      <w:tr w:rsidR="00D50A3B" w:rsidRPr="00D50A3B" w14:paraId="34D96907" w14:textId="77777777" w:rsidTr="00D50A3B">
        <w:tc>
          <w:tcPr>
            <w:cnfStyle w:val="001000000000" w:firstRow="0" w:lastRow="0" w:firstColumn="1" w:lastColumn="0" w:oddVBand="0" w:evenVBand="0" w:oddHBand="0" w:evenHBand="0" w:firstRowFirstColumn="0" w:firstRowLastColumn="0" w:lastRowFirstColumn="0" w:lastRowLastColumn="0"/>
            <w:tcW w:w="0" w:type="auto"/>
            <w:hideMark/>
          </w:tcPr>
          <w:p w14:paraId="31273CE1" w14:textId="77777777" w:rsidR="00D50A3B" w:rsidRPr="00D50A3B" w:rsidRDefault="00D50A3B" w:rsidP="00D9684E">
            <w:pPr>
              <w:jc w:val="both"/>
              <w:rPr>
                <w:rFonts w:ascii="Times New Roman" w:eastAsia="Times New Roman" w:hAnsi="Times New Roman" w:cs="Times New Roman"/>
                <w:szCs w:val="24"/>
                <w:lang w:eastAsia="fr-FR"/>
              </w:rPr>
            </w:pPr>
            <w:proofErr w:type="spellStart"/>
            <w:r w:rsidRPr="00D50A3B">
              <w:rPr>
                <w:rFonts w:ascii="Courier New" w:eastAsia="Times New Roman" w:hAnsi="Courier New" w:cs="Courier New"/>
                <w:sz w:val="20"/>
                <w:szCs w:val="20"/>
                <w:lang w:eastAsia="fr-FR"/>
              </w:rPr>
              <w:t>DeviceConfig</w:t>
            </w:r>
            <w:proofErr w:type="spellEnd"/>
          </w:p>
        </w:tc>
        <w:tc>
          <w:tcPr>
            <w:tcW w:w="0" w:type="auto"/>
            <w:hideMark/>
          </w:tcPr>
          <w:p w14:paraId="49574AB2" w14:textId="77777777" w:rsidR="00D50A3B" w:rsidRPr="00D50A3B" w:rsidRDefault="00D50A3B" w:rsidP="00D9684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r w:rsidRPr="00D50A3B">
              <w:rPr>
                <w:rFonts w:ascii="Times New Roman" w:eastAsia="Times New Roman" w:hAnsi="Times New Roman" w:cs="Times New Roman"/>
                <w:szCs w:val="24"/>
                <w:lang w:eastAsia="fr-FR"/>
              </w:rPr>
              <w:t>Contient les paramètres SNMP nécessaires pour interroger un équipement (adresse IP, sécurité, etc.).</w:t>
            </w:r>
          </w:p>
        </w:tc>
      </w:tr>
      <w:tr w:rsidR="00D50A3B" w:rsidRPr="00D50A3B" w14:paraId="7D7A3F89" w14:textId="77777777" w:rsidTr="00D50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9F0DA2" w14:textId="77777777" w:rsidR="00D50A3B" w:rsidRPr="00D50A3B" w:rsidRDefault="00D50A3B" w:rsidP="00D9684E">
            <w:pPr>
              <w:jc w:val="both"/>
              <w:rPr>
                <w:rFonts w:ascii="Times New Roman" w:eastAsia="Times New Roman" w:hAnsi="Times New Roman" w:cs="Times New Roman"/>
                <w:szCs w:val="24"/>
                <w:lang w:eastAsia="fr-FR"/>
              </w:rPr>
            </w:pPr>
            <w:proofErr w:type="spellStart"/>
            <w:r w:rsidRPr="00D50A3B">
              <w:rPr>
                <w:rFonts w:ascii="Courier New" w:eastAsia="Times New Roman" w:hAnsi="Courier New" w:cs="Courier New"/>
                <w:sz w:val="20"/>
                <w:szCs w:val="20"/>
                <w:lang w:eastAsia="fr-FR"/>
              </w:rPr>
              <w:t>Alert</w:t>
            </w:r>
            <w:proofErr w:type="spellEnd"/>
          </w:p>
        </w:tc>
        <w:tc>
          <w:tcPr>
            <w:tcW w:w="0" w:type="auto"/>
            <w:hideMark/>
          </w:tcPr>
          <w:p w14:paraId="57DABC64" w14:textId="77777777" w:rsidR="00D50A3B" w:rsidRPr="00D50A3B" w:rsidRDefault="00D50A3B" w:rsidP="00D9684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fr-FR"/>
              </w:rPr>
            </w:pPr>
            <w:r w:rsidRPr="00D50A3B">
              <w:rPr>
                <w:rFonts w:ascii="Times New Roman" w:eastAsia="Times New Roman" w:hAnsi="Times New Roman" w:cs="Times New Roman"/>
                <w:szCs w:val="24"/>
                <w:lang w:eastAsia="fr-FR"/>
              </w:rPr>
              <w:t>Signale un événement critique ou une anomalie détectée sur un dispositif (niveau de sévérité, source, fréquence).</w:t>
            </w:r>
          </w:p>
        </w:tc>
      </w:tr>
      <w:tr w:rsidR="00D50A3B" w:rsidRPr="00D50A3B" w14:paraId="6E930DAA" w14:textId="77777777" w:rsidTr="00D50A3B">
        <w:tc>
          <w:tcPr>
            <w:cnfStyle w:val="001000000000" w:firstRow="0" w:lastRow="0" w:firstColumn="1" w:lastColumn="0" w:oddVBand="0" w:evenVBand="0" w:oddHBand="0" w:evenHBand="0" w:firstRowFirstColumn="0" w:firstRowLastColumn="0" w:lastRowFirstColumn="0" w:lastRowLastColumn="0"/>
            <w:tcW w:w="0" w:type="auto"/>
            <w:hideMark/>
          </w:tcPr>
          <w:p w14:paraId="55E46A99" w14:textId="77777777" w:rsidR="00D50A3B" w:rsidRPr="00D50A3B" w:rsidRDefault="00D50A3B" w:rsidP="00D9684E">
            <w:pPr>
              <w:jc w:val="both"/>
              <w:rPr>
                <w:rFonts w:ascii="Times New Roman" w:eastAsia="Times New Roman" w:hAnsi="Times New Roman" w:cs="Times New Roman"/>
                <w:szCs w:val="24"/>
                <w:lang w:eastAsia="fr-FR"/>
              </w:rPr>
            </w:pPr>
            <w:proofErr w:type="spellStart"/>
            <w:r w:rsidRPr="00D50A3B">
              <w:rPr>
                <w:rFonts w:ascii="Courier New" w:eastAsia="Times New Roman" w:hAnsi="Courier New" w:cs="Courier New"/>
                <w:sz w:val="20"/>
                <w:szCs w:val="20"/>
                <w:lang w:eastAsia="fr-FR"/>
              </w:rPr>
              <w:t>TrapEvent</w:t>
            </w:r>
            <w:proofErr w:type="spellEnd"/>
          </w:p>
        </w:tc>
        <w:tc>
          <w:tcPr>
            <w:tcW w:w="0" w:type="auto"/>
            <w:hideMark/>
          </w:tcPr>
          <w:p w14:paraId="36DA44ED" w14:textId="77777777" w:rsidR="00D50A3B" w:rsidRPr="00D50A3B" w:rsidRDefault="00D50A3B" w:rsidP="00D9684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r w:rsidRPr="00D50A3B">
              <w:rPr>
                <w:rFonts w:ascii="Times New Roman" w:eastAsia="Times New Roman" w:hAnsi="Times New Roman" w:cs="Times New Roman"/>
                <w:szCs w:val="24"/>
                <w:lang w:eastAsia="fr-FR"/>
              </w:rPr>
              <w:t xml:space="preserve">Représente </w:t>
            </w:r>
            <w:proofErr w:type="gramStart"/>
            <w:r w:rsidRPr="00D50A3B">
              <w:rPr>
                <w:rFonts w:ascii="Times New Roman" w:eastAsia="Times New Roman" w:hAnsi="Times New Roman" w:cs="Times New Roman"/>
                <w:szCs w:val="24"/>
                <w:lang w:eastAsia="fr-FR"/>
              </w:rPr>
              <w:t>un trap</w:t>
            </w:r>
            <w:proofErr w:type="gramEnd"/>
            <w:r w:rsidRPr="00D50A3B">
              <w:rPr>
                <w:rFonts w:ascii="Times New Roman" w:eastAsia="Times New Roman" w:hAnsi="Times New Roman" w:cs="Times New Roman"/>
                <w:szCs w:val="24"/>
                <w:lang w:eastAsia="fr-FR"/>
              </w:rPr>
              <w:t xml:space="preserve"> SNMP reçu, déclenchant potentiellement une alerte.</w:t>
            </w:r>
          </w:p>
        </w:tc>
      </w:tr>
      <w:tr w:rsidR="00D50A3B" w:rsidRPr="00D50A3B" w14:paraId="31E5199A" w14:textId="77777777" w:rsidTr="00D50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801D3C" w14:textId="77777777" w:rsidR="00D50A3B" w:rsidRPr="00D50A3B" w:rsidRDefault="00D50A3B" w:rsidP="00D9684E">
            <w:pPr>
              <w:jc w:val="both"/>
              <w:rPr>
                <w:rFonts w:ascii="Times New Roman" w:eastAsia="Times New Roman" w:hAnsi="Times New Roman" w:cs="Times New Roman"/>
                <w:szCs w:val="24"/>
                <w:lang w:eastAsia="fr-FR"/>
              </w:rPr>
            </w:pPr>
            <w:proofErr w:type="spellStart"/>
            <w:r w:rsidRPr="00D50A3B">
              <w:rPr>
                <w:rFonts w:ascii="Courier New" w:eastAsia="Times New Roman" w:hAnsi="Courier New" w:cs="Courier New"/>
                <w:sz w:val="20"/>
                <w:szCs w:val="20"/>
                <w:lang w:eastAsia="fr-FR"/>
              </w:rPr>
              <w:t>MibFile</w:t>
            </w:r>
            <w:proofErr w:type="spellEnd"/>
          </w:p>
        </w:tc>
        <w:tc>
          <w:tcPr>
            <w:tcW w:w="0" w:type="auto"/>
            <w:hideMark/>
          </w:tcPr>
          <w:p w14:paraId="3FEE3E9E" w14:textId="77777777" w:rsidR="00D50A3B" w:rsidRPr="00D50A3B" w:rsidRDefault="00D50A3B" w:rsidP="00D9684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fr-FR"/>
              </w:rPr>
            </w:pPr>
            <w:r w:rsidRPr="00D50A3B">
              <w:rPr>
                <w:rFonts w:ascii="Times New Roman" w:eastAsia="Times New Roman" w:hAnsi="Times New Roman" w:cs="Times New Roman"/>
                <w:szCs w:val="24"/>
                <w:lang w:eastAsia="fr-FR"/>
              </w:rPr>
              <w:t>Fichier MIB importé par un utilisateur, contenant des objets SNMP spécifiques.</w:t>
            </w:r>
          </w:p>
        </w:tc>
      </w:tr>
      <w:tr w:rsidR="00D50A3B" w:rsidRPr="00D50A3B" w14:paraId="2774D740" w14:textId="77777777" w:rsidTr="00D50A3B">
        <w:tc>
          <w:tcPr>
            <w:cnfStyle w:val="001000000000" w:firstRow="0" w:lastRow="0" w:firstColumn="1" w:lastColumn="0" w:oddVBand="0" w:evenVBand="0" w:oddHBand="0" w:evenHBand="0" w:firstRowFirstColumn="0" w:firstRowLastColumn="0" w:lastRowFirstColumn="0" w:lastRowLastColumn="0"/>
            <w:tcW w:w="0" w:type="auto"/>
            <w:hideMark/>
          </w:tcPr>
          <w:p w14:paraId="3D13F97E" w14:textId="77777777" w:rsidR="00D50A3B" w:rsidRPr="00D50A3B" w:rsidRDefault="00D50A3B" w:rsidP="00D9684E">
            <w:pPr>
              <w:jc w:val="both"/>
              <w:rPr>
                <w:rFonts w:ascii="Times New Roman" w:eastAsia="Times New Roman" w:hAnsi="Times New Roman" w:cs="Times New Roman"/>
                <w:szCs w:val="24"/>
                <w:lang w:eastAsia="fr-FR"/>
              </w:rPr>
            </w:pPr>
            <w:proofErr w:type="spellStart"/>
            <w:r w:rsidRPr="00D50A3B">
              <w:rPr>
                <w:rFonts w:ascii="Courier New" w:eastAsia="Times New Roman" w:hAnsi="Courier New" w:cs="Courier New"/>
                <w:sz w:val="20"/>
                <w:szCs w:val="20"/>
                <w:lang w:eastAsia="fr-FR"/>
              </w:rPr>
              <w:t>MibObject</w:t>
            </w:r>
            <w:proofErr w:type="spellEnd"/>
          </w:p>
        </w:tc>
        <w:tc>
          <w:tcPr>
            <w:tcW w:w="0" w:type="auto"/>
            <w:hideMark/>
          </w:tcPr>
          <w:p w14:paraId="42573ABA" w14:textId="77777777" w:rsidR="00D50A3B" w:rsidRPr="00D50A3B" w:rsidRDefault="00D50A3B" w:rsidP="00D9684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r w:rsidRPr="00D50A3B">
              <w:rPr>
                <w:rFonts w:ascii="Times New Roman" w:eastAsia="Times New Roman" w:hAnsi="Times New Roman" w:cs="Times New Roman"/>
                <w:szCs w:val="24"/>
                <w:lang w:eastAsia="fr-FR"/>
              </w:rPr>
              <w:t xml:space="preserve">Objet défini dans un fichier MIB, utilisé pour interpréter les </w:t>
            </w:r>
            <w:proofErr w:type="spellStart"/>
            <w:r w:rsidRPr="00D50A3B">
              <w:rPr>
                <w:rFonts w:ascii="Times New Roman" w:eastAsia="Times New Roman" w:hAnsi="Times New Roman" w:cs="Times New Roman"/>
                <w:szCs w:val="24"/>
                <w:lang w:eastAsia="fr-FR"/>
              </w:rPr>
              <w:t>OIDs</w:t>
            </w:r>
            <w:proofErr w:type="spellEnd"/>
            <w:r w:rsidRPr="00D50A3B">
              <w:rPr>
                <w:rFonts w:ascii="Times New Roman" w:eastAsia="Times New Roman" w:hAnsi="Times New Roman" w:cs="Times New Roman"/>
                <w:szCs w:val="24"/>
                <w:lang w:eastAsia="fr-FR"/>
              </w:rPr>
              <w:t xml:space="preserve"> SNMP.</w:t>
            </w:r>
          </w:p>
        </w:tc>
      </w:tr>
      <w:tr w:rsidR="00D50A3B" w:rsidRPr="00D50A3B" w14:paraId="7703BCAF" w14:textId="77777777" w:rsidTr="00D50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727862" w14:textId="77777777" w:rsidR="00D50A3B" w:rsidRPr="00D50A3B" w:rsidRDefault="00D50A3B" w:rsidP="00D9684E">
            <w:pPr>
              <w:jc w:val="both"/>
              <w:rPr>
                <w:rFonts w:ascii="Times New Roman" w:eastAsia="Times New Roman" w:hAnsi="Times New Roman" w:cs="Times New Roman"/>
                <w:szCs w:val="24"/>
                <w:lang w:eastAsia="fr-FR"/>
              </w:rPr>
            </w:pPr>
            <w:proofErr w:type="spellStart"/>
            <w:r w:rsidRPr="00D50A3B">
              <w:rPr>
                <w:rFonts w:ascii="Courier New" w:eastAsia="Times New Roman" w:hAnsi="Courier New" w:cs="Courier New"/>
                <w:sz w:val="20"/>
                <w:szCs w:val="20"/>
                <w:lang w:eastAsia="fr-FR"/>
              </w:rPr>
              <w:t>DeviceInterface</w:t>
            </w:r>
            <w:proofErr w:type="spellEnd"/>
          </w:p>
        </w:tc>
        <w:tc>
          <w:tcPr>
            <w:tcW w:w="0" w:type="auto"/>
            <w:hideMark/>
          </w:tcPr>
          <w:p w14:paraId="6A81220A" w14:textId="77777777" w:rsidR="00D50A3B" w:rsidRPr="00D50A3B" w:rsidRDefault="00D50A3B" w:rsidP="00D9684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fr-FR"/>
              </w:rPr>
            </w:pPr>
            <w:r w:rsidRPr="00D50A3B">
              <w:rPr>
                <w:rFonts w:ascii="Times New Roman" w:eastAsia="Times New Roman" w:hAnsi="Times New Roman" w:cs="Times New Roman"/>
                <w:szCs w:val="24"/>
                <w:lang w:eastAsia="fr-FR"/>
              </w:rPr>
              <w:t>Interface réseau d’un dispositif (nom, statut admin/</w:t>
            </w:r>
            <w:proofErr w:type="spellStart"/>
            <w:r w:rsidRPr="00D50A3B">
              <w:rPr>
                <w:rFonts w:ascii="Times New Roman" w:eastAsia="Times New Roman" w:hAnsi="Times New Roman" w:cs="Times New Roman"/>
                <w:szCs w:val="24"/>
                <w:lang w:eastAsia="fr-FR"/>
              </w:rPr>
              <w:t>oper</w:t>
            </w:r>
            <w:proofErr w:type="spellEnd"/>
            <w:r w:rsidRPr="00D50A3B">
              <w:rPr>
                <w:rFonts w:ascii="Times New Roman" w:eastAsia="Times New Roman" w:hAnsi="Times New Roman" w:cs="Times New Roman"/>
                <w:szCs w:val="24"/>
                <w:lang w:eastAsia="fr-FR"/>
              </w:rPr>
              <w:t>, description).</w:t>
            </w:r>
          </w:p>
        </w:tc>
      </w:tr>
      <w:tr w:rsidR="00D50A3B" w:rsidRPr="00D50A3B" w14:paraId="3BDEADC6" w14:textId="77777777" w:rsidTr="00D50A3B">
        <w:tc>
          <w:tcPr>
            <w:cnfStyle w:val="001000000000" w:firstRow="0" w:lastRow="0" w:firstColumn="1" w:lastColumn="0" w:oddVBand="0" w:evenVBand="0" w:oddHBand="0" w:evenHBand="0" w:firstRowFirstColumn="0" w:firstRowLastColumn="0" w:lastRowFirstColumn="0" w:lastRowLastColumn="0"/>
            <w:tcW w:w="0" w:type="auto"/>
            <w:hideMark/>
          </w:tcPr>
          <w:p w14:paraId="656A8AB8" w14:textId="77777777" w:rsidR="00D50A3B" w:rsidRPr="00D50A3B" w:rsidRDefault="00D50A3B" w:rsidP="00D9684E">
            <w:pPr>
              <w:jc w:val="both"/>
              <w:rPr>
                <w:rFonts w:ascii="Times New Roman" w:eastAsia="Times New Roman" w:hAnsi="Times New Roman" w:cs="Times New Roman"/>
                <w:szCs w:val="24"/>
                <w:lang w:eastAsia="fr-FR"/>
              </w:rPr>
            </w:pPr>
            <w:proofErr w:type="spellStart"/>
            <w:r w:rsidRPr="00D50A3B">
              <w:rPr>
                <w:rFonts w:ascii="Courier New" w:eastAsia="Times New Roman" w:hAnsi="Courier New" w:cs="Courier New"/>
                <w:sz w:val="20"/>
                <w:szCs w:val="20"/>
                <w:lang w:eastAsia="fr-FR"/>
              </w:rPr>
              <w:t>SystemInfo</w:t>
            </w:r>
            <w:proofErr w:type="spellEnd"/>
          </w:p>
        </w:tc>
        <w:tc>
          <w:tcPr>
            <w:tcW w:w="0" w:type="auto"/>
            <w:hideMark/>
          </w:tcPr>
          <w:p w14:paraId="4358AC81" w14:textId="77777777" w:rsidR="00D50A3B" w:rsidRPr="00D50A3B" w:rsidRDefault="00D50A3B" w:rsidP="00D9684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r w:rsidRPr="00D50A3B">
              <w:rPr>
                <w:rFonts w:ascii="Times New Roman" w:eastAsia="Times New Roman" w:hAnsi="Times New Roman" w:cs="Times New Roman"/>
                <w:szCs w:val="24"/>
                <w:lang w:eastAsia="fr-FR"/>
              </w:rPr>
              <w:t>Informations générales du système SNMP (nom, description, uptime).</w:t>
            </w:r>
          </w:p>
        </w:tc>
      </w:tr>
      <w:tr w:rsidR="00D50A3B" w:rsidRPr="00D50A3B" w14:paraId="2078096E" w14:textId="77777777" w:rsidTr="00D50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BD67C2" w14:textId="77777777" w:rsidR="00D50A3B" w:rsidRPr="00D50A3B" w:rsidRDefault="00D50A3B" w:rsidP="00D9684E">
            <w:pPr>
              <w:jc w:val="both"/>
              <w:rPr>
                <w:rFonts w:ascii="Times New Roman" w:eastAsia="Times New Roman" w:hAnsi="Times New Roman" w:cs="Times New Roman"/>
                <w:szCs w:val="24"/>
                <w:lang w:eastAsia="fr-FR"/>
              </w:rPr>
            </w:pPr>
            <w:proofErr w:type="spellStart"/>
            <w:r w:rsidRPr="00D50A3B">
              <w:rPr>
                <w:rFonts w:ascii="Courier New" w:eastAsia="Times New Roman" w:hAnsi="Courier New" w:cs="Courier New"/>
                <w:sz w:val="20"/>
                <w:szCs w:val="20"/>
                <w:lang w:eastAsia="fr-FR"/>
              </w:rPr>
              <w:t>SystemUnit</w:t>
            </w:r>
            <w:proofErr w:type="spellEnd"/>
          </w:p>
        </w:tc>
        <w:tc>
          <w:tcPr>
            <w:tcW w:w="0" w:type="auto"/>
            <w:hideMark/>
          </w:tcPr>
          <w:p w14:paraId="45426DB8" w14:textId="77777777" w:rsidR="00D50A3B" w:rsidRPr="00D50A3B" w:rsidRDefault="00D50A3B" w:rsidP="00D9684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fr-FR"/>
              </w:rPr>
            </w:pPr>
            <w:r w:rsidRPr="00D50A3B">
              <w:rPr>
                <w:rFonts w:ascii="Times New Roman" w:eastAsia="Times New Roman" w:hAnsi="Times New Roman" w:cs="Times New Roman"/>
                <w:szCs w:val="24"/>
                <w:lang w:eastAsia="fr-FR"/>
              </w:rPr>
              <w:t>Unités logiques internes d’un équipement, pour une vision détaillée de la structure.</w:t>
            </w:r>
          </w:p>
        </w:tc>
      </w:tr>
      <w:tr w:rsidR="00D50A3B" w:rsidRPr="00D50A3B" w14:paraId="451ABA28" w14:textId="77777777" w:rsidTr="00D50A3B">
        <w:tc>
          <w:tcPr>
            <w:cnfStyle w:val="001000000000" w:firstRow="0" w:lastRow="0" w:firstColumn="1" w:lastColumn="0" w:oddVBand="0" w:evenVBand="0" w:oddHBand="0" w:evenHBand="0" w:firstRowFirstColumn="0" w:firstRowLastColumn="0" w:lastRowFirstColumn="0" w:lastRowLastColumn="0"/>
            <w:tcW w:w="0" w:type="auto"/>
            <w:hideMark/>
          </w:tcPr>
          <w:p w14:paraId="380E95C8" w14:textId="77777777" w:rsidR="00D50A3B" w:rsidRPr="00D50A3B" w:rsidRDefault="00D50A3B" w:rsidP="00D9684E">
            <w:pPr>
              <w:jc w:val="both"/>
              <w:rPr>
                <w:rFonts w:ascii="Times New Roman" w:eastAsia="Times New Roman" w:hAnsi="Times New Roman" w:cs="Times New Roman"/>
                <w:szCs w:val="24"/>
                <w:lang w:eastAsia="fr-FR"/>
              </w:rPr>
            </w:pPr>
            <w:proofErr w:type="spellStart"/>
            <w:r w:rsidRPr="00D50A3B">
              <w:rPr>
                <w:rFonts w:ascii="Courier New" w:eastAsia="Times New Roman" w:hAnsi="Courier New" w:cs="Courier New"/>
                <w:sz w:val="20"/>
                <w:szCs w:val="20"/>
                <w:lang w:eastAsia="fr-FR"/>
              </w:rPr>
              <w:t>IcmpProfile</w:t>
            </w:r>
            <w:proofErr w:type="spellEnd"/>
          </w:p>
        </w:tc>
        <w:tc>
          <w:tcPr>
            <w:tcW w:w="0" w:type="auto"/>
            <w:hideMark/>
          </w:tcPr>
          <w:p w14:paraId="2294E4D0" w14:textId="77777777" w:rsidR="00D50A3B" w:rsidRPr="00D50A3B" w:rsidRDefault="00D50A3B" w:rsidP="00D9684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r w:rsidRPr="00D50A3B">
              <w:rPr>
                <w:rFonts w:ascii="Times New Roman" w:eastAsia="Times New Roman" w:hAnsi="Times New Roman" w:cs="Times New Roman"/>
                <w:szCs w:val="24"/>
                <w:lang w:eastAsia="fr-FR"/>
              </w:rPr>
              <w:t>Profil de supervision basé sur le protocole ICMP (ex. : ping).</w:t>
            </w:r>
          </w:p>
        </w:tc>
      </w:tr>
      <w:tr w:rsidR="00D50A3B" w:rsidRPr="00D50A3B" w14:paraId="4E224E0F" w14:textId="77777777" w:rsidTr="00D50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646C05" w14:textId="77777777" w:rsidR="00D50A3B" w:rsidRPr="00D50A3B" w:rsidRDefault="00D50A3B" w:rsidP="00D9684E">
            <w:pPr>
              <w:jc w:val="both"/>
              <w:rPr>
                <w:rFonts w:ascii="Times New Roman" w:eastAsia="Times New Roman" w:hAnsi="Times New Roman" w:cs="Times New Roman"/>
                <w:szCs w:val="24"/>
                <w:lang w:eastAsia="fr-FR"/>
              </w:rPr>
            </w:pPr>
            <w:proofErr w:type="spellStart"/>
            <w:r w:rsidRPr="00D50A3B">
              <w:rPr>
                <w:rFonts w:ascii="Courier New" w:eastAsia="Times New Roman" w:hAnsi="Courier New" w:cs="Courier New"/>
                <w:sz w:val="20"/>
                <w:szCs w:val="20"/>
                <w:lang w:eastAsia="fr-FR"/>
              </w:rPr>
              <w:t>IpProfile</w:t>
            </w:r>
            <w:proofErr w:type="spellEnd"/>
          </w:p>
        </w:tc>
        <w:tc>
          <w:tcPr>
            <w:tcW w:w="0" w:type="auto"/>
            <w:hideMark/>
          </w:tcPr>
          <w:p w14:paraId="0090CD58" w14:textId="77777777" w:rsidR="00D50A3B" w:rsidRPr="00D50A3B" w:rsidRDefault="00D50A3B" w:rsidP="00D9684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fr-FR"/>
              </w:rPr>
            </w:pPr>
            <w:r w:rsidRPr="00D50A3B">
              <w:rPr>
                <w:rFonts w:ascii="Times New Roman" w:eastAsia="Times New Roman" w:hAnsi="Times New Roman" w:cs="Times New Roman"/>
                <w:szCs w:val="24"/>
                <w:lang w:eastAsia="fr-FR"/>
              </w:rPr>
              <w:t>Profil IP indiquant les statistiques entrantes/sortantes.</w:t>
            </w:r>
          </w:p>
        </w:tc>
      </w:tr>
      <w:tr w:rsidR="00D50A3B" w:rsidRPr="00D50A3B" w14:paraId="4783BF1C" w14:textId="77777777" w:rsidTr="00D50A3B">
        <w:tc>
          <w:tcPr>
            <w:cnfStyle w:val="001000000000" w:firstRow="0" w:lastRow="0" w:firstColumn="1" w:lastColumn="0" w:oddVBand="0" w:evenVBand="0" w:oddHBand="0" w:evenHBand="0" w:firstRowFirstColumn="0" w:firstRowLastColumn="0" w:lastRowFirstColumn="0" w:lastRowLastColumn="0"/>
            <w:tcW w:w="0" w:type="auto"/>
            <w:hideMark/>
          </w:tcPr>
          <w:p w14:paraId="15196BEC" w14:textId="77777777" w:rsidR="00D50A3B" w:rsidRPr="00D50A3B" w:rsidRDefault="00D50A3B" w:rsidP="00D9684E">
            <w:pPr>
              <w:jc w:val="both"/>
              <w:rPr>
                <w:rFonts w:ascii="Times New Roman" w:eastAsia="Times New Roman" w:hAnsi="Times New Roman" w:cs="Times New Roman"/>
                <w:szCs w:val="24"/>
                <w:lang w:eastAsia="fr-FR"/>
              </w:rPr>
            </w:pPr>
            <w:proofErr w:type="spellStart"/>
            <w:r w:rsidRPr="00D50A3B">
              <w:rPr>
                <w:rFonts w:ascii="Courier New" w:eastAsia="Times New Roman" w:hAnsi="Courier New" w:cs="Courier New"/>
                <w:sz w:val="20"/>
                <w:szCs w:val="20"/>
                <w:lang w:eastAsia="fr-FR"/>
              </w:rPr>
              <w:t>UdpProfile</w:t>
            </w:r>
            <w:proofErr w:type="spellEnd"/>
          </w:p>
        </w:tc>
        <w:tc>
          <w:tcPr>
            <w:tcW w:w="0" w:type="auto"/>
            <w:hideMark/>
          </w:tcPr>
          <w:p w14:paraId="0B4DECD8" w14:textId="77777777" w:rsidR="00D50A3B" w:rsidRPr="00D50A3B" w:rsidRDefault="00D50A3B" w:rsidP="00D9684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r w:rsidRPr="00D50A3B">
              <w:rPr>
                <w:rFonts w:ascii="Times New Roman" w:eastAsia="Times New Roman" w:hAnsi="Times New Roman" w:cs="Times New Roman"/>
                <w:szCs w:val="24"/>
                <w:lang w:eastAsia="fr-FR"/>
              </w:rPr>
              <w:t>Profil UDP affichant les datagrammes envoyés/reçus.</w:t>
            </w:r>
          </w:p>
        </w:tc>
      </w:tr>
    </w:tbl>
    <w:p w14:paraId="525FC34B" w14:textId="53E96621" w:rsidR="00D50A3B" w:rsidRDefault="00D50A3B" w:rsidP="00D9684E">
      <w:pPr>
        <w:ind w:firstLine="708"/>
        <w:jc w:val="both"/>
      </w:pPr>
    </w:p>
    <w:p w14:paraId="712F11A9" w14:textId="4603C504" w:rsidR="00D50A3B" w:rsidRDefault="00D50A3B" w:rsidP="00D9684E">
      <w:pPr>
        <w:pStyle w:val="Heading4"/>
        <w:jc w:val="both"/>
        <w:rPr>
          <w:rFonts w:ascii="Times New Roman" w:hAnsi="Times New Roman"/>
        </w:rPr>
      </w:pPr>
      <w:r>
        <w:lastRenderedPageBreak/>
        <w:t>Relations clés du diagramme</w:t>
      </w:r>
    </w:p>
    <w:p w14:paraId="35C566AC" w14:textId="77777777" w:rsidR="00D50A3B" w:rsidRDefault="00D50A3B" w:rsidP="00E1703C">
      <w:pPr>
        <w:pStyle w:val="NormalWeb"/>
        <w:numPr>
          <w:ilvl w:val="0"/>
          <w:numId w:val="49"/>
        </w:numPr>
        <w:jc w:val="both"/>
      </w:pPr>
      <w:r>
        <w:t xml:space="preserve">Un </w:t>
      </w:r>
      <w:r>
        <w:rPr>
          <w:rStyle w:val="HTMLCode"/>
        </w:rPr>
        <w:t>User</w:t>
      </w:r>
      <w:r>
        <w:t xml:space="preserve"> peut </w:t>
      </w:r>
      <w:r>
        <w:rPr>
          <w:rStyle w:val="Strong"/>
        </w:rPr>
        <w:t xml:space="preserve">gérer plusieurs </w:t>
      </w:r>
      <w:proofErr w:type="spellStart"/>
      <w:r>
        <w:rPr>
          <w:rStyle w:val="HTMLCode"/>
          <w:b/>
          <w:bCs/>
        </w:rPr>
        <w:t>Device</w:t>
      </w:r>
      <w:proofErr w:type="spellEnd"/>
      <w:r>
        <w:t xml:space="preserve">, recevoir des </w:t>
      </w:r>
      <w:proofErr w:type="spellStart"/>
      <w:r>
        <w:rPr>
          <w:rStyle w:val="HTMLCode"/>
        </w:rPr>
        <w:t>Alert</w:t>
      </w:r>
      <w:proofErr w:type="spellEnd"/>
      <w:r>
        <w:t xml:space="preserve">, ou </w:t>
      </w:r>
      <w:r>
        <w:rPr>
          <w:rStyle w:val="Strong"/>
        </w:rPr>
        <w:t xml:space="preserve">analyser des </w:t>
      </w:r>
      <w:proofErr w:type="spellStart"/>
      <w:r>
        <w:rPr>
          <w:rStyle w:val="HTMLCode"/>
          <w:b/>
          <w:bCs/>
        </w:rPr>
        <w:t>TrapEvent</w:t>
      </w:r>
      <w:proofErr w:type="spellEnd"/>
      <w:r>
        <w:t>.</w:t>
      </w:r>
    </w:p>
    <w:p w14:paraId="7100AC13" w14:textId="77777777" w:rsidR="00D50A3B" w:rsidRDefault="00D50A3B" w:rsidP="00E1703C">
      <w:pPr>
        <w:pStyle w:val="NormalWeb"/>
        <w:numPr>
          <w:ilvl w:val="0"/>
          <w:numId w:val="49"/>
        </w:numPr>
        <w:jc w:val="both"/>
      </w:pPr>
      <w:r>
        <w:t xml:space="preserve">Chaque </w:t>
      </w:r>
      <w:proofErr w:type="spellStart"/>
      <w:r>
        <w:rPr>
          <w:rStyle w:val="HTMLCode"/>
        </w:rPr>
        <w:t>Device</w:t>
      </w:r>
      <w:proofErr w:type="spellEnd"/>
      <w:r>
        <w:t xml:space="preserve"> est </w:t>
      </w:r>
      <w:r>
        <w:rPr>
          <w:rStyle w:val="Strong"/>
        </w:rPr>
        <w:t xml:space="preserve">lié à un </w:t>
      </w:r>
      <w:proofErr w:type="spellStart"/>
      <w:r>
        <w:rPr>
          <w:rStyle w:val="HTMLCode"/>
          <w:b/>
          <w:bCs/>
        </w:rPr>
        <w:t>DeviceConfig</w:t>
      </w:r>
      <w:proofErr w:type="spellEnd"/>
      <w:r>
        <w:t xml:space="preserve">, un ou plusieurs </w:t>
      </w:r>
      <w:proofErr w:type="spellStart"/>
      <w:r>
        <w:rPr>
          <w:rStyle w:val="HTMLCode"/>
        </w:rPr>
        <w:t>DeviceInterface</w:t>
      </w:r>
      <w:proofErr w:type="spellEnd"/>
      <w:r>
        <w:t>, des profils (</w:t>
      </w:r>
      <w:proofErr w:type="spellStart"/>
      <w:r>
        <w:rPr>
          <w:rStyle w:val="HTMLCode"/>
        </w:rPr>
        <w:t>IcmpProfile</w:t>
      </w:r>
      <w:proofErr w:type="spellEnd"/>
      <w:r>
        <w:t xml:space="preserve">, </w:t>
      </w:r>
      <w:proofErr w:type="spellStart"/>
      <w:r>
        <w:rPr>
          <w:rStyle w:val="HTMLCode"/>
        </w:rPr>
        <w:t>IpProfile</w:t>
      </w:r>
      <w:proofErr w:type="spellEnd"/>
      <w:r>
        <w:t xml:space="preserve">, </w:t>
      </w:r>
      <w:proofErr w:type="spellStart"/>
      <w:r>
        <w:rPr>
          <w:rStyle w:val="HTMLCode"/>
        </w:rPr>
        <w:t>UdpProfile</w:t>
      </w:r>
      <w:proofErr w:type="spellEnd"/>
      <w:r>
        <w:t>), et éventuellement à une structure interne (</w:t>
      </w:r>
      <w:proofErr w:type="spellStart"/>
      <w:r>
        <w:rPr>
          <w:rStyle w:val="HTMLCode"/>
        </w:rPr>
        <w:t>SystemUnit</w:t>
      </w:r>
      <w:proofErr w:type="spellEnd"/>
      <w:r>
        <w:t xml:space="preserve">, </w:t>
      </w:r>
      <w:proofErr w:type="spellStart"/>
      <w:r>
        <w:rPr>
          <w:rStyle w:val="HTMLCode"/>
        </w:rPr>
        <w:t>SystemInfo</w:t>
      </w:r>
      <w:proofErr w:type="spellEnd"/>
      <w:r>
        <w:t>).</w:t>
      </w:r>
    </w:p>
    <w:p w14:paraId="41D63BB4" w14:textId="77777777" w:rsidR="00D50A3B" w:rsidRDefault="00D50A3B" w:rsidP="00E1703C">
      <w:pPr>
        <w:pStyle w:val="NormalWeb"/>
        <w:numPr>
          <w:ilvl w:val="0"/>
          <w:numId w:val="49"/>
        </w:numPr>
        <w:jc w:val="both"/>
      </w:pPr>
      <w:r>
        <w:t xml:space="preserve">Les </w:t>
      </w:r>
      <w:proofErr w:type="spellStart"/>
      <w:r>
        <w:rPr>
          <w:rStyle w:val="HTMLCode"/>
        </w:rPr>
        <w:t>TrapEvent</w:t>
      </w:r>
      <w:proofErr w:type="spellEnd"/>
      <w:r>
        <w:t xml:space="preserve"> reçus depuis un </w:t>
      </w:r>
      <w:proofErr w:type="spellStart"/>
      <w:r>
        <w:rPr>
          <w:rStyle w:val="HTMLCode"/>
        </w:rPr>
        <w:t>Device</w:t>
      </w:r>
      <w:proofErr w:type="spellEnd"/>
      <w:r>
        <w:t xml:space="preserve"> peuvent </w:t>
      </w:r>
      <w:r>
        <w:rPr>
          <w:rStyle w:val="Strong"/>
        </w:rPr>
        <w:t xml:space="preserve">déclencher des </w:t>
      </w:r>
      <w:proofErr w:type="spellStart"/>
      <w:r>
        <w:rPr>
          <w:rStyle w:val="HTMLCode"/>
          <w:b/>
          <w:bCs/>
        </w:rPr>
        <w:t>Alert</w:t>
      </w:r>
      <w:proofErr w:type="spellEnd"/>
      <w:r>
        <w:t>.</w:t>
      </w:r>
    </w:p>
    <w:p w14:paraId="52BD4A52" w14:textId="77777777" w:rsidR="00D50A3B" w:rsidRDefault="00D50A3B" w:rsidP="00E1703C">
      <w:pPr>
        <w:pStyle w:val="NormalWeb"/>
        <w:numPr>
          <w:ilvl w:val="0"/>
          <w:numId w:val="49"/>
        </w:numPr>
        <w:jc w:val="both"/>
      </w:pPr>
      <w:r>
        <w:t xml:space="preserve">Les </w:t>
      </w:r>
      <w:proofErr w:type="spellStart"/>
      <w:r>
        <w:rPr>
          <w:rStyle w:val="HTMLCode"/>
        </w:rPr>
        <w:t>MibFile</w:t>
      </w:r>
      <w:proofErr w:type="spellEnd"/>
      <w:r>
        <w:t xml:space="preserve"> importés définissent des </w:t>
      </w:r>
      <w:proofErr w:type="spellStart"/>
      <w:r>
        <w:rPr>
          <w:rStyle w:val="HTMLCode"/>
        </w:rPr>
        <w:t>MibObject</w:t>
      </w:r>
      <w:proofErr w:type="spellEnd"/>
      <w:r>
        <w:t>, explorables par les utilisateurs.</w:t>
      </w:r>
    </w:p>
    <w:p w14:paraId="42D91523" w14:textId="77777777" w:rsidR="00D50A3B" w:rsidRDefault="00D50A3B" w:rsidP="00E1703C">
      <w:pPr>
        <w:pStyle w:val="NormalWeb"/>
        <w:numPr>
          <w:ilvl w:val="0"/>
          <w:numId w:val="49"/>
        </w:numPr>
        <w:jc w:val="both"/>
      </w:pPr>
      <w:r>
        <w:t xml:space="preserve">Chaque </w:t>
      </w:r>
      <w:proofErr w:type="spellStart"/>
      <w:r>
        <w:rPr>
          <w:rStyle w:val="HTMLCode"/>
        </w:rPr>
        <w:t>Alert</w:t>
      </w:r>
      <w:proofErr w:type="spellEnd"/>
      <w:r>
        <w:t xml:space="preserve"> est liée à un </w:t>
      </w:r>
      <w:proofErr w:type="spellStart"/>
      <w:r>
        <w:rPr>
          <w:rStyle w:val="HTMLCode"/>
        </w:rPr>
        <w:t>Device</w:t>
      </w:r>
      <w:proofErr w:type="spellEnd"/>
      <w:r>
        <w:t xml:space="preserve">, et chaque </w:t>
      </w:r>
      <w:r>
        <w:rPr>
          <w:rStyle w:val="HTMLCode"/>
        </w:rPr>
        <w:t>User</w:t>
      </w:r>
      <w:r>
        <w:t xml:space="preserve"> </w:t>
      </w:r>
      <w:proofErr w:type="gramStart"/>
      <w:r>
        <w:t>a</w:t>
      </w:r>
      <w:proofErr w:type="gramEnd"/>
      <w:r>
        <w:t xml:space="preserve"> un </w:t>
      </w:r>
      <w:proofErr w:type="spellStart"/>
      <w:r>
        <w:rPr>
          <w:rStyle w:val="HTMLCode"/>
        </w:rPr>
        <w:t>UserRole</w:t>
      </w:r>
      <w:proofErr w:type="spellEnd"/>
      <w:r>
        <w:t>.</w:t>
      </w:r>
    </w:p>
    <w:p w14:paraId="1D0CC864" w14:textId="2AA460B9" w:rsidR="00D50A3B" w:rsidRDefault="00D50A3B" w:rsidP="00D9684E">
      <w:pPr>
        <w:pStyle w:val="Heading4"/>
        <w:jc w:val="both"/>
      </w:pPr>
      <w:r>
        <w:t>Utilité</w:t>
      </w:r>
    </w:p>
    <w:p w14:paraId="0E7074A8" w14:textId="7F1F52E6" w:rsidR="00D50A3B" w:rsidRDefault="00D50A3B" w:rsidP="00D9684E">
      <w:pPr>
        <w:pStyle w:val="NormalWeb"/>
        <w:jc w:val="both"/>
      </w:pPr>
      <w:r>
        <w:t xml:space="preserve">Ce diagramme traduit fidèlement la structure de la base de données et les </w:t>
      </w:r>
      <w:r>
        <w:rPr>
          <w:rStyle w:val="Strong"/>
        </w:rPr>
        <w:t>dépendances fonctionnelles entre les objets métier</w:t>
      </w:r>
      <w:r>
        <w:t>. Il permet aussi de comprendre comment les modules SNMP, les alertes et les profils de supervision interagissent au sein du backend Spring Boot.</w:t>
      </w:r>
    </w:p>
    <w:p w14:paraId="43615637" w14:textId="77777777" w:rsidR="00D50A3B" w:rsidRDefault="00D50A3B" w:rsidP="005A4147">
      <w:pPr>
        <w:pStyle w:val="NormalWeb"/>
        <w:keepNext/>
        <w:jc w:val="center"/>
      </w:pPr>
      <w:r>
        <w:rPr>
          <w:noProof/>
        </w:rPr>
        <w:drawing>
          <wp:inline distT="0" distB="0" distL="0" distR="0" wp14:anchorId="6A8B6FF4" wp14:editId="4CDE41C4">
            <wp:extent cx="6645910" cy="2847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2847975"/>
                    </a:xfrm>
                    <a:prstGeom prst="rect">
                      <a:avLst/>
                    </a:prstGeom>
                  </pic:spPr>
                </pic:pic>
              </a:graphicData>
            </a:graphic>
          </wp:inline>
        </w:drawing>
      </w:r>
    </w:p>
    <w:p w14:paraId="6FBC3C82" w14:textId="16047575" w:rsidR="00D50A3B" w:rsidRDefault="00D50A3B" w:rsidP="005A4147">
      <w:pPr>
        <w:pStyle w:val="Caption"/>
      </w:pPr>
      <w:bookmarkStart w:id="50" w:name="_Toc201856724"/>
      <w:r>
        <w:t xml:space="preserve">Figure </w:t>
      </w:r>
      <w:r>
        <w:fldChar w:fldCharType="begin"/>
      </w:r>
      <w:r>
        <w:instrText xml:space="preserve"> SEQ Figure \* ARABIC </w:instrText>
      </w:r>
      <w:r>
        <w:fldChar w:fldCharType="separate"/>
      </w:r>
      <w:r w:rsidR="009E2EFF">
        <w:rPr>
          <w:noProof/>
        </w:rPr>
        <w:t>8</w:t>
      </w:r>
      <w:r>
        <w:fldChar w:fldCharType="end"/>
      </w:r>
      <w:r>
        <w:t xml:space="preserve"> : </w:t>
      </w:r>
      <w:r w:rsidRPr="00380806">
        <w:t>Diagramme de classes</w:t>
      </w:r>
      <w:bookmarkEnd w:id="50"/>
    </w:p>
    <w:p w14:paraId="3BFFF03B" w14:textId="77777777" w:rsidR="00D50A3B" w:rsidRPr="003103D2" w:rsidRDefault="00D50A3B" w:rsidP="00D9684E">
      <w:pPr>
        <w:ind w:firstLine="708"/>
        <w:jc w:val="both"/>
      </w:pPr>
    </w:p>
    <w:p w14:paraId="454FE285" w14:textId="2133CEEC" w:rsidR="001027D4" w:rsidRDefault="00C46ABC" w:rsidP="00D9684E">
      <w:pPr>
        <w:pStyle w:val="Heading3"/>
        <w:jc w:val="both"/>
      </w:pPr>
      <w:bookmarkStart w:id="51" w:name="_Toc201867957"/>
      <w:r>
        <w:t>2.5.3 Diagrammes de séquence</w:t>
      </w:r>
      <w:bookmarkEnd w:id="51"/>
    </w:p>
    <w:p w14:paraId="5B95FDB0" w14:textId="60D57E14" w:rsidR="00C46ABC" w:rsidRDefault="00C46ABC" w:rsidP="00D9684E">
      <w:pPr>
        <w:pStyle w:val="NoSpacing"/>
        <w:ind w:firstLine="708"/>
        <w:jc w:val="both"/>
      </w:pPr>
      <w:r>
        <w:t>Les diagrammes de séquence suivants illustrent les principales interactions entre l’utilisateur, l’interface web (frontend), l’API backend et les services associés. Chaque scénario décrit une fonctionnalité clé du système de supervision réseau, depuis la saisie utilisateur jusqu’à la manipulation des données côté serveur et base de données.</w:t>
      </w:r>
    </w:p>
    <w:p w14:paraId="4C81A418" w14:textId="77777777" w:rsidR="00C46ABC" w:rsidRDefault="00C46ABC" w:rsidP="00D9684E">
      <w:pPr>
        <w:pStyle w:val="Heading4"/>
        <w:jc w:val="both"/>
        <w:rPr>
          <w:rFonts w:ascii="Times New Roman" w:hAnsi="Times New Roman"/>
        </w:rPr>
      </w:pPr>
      <w:r>
        <w:t>a) Ajout d’un équipement</w:t>
      </w:r>
    </w:p>
    <w:p w14:paraId="24811745" w14:textId="55B4E037" w:rsidR="00C46ABC" w:rsidRDefault="00C46ABC" w:rsidP="00D9684E">
      <w:pPr>
        <w:pStyle w:val="NormalWeb"/>
        <w:ind w:firstLine="708"/>
        <w:jc w:val="both"/>
      </w:pPr>
      <w:r>
        <w:t>Ce scénario couvre l’enregistrement d’un nouvel équipement réseau avec ses paramètres SNMP via l’interface web. Le backend sauvegarde les données dans la base de données, puis renvoie les informations de l’équipement avec son identifiant généré.</w:t>
      </w:r>
    </w:p>
    <w:p w14:paraId="47FBF8D0" w14:textId="77777777" w:rsidR="00C46ABC" w:rsidRDefault="00C46ABC" w:rsidP="005A4147">
      <w:pPr>
        <w:pStyle w:val="NormalWeb"/>
        <w:keepNext/>
        <w:ind w:firstLine="708"/>
        <w:jc w:val="center"/>
      </w:pPr>
      <w:r>
        <w:rPr>
          <w:noProof/>
        </w:rPr>
        <w:lastRenderedPageBreak/>
        <w:drawing>
          <wp:inline distT="0" distB="0" distL="0" distR="0" wp14:anchorId="2F62AC70" wp14:editId="5C038830">
            <wp:extent cx="5105400" cy="41571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109788" cy="4160674"/>
                    </a:xfrm>
                    <a:prstGeom prst="rect">
                      <a:avLst/>
                    </a:prstGeom>
                  </pic:spPr>
                </pic:pic>
              </a:graphicData>
            </a:graphic>
          </wp:inline>
        </w:drawing>
      </w:r>
    </w:p>
    <w:p w14:paraId="170A7B6B" w14:textId="0464022A" w:rsidR="00C46ABC" w:rsidRDefault="00C46ABC" w:rsidP="005A4147">
      <w:pPr>
        <w:pStyle w:val="Caption"/>
      </w:pPr>
      <w:bookmarkStart w:id="52" w:name="_Toc201856725"/>
      <w:r>
        <w:t xml:space="preserve">Figure </w:t>
      </w:r>
      <w:r>
        <w:fldChar w:fldCharType="begin"/>
      </w:r>
      <w:r>
        <w:instrText xml:space="preserve"> SEQ Figure \* ARABIC </w:instrText>
      </w:r>
      <w:r>
        <w:fldChar w:fldCharType="separate"/>
      </w:r>
      <w:r w:rsidR="009E2EFF">
        <w:rPr>
          <w:noProof/>
        </w:rPr>
        <w:t>9</w:t>
      </w:r>
      <w:r>
        <w:fldChar w:fldCharType="end"/>
      </w:r>
      <w:r>
        <w:t xml:space="preserve"> : </w:t>
      </w:r>
      <w:r w:rsidRPr="00443724">
        <w:t>Diagramme de séquence</w:t>
      </w:r>
      <w:r>
        <w:t xml:space="preserve"> - </w:t>
      </w:r>
      <w:r>
        <w:t>Ajout d’un équipement</w:t>
      </w:r>
      <w:bookmarkEnd w:id="52"/>
    </w:p>
    <w:p w14:paraId="007AE104" w14:textId="77777777" w:rsidR="00C46ABC" w:rsidRDefault="00C46ABC" w:rsidP="00D9684E">
      <w:pPr>
        <w:pStyle w:val="Heading4"/>
        <w:jc w:val="both"/>
        <w:rPr>
          <w:rFonts w:ascii="Times New Roman" w:hAnsi="Times New Roman"/>
        </w:rPr>
      </w:pPr>
      <w:r>
        <w:t>b) Récupération de la liste des équipements supervisés (vue allégée)</w:t>
      </w:r>
    </w:p>
    <w:p w14:paraId="05171193" w14:textId="77777777" w:rsidR="00C46ABC" w:rsidRDefault="00C46ABC" w:rsidP="00D9684E">
      <w:pPr>
        <w:pStyle w:val="NormalWeb"/>
        <w:ind w:firstLine="708"/>
        <w:jc w:val="both"/>
      </w:pPr>
      <w:r>
        <w:t xml:space="preserve">Ce scénario correspond à l’affichage </w:t>
      </w:r>
      <w:r>
        <w:rPr>
          <w:rStyle w:val="Strong"/>
        </w:rPr>
        <w:t>du tableau de bord</w:t>
      </w:r>
      <w:r>
        <w:t xml:space="preserve"> ou de la liste des équipements. Les données retournées sont légères (uptime, nom système, etc.) et sont issues directement de la </w:t>
      </w:r>
      <w:r>
        <w:rPr>
          <w:rStyle w:val="Strong"/>
        </w:rPr>
        <w:t>base de données</w:t>
      </w:r>
      <w:r>
        <w:t>, sans requête SNMP en temps réel.</w:t>
      </w:r>
    </w:p>
    <w:p w14:paraId="338F4B54" w14:textId="77777777" w:rsidR="00C46ABC" w:rsidRDefault="00C46ABC" w:rsidP="005A4147">
      <w:pPr>
        <w:pStyle w:val="NoSpacing"/>
        <w:keepNext/>
        <w:ind w:firstLine="708"/>
        <w:jc w:val="center"/>
      </w:pPr>
      <w:r>
        <w:rPr>
          <w:noProof/>
        </w:rPr>
        <w:drawing>
          <wp:inline distT="0" distB="0" distL="0" distR="0" wp14:anchorId="248B47A7" wp14:editId="59C6382D">
            <wp:extent cx="6235236" cy="2371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6251016" cy="2377727"/>
                    </a:xfrm>
                    <a:prstGeom prst="rect">
                      <a:avLst/>
                    </a:prstGeom>
                  </pic:spPr>
                </pic:pic>
              </a:graphicData>
            </a:graphic>
          </wp:inline>
        </w:drawing>
      </w:r>
    </w:p>
    <w:p w14:paraId="7952AE76" w14:textId="30B328C0" w:rsidR="00C46ABC" w:rsidRDefault="00C46ABC" w:rsidP="005A4147">
      <w:pPr>
        <w:pStyle w:val="Caption"/>
      </w:pPr>
      <w:bookmarkStart w:id="53" w:name="_Toc201856726"/>
      <w:r>
        <w:t xml:space="preserve">Figure </w:t>
      </w:r>
      <w:r>
        <w:fldChar w:fldCharType="begin"/>
      </w:r>
      <w:r>
        <w:instrText xml:space="preserve"> SEQ Figure \* ARABIC </w:instrText>
      </w:r>
      <w:r>
        <w:fldChar w:fldCharType="separate"/>
      </w:r>
      <w:r w:rsidR="009E2EFF">
        <w:rPr>
          <w:noProof/>
        </w:rPr>
        <w:t>10</w:t>
      </w:r>
      <w:r>
        <w:fldChar w:fldCharType="end"/>
      </w:r>
      <w:r>
        <w:t xml:space="preserve"> : </w:t>
      </w:r>
      <w:r w:rsidRPr="007059AF">
        <w:t>Diagramme de séquence -</w:t>
      </w:r>
      <w:r>
        <w:t xml:space="preserve"> </w:t>
      </w:r>
      <w:r>
        <w:t>Récupération de la liste des équipements supervisés</w:t>
      </w:r>
      <w:bookmarkEnd w:id="53"/>
    </w:p>
    <w:p w14:paraId="58BD54EA" w14:textId="77777777" w:rsidR="00C46ABC" w:rsidRDefault="00C46ABC" w:rsidP="00D9684E">
      <w:pPr>
        <w:pStyle w:val="Heading4"/>
        <w:jc w:val="both"/>
      </w:pPr>
      <w:r>
        <w:t>c) Récupération des détails complets d’un équipement</w:t>
      </w:r>
    </w:p>
    <w:p w14:paraId="409116CD" w14:textId="3C579A53" w:rsidR="00C46ABC" w:rsidRDefault="00C46ABC" w:rsidP="00D9684E">
      <w:pPr>
        <w:ind w:firstLine="708"/>
        <w:jc w:val="both"/>
      </w:pPr>
      <w:r>
        <w:t>Ce scénario intervient quand l'utilisateur clique sur un équipement pour consulter ses détails (interfaces, profils, unités, etc.). Les données sont lues depuis la base, qui est elle-même mise à jour périodiquement en arrière-plan via SNMP.</w:t>
      </w:r>
    </w:p>
    <w:p w14:paraId="0133B539" w14:textId="77777777" w:rsidR="00D9684E" w:rsidRDefault="00C46ABC" w:rsidP="005A4147">
      <w:pPr>
        <w:keepNext/>
        <w:ind w:firstLine="708"/>
        <w:jc w:val="center"/>
      </w:pPr>
      <w:r>
        <w:rPr>
          <w:noProof/>
        </w:rPr>
        <w:lastRenderedPageBreak/>
        <w:drawing>
          <wp:inline distT="0" distB="0" distL="0" distR="0" wp14:anchorId="5600F801" wp14:editId="11EB0050">
            <wp:extent cx="6259583" cy="218122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6262975" cy="2182407"/>
                    </a:xfrm>
                    <a:prstGeom prst="rect">
                      <a:avLst/>
                    </a:prstGeom>
                  </pic:spPr>
                </pic:pic>
              </a:graphicData>
            </a:graphic>
          </wp:inline>
        </w:drawing>
      </w:r>
    </w:p>
    <w:p w14:paraId="07C847FC" w14:textId="4AA12A24" w:rsidR="00C46ABC" w:rsidRDefault="00D9684E" w:rsidP="005A4147">
      <w:pPr>
        <w:pStyle w:val="Caption"/>
      </w:pPr>
      <w:bookmarkStart w:id="54" w:name="_Toc201856727"/>
      <w:r>
        <w:t xml:space="preserve">Figure </w:t>
      </w:r>
      <w:r>
        <w:fldChar w:fldCharType="begin"/>
      </w:r>
      <w:r>
        <w:instrText xml:space="preserve"> SEQ Figure \* ARABIC </w:instrText>
      </w:r>
      <w:r>
        <w:fldChar w:fldCharType="separate"/>
      </w:r>
      <w:r w:rsidR="009E2EFF">
        <w:rPr>
          <w:noProof/>
        </w:rPr>
        <w:t>11</w:t>
      </w:r>
      <w:r>
        <w:fldChar w:fldCharType="end"/>
      </w:r>
      <w:r w:rsidRPr="004722D2">
        <w:t xml:space="preserve"> : Diagramme de séquence -</w:t>
      </w:r>
      <w:r>
        <w:t xml:space="preserve"> </w:t>
      </w:r>
      <w:r>
        <w:t>Récupération des détails complets d’un équipement</w:t>
      </w:r>
      <w:bookmarkEnd w:id="54"/>
    </w:p>
    <w:p w14:paraId="177A9EC3" w14:textId="77777777" w:rsidR="00D9684E" w:rsidRDefault="00D9684E" w:rsidP="00D9684E">
      <w:pPr>
        <w:pStyle w:val="Heading4"/>
        <w:jc w:val="both"/>
        <w:rPr>
          <w:rFonts w:ascii="Times New Roman" w:hAnsi="Times New Roman"/>
        </w:rPr>
      </w:pPr>
      <w:r>
        <w:t>e) Navigation MIB (MIB Browser)</w:t>
      </w:r>
    </w:p>
    <w:p w14:paraId="56295550" w14:textId="77777777" w:rsidR="00D9684E" w:rsidRDefault="00D9684E" w:rsidP="00D9684E">
      <w:pPr>
        <w:pStyle w:val="NormalWeb"/>
        <w:ind w:firstLine="708"/>
        <w:jc w:val="both"/>
      </w:pPr>
      <w:r>
        <w:t xml:space="preserve">Le navigateur MIB permet à un utilisateur d’effectuer une </w:t>
      </w:r>
      <w:r>
        <w:rPr>
          <w:rStyle w:val="Strong"/>
        </w:rPr>
        <w:t>requête ciblée sur un appareil</w:t>
      </w:r>
      <w:r>
        <w:t xml:space="preserve"> supervisé, en fournissant son identifiant et ses paramètres SNMP (ex : version, communauté, OID, etc.). Contrairement à la supervision périodique, cette opération est </w:t>
      </w:r>
      <w:r>
        <w:rPr>
          <w:rStyle w:val="Strong"/>
        </w:rPr>
        <w:t>à la demande</w:t>
      </w:r>
      <w:r>
        <w:t>, lancée manuellement par l’utilisateur.</w:t>
      </w:r>
    </w:p>
    <w:p w14:paraId="7DF2871C" w14:textId="77777777" w:rsidR="00D9684E" w:rsidRDefault="00D9684E" w:rsidP="005A4147">
      <w:pPr>
        <w:keepNext/>
        <w:jc w:val="center"/>
      </w:pPr>
      <w:r>
        <w:rPr>
          <w:noProof/>
        </w:rPr>
        <w:drawing>
          <wp:inline distT="0" distB="0" distL="0" distR="0" wp14:anchorId="3E9AD300" wp14:editId="2F630597">
            <wp:extent cx="6645910" cy="287528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6645910" cy="2875280"/>
                    </a:xfrm>
                    <a:prstGeom prst="rect">
                      <a:avLst/>
                    </a:prstGeom>
                  </pic:spPr>
                </pic:pic>
              </a:graphicData>
            </a:graphic>
          </wp:inline>
        </w:drawing>
      </w:r>
    </w:p>
    <w:p w14:paraId="03CCA259" w14:textId="33726382" w:rsidR="00D9684E" w:rsidRDefault="00D9684E" w:rsidP="005A4147">
      <w:pPr>
        <w:pStyle w:val="Caption"/>
      </w:pPr>
      <w:bookmarkStart w:id="55" w:name="_Toc201856728"/>
      <w:r>
        <w:t xml:space="preserve">Figure </w:t>
      </w:r>
      <w:r>
        <w:fldChar w:fldCharType="begin"/>
      </w:r>
      <w:r>
        <w:instrText xml:space="preserve"> SEQ Figure \* ARABIC </w:instrText>
      </w:r>
      <w:r>
        <w:fldChar w:fldCharType="separate"/>
      </w:r>
      <w:r w:rsidR="009E2EFF">
        <w:rPr>
          <w:noProof/>
        </w:rPr>
        <w:t>12</w:t>
      </w:r>
      <w:r>
        <w:fldChar w:fldCharType="end"/>
      </w:r>
      <w:r w:rsidRPr="00652CD4">
        <w:t xml:space="preserve"> : Diagramme de séquence -</w:t>
      </w:r>
      <w:r>
        <w:t xml:space="preserve"> </w:t>
      </w:r>
      <w:r>
        <w:t>Navigation MIB</w:t>
      </w:r>
      <w:bookmarkEnd w:id="55"/>
    </w:p>
    <w:p w14:paraId="48F0E60A" w14:textId="278D9CA9" w:rsidR="00D9684E" w:rsidRDefault="00D9684E" w:rsidP="00D9684E">
      <w:pPr>
        <w:pStyle w:val="Heading4"/>
        <w:jc w:val="both"/>
      </w:pPr>
      <w:r>
        <w:t>f) D</w:t>
      </w:r>
      <w:r>
        <w:t>écouverte de la topologie réseau</w:t>
      </w:r>
    </w:p>
    <w:p w14:paraId="7EBFC8AC" w14:textId="013D761A" w:rsidR="00D9684E" w:rsidRDefault="00D9684E" w:rsidP="00D9684E">
      <w:pPr>
        <w:ind w:firstLine="708"/>
        <w:jc w:val="both"/>
      </w:pPr>
      <w:r>
        <w:t xml:space="preserve">Le diagramme suivant illustre le </w:t>
      </w:r>
      <w:r>
        <w:rPr>
          <w:rStyle w:val="Strong"/>
        </w:rPr>
        <w:t>flux conceptuel</w:t>
      </w:r>
      <w:r>
        <w:t xml:space="preserve"> de la découverte de la topologie réseau, tel qu’implémenté dans l'application. Ce processus repose sur une coordination entre plusieurs composants backend (API, services, scanner, </w:t>
      </w:r>
      <w:proofErr w:type="spellStart"/>
      <w:r>
        <w:t>WebSocket</w:t>
      </w:r>
      <w:proofErr w:type="spellEnd"/>
      <w:r>
        <w:t>) et une interaction continue avec le frontend.</w:t>
      </w:r>
    </w:p>
    <w:tbl>
      <w:tblPr>
        <w:tblStyle w:val="PlainTable1"/>
        <w:tblW w:w="0" w:type="auto"/>
        <w:tblLook w:val="04A0" w:firstRow="1" w:lastRow="0" w:firstColumn="1" w:lastColumn="0" w:noHBand="0" w:noVBand="1"/>
      </w:tblPr>
      <w:tblGrid>
        <w:gridCol w:w="2235"/>
        <w:gridCol w:w="8221"/>
      </w:tblGrid>
      <w:tr w:rsidR="00D9684E" w:rsidRPr="00D9684E" w14:paraId="67D4E2FB" w14:textId="77777777" w:rsidTr="00D96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E2B323" w14:textId="77777777" w:rsidR="00D9684E" w:rsidRPr="00D9684E" w:rsidRDefault="00D9684E" w:rsidP="00D9684E">
            <w:pPr>
              <w:jc w:val="both"/>
              <w:rPr>
                <w:rFonts w:ascii="Times New Roman" w:eastAsia="Times New Roman" w:hAnsi="Times New Roman" w:cs="Times New Roman"/>
                <w:szCs w:val="24"/>
                <w:lang w:eastAsia="fr-FR"/>
              </w:rPr>
            </w:pPr>
            <w:r w:rsidRPr="00D9684E">
              <w:rPr>
                <w:rFonts w:ascii="Times New Roman" w:eastAsia="Times New Roman" w:hAnsi="Times New Roman" w:cs="Times New Roman"/>
                <w:szCs w:val="24"/>
                <w:lang w:eastAsia="fr-FR"/>
              </w:rPr>
              <w:t>Phase</w:t>
            </w:r>
          </w:p>
        </w:tc>
        <w:tc>
          <w:tcPr>
            <w:tcW w:w="0" w:type="auto"/>
            <w:hideMark/>
          </w:tcPr>
          <w:p w14:paraId="3AFF1BA9" w14:textId="77777777" w:rsidR="00D9684E" w:rsidRPr="00D9684E" w:rsidRDefault="00D9684E" w:rsidP="00D9684E">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r w:rsidRPr="00D9684E">
              <w:rPr>
                <w:rFonts w:ascii="Times New Roman" w:eastAsia="Times New Roman" w:hAnsi="Times New Roman" w:cs="Times New Roman"/>
                <w:szCs w:val="24"/>
                <w:lang w:eastAsia="fr-FR"/>
              </w:rPr>
              <w:t>Description</w:t>
            </w:r>
          </w:p>
        </w:tc>
      </w:tr>
      <w:tr w:rsidR="00D9684E" w:rsidRPr="00D9684E" w14:paraId="20637471" w14:textId="77777777" w:rsidTr="00D96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14A70D" w14:textId="77777777" w:rsidR="00D9684E" w:rsidRPr="00D9684E" w:rsidRDefault="00D9684E" w:rsidP="00D9684E">
            <w:pPr>
              <w:jc w:val="both"/>
              <w:rPr>
                <w:rFonts w:ascii="Times New Roman" w:eastAsia="Times New Roman" w:hAnsi="Times New Roman" w:cs="Times New Roman"/>
                <w:szCs w:val="24"/>
                <w:lang w:eastAsia="fr-FR"/>
              </w:rPr>
            </w:pPr>
            <w:r w:rsidRPr="00D9684E">
              <w:rPr>
                <w:rFonts w:ascii="Times New Roman" w:eastAsia="Times New Roman" w:hAnsi="Times New Roman" w:cs="Times New Roman"/>
                <w:szCs w:val="24"/>
                <w:lang w:eastAsia="fr-FR"/>
              </w:rPr>
              <w:t>1. Requête de découverte</w:t>
            </w:r>
          </w:p>
        </w:tc>
        <w:tc>
          <w:tcPr>
            <w:tcW w:w="0" w:type="auto"/>
            <w:hideMark/>
          </w:tcPr>
          <w:p w14:paraId="4C597ED4" w14:textId="77777777" w:rsidR="00D9684E" w:rsidRPr="00D9684E" w:rsidRDefault="00D9684E" w:rsidP="00D9684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fr-FR"/>
              </w:rPr>
            </w:pPr>
            <w:r w:rsidRPr="00D9684E">
              <w:rPr>
                <w:rFonts w:ascii="Times New Roman" w:eastAsia="Times New Roman" w:hAnsi="Times New Roman" w:cs="Times New Roman"/>
                <w:szCs w:val="24"/>
                <w:lang w:eastAsia="fr-FR"/>
              </w:rPr>
              <w:t xml:space="preserve">L'utilisateur démarre une requête </w:t>
            </w:r>
            <w:r w:rsidRPr="00D9684E">
              <w:rPr>
                <w:rFonts w:ascii="Courier New" w:eastAsia="Times New Roman" w:hAnsi="Courier New" w:cs="Courier New"/>
                <w:sz w:val="20"/>
                <w:szCs w:val="20"/>
                <w:lang w:eastAsia="fr-FR"/>
              </w:rPr>
              <w:t>POST /api/</w:t>
            </w:r>
            <w:proofErr w:type="spellStart"/>
            <w:r w:rsidRPr="00D9684E">
              <w:rPr>
                <w:rFonts w:ascii="Courier New" w:eastAsia="Times New Roman" w:hAnsi="Courier New" w:cs="Courier New"/>
                <w:sz w:val="20"/>
                <w:szCs w:val="20"/>
                <w:lang w:eastAsia="fr-FR"/>
              </w:rPr>
              <w:t>discovery</w:t>
            </w:r>
            <w:proofErr w:type="spellEnd"/>
            <w:r w:rsidRPr="00D9684E">
              <w:rPr>
                <w:rFonts w:ascii="Courier New" w:eastAsia="Times New Roman" w:hAnsi="Courier New" w:cs="Courier New"/>
                <w:sz w:val="20"/>
                <w:szCs w:val="20"/>
                <w:lang w:eastAsia="fr-FR"/>
              </w:rPr>
              <w:t>/start</w:t>
            </w:r>
            <w:r w:rsidRPr="00D9684E">
              <w:rPr>
                <w:rFonts w:ascii="Times New Roman" w:eastAsia="Times New Roman" w:hAnsi="Times New Roman" w:cs="Times New Roman"/>
                <w:szCs w:val="24"/>
                <w:lang w:eastAsia="fr-FR"/>
              </w:rPr>
              <w:t xml:space="preserve"> en spécifiant une plage d'adresses IP (ex. : </w:t>
            </w:r>
            <w:r w:rsidRPr="00D9684E">
              <w:rPr>
                <w:rFonts w:ascii="Courier New" w:eastAsia="Times New Roman" w:hAnsi="Courier New" w:cs="Courier New"/>
                <w:sz w:val="20"/>
                <w:szCs w:val="20"/>
                <w:lang w:eastAsia="fr-FR"/>
              </w:rPr>
              <w:t>192.168.1.0/24</w:t>
            </w:r>
            <w:r w:rsidRPr="00D9684E">
              <w:rPr>
                <w:rFonts w:ascii="Times New Roman" w:eastAsia="Times New Roman" w:hAnsi="Times New Roman" w:cs="Times New Roman"/>
                <w:szCs w:val="24"/>
                <w:lang w:eastAsia="fr-FR"/>
              </w:rPr>
              <w:t xml:space="preserve">) et les méthodes souhaitées (SNMP, ICMP, scan de ports). L’API retourne un </w:t>
            </w:r>
            <w:proofErr w:type="spellStart"/>
            <w:r w:rsidRPr="00D9684E">
              <w:rPr>
                <w:rFonts w:ascii="Courier New" w:eastAsia="Times New Roman" w:hAnsi="Courier New" w:cs="Courier New"/>
                <w:sz w:val="20"/>
                <w:szCs w:val="20"/>
                <w:lang w:eastAsia="fr-FR"/>
              </w:rPr>
              <w:t>discovery</w:t>
            </w:r>
            <w:proofErr w:type="spellEnd"/>
            <w:r w:rsidRPr="00D9684E">
              <w:rPr>
                <w:rFonts w:ascii="Courier New" w:eastAsia="Times New Roman" w:hAnsi="Courier New" w:cs="Courier New"/>
                <w:sz w:val="20"/>
                <w:szCs w:val="20"/>
                <w:lang w:eastAsia="fr-FR"/>
              </w:rPr>
              <w:t xml:space="preserve"> ID</w:t>
            </w:r>
            <w:r w:rsidRPr="00D9684E">
              <w:rPr>
                <w:rFonts w:ascii="Times New Roman" w:eastAsia="Times New Roman" w:hAnsi="Times New Roman" w:cs="Times New Roman"/>
                <w:szCs w:val="24"/>
                <w:lang w:eastAsia="fr-FR"/>
              </w:rPr>
              <w:t xml:space="preserve"> et un </w:t>
            </w:r>
            <w:proofErr w:type="spellStart"/>
            <w:r w:rsidRPr="00D9684E">
              <w:rPr>
                <w:rFonts w:ascii="Times New Roman" w:eastAsia="Times New Roman" w:hAnsi="Times New Roman" w:cs="Times New Roman"/>
                <w:szCs w:val="24"/>
                <w:lang w:eastAsia="fr-FR"/>
              </w:rPr>
              <w:t>endpoint</w:t>
            </w:r>
            <w:proofErr w:type="spellEnd"/>
            <w:r w:rsidRPr="00D9684E">
              <w:rPr>
                <w:rFonts w:ascii="Times New Roman" w:eastAsia="Times New Roman" w:hAnsi="Times New Roman" w:cs="Times New Roman"/>
                <w:szCs w:val="24"/>
                <w:lang w:eastAsia="fr-FR"/>
              </w:rPr>
              <w:t xml:space="preserve"> </w:t>
            </w:r>
            <w:proofErr w:type="spellStart"/>
            <w:r w:rsidRPr="00D9684E">
              <w:rPr>
                <w:rFonts w:ascii="Times New Roman" w:eastAsia="Times New Roman" w:hAnsi="Times New Roman" w:cs="Times New Roman"/>
                <w:szCs w:val="24"/>
                <w:lang w:eastAsia="fr-FR"/>
              </w:rPr>
              <w:t>WebSocket</w:t>
            </w:r>
            <w:proofErr w:type="spellEnd"/>
            <w:r w:rsidRPr="00D9684E">
              <w:rPr>
                <w:rFonts w:ascii="Times New Roman" w:eastAsia="Times New Roman" w:hAnsi="Times New Roman" w:cs="Times New Roman"/>
                <w:szCs w:val="24"/>
                <w:lang w:eastAsia="fr-FR"/>
              </w:rPr>
              <w:t>.</w:t>
            </w:r>
          </w:p>
        </w:tc>
      </w:tr>
      <w:tr w:rsidR="00D9684E" w:rsidRPr="00D9684E" w14:paraId="316B760E" w14:textId="77777777" w:rsidTr="00D9684E">
        <w:tc>
          <w:tcPr>
            <w:cnfStyle w:val="001000000000" w:firstRow="0" w:lastRow="0" w:firstColumn="1" w:lastColumn="0" w:oddVBand="0" w:evenVBand="0" w:oddHBand="0" w:evenHBand="0" w:firstRowFirstColumn="0" w:firstRowLastColumn="0" w:lastRowFirstColumn="0" w:lastRowLastColumn="0"/>
            <w:tcW w:w="0" w:type="auto"/>
            <w:hideMark/>
          </w:tcPr>
          <w:p w14:paraId="2276DC55" w14:textId="77777777" w:rsidR="00D9684E" w:rsidRPr="00D9684E" w:rsidRDefault="00D9684E" w:rsidP="00D9684E">
            <w:pPr>
              <w:jc w:val="both"/>
              <w:rPr>
                <w:rFonts w:ascii="Times New Roman" w:eastAsia="Times New Roman" w:hAnsi="Times New Roman" w:cs="Times New Roman"/>
                <w:szCs w:val="24"/>
                <w:lang w:eastAsia="fr-FR"/>
              </w:rPr>
            </w:pPr>
            <w:r w:rsidRPr="00D9684E">
              <w:rPr>
                <w:rFonts w:ascii="Times New Roman" w:eastAsia="Times New Roman" w:hAnsi="Times New Roman" w:cs="Times New Roman"/>
                <w:szCs w:val="24"/>
                <w:lang w:eastAsia="fr-FR"/>
              </w:rPr>
              <w:t>2. Connexion temps réel</w:t>
            </w:r>
          </w:p>
        </w:tc>
        <w:tc>
          <w:tcPr>
            <w:tcW w:w="0" w:type="auto"/>
            <w:hideMark/>
          </w:tcPr>
          <w:p w14:paraId="44EF7515" w14:textId="77777777" w:rsidR="00D9684E" w:rsidRPr="00D9684E" w:rsidRDefault="00D9684E" w:rsidP="00D9684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r w:rsidRPr="00D9684E">
              <w:rPr>
                <w:rFonts w:ascii="Times New Roman" w:eastAsia="Times New Roman" w:hAnsi="Times New Roman" w:cs="Times New Roman"/>
                <w:szCs w:val="24"/>
                <w:lang w:eastAsia="fr-FR"/>
              </w:rPr>
              <w:t xml:space="preserve">Le frontend établit une connexion </w:t>
            </w:r>
            <w:proofErr w:type="spellStart"/>
            <w:r w:rsidRPr="00D9684E">
              <w:rPr>
                <w:rFonts w:ascii="Times New Roman" w:eastAsia="Times New Roman" w:hAnsi="Times New Roman" w:cs="Times New Roman"/>
                <w:szCs w:val="24"/>
                <w:lang w:eastAsia="fr-FR"/>
              </w:rPr>
              <w:t>WebSocket</w:t>
            </w:r>
            <w:proofErr w:type="spellEnd"/>
            <w:r w:rsidRPr="00D9684E">
              <w:rPr>
                <w:rFonts w:ascii="Times New Roman" w:eastAsia="Times New Roman" w:hAnsi="Times New Roman" w:cs="Times New Roman"/>
                <w:szCs w:val="24"/>
                <w:lang w:eastAsia="fr-FR"/>
              </w:rPr>
              <w:t xml:space="preserve"> pour recevoir des mises à jour progressives (</w:t>
            </w:r>
            <w:proofErr w:type="spellStart"/>
            <w:r w:rsidRPr="00D9684E">
              <w:rPr>
                <w:rFonts w:ascii="Times New Roman" w:eastAsia="Times New Roman" w:hAnsi="Times New Roman" w:cs="Times New Roman"/>
                <w:szCs w:val="24"/>
                <w:lang w:eastAsia="fr-FR"/>
              </w:rPr>
              <w:t>progress</w:t>
            </w:r>
            <w:proofErr w:type="spellEnd"/>
            <w:r w:rsidRPr="00D9684E">
              <w:rPr>
                <w:rFonts w:ascii="Times New Roman" w:eastAsia="Times New Roman" w:hAnsi="Times New Roman" w:cs="Times New Roman"/>
                <w:szCs w:val="24"/>
                <w:lang w:eastAsia="fr-FR"/>
              </w:rPr>
              <w:t xml:space="preserve"> bar, messages d'état).</w:t>
            </w:r>
          </w:p>
        </w:tc>
      </w:tr>
      <w:tr w:rsidR="00D9684E" w:rsidRPr="00D9684E" w14:paraId="021CF1C4" w14:textId="77777777" w:rsidTr="00D96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9CBF3F" w14:textId="77777777" w:rsidR="00D9684E" w:rsidRPr="00D9684E" w:rsidRDefault="00D9684E" w:rsidP="00D9684E">
            <w:pPr>
              <w:jc w:val="both"/>
              <w:rPr>
                <w:rFonts w:ascii="Times New Roman" w:eastAsia="Times New Roman" w:hAnsi="Times New Roman" w:cs="Times New Roman"/>
                <w:szCs w:val="24"/>
                <w:lang w:eastAsia="fr-FR"/>
              </w:rPr>
            </w:pPr>
            <w:r w:rsidRPr="00D9684E">
              <w:rPr>
                <w:rFonts w:ascii="Times New Roman" w:eastAsia="Times New Roman" w:hAnsi="Times New Roman" w:cs="Times New Roman"/>
                <w:szCs w:val="24"/>
                <w:lang w:eastAsia="fr-FR"/>
              </w:rPr>
              <w:t>3. Découverte en arrière-plan</w:t>
            </w:r>
          </w:p>
        </w:tc>
        <w:tc>
          <w:tcPr>
            <w:tcW w:w="0" w:type="auto"/>
            <w:hideMark/>
          </w:tcPr>
          <w:p w14:paraId="5261844A" w14:textId="77777777" w:rsidR="00D9684E" w:rsidRPr="00D9684E" w:rsidRDefault="00D9684E" w:rsidP="00D9684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fr-FR"/>
              </w:rPr>
            </w:pPr>
            <w:r w:rsidRPr="00D9684E">
              <w:rPr>
                <w:rFonts w:ascii="Times New Roman" w:eastAsia="Times New Roman" w:hAnsi="Times New Roman" w:cs="Times New Roman"/>
                <w:szCs w:val="24"/>
                <w:lang w:eastAsia="fr-FR"/>
              </w:rPr>
              <w:t xml:space="preserve">Le </w:t>
            </w:r>
            <w:proofErr w:type="spellStart"/>
            <w:r w:rsidRPr="00D9684E">
              <w:rPr>
                <w:rFonts w:ascii="Courier New" w:eastAsia="Times New Roman" w:hAnsi="Courier New" w:cs="Courier New"/>
                <w:sz w:val="20"/>
                <w:szCs w:val="20"/>
                <w:lang w:eastAsia="fr-FR"/>
              </w:rPr>
              <w:t>DiscoveryService</w:t>
            </w:r>
            <w:proofErr w:type="spellEnd"/>
            <w:r w:rsidRPr="00D9684E">
              <w:rPr>
                <w:rFonts w:ascii="Times New Roman" w:eastAsia="Times New Roman" w:hAnsi="Times New Roman" w:cs="Times New Roman"/>
                <w:szCs w:val="24"/>
                <w:lang w:eastAsia="fr-FR"/>
              </w:rPr>
              <w:t xml:space="preserve"> lance une tâche asynchrone qui exécute les phases suivantes :</w:t>
            </w:r>
          </w:p>
        </w:tc>
      </w:tr>
      <w:tr w:rsidR="00D9684E" w:rsidRPr="00D9684E" w14:paraId="2038D1EF" w14:textId="77777777" w:rsidTr="00D9684E">
        <w:tc>
          <w:tcPr>
            <w:cnfStyle w:val="001000000000" w:firstRow="0" w:lastRow="0" w:firstColumn="1" w:lastColumn="0" w:oddVBand="0" w:evenVBand="0" w:oddHBand="0" w:evenHBand="0" w:firstRowFirstColumn="0" w:firstRowLastColumn="0" w:lastRowFirstColumn="0" w:lastRowLastColumn="0"/>
            <w:tcW w:w="0" w:type="auto"/>
            <w:hideMark/>
          </w:tcPr>
          <w:p w14:paraId="2B739F61" w14:textId="77777777" w:rsidR="00D9684E" w:rsidRPr="00D9684E" w:rsidRDefault="00D9684E" w:rsidP="00D9684E">
            <w:pPr>
              <w:jc w:val="both"/>
              <w:rPr>
                <w:rFonts w:ascii="Times New Roman" w:eastAsia="Times New Roman" w:hAnsi="Times New Roman" w:cs="Times New Roman"/>
                <w:szCs w:val="24"/>
                <w:lang w:eastAsia="fr-FR"/>
              </w:rPr>
            </w:pPr>
            <w:r w:rsidRPr="00D9684E">
              <w:rPr>
                <w:rFonts w:ascii="Times New Roman" w:eastAsia="Times New Roman" w:hAnsi="Times New Roman" w:cs="Times New Roman"/>
                <w:szCs w:val="24"/>
                <w:lang w:eastAsia="fr-FR"/>
              </w:rPr>
              <w:lastRenderedPageBreak/>
              <w:t xml:space="preserve">→ </w:t>
            </w:r>
            <w:r w:rsidRPr="00D9684E">
              <w:rPr>
                <w:rFonts w:ascii="Times New Roman" w:eastAsia="Times New Roman" w:hAnsi="Times New Roman" w:cs="Times New Roman"/>
                <w:i/>
                <w:iCs/>
                <w:szCs w:val="24"/>
                <w:lang w:eastAsia="fr-FR"/>
              </w:rPr>
              <w:t>Phase 1 - Scan réseau</w:t>
            </w:r>
          </w:p>
        </w:tc>
        <w:tc>
          <w:tcPr>
            <w:tcW w:w="0" w:type="auto"/>
            <w:hideMark/>
          </w:tcPr>
          <w:p w14:paraId="0DB62868" w14:textId="77777777" w:rsidR="00D9684E" w:rsidRPr="00D9684E" w:rsidRDefault="00D9684E" w:rsidP="00D9684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r w:rsidRPr="00D9684E">
              <w:rPr>
                <w:rFonts w:ascii="Times New Roman" w:eastAsia="Times New Roman" w:hAnsi="Times New Roman" w:cs="Times New Roman"/>
                <w:szCs w:val="24"/>
                <w:lang w:eastAsia="fr-FR"/>
              </w:rPr>
              <w:t>Le scanner envoie des pings et/ou des scans de port à chaque IP de la plage. Les hôtes actifs sont identifiés et ajoutés à la liste des appareils.</w:t>
            </w:r>
          </w:p>
        </w:tc>
      </w:tr>
      <w:tr w:rsidR="00D9684E" w:rsidRPr="00D9684E" w14:paraId="09D9B3B8" w14:textId="77777777" w:rsidTr="00D96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DA817C" w14:textId="77777777" w:rsidR="00D9684E" w:rsidRPr="00D9684E" w:rsidRDefault="00D9684E" w:rsidP="00D9684E">
            <w:pPr>
              <w:jc w:val="both"/>
              <w:rPr>
                <w:rFonts w:ascii="Times New Roman" w:eastAsia="Times New Roman" w:hAnsi="Times New Roman" w:cs="Times New Roman"/>
                <w:szCs w:val="24"/>
                <w:lang w:eastAsia="fr-FR"/>
              </w:rPr>
            </w:pPr>
            <w:r w:rsidRPr="00D9684E">
              <w:rPr>
                <w:rFonts w:ascii="Times New Roman" w:eastAsia="Times New Roman" w:hAnsi="Times New Roman" w:cs="Times New Roman"/>
                <w:szCs w:val="24"/>
                <w:lang w:eastAsia="fr-FR"/>
              </w:rPr>
              <w:t xml:space="preserve">→ </w:t>
            </w:r>
            <w:r w:rsidRPr="00D9684E">
              <w:rPr>
                <w:rFonts w:ascii="Times New Roman" w:eastAsia="Times New Roman" w:hAnsi="Times New Roman" w:cs="Times New Roman"/>
                <w:i/>
                <w:iCs/>
                <w:szCs w:val="24"/>
                <w:lang w:eastAsia="fr-FR"/>
              </w:rPr>
              <w:t>Phase 2 - Détails des équipements</w:t>
            </w:r>
          </w:p>
        </w:tc>
        <w:tc>
          <w:tcPr>
            <w:tcW w:w="0" w:type="auto"/>
            <w:hideMark/>
          </w:tcPr>
          <w:p w14:paraId="5FA64CB5" w14:textId="77777777" w:rsidR="00D9684E" w:rsidRPr="00D9684E" w:rsidRDefault="00D9684E" w:rsidP="00D9684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fr-FR"/>
              </w:rPr>
            </w:pPr>
            <w:r w:rsidRPr="00D9684E">
              <w:rPr>
                <w:rFonts w:ascii="Times New Roman" w:eastAsia="Times New Roman" w:hAnsi="Times New Roman" w:cs="Times New Roman"/>
                <w:szCs w:val="24"/>
                <w:lang w:eastAsia="fr-FR"/>
              </w:rPr>
              <w:t>Pour chaque hôte détecté, une interrogation SNMP est effectuée pour obtenir ses caractéristiques : informations système, interfaces réseau, voisins LLDP.</w:t>
            </w:r>
          </w:p>
        </w:tc>
      </w:tr>
      <w:tr w:rsidR="00D9684E" w:rsidRPr="00D9684E" w14:paraId="1E69D929" w14:textId="77777777" w:rsidTr="00D9684E">
        <w:tc>
          <w:tcPr>
            <w:cnfStyle w:val="001000000000" w:firstRow="0" w:lastRow="0" w:firstColumn="1" w:lastColumn="0" w:oddVBand="0" w:evenVBand="0" w:oddHBand="0" w:evenHBand="0" w:firstRowFirstColumn="0" w:firstRowLastColumn="0" w:lastRowFirstColumn="0" w:lastRowLastColumn="0"/>
            <w:tcW w:w="0" w:type="auto"/>
            <w:hideMark/>
          </w:tcPr>
          <w:p w14:paraId="7FD045E6" w14:textId="77777777" w:rsidR="00D9684E" w:rsidRPr="00D9684E" w:rsidRDefault="00D9684E" w:rsidP="00D9684E">
            <w:pPr>
              <w:jc w:val="both"/>
              <w:rPr>
                <w:rFonts w:ascii="Times New Roman" w:eastAsia="Times New Roman" w:hAnsi="Times New Roman" w:cs="Times New Roman"/>
                <w:szCs w:val="24"/>
                <w:lang w:eastAsia="fr-FR"/>
              </w:rPr>
            </w:pPr>
            <w:r w:rsidRPr="00D9684E">
              <w:rPr>
                <w:rFonts w:ascii="Times New Roman" w:eastAsia="Times New Roman" w:hAnsi="Times New Roman" w:cs="Times New Roman"/>
                <w:szCs w:val="24"/>
                <w:lang w:eastAsia="fr-FR"/>
              </w:rPr>
              <w:t xml:space="preserve">→ </w:t>
            </w:r>
            <w:r w:rsidRPr="00D9684E">
              <w:rPr>
                <w:rFonts w:ascii="Times New Roman" w:eastAsia="Times New Roman" w:hAnsi="Times New Roman" w:cs="Times New Roman"/>
                <w:i/>
                <w:iCs/>
                <w:szCs w:val="24"/>
                <w:lang w:eastAsia="fr-FR"/>
              </w:rPr>
              <w:t>Phase 3 - Construction de la topologie</w:t>
            </w:r>
          </w:p>
        </w:tc>
        <w:tc>
          <w:tcPr>
            <w:tcW w:w="0" w:type="auto"/>
            <w:hideMark/>
          </w:tcPr>
          <w:p w14:paraId="74168143" w14:textId="77777777" w:rsidR="00D9684E" w:rsidRPr="00D9684E" w:rsidRDefault="00D9684E" w:rsidP="00D9684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r w:rsidRPr="00D9684E">
              <w:rPr>
                <w:rFonts w:ascii="Times New Roman" w:eastAsia="Times New Roman" w:hAnsi="Times New Roman" w:cs="Times New Roman"/>
                <w:szCs w:val="24"/>
                <w:lang w:eastAsia="fr-FR"/>
              </w:rPr>
              <w:t>Les liens entre équipements sont analysés pour construire une carte logique ou physique du réseau.</w:t>
            </w:r>
          </w:p>
        </w:tc>
      </w:tr>
      <w:tr w:rsidR="00D9684E" w:rsidRPr="00D9684E" w14:paraId="7BBE9C45" w14:textId="77777777" w:rsidTr="00D96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BCAA12" w14:textId="77777777" w:rsidR="00D9684E" w:rsidRPr="00D9684E" w:rsidRDefault="00D9684E" w:rsidP="00D9684E">
            <w:pPr>
              <w:jc w:val="both"/>
              <w:rPr>
                <w:rFonts w:ascii="Times New Roman" w:eastAsia="Times New Roman" w:hAnsi="Times New Roman" w:cs="Times New Roman"/>
                <w:szCs w:val="24"/>
                <w:lang w:eastAsia="fr-FR"/>
              </w:rPr>
            </w:pPr>
            <w:r w:rsidRPr="00D9684E">
              <w:rPr>
                <w:rFonts w:ascii="Times New Roman" w:eastAsia="Times New Roman" w:hAnsi="Times New Roman" w:cs="Times New Roman"/>
                <w:szCs w:val="24"/>
                <w:lang w:eastAsia="fr-FR"/>
              </w:rPr>
              <w:t>4. Finalisation et récupération</w:t>
            </w:r>
          </w:p>
        </w:tc>
        <w:tc>
          <w:tcPr>
            <w:tcW w:w="0" w:type="auto"/>
            <w:hideMark/>
          </w:tcPr>
          <w:p w14:paraId="29D56CE0" w14:textId="77777777" w:rsidR="00D9684E" w:rsidRPr="00D9684E" w:rsidRDefault="00D9684E" w:rsidP="00D9684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fr-FR"/>
              </w:rPr>
            </w:pPr>
            <w:r w:rsidRPr="00D9684E">
              <w:rPr>
                <w:rFonts w:ascii="Times New Roman" w:eastAsia="Times New Roman" w:hAnsi="Times New Roman" w:cs="Times New Roman"/>
                <w:szCs w:val="24"/>
                <w:lang w:eastAsia="fr-FR"/>
              </w:rPr>
              <w:t xml:space="preserve">Une fois la découverte terminée, le client peut envoyer une requête </w:t>
            </w:r>
            <w:r w:rsidRPr="00D9684E">
              <w:rPr>
                <w:rFonts w:ascii="Courier New" w:eastAsia="Times New Roman" w:hAnsi="Courier New" w:cs="Courier New"/>
                <w:sz w:val="20"/>
                <w:szCs w:val="20"/>
                <w:lang w:eastAsia="fr-FR"/>
              </w:rPr>
              <w:t>GET /api/</w:t>
            </w:r>
            <w:proofErr w:type="spellStart"/>
            <w:r w:rsidRPr="00D9684E">
              <w:rPr>
                <w:rFonts w:ascii="Courier New" w:eastAsia="Times New Roman" w:hAnsi="Courier New" w:cs="Courier New"/>
                <w:sz w:val="20"/>
                <w:szCs w:val="20"/>
                <w:lang w:eastAsia="fr-FR"/>
              </w:rPr>
              <w:t>discovery</w:t>
            </w:r>
            <w:proofErr w:type="spellEnd"/>
            <w:r w:rsidRPr="00D9684E">
              <w:rPr>
                <w:rFonts w:ascii="Courier New" w:eastAsia="Times New Roman" w:hAnsi="Courier New" w:cs="Courier New"/>
                <w:sz w:val="20"/>
                <w:szCs w:val="20"/>
                <w:lang w:eastAsia="fr-FR"/>
              </w:rPr>
              <w:t>/</w:t>
            </w:r>
            <w:proofErr w:type="spellStart"/>
            <w:r w:rsidRPr="00D9684E">
              <w:rPr>
                <w:rFonts w:ascii="Courier New" w:eastAsia="Times New Roman" w:hAnsi="Courier New" w:cs="Courier New"/>
                <w:sz w:val="20"/>
                <w:szCs w:val="20"/>
                <w:lang w:eastAsia="fr-FR"/>
              </w:rPr>
              <w:t>results</w:t>
            </w:r>
            <w:proofErr w:type="spellEnd"/>
            <w:r w:rsidRPr="00D9684E">
              <w:rPr>
                <w:rFonts w:ascii="Times New Roman" w:eastAsia="Times New Roman" w:hAnsi="Times New Roman" w:cs="Times New Roman"/>
                <w:szCs w:val="24"/>
                <w:lang w:eastAsia="fr-FR"/>
              </w:rPr>
              <w:t xml:space="preserve"> pour récupérer les données topologiques à afficher dans l'interface.</w:t>
            </w:r>
          </w:p>
        </w:tc>
      </w:tr>
    </w:tbl>
    <w:p w14:paraId="2DE866BD" w14:textId="77777777" w:rsidR="00D9684E" w:rsidRPr="00D9684E" w:rsidRDefault="00D9684E" w:rsidP="00D9684E">
      <w:pPr>
        <w:ind w:firstLine="708"/>
        <w:jc w:val="both"/>
      </w:pPr>
    </w:p>
    <w:p w14:paraId="23018033" w14:textId="77777777" w:rsidR="003103D2" w:rsidRDefault="00393FDC" w:rsidP="005A4147">
      <w:pPr>
        <w:keepNext/>
        <w:jc w:val="center"/>
      </w:pPr>
      <w:r>
        <w:rPr>
          <w:noProof/>
        </w:rPr>
        <w:lastRenderedPageBreak/>
        <w:drawing>
          <wp:inline distT="0" distB="0" distL="0" distR="0" wp14:anchorId="46667D8C" wp14:editId="1C7B6485">
            <wp:extent cx="6733540" cy="8553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6753496" cy="8578799"/>
                    </a:xfrm>
                    <a:prstGeom prst="rect">
                      <a:avLst/>
                    </a:prstGeom>
                  </pic:spPr>
                </pic:pic>
              </a:graphicData>
            </a:graphic>
          </wp:inline>
        </w:drawing>
      </w:r>
    </w:p>
    <w:p w14:paraId="4F5976D6" w14:textId="68E65F99" w:rsidR="00393FDC" w:rsidRPr="00393FDC" w:rsidRDefault="003103D2" w:rsidP="005A4147">
      <w:pPr>
        <w:pStyle w:val="Caption"/>
      </w:pPr>
      <w:bookmarkStart w:id="56" w:name="_Toc201856729"/>
      <w:r>
        <w:t xml:space="preserve">Figure </w:t>
      </w:r>
      <w:r>
        <w:fldChar w:fldCharType="begin"/>
      </w:r>
      <w:r>
        <w:instrText xml:space="preserve"> SEQ Figure \* ARABIC </w:instrText>
      </w:r>
      <w:r>
        <w:fldChar w:fldCharType="separate"/>
      </w:r>
      <w:r w:rsidR="009E2EFF">
        <w:rPr>
          <w:noProof/>
        </w:rPr>
        <w:t>13</w:t>
      </w:r>
      <w:r>
        <w:fldChar w:fldCharType="end"/>
      </w:r>
      <w:r w:rsidRPr="00FB4C0A">
        <w:t xml:space="preserve"> : Simple Diagram </w:t>
      </w:r>
      <w:proofErr w:type="spellStart"/>
      <w:r w:rsidRPr="00FB4C0A">
        <w:t>Sequence</w:t>
      </w:r>
      <w:proofErr w:type="spellEnd"/>
      <w:r w:rsidRPr="00FB4C0A">
        <w:t xml:space="preserve"> Discovery Topologies</w:t>
      </w:r>
      <w:bookmarkEnd w:id="56"/>
    </w:p>
    <w:p w14:paraId="24B1DBDD" w14:textId="4CE93218" w:rsidR="001027D4" w:rsidRDefault="001027D4" w:rsidP="00D9684E">
      <w:pPr>
        <w:pStyle w:val="Heading3"/>
        <w:jc w:val="both"/>
      </w:pPr>
      <w:bookmarkStart w:id="57" w:name="_Toc201867958"/>
      <w:r>
        <w:lastRenderedPageBreak/>
        <w:t xml:space="preserve">2.5.4 Diagramme d’activités </w:t>
      </w:r>
      <w:r w:rsidR="00D9684E">
        <w:t xml:space="preserve">- </w:t>
      </w:r>
      <w:r>
        <w:t>processus de supervision</w:t>
      </w:r>
      <w:bookmarkEnd w:id="57"/>
    </w:p>
    <w:p w14:paraId="7516281C" w14:textId="1A840D0C" w:rsidR="00D9684E" w:rsidRDefault="00D9684E" w:rsidP="00D9684E">
      <w:pPr>
        <w:ind w:firstLine="708"/>
        <w:jc w:val="both"/>
      </w:pPr>
      <w:r>
        <w:t xml:space="preserve">Le diagramme d’activités ci-dessous décrit le </w:t>
      </w:r>
      <w:r>
        <w:rPr>
          <w:rStyle w:val="Strong"/>
        </w:rPr>
        <w:t>fonctionnement global de la supervision automatique</w:t>
      </w:r>
      <w:r>
        <w:t xml:space="preserve"> des équipements réseau. Il s’agit d’un processus périodique, déclenché toutes les 30 secondes (ou selon la configuration), qui interroge les périphériques supervisés via SNMP et met à jour la base de données avec les informations collectées.</w:t>
      </w:r>
    </w:p>
    <w:p w14:paraId="1AA28B21" w14:textId="77777777" w:rsidR="00D9684E" w:rsidRDefault="00D9684E" w:rsidP="00D9684E">
      <w:pPr>
        <w:pStyle w:val="Heading4"/>
        <w:rPr>
          <w:rFonts w:ascii="Times New Roman" w:hAnsi="Times New Roman"/>
        </w:rPr>
      </w:pPr>
      <w:r>
        <w:t>Étapes du processus :</w:t>
      </w:r>
    </w:p>
    <w:p w14:paraId="68C03A57" w14:textId="77777777" w:rsidR="00D9684E" w:rsidRDefault="00D9684E" w:rsidP="00E1703C">
      <w:pPr>
        <w:pStyle w:val="NormalWeb"/>
        <w:numPr>
          <w:ilvl w:val="0"/>
          <w:numId w:val="50"/>
        </w:numPr>
      </w:pPr>
      <w:r>
        <w:t xml:space="preserve">Lancer le </w:t>
      </w:r>
      <w:r>
        <w:rPr>
          <w:rStyle w:val="Strong"/>
        </w:rPr>
        <w:t>planificateur</w:t>
      </w:r>
      <w:r>
        <w:t xml:space="preserve"> de tâches périodiques</w:t>
      </w:r>
    </w:p>
    <w:p w14:paraId="318B1524" w14:textId="77777777" w:rsidR="00D9684E" w:rsidRDefault="00D9684E" w:rsidP="00E1703C">
      <w:pPr>
        <w:pStyle w:val="NormalWeb"/>
        <w:numPr>
          <w:ilvl w:val="0"/>
          <w:numId w:val="50"/>
        </w:numPr>
      </w:pPr>
      <w:r>
        <w:t xml:space="preserve">Récupérer la </w:t>
      </w:r>
      <w:r>
        <w:rPr>
          <w:rStyle w:val="Strong"/>
        </w:rPr>
        <w:t>liste des équipements</w:t>
      </w:r>
      <w:r>
        <w:t xml:space="preserve"> ayant la supervision activée</w:t>
      </w:r>
    </w:p>
    <w:p w14:paraId="3FB6D162" w14:textId="77777777" w:rsidR="00D9684E" w:rsidRDefault="00D9684E" w:rsidP="00E1703C">
      <w:pPr>
        <w:pStyle w:val="NormalWeb"/>
        <w:numPr>
          <w:ilvl w:val="0"/>
          <w:numId w:val="50"/>
        </w:numPr>
      </w:pPr>
      <w:r>
        <w:t>Pour chaque équipement :</w:t>
      </w:r>
    </w:p>
    <w:p w14:paraId="638B6521" w14:textId="77777777" w:rsidR="00D9684E" w:rsidRDefault="00D9684E" w:rsidP="00E1703C">
      <w:pPr>
        <w:pStyle w:val="NormalWeb"/>
        <w:numPr>
          <w:ilvl w:val="1"/>
          <w:numId w:val="50"/>
        </w:numPr>
      </w:pPr>
      <w:r>
        <w:t xml:space="preserve">Vérifier s’il est </w:t>
      </w:r>
      <w:r>
        <w:rPr>
          <w:rStyle w:val="Strong"/>
        </w:rPr>
        <w:t>joignable</w:t>
      </w:r>
      <w:r>
        <w:t xml:space="preserve"> (ping ou timeout)</w:t>
      </w:r>
    </w:p>
    <w:p w14:paraId="75B39C98" w14:textId="77777777" w:rsidR="00D9684E" w:rsidRDefault="00D9684E" w:rsidP="00E1703C">
      <w:pPr>
        <w:pStyle w:val="NormalWeb"/>
        <w:numPr>
          <w:ilvl w:val="1"/>
          <w:numId w:val="50"/>
        </w:numPr>
      </w:pPr>
      <w:r>
        <w:t xml:space="preserve">Envoyer des </w:t>
      </w:r>
      <w:r>
        <w:rPr>
          <w:rStyle w:val="Strong"/>
        </w:rPr>
        <w:t>requêtes SNMP</w:t>
      </w:r>
      <w:r>
        <w:t xml:space="preserve"> ciblées (SYSTEM, interfaces, IP, etc.)</w:t>
      </w:r>
    </w:p>
    <w:p w14:paraId="068B6BDB" w14:textId="77777777" w:rsidR="00D9684E" w:rsidRDefault="00D9684E" w:rsidP="00E1703C">
      <w:pPr>
        <w:pStyle w:val="NormalWeb"/>
        <w:numPr>
          <w:ilvl w:val="1"/>
          <w:numId w:val="50"/>
        </w:numPr>
      </w:pPr>
      <w:r>
        <w:t xml:space="preserve">Traiter les </w:t>
      </w:r>
      <w:r>
        <w:rPr>
          <w:rStyle w:val="Strong"/>
        </w:rPr>
        <w:t>réponses SNMP</w:t>
      </w:r>
    </w:p>
    <w:p w14:paraId="2DB5751F" w14:textId="77777777" w:rsidR="00D9684E" w:rsidRDefault="00D9684E" w:rsidP="00E1703C">
      <w:pPr>
        <w:pStyle w:val="NormalWeb"/>
        <w:numPr>
          <w:ilvl w:val="1"/>
          <w:numId w:val="50"/>
        </w:numPr>
      </w:pPr>
      <w:r>
        <w:t xml:space="preserve">Enregistrer les données dans la </w:t>
      </w:r>
      <w:r>
        <w:rPr>
          <w:rStyle w:val="Strong"/>
        </w:rPr>
        <w:t>base de données</w:t>
      </w:r>
    </w:p>
    <w:p w14:paraId="255AE175" w14:textId="77777777" w:rsidR="00D9684E" w:rsidRDefault="00D9684E" w:rsidP="00E1703C">
      <w:pPr>
        <w:pStyle w:val="NormalWeb"/>
        <w:numPr>
          <w:ilvl w:val="1"/>
          <w:numId w:val="50"/>
        </w:numPr>
      </w:pPr>
      <w:r>
        <w:t>Générer des alertes en cas d’anomalie détectée</w:t>
      </w:r>
    </w:p>
    <w:p w14:paraId="1E2AC608" w14:textId="77777777" w:rsidR="00D9684E" w:rsidRDefault="00D9684E" w:rsidP="005A4147">
      <w:pPr>
        <w:keepNext/>
        <w:ind w:firstLine="708"/>
        <w:jc w:val="center"/>
      </w:pPr>
      <w:r>
        <w:rPr>
          <w:noProof/>
        </w:rPr>
        <w:drawing>
          <wp:inline distT="0" distB="0" distL="0" distR="0" wp14:anchorId="2B28F5C2" wp14:editId="37926D32">
            <wp:extent cx="4876800" cy="530595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4899064" cy="5330179"/>
                    </a:xfrm>
                    <a:prstGeom prst="rect">
                      <a:avLst/>
                    </a:prstGeom>
                  </pic:spPr>
                </pic:pic>
              </a:graphicData>
            </a:graphic>
          </wp:inline>
        </w:drawing>
      </w:r>
    </w:p>
    <w:p w14:paraId="56F53C95" w14:textId="09512754" w:rsidR="00D9684E" w:rsidRPr="00D9684E" w:rsidRDefault="00D9684E" w:rsidP="005A4147">
      <w:pPr>
        <w:pStyle w:val="Caption"/>
      </w:pPr>
      <w:r>
        <w:t xml:space="preserve">Figure </w:t>
      </w:r>
      <w:r>
        <w:fldChar w:fldCharType="begin"/>
      </w:r>
      <w:r>
        <w:instrText xml:space="preserve"> SEQ Figure \* ARABIC </w:instrText>
      </w:r>
      <w:r>
        <w:fldChar w:fldCharType="separate"/>
      </w:r>
      <w:r w:rsidR="009E2EFF">
        <w:rPr>
          <w:noProof/>
        </w:rPr>
        <w:t>14</w:t>
      </w:r>
      <w:r>
        <w:fldChar w:fldCharType="end"/>
      </w:r>
      <w:r>
        <w:t xml:space="preserve"> : </w:t>
      </w:r>
      <w:r w:rsidRPr="007C3070">
        <w:t>Diagramme d’activités - processus de supervision</w:t>
      </w:r>
    </w:p>
    <w:p w14:paraId="564C7511" w14:textId="020C04A3" w:rsidR="001027D4" w:rsidRDefault="001027D4" w:rsidP="00D9684E">
      <w:pPr>
        <w:pStyle w:val="Heading2"/>
        <w:jc w:val="both"/>
      </w:pPr>
      <w:bookmarkStart w:id="58" w:name="_Toc201867959"/>
      <w:r>
        <w:lastRenderedPageBreak/>
        <w:t>2.6 Base de données</w:t>
      </w:r>
      <w:bookmarkEnd w:id="58"/>
    </w:p>
    <w:p w14:paraId="221A8BB4" w14:textId="1D57CB00" w:rsidR="00D9684E" w:rsidRPr="00D9684E" w:rsidRDefault="00D9684E" w:rsidP="00D9684E">
      <w:pPr>
        <w:pStyle w:val="NormalWeb"/>
        <w:ind w:firstLine="708"/>
        <w:jc w:val="both"/>
      </w:pPr>
      <w:r>
        <w:t>L'application de supervision repose sur une base de données robuste et relationnelle afin de garantir la cohérence, la persistance et l’exploitabilité des données collectées à travers le système. Cette couche de persistance est essentielle pour le fonctionnement des modules de supervision, d’alerte, d’historique, de découverte, ainsi que pour l’interface web.</w:t>
      </w:r>
    </w:p>
    <w:p w14:paraId="4E33E777" w14:textId="77777777" w:rsidR="001027D4" w:rsidRDefault="001027D4" w:rsidP="00D9684E">
      <w:pPr>
        <w:pStyle w:val="Heading3"/>
        <w:jc w:val="both"/>
      </w:pPr>
      <w:bookmarkStart w:id="59" w:name="_Toc201867960"/>
      <w:r>
        <w:t>2.6.1 Modèle conceptuel (MCD)</w:t>
      </w:r>
      <w:bookmarkEnd w:id="59"/>
    </w:p>
    <w:p w14:paraId="3843955A" w14:textId="79C1FDD8" w:rsidR="001027D4" w:rsidRDefault="001027D4" w:rsidP="00D9684E">
      <w:pPr>
        <w:pStyle w:val="Heading3"/>
        <w:jc w:val="both"/>
      </w:pPr>
      <w:bookmarkStart w:id="60" w:name="_Toc201867961"/>
      <w:r>
        <w:t>2.6.2 Modèle logique</w:t>
      </w:r>
      <w:bookmarkEnd w:id="60"/>
    </w:p>
    <w:p w14:paraId="223441D4" w14:textId="7DAB66BE" w:rsidR="009E2EFF" w:rsidRDefault="009E2EFF" w:rsidP="009E2EFF">
      <w:pPr>
        <w:ind w:firstLine="708"/>
      </w:pPr>
      <w:r>
        <w:t xml:space="preserve">Le </w:t>
      </w:r>
      <w:r>
        <w:rPr>
          <w:rStyle w:val="Strong"/>
        </w:rPr>
        <w:t>Modèle Logique de Données</w:t>
      </w:r>
      <w:r>
        <w:t xml:space="preserve"> a été implémenté via </w:t>
      </w:r>
      <w:r>
        <w:rPr>
          <w:rStyle w:val="Strong"/>
        </w:rPr>
        <w:t>Spring Data JPA</w:t>
      </w:r>
      <w:r>
        <w:t xml:space="preserve">, qui génère automatiquement les tables SQL à partir des entités Java annotées. Les relations sont exprimées en </w:t>
      </w:r>
      <w:r>
        <w:rPr>
          <w:rStyle w:val="HTMLCode"/>
          <w:rFonts w:eastAsiaTheme="minorHAnsi"/>
        </w:rPr>
        <w:t>@OneToMany</w:t>
      </w:r>
      <w:r>
        <w:t xml:space="preserve">, </w:t>
      </w:r>
      <w:r>
        <w:rPr>
          <w:rStyle w:val="HTMLCode"/>
          <w:rFonts w:eastAsiaTheme="minorHAnsi"/>
        </w:rPr>
        <w:t>@ManyToOne</w:t>
      </w:r>
      <w:r>
        <w:t xml:space="preserve">, </w:t>
      </w:r>
      <w:r>
        <w:rPr>
          <w:rStyle w:val="HTMLCode"/>
          <w:rFonts w:eastAsiaTheme="minorHAnsi"/>
        </w:rPr>
        <w:t>@OneToOne</w:t>
      </w:r>
      <w:r>
        <w:t xml:space="preserve">, avec gestion des clés étrangères, contraintes d’intégrité, et indexations selon les besoins (ex : timestamps pour l’historique, </w:t>
      </w:r>
      <w:proofErr w:type="spellStart"/>
      <w:r>
        <w:t>deviceId</w:t>
      </w:r>
      <w:proofErr w:type="spellEnd"/>
      <w:r>
        <w:t xml:space="preserve"> pour les agrégats, etc.).</w:t>
      </w:r>
    </w:p>
    <w:p w14:paraId="266EF489" w14:textId="77777777" w:rsidR="009E2EFF" w:rsidRDefault="009E2EFF" w:rsidP="009E2EFF">
      <w:pPr>
        <w:keepNext/>
        <w:ind w:firstLine="708"/>
        <w:jc w:val="center"/>
      </w:pPr>
      <w:r>
        <w:rPr>
          <w:noProof/>
        </w:rPr>
        <w:drawing>
          <wp:inline distT="0" distB="0" distL="0" distR="0" wp14:anchorId="51A62213" wp14:editId="1DCDEA1B">
            <wp:extent cx="4257675" cy="34175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4263620" cy="3422304"/>
                    </a:xfrm>
                    <a:prstGeom prst="rect">
                      <a:avLst/>
                    </a:prstGeom>
                  </pic:spPr>
                </pic:pic>
              </a:graphicData>
            </a:graphic>
          </wp:inline>
        </w:drawing>
      </w:r>
    </w:p>
    <w:p w14:paraId="33917C36" w14:textId="54BDC7F8" w:rsidR="009E2EFF" w:rsidRPr="009E2EFF" w:rsidRDefault="009E2EFF" w:rsidP="009E2EFF">
      <w:pPr>
        <w:pStyle w:val="Caption"/>
      </w:pPr>
      <w:r>
        <w:t xml:space="preserve">Figure </w:t>
      </w:r>
      <w:r>
        <w:fldChar w:fldCharType="begin"/>
      </w:r>
      <w:r>
        <w:instrText xml:space="preserve"> SEQ Figure \* ARABIC </w:instrText>
      </w:r>
      <w:r>
        <w:fldChar w:fldCharType="separate"/>
      </w:r>
      <w:r>
        <w:rPr>
          <w:noProof/>
        </w:rPr>
        <w:t>15</w:t>
      </w:r>
      <w:r>
        <w:fldChar w:fldCharType="end"/>
      </w:r>
      <w:r>
        <w:t xml:space="preserve"> : MCD</w:t>
      </w:r>
    </w:p>
    <w:p w14:paraId="13C55E5D" w14:textId="47FB774F" w:rsidR="001027D4" w:rsidRDefault="001027D4" w:rsidP="00D9684E">
      <w:pPr>
        <w:pStyle w:val="Heading3"/>
        <w:jc w:val="both"/>
      </w:pPr>
      <w:bookmarkStart w:id="61" w:name="_Toc201867962"/>
      <w:r>
        <w:t>2.6.3 Choix du type de base</w:t>
      </w:r>
      <w:bookmarkEnd w:id="61"/>
    </w:p>
    <w:p w14:paraId="5B9686A9" w14:textId="77777777" w:rsidR="00D9684E" w:rsidRPr="00D9684E" w:rsidRDefault="00D9684E" w:rsidP="00D9684E">
      <w:pPr>
        <w:spacing w:before="100" w:beforeAutospacing="1" w:after="100" w:afterAutospacing="1" w:line="240" w:lineRule="auto"/>
        <w:rPr>
          <w:rFonts w:ascii="Times New Roman" w:eastAsia="Times New Roman" w:hAnsi="Times New Roman" w:cs="Times New Roman"/>
          <w:szCs w:val="24"/>
          <w:lang w:eastAsia="fr-FR"/>
        </w:rPr>
      </w:pPr>
      <w:r w:rsidRPr="00D9684E">
        <w:rPr>
          <w:rFonts w:ascii="Times New Roman" w:eastAsia="Times New Roman" w:hAnsi="Times New Roman" w:cs="Times New Roman"/>
          <w:szCs w:val="24"/>
          <w:lang w:eastAsia="fr-FR"/>
        </w:rPr>
        <w:t xml:space="preserve">Le choix de </w:t>
      </w:r>
      <w:r w:rsidRPr="00D9684E">
        <w:rPr>
          <w:rFonts w:ascii="Times New Roman" w:eastAsia="Times New Roman" w:hAnsi="Times New Roman" w:cs="Times New Roman"/>
          <w:b/>
          <w:bCs/>
          <w:szCs w:val="24"/>
          <w:lang w:eastAsia="fr-FR"/>
        </w:rPr>
        <w:t>PostgreSQL</w:t>
      </w:r>
      <w:r w:rsidRPr="00D9684E">
        <w:rPr>
          <w:rFonts w:ascii="Times New Roman" w:eastAsia="Times New Roman" w:hAnsi="Times New Roman" w:cs="Times New Roman"/>
          <w:szCs w:val="24"/>
          <w:lang w:eastAsia="fr-FR"/>
        </w:rPr>
        <w:t xml:space="preserve">, une </w:t>
      </w:r>
      <w:r w:rsidRPr="00D9684E">
        <w:rPr>
          <w:rFonts w:ascii="Times New Roman" w:eastAsia="Times New Roman" w:hAnsi="Times New Roman" w:cs="Times New Roman"/>
          <w:b/>
          <w:bCs/>
          <w:szCs w:val="24"/>
          <w:lang w:eastAsia="fr-FR"/>
        </w:rPr>
        <w:t>base de données relationnelle</w:t>
      </w:r>
      <w:r w:rsidRPr="00D9684E">
        <w:rPr>
          <w:rFonts w:ascii="Times New Roman" w:eastAsia="Times New Roman" w:hAnsi="Times New Roman" w:cs="Times New Roman"/>
          <w:szCs w:val="24"/>
          <w:lang w:eastAsia="fr-FR"/>
        </w:rPr>
        <w:t>, s’explique par plusieurs raisons :</w:t>
      </w:r>
    </w:p>
    <w:p w14:paraId="251499A4" w14:textId="0638E5F3" w:rsidR="009E2EFF" w:rsidRDefault="009E2EFF" w:rsidP="009E2EFF">
      <w:pPr>
        <w:pStyle w:val="Caption"/>
        <w:keepNext/>
      </w:pPr>
      <w:r>
        <w:t xml:space="preserve">Tableau </w:t>
      </w:r>
      <w:r>
        <w:fldChar w:fldCharType="begin"/>
      </w:r>
      <w:r>
        <w:instrText xml:space="preserve"> SEQ Tableau \* ARABIC </w:instrText>
      </w:r>
      <w:r>
        <w:fldChar w:fldCharType="separate"/>
      </w:r>
      <w:r>
        <w:rPr>
          <w:noProof/>
        </w:rPr>
        <w:t>6</w:t>
      </w:r>
      <w:r>
        <w:fldChar w:fldCharType="end"/>
      </w:r>
      <w:r>
        <w:t xml:space="preserve"> : </w:t>
      </w:r>
      <w:r w:rsidRPr="00B965ED">
        <w:t>Justification</w:t>
      </w:r>
      <w:r>
        <w:t xml:space="preserve"> pour choisi PostgreSQL</w:t>
      </w:r>
    </w:p>
    <w:tbl>
      <w:tblPr>
        <w:tblStyle w:val="PlainTable1"/>
        <w:tblW w:w="0" w:type="auto"/>
        <w:tblLook w:val="04A0" w:firstRow="1" w:lastRow="0" w:firstColumn="1" w:lastColumn="0" w:noHBand="0" w:noVBand="1"/>
      </w:tblPr>
      <w:tblGrid>
        <w:gridCol w:w="1635"/>
        <w:gridCol w:w="8821"/>
      </w:tblGrid>
      <w:tr w:rsidR="00D9684E" w:rsidRPr="00D9684E" w14:paraId="6925E604" w14:textId="77777777" w:rsidTr="00D96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B8E161" w14:textId="77777777" w:rsidR="00D9684E" w:rsidRPr="00D9684E" w:rsidRDefault="00D9684E" w:rsidP="00D9684E">
            <w:pPr>
              <w:jc w:val="center"/>
              <w:rPr>
                <w:rFonts w:ascii="Times New Roman" w:eastAsia="Times New Roman" w:hAnsi="Times New Roman" w:cs="Times New Roman"/>
                <w:szCs w:val="24"/>
                <w:lang w:eastAsia="fr-FR"/>
              </w:rPr>
            </w:pPr>
            <w:r w:rsidRPr="00D9684E">
              <w:rPr>
                <w:rFonts w:ascii="Times New Roman" w:eastAsia="Times New Roman" w:hAnsi="Times New Roman" w:cs="Times New Roman"/>
                <w:szCs w:val="24"/>
                <w:lang w:eastAsia="fr-FR"/>
              </w:rPr>
              <w:t>Critère</w:t>
            </w:r>
          </w:p>
        </w:tc>
        <w:tc>
          <w:tcPr>
            <w:tcW w:w="0" w:type="auto"/>
            <w:hideMark/>
          </w:tcPr>
          <w:p w14:paraId="27AB13DE" w14:textId="77777777" w:rsidR="00D9684E" w:rsidRPr="00D9684E" w:rsidRDefault="00D9684E" w:rsidP="00D9684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r w:rsidRPr="00D9684E">
              <w:rPr>
                <w:rFonts w:ascii="Times New Roman" w:eastAsia="Times New Roman" w:hAnsi="Times New Roman" w:cs="Times New Roman"/>
                <w:szCs w:val="24"/>
                <w:lang w:eastAsia="fr-FR"/>
              </w:rPr>
              <w:t>Justification</w:t>
            </w:r>
          </w:p>
        </w:tc>
      </w:tr>
      <w:tr w:rsidR="00D9684E" w:rsidRPr="00D9684E" w14:paraId="110869F5" w14:textId="77777777" w:rsidTr="00D96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F61465" w14:textId="3516D64E" w:rsidR="00D9684E" w:rsidRPr="00D9684E" w:rsidRDefault="00D9684E" w:rsidP="00D9684E">
            <w:pPr>
              <w:rPr>
                <w:rFonts w:ascii="Times New Roman" w:eastAsia="Times New Roman" w:hAnsi="Times New Roman" w:cs="Times New Roman"/>
                <w:szCs w:val="24"/>
                <w:lang w:eastAsia="fr-FR"/>
              </w:rPr>
            </w:pPr>
            <w:r w:rsidRPr="00D9684E">
              <w:rPr>
                <w:rFonts w:ascii="Times New Roman" w:eastAsia="Times New Roman" w:hAnsi="Times New Roman" w:cs="Times New Roman"/>
                <w:szCs w:val="24"/>
                <w:lang w:eastAsia="fr-FR"/>
              </w:rPr>
              <w:t>Compatibilité</w:t>
            </w:r>
          </w:p>
        </w:tc>
        <w:tc>
          <w:tcPr>
            <w:tcW w:w="0" w:type="auto"/>
            <w:hideMark/>
          </w:tcPr>
          <w:p w14:paraId="14796AF1" w14:textId="77777777" w:rsidR="00D9684E" w:rsidRPr="00D9684E" w:rsidRDefault="00D9684E" w:rsidP="00D9684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fr-FR"/>
              </w:rPr>
            </w:pPr>
            <w:r w:rsidRPr="00D9684E">
              <w:rPr>
                <w:rFonts w:ascii="Times New Roman" w:eastAsia="Times New Roman" w:hAnsi="Times New Roman" w:cs="Times New Roman"/>
                <w:szCs w:val="24"/>
                <w:lang w:eastAsia="fr-FR"/>
              </w:rPr>
              <w:t xml:space="preserve">Excellente intégration avec </w:t>
            </w:r>
            <w:r w:rsidRPr="00D9684E">
              <w:rPr>
                <w:rFonts w:ascii="Times New Roman" w:eastAsia="Times New Roman" w:hAnsi="Times New Roman" w:cs="Times New Roman"/>
                <w:b/>
                <w:bCs/>
                <w:szCs w:val="24"/>
                <w:lang w:eastAsia="fr-FR"/>
              </w:rPr>
              <w:t>Spring Boot</w:t>
            </w:r>
            <w:r w:rsidRPr="00D9684E">
              <w:rPr>
                <w:rFonts w:ascii="Times New Roman" w:eastAsia="Times New Roman" w:hAnsi="Times New Roman" w:cs="Times New Roman"/>
                <w:szCs w:val="24"/>
                <w:lang w:eastAsia="fr-FR"/>
              </w:rPr>
              <w:t xml:space="preserve"> via Spring Data JPA</w:t>
            </w:r>
          </w:p>
        </w:tc>
      </w:tr>
      <w:tr w:rsidR="00D9684E" w:rsidRPr="00D9684E" w14:paraId="603130C8" w14:textId="77777777" w:rsidTr="00D9684E">
        <w:tc>
          <w:tcPr>
            <w:cnfStyle w:val="001000000000" w:firstRow="0" w:lastRow="0" w:firstColumn="1" w:lastColumn="0" w:oddVBand="0" w:evenVBand="0" w:oddHBand="0" w:evenHBand="0" w:firstRowFirstColumn="0" w:firstRowLastColumn="0" w:lastRowFirstColumn="0" w:lastRowLastColumn="0"/>
            <w:tcW w:w="0" w:type="auto"/>
            <w:hideMark/>
          </w:tcPr>
          <w:p w14:paraId="0AD59DA5" w14:textId="4D264F5B" w:rsidR="00D9684E" w:rsidRPr="00D9684E" w:rsidRDefault="00D9684E" w:rsidP="00D9684E">
            <w:pPr>
              <w:rPr>
                <w:rFonts w:ascii="Times New Roman" w:eastAsia="Times New Roman" w:hAnsi="Times New Roman" w:cs="Times New Roman"/>
                <w:szCs w:val="24"/>
                <w:lang w:eastAsia="fr-FR"/>
              </w:rPr>
            </w:pPr>
            <w:r w:rsidRPr="00D9684E">
              <w:rPr>
                <w:rFonts w:ascii="Times New Roman" w:eastAsia="Times New Roman" w:hAnsi="Times New Roman" w:cs="Times New Roman"/>
                <w:szCs w:val="24"/>
                <w:lang w:eastAsia="fr-FR"/>
              </w:rPr>
              <w:t>Fiabilité</w:t>
            </w:r>
          </w:p>
        </w:tc>
        <w:tc>
          <w:tcPr>
            <w:tcW w:w="0" w:type="auto"/>
            <w:hideMark/>
          </w:tcPr>
          <w:p w14:paraId="400D7AEA" w14:textId="77777777" w:rsidR="00D9684E" w:rsidRPr="00D9684E" w:rsidRDefault="00D9684E" w:rsidP="00D9684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r w:rsidRPr="00D9684E">
              <w:rPr>
                <w:rFonts w:ascii="Times New Roman" w:eastAsia="Times New Roman" w:hAnsi="Times New Roman" w:cs="Times New Roman"/>
                <w:szCs w:val="24"/>
                <w:lang w:eastAsia="fr-FR"/>
              </w:rPr>
              <w:t>PostgreSQL est reconnu pour sa stabilité et sa conformité ACID</w:t>
            </w:r>
          </w:p>
        </w:tc>
      </w:tr>
      <w:tr w:rsidR="00D9684E" w:rsidRPr="00D9684E" w14:paraId="6E898331" w14:textId="77777777" w:rsidTr="00D96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295753" w14:textId="2D69CA11" w:rsidR="00D9684E" w:rsidRPr="00D9684E" w:rsidRDefault="00D9684E" w:rsidP="00D9684E">
            <w:pPr>
              <w:rPr>
                <w:rFonts w:ascii="Times New Roman" w:eastAsia="Times New Roman" w:hAnsi="Times New Roman" w:cs="Times New Roman"/>
                <w:szCs w:val="24"/>
                <w:lang w:eastAsia="fr-FR"/>
              </w:rPr>
            </w:pPr>
            <w:r w:rsidRPr="00D9684E">
              <w:rPr>
                <w:rFonts w:ascii="Times New Roman" w:eastAsia="Times New Roman" w:hAnsi="Times New Roman" w:cs="Times New Roman"/>
                <w:szCs w:val="24"/>
                <w:lang w:eastAsia="fr-FR"/>
              </w:rPr>
              <w:t>Richesse SQL</w:t>
            </w:r>
          </w:p>
        </w:tc>
        <w:tc>
          <w:tcPr>
            <w:tcW w:w="0" w:type="auto"/>
            <w:hideMark/>
          </w:tcPr>
          <w:p w14:paraId="7F07EFDA" w14:textId="77777777" w:rsidR="00D9684E" w:rsidRPr="00D9684E" w:rsidRDefault="00D9684E" w:rsidP="00D9684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fr-FR"/>
              </w:rPr>
            </w:pPr>
            <w:r w:rsidRPr="00D9684E">
              <w:rPr>
                <w:rFonts w:ascii="Times New Roman" w:eastAsia="Times New Roman" w:hAnsi="Times New Roman" w:cs="Times New Roman"/>
                <w:szCs w:val="24"/>
                <w:lang w:eastAsia="fr-FR"/>
              </w:rPr>
              <w:t>Support avancé pour les jointures, index, agrégats temporels, etc.</w:t>
            </w:r>
          </w:p>
        </w:tc>
      </w:tr>
      <w:tr w:rsidR="00D9684E" w:rsidRPr="00D9684E" w14:paraId="210BBA55" w14:textId="77777777" w:rsidTr="00D9684E">
        <w:tc>
          <w:tcPr>
            <w:cnfStyle w:val="001000000000" w:firstRow="0" w:lastRow="0" w:firstColumn="1" w:lastColumn="0" w:oddVBand="0" w:evenVBand="0" w:oddHBand="0" w:evenHBand="0" w:firstRowFirstColumn="0" w:firstRowLastColumn="0" w:lastRowFirstColumn="0" w:lastRowLastColumn="0"/>
            <w:tcW w:w="0" w:type="auto"/>
            <w:hideMark/>
          </w:tcPr>
          <w:p w14:paraId="2C7AD887" w14:textId="2E015566" w:rsidR="00D9684E" w:rsidRPr="00D9684E" w:rsidRDefault="00D9684E" w:rsidP="00D9684E">
            <w:pPr>
              <w:rPr>
                <w:rFonts w:ascii="Times New Roman" w:eastAsia="Times New Roman" w:hAnsi="Times New Roman" w:cs="Times New Roman"/>
                <w:szCs w:val="24"/>
                <w:lang w:eastAsia="fr-FR"/>
              </w:rPr>
            </w:pPr>
            <w:r w:rsidRPr="00D9684E">
              <w:rPr>
                <w:rFonts w:ascii="Times New Roman" w:eastAsia="Times New Roman" w:hAnsi="Times New Roman" w:cs="Times New Roman"/>
                <w:szCs w:val="24"/>
                <w:lang w:eastAsia="fr-FR"/>
              </w:rPr>
              <w:t>Historique</w:t>
            </w:r>
          </w:p>
        </w:tc>
        <w:tc>
          <w:tcPr>
            <w:tcW w:w="0" w:type="auto"/>
            <w:hideMark/>
          </w:tcPr>
          <w:p w14:paraId="7FD171E7" w14:textId="77777777" w:rsidR="00D9684E" w:rsidRPr="00D9684E" w:rsidRDefault="00D9684E" w:rsidP="00D9684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r w:rsidRPr="00D9684E">
              <w:rPr>
                <w:rFonts w:ascii="Times New Roman" w:eastAsia="Times New Roman" w:hAnsi="Times New Roman" w:cs="Times New Roman"/>
                <w:szCs w:val="24"/>
                <w:lang w:eastAsia="fr-FR"/>
              </w:rPr>
              <w:t>Besoin de stocker des données temporelles (ex : supervision)</w:t>
            </w:r>
          </w:p>
        </w:tc>
      </w:tr>
      <w:tr w:rsidR="00D9684E" w:rsidRPr="00D9684E" w14:paraId="11B53827" w14:textId="77777777" w:rsidTr="00D96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F81BD4" w14:textId="241E3DF2" w:rsidR="00D9684E" w:rsidRPr="00D9684E" w:rsidRDefault="00D9684E" w:rsidP="00D9684E">
            <w:pPr>
              <w:rPr>
                <w:rFonts w:ascii="Times New Roman" w:eastAsia="Times New Roman" w:hAnsi="Times New Roman" w:cs="Times New Roman"/>
                <w:szCs w:val="24"/>
                <w:lang w:eastAsia="fr-FR"/>
              </w:rPr>
            </w:pPr>
            <w:r w:rsidRPr="00D9684E">
              <w:rPr>
                <w:rFonts w:ascii="Times New Roman" w:eastAsia="Times New Roman" w:hAnsi="Times New Roman" w:cs="Times New Roman"/>
                <w:szCs w:val="24"/>
                <w:lang w:eastAsia="fr-FR"/>
              </w:rPr>
              <w:t>Outillage</w:t>
            </w:r>
          </w:p>
        </w:tc>
        <w:tc>
          <w:tcPr>
            <w:tcW w:w="0" w:type="auto"/>
            <w:hideMark/>
          </w:tcPr>
          <w:p w14:paraId="1E5082C3" w14:textId="77777777" w:rsidR="00D9684E" w:rsidRPr="00D9684E" w:rsidRDefault="00D9684E" w:rsidP="00D9684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fr-FR"/>
              </w:rPr>
            </w:pPr>
            <w:r w:rsidRPr="00D9684E">
              <w:rPr>
                <w:rFonts w:ascii="Times New Roman" w:eastAsia="Times New Roman" w:hAnsi="Times New Roman" w:cs="Times New Roman"/>
                <w:szCs w:val="24"/>
                <w:lang w:eastAsia="fr-FR"/>
              </w:rPr>
              <w:t xml:space="preserve">Compatible avec des outils comme </w:t>
            </w:r>
            <w:proofErr w:type="spellStart"/>
            <w:r w:rsidRPr="00D9684E">
              <w:rPr>
                <w:rFonts w:ascii="Times New Roman" w:eastAsia="Times New Roman" w:hAnsi="Times New Roman" w:cs="Times New Roman"/>
                <w:szCs w:val="24"/>
                <w:lang w:eastAsia="fr-FR"/>
              </w:rPr>
              <w:t>PgAdmin</w:t>
            </w:r>
            <w:proofErr w:type="spellEnd"/>
            <w:r w:rsidRPr="00D9684E">
              <w:rPr>
                <w:rFonts w:ascii="Times New Roman" w:eastAsia="Times New Roman" w:hAnsi="Times New Roman" w:cs="Times New Roman"/>
                <w:szCs w:val="24"/>
                <w:lang w:eastAsia="fr-FR"/>
              </w:rPr>
              <w:t xml:space="preserve">, </w:t>
            </w:r>
            <w:proofErr w:type="spellStart"/>
            <w:r w:rsidRPr="00D9684E">
              <w:rPr>
                <w:rFonts w:ascii="Times New Roman" w:eastAsia="Times New Roman" w:hAnsi="Times New Roman" w:cs="Times New Roman"/>
                <w:szCs w:val="24"/>
                <w:lang w:eastAsia="fr-FR"/>
              </w:rPr>
              <w:t>DBeaver</w:t>
            </w:r>
            <w:proofErr w:type="spellEnd"/>
            <w:r w:rsidRPr="00D9684E">
              <w:rPr>
                <w:rFonts w:ascii="Times New Roman" w:eastAsia="Times New Roman" w:hAnsi="Times New Roman" w:cs="Times New Roman"/>
                <w:szCs w:val="24"/>
                <w:lang w:eastAsia="fr-FR"/>
              </w:rPr>
              <w:t xml:space="preserve">, JPA </w:t>
            </w:r>
            <w:proofErr w:type="spellStart"/>
            <w:r w:rsidRPr="00D9684E">
              <w:rPr>
                <w:rFonts w:ascii="Times New Roman" w:eastAsia="Times New Roman" w:hAnsi="Times New Roman" w:cs="Times New Roman"/>
                <w:szCs w:val="24"/>
                <w:lang w:eastAsia="fr-FR"/>
              </w:rPr>
              <w:t>Inspector</w:t>
            </w:r>
            <w:proofErr w:type="spellEnd"/>
          </w:p>
        </w:tc>
      </w:tr>
      <w:tr w:rsidR="00D9684E" w:rsidRPr="00D9684E" w14:paraId="265BD384" w14:textId="77777777" w:rsidTr="00D9684E">
        <w:tc>
          <w:tcPr>
            <w:cnfStyle w:val="001000000000" w:firstRow="0" w:lastRow="0" w:firstColumn="1" w:lastColumn="0" w:oddVBand="0" w:evenVBand="0" w:oddHBand="0" w:evenHBand="0" w:firstRowFirstColumn="0" w:firstRowLastColumn="0" w:lastRowFirstColumn="0" w:lastRowLastColumn="0"/>
            <w:tcW w:w="0" w:type="auto"/>
            <w:hideMark/>
          </w:tcPr>
          <w:p w14:paraId="7037E451" w14:textId="77D9CE7F" w:rsidR="00D9684E" w:rsidRPr="00D9684E" w:rsidRDefault="00D9684E" w:rsidP="00D9684E">
            <w:pPr>
              <w:rPr>
                <w:rFonts w:ascii="Times New Roman" w:eastAsia="Times New Roman" w:hAnsi="Times New Roman" w:cs="Times New Roman"/>
                <w:szCs w:val="24"/>
                <w:lang w:eastAsia="fr-FR"/>
              </w:rPr>
            </w:pPr>
            <w:r w:rsidRPr="00D9684E">
              <w:rPr>
                <w:rFonts w:ascii="Times New Roman" w:eastAsia="Times New Roman" w:hAnsi="Times New Roman" w:cs="Times New Roman"/>
                <w:szCs w:val="24"/>
                <w:lang w:eastAsia="fr-FR"/>
              </w:rPr>
              <w:t>Structuration</w:t>
            </w:r>
          </w:p>
        </w:tc>
        <w:tc>
          <w:tcPr>
            <w:tcW w:w="0" w:type="auto"/>
            <w:hideMark/>
          </w:tcPr>
          <w:p w14:paraId="2B3EE173" w14:textId="77777777" w:rsidR="00D9684E" w:rsidRPr="00D9684E" w:rsidRDefault="00D9684E" w:rsidP="00D9684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r w:rsidRPr="00D9684E">
              <w:rPr>
                <w:rFonts w:ascii="Times New Roman" w:eastAsia="Times New Roman" w:hAnsi="Times New Roman" w:cs="Times New Roman"/>
                <w:szCs w:val="24"/>
                <w:lang w:eastAsia="fr-FR"/>
              </w:rPr>
              <w:t>Les relations fortes entre entités (SNMP profiles, interfaces, traps, etc.) nécessitent un modèle structuré et cohérent</w:t>
            </w:r>
          </w:p>
        </w:tc>
      </w:tr>
    </w:tbl>
    <w:p w14:paraId="151CFDF9" w14:textId="11475CDB" w:rsidR="00D9684E" w:rsidRPr="009E2EFF" w:rsidRDefault="00D9684E" w:rsidP="00E1703C">
      <w:pPr>
        <w:pStyle w:val="ListParagraph"/>
        <w:numPr>
          <w:ilvl w:val="0"/>
          <w:numId w:val="51"/>
        </w:numPr>
        <w:spacing w:beforeAutospacing="1" w:after="100" w:afterAutospacing="1" w:line="240" w:lineRule="auto"/>
        <w:rPr>
          <w:rFonts w:ascii="Times New Roman" w:eastAsia="Times New Roman" w:hAnsi="Times New Roman" w:cs="Times New Roman"/>
          <w:szCs w:val="24"/>
          <w:lang w:eastAsia="fr-FR"/>
        </w:rPr>
      </w:pPr>
      <w:r w:rsidRPr="009E2EFF">
        <w:rPr>
          <w:rFonts w:ascii="Times New Roman" w:eastAsia="Times New Roman" w:hAnsi="Times New Roman" w:cs="Times New Roman"/>
          <w:szCs w:val="24"/>
          <w:lang w:eastAsia="fr-FR"/>
        </w:rPr>
        <w:lastRenderedPageBreak/>
        <w:t>Une base NoSQL aurait été moins adaptée ici, car la structure des objets est complexe, fortement relationnelle, et nécessite des opérations transactionnelles.</w:t>
      </w:r>
    </w:p>
    <w:p w14:paraId="15C1BFE6" w14:textId="362912F6" w:rsidR="001027D4" w:rsidRDefault="001027D4" w:rsidP="00D9684E">
      <w:pPr>
        <w:pStyle w:val="Heading2"/>
        <w:jc w:val="both"/>
      </w:pPr>
      <w:bookmarkStart w:id="62" w:name="_Toc201867963"/>
      <w:r>
        <w:t>2.7 Sécurité et fiabilité</w:t>
      </w:r>
      <w:bookmarkEnd w:id="62"/>
    </w:p>
    <w:p w14:paraId="60C9319F" w14:textId="40226D5F" w:rsidR="005A4147" w:rsidRPr="005A4147" w:rsidRDefault="005A4147" w:rsidP="005A4147">
      <w:pPr>
        <w:ind w:firstLine="708"/>
      </w:pPr>
      <w:r>
        <w:t>L’architecture de l’application accorde une importance particulière à la sécurité des échanges et à la robustesse des traitements, en tenant compte des contraintes du protocole SNMP et de la nature critique des données manipulées. Cette section présente les mécanismes mis en place pour garantir la protection des accès, la gestion des erreurs, et la tolérance aux pannes.</w:t>
      </w:r>
    </w:p>
    <w:p w14:paraId="44EB912D" w14:textId="55471DE3" w:rsidR="001027D4" w:rsidRDefault="001027D4" w:rsidP="00D9684E">
      <w:pPr>
        <w:pStyle w:val="Heading3"/>
        <w:jc w:val="both"/>
      </w:pPr>
      <w:bookmarkStart w:id="63" w:name="_Toc201867964"/>
      <w:r>
        <w:t>2.7.1 Gestion des erreurs</w:t>
      </w:r>
      <w:bookmarkEnd w:id="63"/>
    </w:p>
    <w:p w14:paraId="540E88C8" w14:textId="77777777" w:rsidR="005A4147" w:rsidRPr="005A4147" w:rsidRDefault="005A4147" w:rsidP="005A4147">
      <w:pPr>
        <w:spacing w:before="100" w:beforeAutospacing="1" w:after="100" w:afterAutospacing="1" w:line="240" w:lineRule="auto"/>
        <w:rPr>
          <w:rFonts w:ascii="Times New Roman" w:eastAsia="Times New Roman" w:hAnsi="Times New Roman" w:cs="Times New Roman"/>
          <w:szCs w:val="24"/>
          <w:lang w:eastAsia="fr-FR"/>
        </w:rPr>
      </w:pPr>
      <w:r w:rsidRPr="005A4147">
        <w:rPr>
          <w:rFonts w:ascii="Times New Roman" w:eastAsia="Times New Roman" w:hAnsi="Times New Roman" w:cs="Times New Roman"/>
          <w:szCs w:val="24"/>
          <w:lang w:eastAsia="fr-FR"/>
        </w:rPr>
        <w:t>Les communications réseau sont naturellement sujettes à des défaillances : équipements injoignables, timeout SNMP, ou erreurs d’authentification. Plusieurs mécanismes ont été mis en place pour limiter l’impact de ces problèmes :</w:t>
      </w:r>
    </w:p>
    <w:p w14:paraId="4CA23CAB" w14:textId="77777777" w:rsidR="005A4147" w:rsidRPr="005A4147" w:rsidRDefault="005A4147" w:rsidP="00E1703C">
      <w:pPr>
        <w:numPr>
          <w:ilvl w:val="0"/>
          <w:numId w:val="55"/>
        </w:numPr>
        <w:spacing w:before="100" w:beforeAutospacing="1" w:after="100" w:afterAutospacing="1" w:line="240" w:lineRule="auto"/>
        <w:rPr>
          <w:rFonts w:ascii="Times New Roman" w:eastAsia="Times New Roman" w:hAnsi="Times New Roman" w:cs="Times New Roman"/>
          <w:szCs w:val="24"/>
          <w:lang w:eastAsia="fr-FR"/>
        </w:rPr>
      </w:pPr>
      <w:r w:rsidRPr="005A4147">
        <w:rPr>
          <w:rFonts w:ascii="Times New Roman" w:eastAsia="Times New Roman" w:hAnsi="Times New Roman" w:cs="Times New Roman"/>
          <w:b/>
          <w:bCs/>
          <w:szCs w:val="24"/>
          <w:lang w:eastAsia="fr-FR"/>
        </w:rPr>
        <w:t>Vérification ICMP préalable</w:t>
      </w:r>
      <w:r w:rsidRPr="005A4147">
        <w:rPr>
          <w:rFonts w:ascii="Times New Roman" w:eastAsia="Times New Roman" w:hAnsi="Times New Roman" w:cs="Times New Roman"/>
          <w:szCs w:val="24"/>
          <w:lang w:eastAsia="fr-FR"/>
        </w:rPr>
        <w:t xml:space="preserve"> : avant toute interrogation SNMP, un ping est envoyé à l’hôte cible. En cas d’absence de réponse, le système ignore l’équipement concerné pour ce cycle, évitant ainsi des tentatives de connexion bloquantes.</w:t>
      </w:r>
    </w:p>
    <w:p w14:paraId="06FE4810" w14:textId="77777777" w:rsidR="005A4147" w:rsidRPr="005A4147" w:rsidRDefault="005A4147" w:rsidP="00E1703C">
      <w:pPr>
        <w:numPr>
          <w:ilvl w:val="0"/>
          <w:numId w:val="55"/>
        </w:numPr>
        <w:spacing w:before="100" w:beforeAutospacing="1" w:after="100" w:afterAutospacing="1" w:line="240" w:lineRule="auto"/>
        <w:rPr>
          <w:rFonts w:ascii="Times New Roman" w:eastAsia="Times New Roman" w:hAnsi="Times New Roman" w:cs="Times New Roman"/>
          <w:szCs w:val="24"/>
          <w:lang w:eastAsia="fr-FR"/>
        </w:rPr>
      </w:pPr>
      <w:r w:rsidRPr="005A4147">
        <w:rPr>
          <w:rFonts w:ascii="Times New Roman" w:eastAsia="Times New Roman" w:hAnsi="Times New Roman" w:cs="Times New Roman"/>
          <w:b/>
          <w:bCs/>
          <w:szCs w:val="24"/>
          <w:lang w:eastAsia="fr-FR"/>
        </w:rPr>
        <w:t>Gestion des timeouts SNMP</w:t>
      </w:r>
      <w:r w:rsidRPr="005A4147">
        <w:rPr>
          <w:rFonts w:ascii="Times New Roman" w:eastAsia="Times New Roman" w:hAnsi="Times New Roman" w:cs="Times New Roman"/>
          <w:szCs w:val="24"/>
          <w:lang w:eastAsia="fr-FR"/>
        </w:rPr>
        <w:t xml:space="preserve"> : chaque session SNMP est configurée avec un délai d’attente maximum (timeout), ainsi qu’un nombre limité de tentatives (retries), ce qui évite les blocages prolongés du système.</w:t>
      </w:r>
    </w:p>
    <w:p w14:paraId="641F3C6B" w14:textId="77777777" w:rsidR="005A4147" w:rsidRPr="005A4147" w:rsidRDefault="005A4147" w:rsidP="00E1703C">
      <w:pPr>
        <w:numPr>
          <w:ilvl w:val="0"/>
          <w:numId w:val="55"/>
        </w:numPr>
        <w:spacing w:before="100" w:beforeAutospacing="1" w:after="100" w:afterAutospacing="1" w:line="240" w:lineRule="auto"/>
        <w:rPr>
          <w:rFonts w:ascii="Times New Roman" w:eastAsia="Times New Roman" w:hAnsi="Times New Roman" w:cs="Times New Roman"/>
          <w:szCs w:val="24"/>
          <w:lang w:eastAsia="fr-FR"/>
        </w:rPr>
      </w:pPr>
      <w:proofErr w:type="spellStart"/>
      <w:r w:rsidRPr="005A4147">
        <w:rPr>
          <w:rFonts w:ascii="Times New Roman" w:eastAsia="Times New Roman" w:hAnsi="Times New Roman" w:cs="Times New Roman"/>
          <w:b/>
          <w:bCs/>
          <w:szCs w:val="24"/>
          <w:lang w:eastAsia="fr-FR"/>
        </w:rPr>
        <w:t>Logging</w:t>
      </w:r>
      <w:proofErr w:type="spellEnd"/>
      <w:r w:rsidRPr="005A4147">
        <w:rPr>
          <w:rFonts w:ascii="Times New Roman" w:eastAsia="Times New Roman" w:hAnsi="Times New Roman" w:cs="Times New Roman"/>
          <w:b/>
          <w:bCs/>
          <w:szCs w:val="24"/>
          <w:lang w:eastAsia="fr-FR"/>
        </w:rPr>
        <w:t xml:space="preserve"> centralisé</w:t>
      </w:r>
      <w:r w:rsidRPr="005A4147">
        <w:rPr>
          <w:rFonts w:ascii="Times New Roman" w:eastAsia="Times New Roman" w:hAnsi="Times New Roman" w:cs="Times New Roman"/>
          <w:szCs w:val="24"/>
          <w:lang w:eastAsia="fr-FR"/>
        </w:rPr>
        <w:t xml:space="preserve"> : toutes les erreurs de supervision sont enregistrées pour permettre un diagnostic ultérieur.</w:t>
      </w:r>
    </w:p>
    <w:p w14:paraId="245273D2" w14:textId="65994C9C" w:rsidR="005A4147" w:rsidRPr="005A4147" w:rsidRDefault="005A4147" w:rsidP="00E1703C">
      <w:pPr>
        <w:numPr>
          <w:ilvl w:val="0"/>
          <w:numId w:val="55"/>
        </w:numPr>
        <w:spacing w:before="100" w:beforeAutospacing="1" w:after="100" w:afterAutospacing="1" w:line="240" w:lineRule="auto"/>
        <w:rPr>
          <w:rFonts w:ascii="Times New Roman" w:eastAsia="Times New Roman" w:hAnsi="Times New Roman" w:cs="Times New Roman"/>
          <w:szCs w:val="24"/>
          <w:lang w:eastAsia="fr-FR"/>
        </w:rPr>
      </w:pPr>
      <w:r w:rsidRPr="005A4147">
        <w:rPr>
          <w:rFonts w:ascii="Times New Roman" w:eastAsia="Times New Roman" w:hAnsi="Times New Roman" w:cs="Times New Roman"/>
          <w:b/>
          <w:bCs/>
          <w:szCs w:val="24"/>
          <w:lang w:eastAsia="fr-FR"/>
        </w:rPr>
        <w:t>Statut de supervision</w:t>
      </w:r>
      <w:r w:rsidRPr="005A4147">
        <w:rPr>
          <w:rFonts w:ascii="Times New Roman" w:eastAsia="Times New Roman" w:hAnsi="Times New Roman" w:cs="Times New Roman"/>
          <w:szCs w:val="24"/>
          <w:lang w:eastAsia="fr-FR"/>
        </w:rPr>
        <w:t xml:space="preserve"> : les équipements sont automatiquement marqués comme "hors ligne" s’ils échouent plusieurs fois consécutivement à répondre.</w:t>
      </w:r>
    </w:p>
    <w:p w14:paraId="1C2D5526" w14:textId="451CDDB4" w:rsidR="001027D4" w:rsidRDefault="001027D4" w:rsidP="00D9684E">
      <w:pPr>
        <w:pStyle w:val="Heading3"/>
        <w:jc w:val="both"/>
      </w:pPr>
      <w:bookmarkStart w:id="64" w:name="_Toc201867965"/>
      <w:r>
        <w:t>2.7.2 Sécurité des accès</w:t>
      </w:r>
      <w:bookmarkEnd w:id="64"/>
    </w:p>
    <w:p w14:paraId="3109AE3B" w14:textId="77777777" w:rsidR="005A4147" w:rsidRPr="005A4147" w:rsidRDefault="005A4147" w:rsidP="005A4147">
      <w:pPr>
        <w:spacing w:before="100" w:beforeAutospacing="1" w:after="100" w:afterAutospacing="1" w:line="240" w:lineRule="auto"/>
        <w:rPr>
          <w:rFonts w:ascii="Times New Roman" w:eastAsia="Times New Roman" w:hAnsi="Times New Roman" w:cs="Times New Roman"/>
          <w:szCs w:val="24"/>
          <w:lang w:eastAsia="fr-FR"/>
        </w:rPr>
      </w:pPr>
      <w:r w:rsidRPr="005A4147">
        <w:rPr>
          <w:rFonts w:ascii="Times New Roman" w:eastAsia="Times New Roman" w:hAnsi="Times New Roman" w:cs="Times New Roman"/>
          <w:szCs w:val="24"/>
          <w:lang w:eastAsia="fr-FR"/>
        </w:rPr>
        <w:t>La plateforme repose sur une architecture sécurisée de type REST, renforcée par une couche d’authentification robuste :</w:t>
      </w:r>
    </w:p>
    <w:p w14:paraId="5B6DDBBB" w14:textId="77777777" w:rsidR="005A4147" w:rsidRPr="005A4147" w:rsidRDefault="005A4147" w:rsidP="00E1703C">
      <w:pPr>
        <w:numPr>
          <w:ilvl w:val="0"/>
          <w:numId w:val="56"/>
        </w:numPr>
        <w:spacing w:before="100" w:beforeAutospacing="1" w:after="100" w:afterAutospacing="1" w:line="240" w:lineRule="auto"/>
        <w:rPr>
          <w:rFonts w:ascii="Times New Roman" w:eastAsia="Times New Roman" w:hAnsi="Times New Roman" w:cs="Times New Roman"/>
          <w:szCs w:val="24"/>
          <w:lang w:eastAsia="fr-FR"/>
        </w:rPr>
      </w:pPr>
      <w:r w:rsidRPr="005A4147">
        <w:rPr>
          <w:rFonts w:ascii="Times New Roman" w:eastAsia="Times New Roman" w:hAnsi="Times New Roman" w:cs="Times New Roman"/>
          <w:b/>
          <w:bCs/>
          <w:szCs w:val="24"/>
          <w:lang w:eastAsia="fr-FR"/>
        </w:rPr>
        <w:t xml:space="preserve">Authentification par JWT (JSON Web </w:t>
      </w:r>
      <w:proofErr w:type="spellStart"/>
      <w:r w:rsidRPr="005A4147">
        <w:rPr>
          <w:rFonts w:ascii="Times New Roman" w:eastAsia="Times New Roman" w:hAnsi="Times New Roman" w:cs="Times New Roman"/>
          <w:b/>
          <w:bCs/>
          <w:szCs w:val="24"/>
          <w:lang w:eastAsia="fr-FR"/>
        </w:rPr>
        <w:t>Token</w:t>
      </w:r>
      <w:proofErr w:type="spellEnd"/>
      <w:r w:rsidRPr="005A4147">
        <w:rPr>
          <w:rFonts w:ascii="Times New Roman" w:eastAsia="Times New Roman" w:hAnsi="Times New Roman" w:cs="Times New Roman"/>
          <w:b/>
          <w:bCs/>
          <w:szCs w:val="24"/>
          <w:lang w:eastAsia="fr-FR"/>
        </w:rPr>
        <w:t>)</w:t>
      </w:r>
      <w:r w:rsidRPr="005A4147">
        <w:rPr>
          <w:rFonts w:ascii="Times New Roman" w:eastAsia="Times New Roman" w:hAnsi="Times New Roman" w:cs="Times New Roman"/>
          <w:szCs w:val="24"/>
          <w:lang w:eastAsia="fr-FR"/>
        </w:rPr>
        <w:t xml:space="preserve"> : chaque utilisateur reçoit un jeton d’accès lors de la connexion. Ce jeton est vérifié à chaque requête API pour garantir l’identité et les droits de l’utilisateur.</w:t>
      </w:r>
    </w:p>
    <w:p w14:paraId="20938E05" w14:textId="77777777" w:rsidR="005A4147" w:rsidRPr="005A4147" w:rsidRDefault="005A4147" w:rsidP="00E1703C">
      <w:pPr>
        <w:numPr>
          <w:ilvl w:val="0"/>
          <w:numId w:val="56"/>
        </w:numPr>
        <w:spacing w:before="100" w:beforeAutospacing="1" w:after="100" w:afterAutospacing="1" w:line="240" w:lineRule="auto"/>
        <w:rPr>
          <w:rFonts w:ascii="Times New Roman" w:eastAsia="Times New Roman" w:hAnsi="Times New Roman" w:cs="Times New Roman"/>
          <w:szCs w:val="24"/>
          <w:lang w:eastAsia="fr-FR"/>
        </w:rPr>
      </w:pPr>
      <w:r w:rsidRPr="005A4147">
        <w:rPr>
          <w:rFonts w:ascii="Times New Roman" w:eastAsia="Times New Roman" w:hAnsi="Times New Roman" w:cs="Times New Roman"/>
          <w:b/>
          <w:bCs/>
          <w:szCs w:val="24"/>
          <w:lang w:eastAsia="fr-FR"/>
        </w:rPr>
        <w:t>Isolation des ressources</w:t>
      </w:r>
      <w:r w:rsidRPr="005A4147">
        <w:rPr>
          <w:rFonts w:ascii="Times New Roman" w:eastAsia="Times New Roman" w:hAnsi="Times New Roman" w:cs="Times New Roman"/>
          <w:szCs w:val="24"/>
          <w:lang w:eastAsia="fr-FR"/>
        </w:rPr>
        <w:t xml:space="preserve"> : les utilisateurs ne peuvent interagir qu’avec les équipements qu’ils possèdent. Toute tentative d’accès à des ressources externes est rejetée côté serveur.</w:t>
      </w:r>
    </w:p>
    <w:p w14:paraId="57BC1DAC" w14:textId="77777777" w:rsidR="005A4147" w:rsidRPr="005A4147" w:rsidRDefault="005A4147" w:rsidP="00E1703C">
      <w:pPr>
        <w:numPr>
          <w:ilvl w:val="0"/>
          <w:numId w:val="56"/>
        </w:numPr>
        <w:spacing w:before="100" w:beforeAutospacing="1" w:after="100" w:afterAutospacing="1" w:line="240" w:lineRule="auto"/>
        <w:rPr>
          <w:rFonts w:ascii="Times New Roman" w:eastAsia="Times New Roman" w:hAnsi="Times New Roman" w:cs="Times New Roman"/>
          <w:szCs w:val="24"/>
          <w:lang w:eastAsia="fr-FR"/>
        </w:rPr>
      </w:pPr>
      <w:r w:rsidRPr="005A4147">
        <w:rPr>
          <w:rFonts w:ascii="Times New Roman" w:eastAsia="Times New Roman" w:hAnsi="Times New Roman" w:cs="Times New Roman"/>
          <w:b/>
          <w:bCs/>
          <w:szCs w:val="24"/>
          <w:lang w:eastAsia="fr-FR"/>
        </w:rPr>
        <w:t>CORS et HTTPS</w:t>
      </w:r>
      <w:r w:rsidRPr="005A4147">
        <w:rPr>
          <w:rFonts w:ascii="Times New Roman" w:eastAsia="Times New Roman" w:hAnsi="Times New Roman" w:cs="Times New Roman"/>
          <w:szCs w:val="24"/>
          <w:lang w:eastAsia="fr-FR"/>
        </w:rPr>
        <w:t xml:space="preserve"> : l’API REST est protégée par des règles de CORS et peut être déployée derrière un proxy HTTPS, assurant la confidentialité des échanges.</w:t>
      </w:r>
    </w:p>
    <w:p w14:paraId="7F7224D8" w14:textId="6D7171E2" w:rsidR="005A4147" w:rsidRPr="005A4147" w:rsidRDefault="005A4147" w:rsidP="00E1703C">
      <w:pPr>
        <w:numPr>
          <w:ilvl w:val="0"/>
          <w:numId w:val="56"/>
        </w:numPr>
        <w:spacing w:before="100" w:beforeAutospacing="1" w:after="100" w:afterAutospacing="1" w:line="240" w:lineRule="auto"/>
        <w:rPr>
          <w:rFonts w:ascii="Times New Roman" w:eastAsia="Times New Roman" w:hAnsi="Times New Roman" w:cs="Times New Roman"/>
          <w:szCs w:val="24"/>
          <w:lang w:eastAsia="fr-FR"/>
        </w:rPr>
      </w:pPr>
      <w:r w:rsidRPr="005A4147">
        <w:rPr>
          <w:rFonts w:ascii="Times New Roman" w:eastAsia="Times New Roman" w:hAnsi="Times New Roman" w:cs="Times New Roman"/>
          <w:b/>
          <w:bCs/>
          <w:szCs w:val="24"/>
          <w:lang w:eastAsia="fr-FR"/>
        </w:rPr>
        <w:t>Sécurité Spring Boot</w:t>
      </w:r>
      <w:r w:rsidRPr="005A4147">
        <w:rPr>
          <w:rFonts w:ascii="Times New Roman" w:eastAsia="Times New Roman" w:hAnsi="Times New Roman" w:cs="Times New Roman"/>
          <w:szCs w:val="24"/>
          <w:lang w:eastAsia="fr-FR"/>
        </w:rPr>
        <w:t xml:space="preserve"> : les routes sont filtrées par rôles (ADMIN, USER), et seules les opérations autorisées sont exposées selon les droits.</w:t>
      </w:r>
    </w:p>
    <w:p w14:paraId="12285891" w14:textId="342AE89C" w:rsidR="001027D4" w:rsidRDefault="001027D4" w:rsidP="00D9684E">
      <w:pPr>
        <w:pStyle w:val="Heading3"/>
        <w:jc w:val="both"/>
      </w:pPr>
      <w:bookmarkStart w:id="65" w:name="_Toc201867966"/>
      <w:r>
        <w:t>2.7.3 Résilience et tolérance aux pannes</w:t>
      </w:r>
      <w:bookmarkEnd w:id="65"/>
    </w:p>
    <w:p w14:paraId="3ED174B0" w14:textId="77777777" w:rsidR="005A4147" w:rsidRPr="005A4147" w:rsidRDefault="005A4147" w:rsidP="005A4147">
      <w:pPr>
        <w:spacing w:before="100" w:beforeAutospacing="1" w:after="100" w:afterAutospacing="1" w:line="240" w:lineRule="auto"/>
        <w:rPr>
          <w:rFonts w:ascii="Times New Roman" w:eastAsia="Times New Roman" w:hAnsi="Times New Roman" w:cs="Times New Roman"/>
          <w:szCs w:val="24"/>
          <w:lang w:eastAsia="fr-FR"/>
        </w:rPr>
      </w:pPr>
      <w:r w:rsidRPr="005A4147">
        <w:rPr>
          <w:rFonts w:ascii="Times New Roman" w:eastAsia="Times New Roman" w:hAnsi="Times New Roman" w:cs="Times New Roman"/>
          <w:szCs w:val="24"/>
          <w:lang w:eastAsia="fr-FR"/>
        </w:rPr>
        <w:t>L’architecture du système garantit la continuité de la supervision même en cas d’absence d’activité utilisateur ou de panne partielle :</w:t>
      </w:r>
    </w:p>
    <w:p w14:paraId="047655FD" w14:textId="77777777" w:rsidR="005A4147" w:rsidRPr="005A4147" w:rsidRDefault="005A4147" w:rsidP="00E1703C">
      <w:pPr>
        <w:numPr>
          <w:ilvl w:val="0"/>
          <w:numId w:val="57"/>
        </w:numPr>
        <w:spacing w:before="100" w:beforeAutospacing="1" w:after="100" w:afterAutospacing="1" w:line="240" w:lineRule="auto"/>
        <w:rPr>
          <w:rFonts w:ascii="Times New Roman" w:eastAsia="Times New Roman" w:hAnsi="Times New Roman" w:cs="Times New Roman"/>
          <w:szCs w:val="24"/>
          <w:lang w:eastAsia="fr-FR"/>
        </w:rPr>
      </w:pPr>
      <w:r w:rsidRPr="005A4147">
        <w:rPr>
          <w:rFonts w:ascii="Times New Roman" w:eastAsia="Times New Roman" w:hAnsi="Times New Roman" w:cs="Times New Roman"/>
          <w:b/>
          <w:bCs/>
          <w:szCs w:val="24"/>
          <w:lang w:eastAsia="fr-FR"/>
        </w:rPr>
        <w:t>Supervision asynchrone</w:t>
      </w:r>
      <w:r w:rsidRPr="005A4147">
        <w:rPr>
          <w:rFonts w:ascii="Times New Roman" w:eastAsia="Times New Roman" w:hAnsi="Times New Roman" w:cs="Times New Roman"/>
          <w:szCs w:val="24"/>
          <w:lang w:eastAsia="fr-FR"/>
        </w:rPr>
        <w:t xml:space="preserve"> : les équipements sont interrogés de manière automatique toutes les 30 secondes via un mécanisme de polling interne, assurant une collecte régulière des données.</w:t>
      </w:r>
    </w:p>
    <w:p w14:paraId="4ACD7A6A" w14:textId="77777777" w:rsidR="005A4147" w:rsidRPr="005A4147" w:rsidRDefault="005A4147" w:rsidP="00E1703C">
      <w:pPr>
        <w:numPr>
          <w:ilvl w:val="0"/>
          <w:numId w:val="57"/>
        </w:numPr>
        <w:spacing w:before="100" w:beforeAutospacing="1" w:after="100" w:afterAutospacing="1" w:line="240" w:lineRule="auto"/>
        <w:rPr>
          <w:rFonts w:ascii="Times New Roman" w:eastAsia="Times New Roman" w:hAnsi="Times New Roman" w:cs="Times New Roman"/>
          <w:szCs w:val="24"/>
          <w:lang w:eastAsia="fr-FR"/>
        </w:rPr>
      </w:pPr>
      <w:r w:rsidRPr="005A4147">
        <w:rPr>
          <w:rFonts w:ascii="Times New Roman" w:eastAsia="Times New Roman" w:hAnsi="Times New Roman" w:cs="Times New Roman"/>
          <w:b/>
          <w:bCs/>
          <w:szCs w:val="24"/>
          <w:lang w:eastAsia="fr-FR"/>
        </w:rPr>
        <w:t>Système d’alerte basé sur SNMP traps</w:t>
      </w:r>
      <w:r w:rsidRPr="005A4147">
        <w:rPr>
          <w:rFonts w:ascii="Times New Roman" w:eastAsia="Times New Roman" w:hAnsi="Times New Roman" w:cs="Times New Roman"/>
          <w:szCs w:val="24"/>
          <w:lang w:eastAsia="fr-FR"/>
        </w:rPr>
        <w:t xml:space="preserve"> : en complément de la supervision active, le backend peut recevoir des notifications instantanées (traps SNMP) pour réagir à des événements critiques (ex. : lien coupé, surcharge).</w:t>
      </w:r>
    </w:p>
    <w:p w14:paraId="65EFE2BE" w14:textId="6977A830" w:rsidR="00C523B8" w:rsidRPr="005A4147" w:rsidRDefault="005A4147" w:rsidP="00E1703C">
      <w:pPr>
        <w:numPr>
          <w:ilvl w:val="0"/>
          <w:numId w:val="57"/>
        </w:numPr>
        <w:spacing w:before="100" w:beforeAutospacing="1" w:after="100" w:afterAutospacing="1" w:line="240" w:lineRule="auto"/>
        <w:rPr>
          <w:rFonts w:ascii="Times New Roman" w:eastAsia="Times New Roman" w:hAnsi="Times New Roman" w:cs="Times New Roman"/>
          <w:szCs w:val="24"/>
          <w:lang w:eastAsia="fr-FR"/>
        </w:rPr>
      </w:pPr>
      <w:r w:rsidRPr="005A4147">
        <w:rPr>
          <w:rFonts w:ascii="Times New Roman" w:eastAsia="Times New Roman" w:hAnsi="Times New Roman" w:cs="Times New Roman"/>
          <w:b/>
          <w:bCs/>
          <w:szCs w:val="24"/>
          <w:lang w:eastAsia="fr-FR"/>
        </w:rPr>
        <w:t>Tâches planifiées résilientes</w:t>
      </w:r>
      <w:r w:rsidRPr="005A4147">
        <w:rPr>
          <w:rFonts w:ascii="Times New Roman" w:eastAsia="Times New Roman" w:hAnsi="Times New Roman" w:cs="Times New Roman"/>
          <w:szCs w:val="24"/>
          <w:lang w:eastAsia="fr-FR"/>
        </w:rPr>
        <w:t xml:space="preserve"> : les tâches de supervision sont isolées dans des services dédiés, avec gestion des exceptions et redémarrage automatique en cas d’échec partiel</w:t>
      </w:r>
      <w:r>
        <w:rPr>
          <w:rFonts w:ascii="Times New Roman" w:eastAsia="Times New Roman" w:hAnsi="Times New Roman" w:cs="Times New Roman"/>
          <w:szCs w:val="24"/>
          <w:lang w:eastAsia="fr-FR"/>
        </w:rPr>
        <w:t>.</w:t>
      </w:r>
    </w:p>
    <w:p w14:paraId="00A70E6F" w14:textId="44077F23" w:rsidR="001F6D79" w:rsidRDefault="001F6D79" w:rsidP="00D9684E">
      <w:pPr>
        <w:pStyle w:val="Heading1"/>
        <w:jc w:val="both"/>
      </w:pPr>
      <w:bookmarkStart w:id="66" w:name="_Toc201867967"/>
      <w:r>
        <w:lastRenderedPageBreak/>
        <w:t>Chapitre 3 : Réalisation</w:t>
      </w:r>
      <w:bookmarkEnd w:id="66"/>
    </w:p>
    <w:p w14:paraId="7458B7F5" w14:textId="77777777" w:rsidR="007148D3" w:rsidRDefault="007148D3" w:rsidP="00D9684E">
      <w:pPr>
        <w:pStyle w:val="Heading2"/>
        <w:jc w:val="both"/>
        <w:rPr>
          <w:rFonts w:ascii="Times New Roman" w:hAnsi="Times New Roman"/>
          <w:sz w:val="27"/>
        </w:rPr>
      </w:pPr>
      <w:bookmarkStart w:id="67" w:name="_Toc201867968"/>
      <w:r>
        <w:t>3.1 Introduction</w:t>
      </w:r>
      <w:bookmarkEnd w:id="67"/>
    </w:p>
    <w:p w14:paraId="0A961D74" w14:textId="77777777" w:rsidR="007148D3" w:rsidRDefault="007148D3" w:rsidP="00E1703C">
      <w:pPr>
        <w:pStyle w:val="NormalWeb"/>
        <w:numPr>
          <w:ilvl w:val="0"/>
          <w:numId w:val="3"/>
        </w:numPr>
        <w:jc w:val="both"/>
      </w:pPr>
      <w:r>
        <w:t>Brève présentation de l'approche de développement adoptée (itérative, modulaire…)</w:t>
      </w:r>
    </w:p>
    <w:p w14:paraId="3BF4B0E6" w14:textId="77777777" w:rsidR="007148D3" w:rsidRPr="00F666A0" w:rsidRDefault="007148D3" w:rsidP="00D9684E">
      <w:pPr>
        <w:pStyle w:val="Heading2"/>
        <w:jc w:val="both"/>
        <w:rPr>
          <w:lang w:val="en-US"/>
        </w:rPr>
      </w:pPr>
      <w:bookmarkStart w:id="68" w:name="_Toc201867969"/>
      <w:r w:rsidRPr="00F666A0">
        <w:rPr>
          <w:lang w:val="en-US"/>
        </w:rPr>
        <w:t>3.2 Architecture technique</w:t>
      </w:r>
      <w:bookmarkEnd w:id="68"/>
    </w:p>
    <w:p w14:paraId="35334584" w14:textId="539E9037" w:rsidR="007148D3" w:rsidRDefault="007148D3" w:rsidP="00D9684E">
      <w:pPr>
        <w:pStyle w:val="Heading3"/>
        <w:jc w:val="both"/>
        <w:rPr>
          <w:lang w:val="en-US"/>
        </w:rPr>
      </w:pPr>
      <w:bookmarkStart w:id="69" w:name="_Toc201867970"/>
      <w:r w:rsidRPr="007148D3">
        <w:rPr>
          <w:lang w:val="en-US"/>
        </w:rPr>
        <w:t xml:space="preserve">3.2.1 Architecture </w:t>
      </w:r>
      <w:proofErr w:type="spellStart"/>
      <w:r w:rsidRPr="007148D3">
        <w:rPr>
          <w:lang w:val="en-US"/>
        </w:rPr>
        <w:t>logicielle</w:t>
      </w:r>
      <w:proofErr w:type="spellEnd"/>
      <w:r w:rsidRPr="007148D3">
        <w:rPr>
          <w:lang w:val="en-US"/>
        </w:rPr>
        <w:t xml:space="preserve"> (Spring Boot, React, API REST, </w:t>
      </w:r>
      <w:proofErr w:type="spellStart"/>
      <w:r w:rsidRPr="007148D3">
        <w:rPr>
          <w:lang w:val="en-US"/>
        </w:rPr>
        <w:t>WebSockets</w:t>
      </w:r>
      <w:proofErr w:type="spellEnd"/>
      <w:r w:rsidRPr="007148D3">
        <w:rPr>
          <w:lang w:val="en-US"/>
        </w:rPr>
        <w:t>)</w:t>
      </w:r>
      <w:bookmarkEnd w:id="69"/>
    </w:p>
    <w:p w14:paraId="050F699F" w14:textId="36720914" w:rsidR="003E44CD" w:rsidRPr="003E44CD" w:rsidRDefault="00AE266A" w:rsidP="00AE266A">
      <w:pPr>
        <w:jc w:val="center"/>
        <w:rPr>
          <w:lang w:val="en-US"/>
        </w:rPr>
      </w:pPr>
      <w:r>
        <w:rPr>
          <w:lang w:val="en-US"/>
        </w:rPr>
        <w:object w:dxaOrig="720" w:dyaOrig="810" w14:anchorId="3E69ED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6" type="#_x0000_t75" style="width:36.3pt;height:40.2pt" o:ole="">
            <v:imagedata r:id="rId24" o:title=""/>
          </v:shape>
          <o:OLEObject Type="Embed" ProgID="Package" ShapeID="_x0000_i1096" DrawAspect="Content" ObjectID="_1812480851" r:id="rId25"/>
        </w:object>
      </w:r>
    </w:p>
    <w:p w14:paraId="0AFEAA41" w14:textId="77777777" w:rsidR="007148D3" w:rsidRDefault="007148D3" w:rsidP="00D9684E">
      <w:pPr>
        <w:pStyle w:val="Heading3"/>
        <w:jc w:val="both"/>
      </w:pPr>
      <w:bookmarkStart w:id="70" w:name="_Toc201867971"/>
      <w:r>
        <w:t>3.2.2 Architecture réseau simulée ou réelle (topologie utilisée pour les tests)</w:t>
      </w:r>
      <w:bookmarkEnd w:id="70"/>
    </w:p>
    <w:p w14:paraId="66D63629" w14:textId="77777777" w:rsidR="007148D3" w:rsidRDefault="007148D3" w:rsidP="00D9684E">
      <w:pPr>
        <w:pStyle w:val="Heading2"/>
        <w:jc w:val="both"/>
      </w:pPr>
      <w:bookmarkStart w:id="71" w:name="_Toc201867972"/>
      <w:r>
        <w:t>3.3 Mise en place du backend</w:t>
      </w:r>
      <w:bookmarkEnd w:id="71"/>
    </w:p>
    <w:p w14:paraId="42E8A5BA" w14:textId="2BDBE154" w:rsidR="007148D3" w:rsidRDefault="007148D3" w:rsidP="00D9684E">
      <w:pPr>
        <w:pStyle w:val="Heading3"/>
        <w:jc w:val="both"/>
      </w:pPr>
      <w:bookmarkStart w:id="72" w:name="_Toc201867973"/>
      <w:r>
        <w:t>3.3.1 Configuration du projet Spring Boot</w:t>
      </w:r>
      <w:bookmarkEnd w:id="72"/>
    </w:p>
    <w:p w14:paraId="5054E906" w14:textId="77777777" w:rsidR="005D05D1" w:rsidRPr="005D05D1" w:rsidRDefault="005D05D1" w:rsidP="00D9684E">
      <w:pPr>
        <w:ind w:firstLine="708"/>
        <w:jc w:val="both"/>
        <w:rPr>
          <w:lang w:eastAsia="fr-FR"/>
        </w:rPr>
      </w:pPr>
      <w:r w:rsidRPr="005D05D1">
        <w:rPr>
          <w:lang w:eastAsia="fr-FR"/>
        </w:rPr>
        <w:t xml:space="preserve">Pour accélérer la mise en place du backend, le projet a été initialisé à partir d’un </w:t>
      </w:r>
      <w:proofErr w:type="spellStart"/>
      <w:r w:rsidRPr="005D05D1">
        <w:rPr>
          <w:b/>
          <w:bCs/>
          <w:lang w:eastAsia="fr-FR"/>
        </w:rPr>
        <w:t>boilerplate</w:t>
      </w:r>
      <w:proofErr w:type="spellEnd"/>
      <w:r w:rsidRPr="005D05D1">
        <w:rPr>
          <w:b/>
          <w:bCs/>
          <w:lang w:eastAsia="fr-FR"/>
        </w:rPr>
        <w:t xml:space="preserve"> Spring Boot</w:t>
      </w:r>
      <w:r w:rsidRPr="005D05D1">
        <w:rPr>
          <w:lang w:eastAsia="fr-FR"/>
        </w:rPr>
        <w:t xml:space="preserve"> complet, déjà configuré avec les composants essentiels à une architecture moderne, modulaire et sécurisée. Cette base préexistante permet de se concentrer rapidement sur l’implémentation des modules spécifiques liés à la supervision réseau.</w:t>
      </w:r>
    </w:p>
    <w:p w14:paraId="647C67A4" w14:textId="77777777" w:rsidR="005D05D1" w:rsidRPr="005D05D1" w:rsidRDefault="005D05D1" w:rsidP="00D9684E">
      <w:pPr>
        <w:jc w:val="both"/>
        <w:rPr>
          <w:lang w:eastAsia="fr-FR"/>
        </w:rPr>
      </w:pPr>
      <w:r w:rsidRPr="005D05D1">
        <w:rPr>
          <w:lang w:eastAsia="fr-FR"/>
        </w:rPr>
        <w:t xml:space="preserve">Le </w:t>
      </w:r>
      <w:proofErr w:type="spellStart"/>
      <w:r w:rsidRPr="005D05D1">
        <w:rPr>
          <w:lang w:eastAsia="fr-FR"/>
        </w:rPr>
        <w:t>boilerplate</w:t>
      </w:r>
      <w:proofErr w:type="spellEnd"/>
      <w:r w:rsidRPr="005D05D1">
        <w:rPr>
          <w:lang w:eastAsia="fr-FR"/>
        </w:rPr>
        <w:t xml:space="preserve"> utilisé repose sur </w:t>
      </w:r>
      <w:r w:rsidRPr="005D05D1">
        <w:rPr>
          <w:b/>
          <w:bCs/>
          <w:lang w:eastAsia="fr-FR"/>
        </w:rPr>
        <w:t>Spring Boot 3.5.0</w:t>
      </w:r>
      <w:r w:rsidRPr="005D05D1">
        <w:rPr>
          <w:lang w:eastAsia="fr-FR"/>
        </w:rPr>
        <w:t xml:space="preserve"> et intègre les éléments suivants :</w:t>
      </w:r>
    </w:p>
    <w:p w14:paraId="13A0DDF7" w14:textId="77777777" w:rsidR="005D05D1" w:rsidRPr="005D05D1" w:rsidRDefault="005D05D1" w:rsidP="00E1703C">
      <w:pPr>
        <w:pStyle w:val="ListParagraph"/>
        <w:numPr>
          <w:ilvl w:val="0"/>
          <w:numId w:val="15"/>
        </w:numPr>
        <w:jc w:val="both"/>
        <w:rPr>
          <w:lang w:eastAsia="fr-FR"/>
        </w:rPr>
      </w:pPr>
      <w:r w:rsidRPr="005D05D1">
        <w:rPr>
          <w:b/>
          <w:bCs/>
          <w:lang w:eastAsia="fr-FR"/>
        </w:rPr>
        <w:t>Spring Data JPA</w:t>
      </w:r>
      <w:r w:rsidRPr="005D05D1">
        <w:rPr>
          <w:lang w:eastAsia="fr-FR"/>
        </w:rPr>
        <w:t xml:space="preserve"> : pour la gestion de la persistance, avec une configuration orientée vers </w:t>
      </w:r>
      <w:r w:rsidRPr="005D05D1">
        <w:rPr>
          <w:b/>
          <w:bCs/>
          <w:lang w:eastAsia="fr-FR"/>
        </w:rPr>
        <w:t>PostgreSQL</w:t>
      </w:r>
      <w:r w:rsidRPr="005D05D1">
        <w:rPr>
          <w:lang w:eastAsia="fr-FR"/>
        </w:rPr>
        <w:t xml:space="preserve"> ;</w:t>
      </w:r>
    </w:p>
    <w:p w14:paraId="1D7008FA" w14:textId="77777777" w:rsidR="005D05D1" w:rsidRPr="005D05D1" w:rsidRDefault="005D05D1" w:rsidP="00E1703C">
      <w:pPr>
        <w:pStyle w:val="ListParagraph"/>
        <w:numPr>
          <w:ilvl w:val="0"/>
          <w:numId w:val="15"/>
        </w:numPr>
        <w:jc w:val="both"/>
        <w:rPr>
          <w:lang w:eastAsia="fr-FR"/>
        </w:rPr>
      </w:pPr>
      <w:r w:rsidRPr="005D05D1">
        <w:rPr>
          <w:b/>
          <w:bCs/>
          <w:lang w:eastAsia="fr-FR"/>
        </w:rPr>
        <w:t>Spring Validation</w:t>
      </w:r>
      <w:r w:rsidRPr="005D05D1">
        <w:rPr>
          <w:lang w:eastAsia="fr-FR"/>
        </w:rPr>
        <w:t xml:space="preserve"> : pour la validation des entrées au niveau des contrôleurs et des DTO ;</w:t>
      </w:r>
    </w:p>
    <w:p w14:paraId="6E1513CB" w14:textId="77777777" w:rsidR="005D05D1" w:rsidRPr="005D05D1" w:rsidRDefault="005D05D1" w:rsidP="00E1703C">
      <w:pPr>
        <w:pStyle w:val="ListParagraph"/>
        <w:numPr>
          <w:ilvl w:val="0"/>
          <w:numId w:val="15"/>
        </w:numPr>
        <w:jc w:val="both"/>
        <w:rPr>
          <w:lang w:eastAsia="fr-FR"/>
        </w:rPr>
      </w:pPr>
      <w:r w:rsidRPr="005D05D1">
        <w:rPr>
          <w:b/>
          <w:bCs/>
          <w:lang w:eastAsia="fr-FR"/>
        </w:rPr>
        <w:t>Spring Security</w:t>
      </w:r>
      <w:r w:rsidRPr="005D05D1">
        <w:rPr>
          <w:lang w:eastAsia="fr-FR"/>
        </w:rPr>
        <w:t xml:space="preserve"> avec </w:t>
      </w:r>
      <w:r w:rsidRPr="005D05D1">
        <w:rPr>
          <w:b/>
          <w:bCs/>
          <w:lang w:eastAsia="fr-FR"/>
        </w:rPr>
        <w:t>JWT</w:t>
      </w:r>
      <w:r w:rsidRPr="005D05D1">
        <w:rPr>
          <w:lang w:eastAsia="fr-FR"/>
        </w:rPr>
        <w:t xml:space="preserve"> : pour l’authentification et la sécurisation des </w:t>
      </w:r>
      <w:proofErr w:type="spellStart"/>
      <w:r w:rsidRPr="005D05D1">
        <w:rPr>
          <w:lang w:eastAsia="fr-FR"/>
        </w:rPr>
        <w:t>endpoints</w:t>
      </w:r>
      <w:proofErr w:type="spellEnd"/>
      <w:r w:rsidRPr="005D05D1">
        <w:rPr>
          <w:lang w:eastAsia="fr-FR"/>
        </w:rPr>
        <w:t xml:space="preserve"> via </w:t>
      </w:r>
      <w:proofErr w:type="spellStart"/>
      <w:r w:rsidRPr="005D05D1">
        <w:rPr>
          <w:lang w:eastAsia="fr-FR"/>
        </w:rPr>
        <w:t>tokens</w:t>
      </w:r>
      <w:proofErr w:type="spellEnd"/>
      <w:r w:rsidRPr="005D05D1">
        <w:rPr>
          <w:lang w:eastAsia="fr-FR"/>
        </w:rPr>
        <w:t xml:space="preserve"> ;</w:t>
      </w:r>
    </w:p>
    <w:p w14:paraId="39A53CB2" w14:textId="77777777" w:rsidR="005D05D1" w:rsidRPr="005D05D1" w:rsidRDefault="005D05D1" w:rsidP="00E1703C">
      <w:pPr>
        <w:pStyle w:val="ListParagraph"/>
        <w:numPr>
          <w:ilvl w:val="0"/>
          <w:numId w:val="15"/>
        </w:numPr>
        <w:jc w:val="both"/>
        <w:rPr>
          <w:lang w:eastAsia="fr-FR"/>
        </w:rPr>
      </w:pPr>
      <w:proofErr w:type="spellStart"/>
      <w:r w:rsidRPr="005D05D1">
        <w:rPr>
          <w:b/>
          <w:bCs/>
          <w:lang w:eastAsia="fr-FR"/>
        </w:rPr>
        <w:t>MapStruct</w:t>
      </w:r>
      <w:proofErr w:type="spellEnd"/>
      <w:r w:rsidRPr="005D05D1">
        <w:rPr>
          <w:lang w:eastAsia="fr-FR"/>
        </w:rPr>
        <w:t xml:space="preserve"> : pour faciliter la conversion entre entités et </w:t>
      </w:r>
      <w:proofErr w:type="spellStart"/>
      <w:r w:rsidRPr="005D05D1">
        <w:rPr>
          <w:lang w:eastAsia="fr-FR"/>
        </w:rPr>
        <w:t>DTOs</w:t>
      </w:r>
      <w:proofErr w:type="spellEnd"/>
      <w:r w:rsidRPr="005D05D1">
        <w:rPr>
          <w:lang w:eastAsia="fr-FR"/>
        </w:rPr>
        <w:t>, améliorant la lisibilité et la maintenabilité du code ;</w:t>
      </w:r>
    </w:p>
    <w:p w14:paraId="13164C83" w14:textId="77777777" w:rsidR="005D05D1" w:rsidRPr="005D05D1" w:rsidRDefault="005D05D1" w:rsidP="00E1703C">
      <w:pPr>
        <w:pStyle w:val="ListParagraph"/>
        <w:numPr>
          <w:ilvl w:val="0"/>
          <w:numId w:val="15"/>
        </w:numPr>
        <w:jc w:val="both"/>
        <w:rPr>
          <w:lang w:eastAsia="fr-FR"/>
        </w:rPr>
      </w:pPr>
      <w:r w:rsidRPr="005D05D1">
        <w:rPr>
          <w:b/>
          <w:bCs/>
          <w:lang w:eastAsia="fr-FR"/>
        </w:rPr>
        <w:t>Lombok</w:t>
      </w:r>
      <w:r w:rsidRPr="005D05D1">
        <w:rPr>
          <w:lang w:eastAsia="fr-FR"/>
        </w:rPr>
        <w:t xml:space="preserve"> : pour réduire le </w:t>
      </w:r>
      <w:proofErr w:type="spellStart"/>
      <w:r w:rsidRPr="005D05D1">
        <w:rPr>
          <w:lang w:eastAsia="fr-FR"/>
        </w:rPr>
        <w:t>boilerplate</w:t>
      </w:r>
      <w:proofErr w:type="spellEnd"/>
      <w:r w:rsidRPr="005D05D1">
        <w:rPr>
          <w:lang w:eastAsia="fr-FR"/>
        </w:rPr>
        <w:t xml:space="preserve"> Java en générant automatiquement les getters, setters, constructeurs, etc. ;</w:t>
      </w:r>
    </w:p>
    <w:p w14:paraId="5981FAE1" w14:textId="77777777" w:rsidR="005D05D1" w:rsidRPr="005D05D1" w:rsidRDefault="005D05D1" w:rsidP="00E1703C">
      <w:pPr>
        <w:pStyle w:val="ListParagraph"/>
        <w:numPr>
          <w:ilvl w:val="0"/>
          <w:numId w:val="15"/>
        </w:numPr>
        <w:jc w:val="both"/>
        <w:rPr>
          <w:lang w:eastAsia="fr-FR"/>
        </w:rPr>
      </w:pPr>
      <w:r w:rsidRPr="005D05D1">
        <w:rPr>
          <w:b/>
          <w:bCs/>
          <w:lang w:eastAsia="fr-FR"/>
        </w:rPr>
        <w:t>Swagger (</w:t>
      </w:r>
      <w:proofErr w:type="spellStart"/>
      <w:r w:rsidRPr="005D05D1">
        <w:rPr>
          <w:b/>
          <w:bCs/>
          <w:lang w:eastAsia="fr-FR"/>
        </w:rPr>
        <w:t>Springdoc</w:t>
      </w:r>
      <w:proofErr w:type="spellEnd"/>
      <w:r w:rsidRPr="005D05D1">
        <w:rPr>
          <w:b/>
          <w:bCs/>
          <w:lang w:eastAsia="fr-FR"/>
        </w:rPr>
        <w:t xml:space="preserve"> </w:t>
      </w:r>
      <w:proofErr w:type="spellStart"/>
      <w:r w:rsidRPr="005D05D1">
        <w:rPr>
          <w:b/>
          <w:bCs/>
          <w:lang w:eastAsia="fr-FR"/>
        </w:rPr>
        <w:t>OpenAPI</w:t>
      </w:r>
      <w:proofErr w:type="spellEnd"/>
      <w:r w:rsidRPr="005D05D1">
        <w:rPr>
          <w:b/>
          <w:bCs/>
          <w:lang w:eastAsia="fr-FR"/>
        </w:rPr>
        <w:t>)</w:t>
      </w:r>
      <w:r w:rsidRPr="005D05D1">
        <w:rPr>
          <w:lang w:eastAsia="fr-FR"/>
        </w:rPr>
        <w:t xml:space="preserve"> : pour exposer automatiquement la documentation de l’API REST via une interface Swagger UI accessible depuis </w:t>
      </w:r>
      <w:r w:rsidRPr="005D05D1">
        <w:rPr>
          <w:rFonts w:ascii="Courier New" w:hAnsi="Courier New" w:cs="Courier New"/>
          <w:sz w:val="20"/>
          <w:szCs w:val="20"/>
          <w:lang w:eastAsia="fr-FR"/>
        </w:rPr>
        <w:t>/swagger-ui.html</w:t>
      </w:r>
      <w:r w:rsidRPr="005D05D1">
        <w:rPr>
          <w:lang w:eastAsia="fr-FR"/>
        </w:rPr>
        <w:t>.</w:t>
      </w:r>
    </w:p>
    <w:p w14:paraId="6A8279E7" w14:textId="77777777" w:rsidR="005D05D1" w:rsidRPr="005D05D1" w:rsidRDefault="005D05D1" w:rsidP="00D9684E">
      <w:pPr>
        <w:jc w:val="both"/>
        <w:rPr>
          <w:lang w:eastAsia="fr-FR"/>
        </w:rPr>
      </w:pPr>
      <w:r w:rsidRPr="005D05D1">
        <w:rPr>
          <w:lang w:eastAsia="fr-FR"/>
        </w:rPr>
        <w:t xml:space="preserve">Ce projet de base fournit déjà une structure MVC bien organisée, avec une séparation claire des couches (Controller, Service, Repository, DTO), un système de gestion des exceptions globales, ainsi qu’un mécanisme de sécurité fonctionnel basé sur des rôles et des </w:t>
      </w:r>
      <w:proofErr w:type="spellStart"/>
      <w:r w:rsidRPr="005D05D1">
        <w:rPr>
          <w:lang w:eastAsia="fr-FR"/>
        </w:rPr>
        <w:t>tokens</w:t>
      </w:r>
      <w:proofErr w:type="spellEnd"/>
      <w:r w:rsidRPr="005D05D1">
        <w:rPr>
          <w:lang w:eastAsia="fr-FR"/>
        </w:rPr>
        <w:t xml:space="preserve"> JWT.</w:t>
      </w:r>
    </w:p>
    <w:p w14:paraId="2A8B8FE6" w14:textId="77777777" w:rsidR="005D05D1" w:rsidRPr="005D05D1" w:rsidRDefault="005D05D1" w:rsidP="00D9684E">
      <w:pPr>
        <w:jc w:val="both"/>
        <w:rPr>
          <w:lang w:eastAsia="fr-FR"/>
        </w:rPr>
      </w:pPr>
      <w:r w:rsidRPr="005D05D1">
        <w:rPr>
          <w:lang w:eastAsia="fr-FR"/>
        </w:rPr>
        <w:t>Une fois le projet cloné, les étapes suivantes ont été réalisées :</w:t>
      </w:r>
    </w:p>
    <w:p w14:paraId="471C437F" w14:textId="77777777" w:rsidR="005D05D1" w:rsidRPr="005D05D1" w:rsidRDefault="005D05D1" w:rsidP="00E1703C">
      <w:pPr>
        <w:pStyle w:val="ListParagraph"/>
        <w:numPr>
          <w:ilvl w:val="0"/>
          <w:numId w:val="16"/>
        </w:numPr>
        <w:jc w:val="both"/>
        <w:rPr>
          <w:lang w:eastAsia="fr-FR"/>
        </w:rPr>
      </w:pPr>
      <w:r w:rsidRPr="005D05D1">
        <w:rPr>
          <w:lang w:eastAsia="fr-FR"/>
        </w:rPr>
        <w:t xml:space="preserve">Configuration des paramètres PostgreSQL dans </w:t>
      </w:r>
      <w:proofErr w:type="spellStart"/>
      <w:r w:rsidRPr="005D05D1">
        <w:rPr>
          <w:rFonts w:ascii="Courier New" w:hAnsi="Courier New" w:cs="Courier New"/>
          <w:sz w:val="20"/>
          <w:szCs w:val="20"/>
          <w:lang w:eastAsia="fr-FR"/>
        </w:rPr>
        <w:t>application.yml</w:t>
      </w:r>
      <w:proofErr w:type="spellEnd"/>
      <w:r w:rsidRPr="005D05D1">
        <w:rPr>
          <w:lang w:eastAsia="fr-FR"/>
        </w:rPr>
        <w:t xml:space="preserve"> (ou </w:t>
      </w:r>
      <w:proofErr w:type="spellStart"/>
      <w:proofErr w:type="gramStart"/>
      <w:r w:rsidRPr="005D05D1">
        <w:rPr>
          <w:rFonts w:ascii="Courier New" w:hAnsi="Courier New" w:cs="Courier New"/>
          <w:sz w:val="20"/>
          <w:szCs w:val="20"/>
          <w:lang w:eastAsia="fr-FR"/>
        </w:rPr>
        <w:t>application.properties</w:t>
      </w:r>
      <w:proofErr w:type="spellEnd"/>
      <w:proofErr w:type="gramEnd"/>
      <w:r w:rsidRPr="005D05D1">
        <w:rPr>
          <w:lang w:eastAsia="fr-FR"/>
        </w:rPr>
        <w:t>) ;</w:t>
      </w:r>
    </w:p>
    <w:p w14:paraId="225629EB" w14:textId="77777777" w:rsidR="005D05D1" w:rsidRPr="005D05D1" w:rsidRDefault="005D05D1" w:rsidP="00E1703C">
      <w:pPr>
        <w:pStyle w:val="ListParagraph"/>
        <w:numPr>
          <w:ilvl w:val="0"/>
          <w:numId w:val="16"/>
        </w:numPr>
        <w:jc w:val="both"/>
        <w:rPr>
          <w:lang w:eastAsia="fr-FR"/>
        </w:rPr>
      </w:pPr>
      <w:r w:rsidRPr="005D05D1">
        <w:rPr>
          <w:lang w:eastAsia="fr-FR"/>
        </w:rPr>
        <w:t xml:space="preserve">Suppression ou adaptation des entités/domaines inutiles issus du </w:t>
      </w:r>
      <w:proofErr w:type="spellStart"/>
      <w:r w:rsidRPr="005D05D1">
        <w:rPr>
          <w:lang w:eastAsia="fr-FR"/>
        </w:rPr>
        <w:t>boilerplate</w:t>
      </w:r>
      <w:proofErr w:type="spellEnd"/>
      <w:r w:rsidRPr="005D05D1">
        <w:rPr>
          <w:lang w:eastAsia="fr-FR"/>
        </w:rPr>
        <w:t xml:space="preserve"> ;</w:t>
      </w:r>
    </w:p>
    <w:p w14:paraId="5E92DA7C" w14:textId="77777777" w:rsidR="005D05D1" w:rsidRPr="005D05D1" w:rsidRDefault="005D05D1" w:rsidP="00E1703C">
      <w:pPr>
        <w:pStyle w:val="ListParagraph"/>
        <w:numPr>
          <w:ilvl w:val="0"/>
          <w:numId w:val="16"/>
        </w:numPr>
        <w:jc w:val="both"/>
        <w:rPr>
          <w:lang w:eastAsia="fr-FR"/>
        </w:rPr>
      </w:pPr>
      <w:r w:rsidRPr="005D05D1">
        <w:rPr>
          <w:lang w:eastAsia="fr-FR"/>
        </w:rPr>
        <w:t>Intégration des modules spécifiques à la supervision (SNMP, Nmap, etc.) ;</w:t>
      </w:r>
    </w:p>
    <w:p w14:paraId="2D6022DE" w14:textId="078D620E" w:rsidR="005D05D1" w:rsidRPr="005D05D1" w:rsidRDefault="005D05D1" w:rsidP="00E1703C">
      <w:pPr>
        <w:pStyle w:val="ListParagraph"/>
        <w:numPr>
          <w:ilvl w:val="0"/>
          <w:numId w:val="16"/>
        </w:numPr>
        <w:jc w:val="both"/>
        <w:rPr>
          <w:lang w:eastAsia="fr-FR"/>
        </w:rPr>
      </w:pPr>
      <w:r w:rsidRPr="005D05D1">
        <w:rPr>
          <w:lang w:eastAsia="fr-FR"/>
        </w:rPr>
        <w:t xml:space="preserve">Ajout de nouveaux </w:t>
      </w:r>
      <w:proofErr w:type="spellStart"/>
      <w:r w:rsidRPr="005D05D1">
        <w:rPr>
          <w:lang w:eastAsia="fr-FR"/>
        </w:rPr>
        <w:t>endpoints</w:t>
      </w:r>
      <w:proofErr w:type="spellEnd"/>
      <w:r w:rsidRPr="005D05D1">
        <w:rPr>
          <w:lang w:eastAsia="fr-FR"/>
        </w:rPr>
        <w:t xml:space="preserve"> REST pour les opérations réseau (ping, scan, topologie, etc.).</w:t>
      </w:r>
    </w:p>
    <w:p w14:paraId="60B1E988" w14:textId="77777777" w:rsidR="005D05D1" w:rsidRDefault="005D05D1" w:rsidP="00D9684E">
      <w:pPr>
        <w:pStyle w:val="Heading3"/>
        <w:jc w:val="both"/>
        <w:rPr>
          <w:rFonts w:ascii="Times New Roman" w:hAnsi="Times New Roman"/>
          <w:sz w:val="27"/>
        </w:rPr>
      </w:pPr>
      <w:bookmarkStart w:id="73" w:name="_Toc201867974"/>
      <w:r>
        <w:t>3.3.2 Gestion des dispositifs (</w:t>
      </w:r>
      <w:proofErr w:type="spellStart"/>
      <w:r>
        <w:t>Device</w:t>
      </w:r>
      <w:proofErr w:type="spellEnd"/>
      <w:r>
        <w:t xml:space="preserve"> Management)</w:t>
      </w:r>
      <w:bookmarkEnd w:id="73"/>
    </w:p>
    <w:p w14:paraId="2458FEE5" w14:textId="53C882E8" w:rsidR="005D05D1" w:rsidRDefault="005D05D1" w:rsidP="00D9684E">
      <w:pPr>
        <w:ind w:firstLine="708"/>
        <w:jc w:val="both"/>
      </w:pPr>
      <w:r>
        <w:t xml:space="preserve">La gestion des dispositifs réseau constitue l’un des axes fondamentaux du système de supervision. Elle regroupe toutes les opérations liées à l’ajout, la configuration, le suivi, l’analyse et la représentation des </w:t>
      </w:r>
      <w:r>
        <w:rPr>
          <w:rStyle w:val="Strong"/>
        </w:rPr>
        <w:t>équipements supervisés</w:t>
      </w:r>
      <w:r>
        <w:t>. L’ensemble des entités, services et contrôleurs associés à la gestion des dispositifs est conçu de manière modulaire et extensible.</w:t>
      </w:r>
    </w:p>
    <w:p w14:paraId="490BAE47" w14:textId="77777777" w:rsidR="0016490C" w:rsidRDefault="0016490C" w:rsidP="005A4147">
      <w:pPr>
        <w:keepNext/>
        <w:ind w:firstLine="708"/>
        <w:jc w:val="center"/>
      </w:pPr>
      <w:r>
        <w:rPr>
          <w:noProof/>
        </w:rPr>
        <w:lastRenderedPageBreak/>
        <w:drawing>
          <wp:inline distT="0" distB="0" distL="0" distR="0" wp14:anchorId="06E8ACBA" wp14:editId="35B7EB91">
            <wp:extent cx="2876550" cy="1590675"/>
            <wp:effectExtent l="0" t="0" r="0" b="9525"/>
            <wp:docPr id="7" name="Picture 7" descr="Hibernate vs. JPA in Spring Boot: A Detailed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ibernate vs. JPA in Spring Boot: A Detailed Comparis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76550" cy="1590675"/>
                    </a:xfrm>
                    <a:prstGeom prst="rect">
                      <a:avLst/>
                    </a:prstGeom>
                    <a:noFill/>
                    <a:ln>
                      <a:noFill/>
                    </a:ln>
                  </pic:spPr>
                </pic:pic>
              </a:graphicData>
            </a:graphic>
          </wp:inline>
        </w:drawing>
      </w:r>
    </w:p>
    <w:p w14:paraId="4E52E801" w14:textId="1D743A4A" w:rsidR="0016490C" w:rsidRDefault="0016490C" w:rsidP="005A4147">
      <w:pPr>
        <w:pStyle w:val="Caption"/>
      </w:pPr>
      <w:bookmarkStart w:id="74" w:name="_Toc201856730"/>
      <w:r>
        <w:t xml:space="preserve">Figure </w:t>
      </w:r>
      <w:r>
        <w:fldChar w:fldCharType="begin"/>
      </w:r>
      <w:r>
        <w:instrText xml:space="preserve"> SEQ Figure \* ARABIC </w:instrText>
      </w:r>
      <w:r>
        <w:fldChar w:fldCharType="separate"/>
      </w:r>
      <w:r w:rsidR="009E2EFF">
        <w:rPr>
          <w:noProof/>
        </w:rPr>
        <w:t>16</w:t>
      </w:r>
      <w:r>
        <w:fldChar w:fldCharType="end"/>
      </w:r>
      <w:r w:rsidRPr="00FB4C0A">
        <w:t xml:space="preserve"> : JPA &amp; Hibernate</w:t>
      </w:r>
      <w:bookmarkEnd w:id="74"/>
    </w:p>
    <w:p w14:paraId="05374DAB" w14:textId="77777777" w:rsidR="005D05D1" w:rsidRDefault="005D05D1" w:rsidP="00D9684E">
      <w:pPr>
        <w:pStyle w:val="Heading4"/>
        <w:jc w:val="both"/>
      </w:pPr>
      <w:r>
        <w:t>a) Modélisation des entités</w:t>
      </w:r>
    </w:p>
    <w:p w14:paraId="35AB4E9F" w14:textId="77777777" w:rsidR="005D05D1" w:rsidRDefault="005D05D1" w:rsidP="00D9684E">
      <w:pPr>
        <w:jc w:val="both"/>
      </w:pPr>
      <w:r>
        <w:t xml:space="preserve">L'entité principale est </w:t>
      </w:r>
      <w:proofErr w:type="spellStart"/>
      <w:r>
        <w:rPr>
          <w:rStyle w:val="HTMLCode"/>
          <w:rFonts w:eastAsiaTheme="minorHAnsi"/>
        </w:rPr>
        <w:t>Device</w:t>
      </w:r>
      <w:proofErr w:type="spellEnd"/>
      <w:r>
        <w:t>, qui représente un équipement réseau supervisé (routeur, switch, serveur, etc.). Elle contient des attributs issus du protocole SNMP, tels que :</w:t>
      </w:r>
    </w:p>
    <w:p w14:paraId="07F3F7C4" w14:textId="77777777" w:rsidR="005D05D1" w:rsidRDefault="005D05D1" w:rsidP="00E1703C">
      <w:pPr>
        <w:pStyle w:val="ListParagraph"/>
        <w:numPr>
          <w:ilvl w:val="0"/>
          <w:numId w:val="17"/>
        </w:numPr>
        <w:jc w:val="both"/>
      </w:pPr>
      <w:proofErr w:type="spellStart"/>
      <w:proofErr w:type="gramStart"/>
      <w:r w:rsidRPr="005D05D1">
        <w:rPr>
          <w:rStyle w:val="HTMLCode"/>
          <w:rFonts w:eastAsiaTheme="minorHAnsi"/>
        </w:rPr>
        <w:t>systemObjectId</w:t>
      </w:r>
      <w:proofErr w:type="spellEnd"/>
      <w:proofErr w:type="gramEnd"/>
      <w:r>
        <w:t xml:space="preserve">, </w:t>
      </w:r>
      <w:proofErr w:type="spellStart"/>
      <w:r w:rsidRPr="005D05D1">
        <w:rPr>
          <w:rStyle w:val="HTMLCode"/>
          <w:rFonts w:eastAsiaTheme="minorHAnsi"/>
        </w:rPr>
        <w:t>systemName</w:t>
      </w:r>
      <w:proofErr w:type="spellEnd"/>
      <w:r>
        <w:t xml:space="preserve">, </w:t>
      </w:r>
      <w:proofErr w:type="spellStart"/>
      <w:r w:rsidRPr="005D05D1">
        <w:rPr>
          <w:rStyle w:val="HTMLCode"/>
          <w:rFonts w:eastAsiaTheme="minorHAnsi"/>
        </w:rPr>
        <w:t>systemLocation</w:t>
      </w:r>
      <w:proofErr w:type="spellEnd"/>
      <w:r>
        <w:t xml:space="preserve"> (issus de </w:t>
      </w:r>
      <w:proofErr w:type="spellStart"/>
      <w:r w:rsidRPr="005D05D1">
        <w:rPr>
          <w:rStyle w:val="HTMLCode"/>
          <w:rFonts w:eastAsiaTheme="minorHAnsi"/>
        </w:rPr>
        <w:t>sysObjectID</w:t>
      </w:r>
      <w:proofErr w:type="spellEnd"/>
      <w:r>
        <w:t xml:space="preserve">, </w:t>
      </w:r>
      <w:proofErr w:type="spellStart"/>
      <w:r w:rsidRPr="005D05D1">
        <w:rPr>
          <w:rStyle w:val="HTMLCode"/>
          <w:rFonts w:eastAsiaTheme="minorHAnsi"/>
        </w:rPr>
        <w:t>sysName</w:t>
      </w:r>
      <w:proofErr w:type="spellEnd"/>
      <w:r>
        <w:t xml:space="preserve">, </w:t>
      </w:r>
      <w:proofErr w:type="spellStart"/>
      <w:r w:rsidRPr="005D05D1">
        <w:rPr>
          <w:rStyle w:val="HTMLCode"/>
          <w:rFonts w:eastAsiaTheme="minorHAnsi"/>
        </w:rPr>
        <w:t>sysLocation</w:t>
      </w:r>
      <w:proofErr w:type="spellEnd"/>
      <w:r>
        <w:t>) ;</w:t>
      </w:r>
    </w:p>
    <w:p w14:paraId="3574D10D" w14:textId="77777777" w:rsidR="005D05D1" w:rsidRDefault="005D05D1" w:rsidP="00E1703C">
      <w:pPr>
        <w:pStyle w:val="ListParagraph"/>
        <w:numPr>
          <w:ilvl w:val="0"/>
          <w:numId w:val="17"/>
        </w:numPr>
        <w:jc w:val="both"/>
      </w:pPr>
      <w:proofErr w:type="spellStart"/>
      <w:proofErr w:type="gramStart"/>
      <w:r w:rsidRPr="005D05D1">
        <w:rPr>
          <w:rStyle w:val="HTMLCode"/>
          <w:rFonts w:eastAsiaTheme="minorHAnsi"/>
        </w:rPr>
        <w:t>systemUptime</w:t>
      </w:r>
      <w:proofErr w:type="spellEnd"/>
      <w:proofErr w:type="gramEnd"/>
      <w:r>
        <w:t xml:space="preserve">, </w:t>
      </w:r>
      <w:proofErr w:type="spellStart"/>
      <w:r w:rsidRPr="005D05D1">
        <w:rPr>
          <w:rStyle w:val="HTMLCode"/>
          <w:rFonts w:eastAsiaTheme="minorHAnsi"/>
        </w:rPr>
        <w:t>systemServices</w:t>
      </w:r>
      <w:proofErr w:type="spellEnd"/>
      <w:r>
        <w:t>, etc.</w:t>
      </w:r>
    </w:p>
    <w:p w14:paraId="5D84B810" w14:textId="77777777" w:rsidR="005D05D1" w:rsidRDefault="005D05D1" w:rsidP="00D9684E">
      <w:pPr>
        <w:jc w:val="both"/>
      </w:pPr>
      <w:r>
        <w:t xml:space="preserve">Chaque </w:t>
      </w:r>
      <w:proofErr w:type="spellStart"/>
      <w:r>
        <w:rPr>
          <w:rStyle w:val="HTMLCode"/>
          <w:rFonts w:eastAsiaTheme="minorHAnsi"/>
        </w:rPr>
        <w:t>Device</w:t>
      </w:r>
      <w:proofErr w:type="spellEnd"/>
      <w:r>
        <w:t xml:space="preserve"> est lié à un </w:t>
      </w:r>
      <w:r>
        <w:rPr>
          <w:rStyle w:val="HTMLCode"/>
          <w:rFonts w:eastAsiaTheme="minorHAnsi"/>
        </w:rPr>
        <w:t>User</w:t>
      </w:r>
      <w:r>
        <w:t>, propriétaire ou responsable de sa supervision.</w:t>
      </w:r>
    </w:p>
    <w:p w14:paraId="47961D92" w14:textId="6284C22D" w:rsidR="005D05D1" w:rsidRDefault="005D05D1" w:rsidP="00D9684E">
      <w:pPr>
        <w:jc w:val="both"/>
      </w:pPr>
      <w:r>
        <w:t>Autour de cette entité centrale gravitent plusieurs sous-entités :</w:t>
      </w:r>
    </w:p>
    <w:p w14:paraId="313C85D2" w14:textId="756706D8" w:rsidR="0016490C" w:rsidRPr="0016490C" w:rsidRDefault="0016490C" w:rsidP="005A4147">
      <w:pPr>
        <w:pStyle w:val="Caption"/>
        <w:keepNext/>
      </w:pPr>
      <w:bookmarkStart w:id="75" w:name="_Toc201856715"/>
      <w:r>
        <w:t xml:space="preserve">Tableau </w:t>
      </w:r>
      <w:r>
        <w:fldChar w:fldCharType="begin"/>
      </w:r>
      <w:r>
        <w:instrText xml:space="preserve"> SEQ Tableau \* ARABIC </w:instrText>
      </w:r>
      <w:r>
        <w:fldChar w:fldCharType="separate"/>
      </w:r>
      <w:r w:rsidR="009E2EFF">
        <w:rPr>
          <w:noProof/>
        </w:rPr>
        <w:t>7</w:t>
      </w:r>
      <w:r>
        <w:fldChar w:fldCharType="end"/>
      </w:r>
      <w:r w:rsidRPr="0016490C">
        <w:t xml:space="preserve"> : Entités liées à un équipement supervisé</w:t>
      </w:r>
      <w:bookmarkEnd w:id="75"/>
    </w:p>
    <w:tbl>
      <w:tblPr>
        <w:tblStyle w:val="PlainTable1"/>
        <w:tblW w:w="0" w:type="auto"/>
        <w:tblLook w:val="04A0" w:firstRow="1" w:lastRow="0" w:firstColumn="1" w:lastColumn="0" w:noHBand="0" w:noVBand="1"/>
      </w:tblPr>
      <w:tblGrid>
        <w:gridCol w:w="2829"/>
        <w:gridCol w:w="7627"/>
      </w:tblGrid>
      <w:tr w:rsidR="0016490C" w:rsidRPr="0016490C" w14:paraId="6E29C3B2" w14:textId="77777777" w:rsidTr="001649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85EB43" w14:textId="77777777" w:rsidR="0016490C" w:rsidRPr="0016490C" w:rsidRDefault="0016490C" w:rsidP="005A4147">
            <w:pPr>
              <w:jc w:val="center"/>
              <w:rPr>
                <w:rFonts w:ascii="Times New Roman" w:eastAsia="Times New Roman" w:hAnsi="Times New Roman" w:cs="Times New Roman"/>
                <w:szCs w:val="24"/>
                <w:lang w:eastAsia="fr-FR"/>
              </w:rPr>
            </w:pPr>
            <w:r w:rsidRPr="0016490C">
              <w:rPr>
                <w:rFonts w:ascii="Times New Roman" w:eastAsia="Times New Roman" w:hAnsi="Times New Roman" w:cs="Times New Roman"/>
                <w:szCs w:val="24"/>
                <w:lang w:eastAsia="fr-FR"/>
              </w:rPr>
              <w:t>Entité</w:t>
            </w:r>
          </w:p>
        </w:tc>
        <w:tc>
          <w:tcPr>
            <w:tcW w:w="0" w:type="auto"/>
            <w:hideMark/>
          </w:tcPr>
          <w:p w14:paraId="429F23B6" w14:textId="77777777" w:rsidR="0016490C" w:rsidRPr="0016490C" w:rsidRDefault="0016490C" w:rsidP="005A414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r w:rsidRPr="0016490C">
              <w:rPr>
                <w:rFonts w:ascii="Times New Roman" w:eastAsia="Times New Roman" w:hAnsi="Times New Roman" w:cs="Times New Roman"/>
                <w:szCs w:val="24"/>
                <w:lang w:eastAsia="fr-FR"/>
              </w:rPr>
              <w:t>Description</w:t>
            </w:r>
          </w:p>
        </w:tc>
      </w:tr>
      <w:tr w:rsidR="0016490C" w:rsidRPr="0016490C" w14:paraId="05433226" w14:textId="77777777" w:rsidTr="00164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4587E9" w14:textId="77777777" w:rsidR="0016490C" w:rsidRPr="0016490C" w:rsidRDefault="0016490C" w:rsidP="005A4147">
            <w:pPr>
              <w:jc w:val="center"/>
              <w:rPr>
                <w:rFonts w:ascii="Times New Roman" w:eastAsia="Times New Roman" w:hAnsi="Times New Roman" w:cs="Times New Roman"/>
                <w:szCs w:val="24"/>
                <w:lang w:eastAsia="fr-FR"/>
              </w:rPr>
            </w:pPr>
            <w:proofErr w:type="spellStart"/>
            <w:r w:rsidRPr="0016490C">
              <w:rPr>
                <w:rFonts w:ascii="Courier New" w:eastAsia="Times New Roman" w:hAnsi="Courier New" w:cs="Courier New"/>
                <w:sz w:val="20"/>
                <w:szCs w:val="20"/>
                <w:lang w:eastAsia="fr-FR"/>
              </w:rPr>
              <w:t>DeviceInterface</w:t>
            </w:r>
            <w:proofErr w:type="spellEnd"/>
          </w:p>
        </w:tc>
        <w:tc>
          <w:tcPr>
            <w:tcW w:w="0" w:type="auto"/>
            <w:hideMark/>
          </w:tcPr>
          <w:p w14:paraId="2D7BE66A" w14:textId="77777777" w:rsidR="0016490C" w:rsidRPr="0016490C" w:rsidRDefault="0016490C" w:rsidP="005A414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fr-FR"/>
              </w:rPr>
            </w:pPr>
            <w:r w:rsidRPr="0016490C">
              <w:rPr>
                <w:rFonts w:ascii="Times New Roman" w:eastAsia="Times New Roman" w:hAnsi="Times New Roman" w:cs="Times New Roman"/>
                <w:szCs w:val="24"/>
                <w:lang w:eastAsia="fr-FR"/>
              </w:rPr>
              <w:t>Représente les interfaces réseau (</w:t>
            </w:r>
            <w:proofErr w:type="spellStart"/>
            <w:r w:rsidRPr="0016490C">
              <w:rPr>
                <w:rFonts w:ascii="Courier New" w:eastAsia="Times New Roman" w:hAnsi="Courier New" w:cs="Courier New"/>
                <w:sz w:val="20"/>
                <w:szCs w:val="20"/>
                <w:lang w:eastAsia="fr-FR"/>
              </w:rPr>
              <w:t>ifIndex</w:t>
            </w:r>
            <w:proofErr w:type="spellEnd"/>
            <w:r w:rsidRPr="0016490C">
              <w:rPr>
                <w:rFonts w:ascii="Times New Roman" w:eastAsia="Times New Roman" w:hAnsi="Times New Roman" w:cs="Times New Roman"/>
                <w:szCs w:val="24"/>
                <w:lang w:eastAsia="fr-FR"/>
              </w:rPr>
              <w:t xml:space="preserve">, </w:t>
            </w:r>
            <w:proofErr w:type="spellStart"/>
            <w:r w:rsidRPr="0016490C">
              <w:rPr>
                <w:rFonts w:ascii="Courier New" w:eastAsia="Times New Roman" w:hAnsi="Courier New" w:cs="Courier New"/>
                <w:sz w:val="20"/>
                <w:szCs w:val="20"/>
                <w:lang w:eastAsia="fr-FR"/>
              </w:rPr>
              <w:t>ifDescr</w:t>
            </w:r>
            <w:proofErr w:type="spellEnd"/>
            <w:r w:rsidRPr="0016490C">
              <w:rPr>
                <w:rFonts w:ascii="Times New Roman" w:eastAsia="Times New Roman" w:hAnsi="Times New Roman" w:cs="Times New Roman"/>
                <w:szCs w:val="24"/>
                <w:lang w:eastAsia="fr-FR"/>
              </w:rPr>
              <w:t xml:space="preserve">, </w:t>
            </w:r>
            <w:proofErr w:type="spellStart"/>
            <w:r w:rsidRPr="0016490C">
              <w:rPr>
                <w:rFonts w:ascii="Courier New" w:eastAsia="Times New Roman" w:hAnsi="Courier New" w:cs="Courier New"/>
                <w:sz w:val="20"/>
                <w:szCs w:val="20"/>
                <w:lang w:eastAsia="fr-FR"/>
              </w:rPr>
              <w:t>ifStatus</w:t>
            </w:r>
            <w:proofErr w:type="spellEnd"/>
            <w:r w:rsidRPr="0016490C">
              <w:rPr>
                <w:rFonts w:ascii="Times New Roman" w:eastAsia="Times New Roman" w:hAnsi="Times New Roman" w:cs="Times New Roman"/>
                <w:szCs w:val="24"/>
                <w:lang w:eastAsia="fr-FR"/>
              </w:rPr>
              <w:t>...) et leurs statistiques (trafic entrant/sortant, erreurs, etc.).</w:t>
            </w:r>
          </w:p>
        </w:tc>
      </w:tr>
      <w:tr w:rsidR="0016490C" w:rsidRPr="0016490C" w14:paraId="4CA505FF" w14:textId="77777777" w:rsidTr="0016490C">
        <w:tc>
          <w:tcPr>
            <w:cnfStyle w:val="001000000000" w:firstRow="0" w:lastRow="0" w:firstColumn="1" w:lastColumn="0" w:oddVBand="0" w:evenVBand="0" w:oddHBand="0" w:evenHBand="0" w:firstRowFirstColumn="0" w:firstRowLastColumn="0" w:lastRowFirstColumn="0" w:lastRowLastColumn="0"/>
            <w:tcW w:w="0" w:type="auto"/>
            <w:hideMark/>
          </w:tcPr>
          <w:p w14:paraId="7DE793C6" w14:textId="77777777" w:rsidR="0016490C" w:rsidRPr="0016490C" w:rsidRDefault="0016490C" w:rsidP="005A4147">
            <w:pPr>
              <w:jc w:val="center"/>
              <w:rPr>
                <w:rFonts w:ascii="Times New Roman" w:eastAsia="Times New Roman" w:hAnsi="Times New Roman" w:cs="Times New Roman"/>
                <w:szCs w:val="24"/>
                <w:lang w:eastAsia="fr-FR"/>
              </w:rPr>
            </w:pPr>
            <w:proofErr w:type="spellStart"/>
            <w:r w:rsidRPr="0016490C">
              <w:rPr>
                <w:rFonts w:ascii="Courier New" w:eastAsia="Times New Roman" w:hAnsi="Courier New" w:cs="Courier New"/>
                <w:sz w:val="20"/>
                <w:szCs w:val="20"/>
                <w:lang w:eastAsia="fr-FR"/>
              </w:rPr>
              <w:t>SystemUnit</w:t>
            </w:r>
            <w:proofErr w:type="spellEnd"/>
          </w:p>
        </w:tc>
        <w:tc>
          <w:tcPr>
            <w:tcW w:w="0" w:type="auto"/>
            <w:hideMark/>
          </w:tcPr>
          <w:p w14:paraId="381D0712" w14:textId="77777777" w:rsidR="0016490C" w:rsidRPr="0016490C" w:rsidRDefault="0016490C" w:rsidP="005A414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r w:rsidRPr="0016490C">
              <w:rPr>
                <w:rFonts w:ascii="Times New Roman" w:eastAsia="Times New Roman" w:hAnsi="Times New Roman" w:cs="Times New Roman"/>
                <w:szCs w:val="24"/>
                <w:lang w:eastAsia="fr-FR"/>
              </w:rPr>
              <w:t>Stocke des informations système détaillées si l’équipement est composé de plusieurs sous-unités logiques.</w:t>
            </w:r>
          </w:p>
        </w:tc>
      </w:tr>
      <w:tr w:rsidR="0016490C" w:rsidRPr="0016490C" w14:paraId="2374C988" w14:textId="77777777" w:rsidTr="00164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E3D3E9" w14:textId="77777777" w:rsidR="0016490C" w:rsidRPr="0016490C" w:rsidRDefault="0016490C" w:rsidP="005A4147">
            <w:pPr>
              <w:jc w:val="center"/>
              <w:rPr>
                <w:rFonts w:ascii="Times New Roman" w:eastAsia="Times New Roman" w:hAnsi="Times New Roman" w:cs="Times New Roman"/>
                <w:szCs w:val="24"/>
                <w:lang w:eastAsia="fr-FR"/>
              </w:rPr>
            </w:pPr>
            <w:proofErr w:type="spellStart"/>
            <w:r w:rsidRPr="0016490C">
              <w:rPr>
                <w:rFonts w:ascii="Courier New" w:eastAsia="Times New Roman" w:hAnsi="Courier New" w:cs="Courier New"/>
                <w:sz w:val="20"/>
                <w:szCs w:val="20"/>
                <w:lang w:eastAsia="fr-FR"/>
              </w:rPr>
              <w:t>DeviceConfig</w:t>
            </w:r>
            <w:proofErr w:type="spellEnd"/>
          </w:p>
        </w:tc>
        <w:tc>
          <w:tcPr>
            <w:tcW w:w="0" w:type="auto"/>
            <w:hideMark/>
          </w:tcPr>
          <w:p w14:paraId="4C458E66" w14:textId="77777777" w:rsidR="0016490C" w:rsidRPr="0016490C" w:rsidRDefault="0016490C" w:rsidP="005A414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fr-FR"/>
              </w:rPr>
            </w:pPr>
            <w:r w:rsidRPr="0016490C">
              <w:rPr>
                <w:rFonts w:ascii="Times New Roman" w:eastAsia="Times New Roman" w:hAnsi="Times New Roman" w:cs="Times New Roman"/>
                <w:szCs w:val="24"/>
                <w:lang w:eastAsia="fr-FR"/>
              </w:rPr>
              <w:t>Contient tous les paramètres SNMP pour interroger l’équipement (IP cible, version SNMP, communauté, ports, timeout…), y compris les options avancées pour SNMPv3.</w:t>
            </w:r>
          </w:p>
        </w:tc>
      </w:tr>
      <w:tr w:rsidR="0016490C" w:rsidRPr="0016490C" w14:paraId="34D44D17" w14:textId="77777777" w:rsidTr="0016490C">
        <w:tc>
          <w:tcPr>
            <w:cnfStyle w:val="001000000000" w:firstRow="0" w:lastRow="0" w:firstColumn="1" w:lastColumn="0" w:oddVBand="0" w:evenVBand="0" w:oddHBand="0" w:evenHBand="0" w:firstRowFirstColumn="0" w:firstRowLastColumn="0" w:lastRowFirstColumn="0" w:lastRowLastColumn="0"/>
            <w:tcW w:w="0" w:type="auto"/>
            <w:hideMark/>
          </w:tcPr>
          <w:p w14:paraId="52641E27" w14:textId="77777777" w:rsidR="0016490C" w:rsidRPr="0016490C" w:rsidRDefault="0016490C" w:rsidP="005A4147">
            <w:pPr>
              <w:jc w:val="center"/>
              <w:rPr>
                <w:rFonts w:ascii="Times New Roman" w:eastAsia="Times New Roman" w:hAnsi="Times New Roman" w:cs="Times New Roman"/>
                <w:szCs w:val="24"/>
                <w:lang w:eastAsia="fr-FR"/>
              </w:rPr>
            </w:pPr>
            <w:proofErr w:type="spellStart"/>
            <w:r w:rsidRPr="0016490C">
              <w:rPr>
                <w:rFonts w:ascii="Courier New" w:eastAsia="Times New Roman" w:hAnsi="Courier New" w:cs="Courier New"/>
                <w:sz w:val="20"/>
                <w:szCs w:val="20"/>
                <w:lang w:eastAsia="fr-FR"/>
              </w:rPr>
              <w:t>IpProfile</w:t>
            </w:r>
            <w:proofErr w:type="spellEnd"/>
            <w:r w:rsidRPr="0016490C">
              <w:rPr>
                <w:rFonts w:ascii="Times New Roman" w:eastAsia="Times New Roman" w:hAnsi="Times New Roman" w:cs="Times New Roman"/>
                <w:szCs w:val="24"/>
                <w:lang w:eastAsia="fr-FR"/>
              </w:rPr>
              <w:t xml:space="preserve">, </w:t>
            </w:r>
            <w:proofErr w:type="spellStart"/>
            <w:r w:rsidRPr="0016490C">
              <w:rPr>
                <w:rFonts w:ascii="Courier New" w:eastAsia="Times New Roman" w:hAnsi="Courier New" w:cs="Courier New"/>
                <w:sz w:val="20"/>
                <w:szCs w:val="20"/>
                <w:lang w:eastAsia="fr-FR"/>
              </w:rPr>
              <w:t>IcmpProfile</w:t>
            </w:r>
            <w:proofErr w:type="spellEnd"/>
            <w:r w:rsidRPr="0016490C">
              <w:rPr>
                <w:rFonts w:ascii="Times New Roman" w:eastAsia="Times New Roman" w:hAnsi="Times New Roman" w:cs="Times New Roman"/>
                <w:szCs w:val="24"/>
                <w:lang w:eastAsia="fr-FR"/>
              </w:rPr>
              <w:t xml:space="preserve">, </w:t>
            </w:r>
            <w:proofErr w:type="spellStart"/>
            <w:r w:rsidRPr="0016490C">
              <w:rPr>
                <w:rFonts w:ascii="Courier New" w:eastAsia="Times New Roman" w:hAnsi="Courier New" w:cs="Courier New"/>
                <w:sz w:val="20"/>
                <w:szCs w:val="20"/>
                <w:lang w:eastAsia="fr-FR"/>
              </w:rPr>
              <w:t>UdpProfile</w:t>
            </w:r>
            <w:proofErr w:type="spellEnd"/>
          </w:p>
        </w:tc>
        <w:tc>
          <w:tcPr>
            <w:tcW w:w="0" w:type="auto"/>
            <w:hideMark/>
          </w:tcPr>
          <w:p w14:paraId="65E59D66" w14:textId="77777777" w:rsidR="0016490C" w:rsidRPr="0016490C" w:rsidRDefault="0016490C" w:rsidP="005A414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r w:rsidRPr="0016490C">
              <w:rPr>
                <w:rFonts w:ascii="Times New Roman" w:eastAsia="Times New Roman" w:hAnsi="Times New Roman" w:cs="Times New Roman"/>
                <w:szCs w:val="24"/>
                <w:lang w:eastAsia="fr-FR"/>
              </w:rPr>
              <w:t>Profils de supervision spécialisés pour des tests actifs sur l’équipement via différents protocoles.</w:t>
            </w:r>
          </w:p>
        </w:tc>
      </w:tr>
    </w:tbl>
    <w:p w14:paraId="1A1A2FDC" w14:textId="77777777" w:rsidR="0016490C" w:rsidRDefault="0016490C" w:rsidP="00D9684E">
      <w:pPr>
        <w:jc w:val="both"/>
      </w:pPr>
    </w:p>
    <w:p w14:paraId="2EBF2438" w14:textId="77777777" w:rsidR="005D05D1" w:rsidRDefault="005D05D1" w:rsidP="00D9684E">
      <w:pPr>
        <w:jc w:val="both"/>
      </w:pPr>
      <w:r>
        <w:t>Cette modélisation permet d’assurer une grande flexibilité, avec la possibilité de gérer des équipements aux structures variées.</w:t>
      </w:r>
    </w:p>
    <w:p w14:paraId="75DD53D4" w14:textId="77777777" w:rsidR="005D05D1" w:rsidRDefault="005D05D1" w:rsidP="00D9684E">
      <w:pPr>
        <w:pStyle w:val="Heading4"/>
        <w:jc w:val="both"/>
      </w:pPr>
      <w:r>
        <w:t>b) Services métiers</w:t>
      </w:r>
    </w:p>
    <w:p w14:paraId="46E5E3E7" w14:textId="77777777" w:rsidR="005D05D1" w:rsidRDefault="005D05D1" w:rsidP="00D9684E">
      <w:pPr>
        <w:jc w:val="both"/>
      </w:pPr>
      <w:r>
        <w:t xml:space="preserve">La logique de gestion des équipements est centralisée dans le </w:t>
      </w:r>
      <w:proofErr w:type="spellStart"/>
      <w:r>
        <w:rPr>
          <w:rStyle w:val="HTMLCode"/>
          <w:rFonts w:eastAsiaTheme="minorHAnsi"/>
          <w:b/>
          <w:bCs/>
        </w:rPr>
        <w:t>DeviceService</w:t>
      </w:r>
      <w:proofErr w:type="spellEnd"/>
      <w:r>
        <w:t>, responsable :</w:t>
      </w:r>
    </w:p>
    <w:p w14:paraId="7C64E05E" w14:textId="77777777" w:rsidR="005D05D1" w:rsidRDefault="005D05D1" w:rsidP="00E1703C">
      <w:pPr>
        <w:pStyle w:val="ListParagraph"/>
        <w:numPr>
          <w:ilvl w:val="0"/>
          <w:numId w:val="18"/>
        </w:numPr>
        <w:jc w:val="both"/>
      </w:pPr>
      <w:proofErr w:type="gramStart"/>
      <w:r>
        <w:t>de</w:t>
      </w:r>
      <w:proofErr w:type="gramEnd"/>
      <w:r>
        <w:t xml:space="preserve"> l’ajout et la modification des équipements ;</w:t>
      </w:r>
    </w:p>
    <w:p w14:paraId="450072FB" w14:textId="77777777" w:rsidR="005D05D1" w:rsidRDefault="005D05D1" w:rsidP="00E1703C">
      <w:pPr>
        <w:pStyle w:val="ListParagraph"/>
        <w:numPr>
          <w:ilvl w:val="0"/>
          <w:numId w:val="18"/>
        </w:numPr>
        <w:jc w:val="both"/>
      </w:pPr>
      <w:proofErr w:type="gramStart"/>
      <w:r>
        <w:t>de</w:t>
      </w:r>
      <w:proofErr w:type="gramEnd"/>
      <w:r>
        <w:t xml:space="preserve"> l’association automatique d’un </w:t>
      </w:r>
      <w:proofErr w:type="spellStart"/>
      <w:r w:rsidRPr="005D05D1">
        <w:rPr>
          <w:rStyle w:val="HTMLCode"/>
          <w:rFonts w:eastAsiaTheme="minorHAnsi"/>
        </w:rPr>
        <w:t>DeviceConfig</w:t>
      </w:r>
      <w:proofErr w:type="spellEnd"/>
      <w:r>
        <w:t xml:space="preserve"> ;</w:t>
      </w:r>
    </w:p>
    <w:p w14:paraId="3D47D256" w14:textId="77777777" w:rsidR="005D05D1" w:rsidRDefault="005D05D1" w:rsidP="00E1703C">
      <w:pPr>
        <w:pStyle w:val="ListParagraph"/>
        <w:numPr>
          <w:ilvl w:val="0"/>
          <w:numId w:val="18"/>
        </w:numPr>
        <w:jc w:val="both"/>
      </w:pPr>
      <w:proofErr w:type="gramStart"/>
      <w:r>
        <w:t>de</w:t>
      </w:r>
      <w:proofErr w:type="gramEnd"/>
      <w:r>
        <w:t xml:space="preserve"> la synchronisation avec les données collectées via SNMP (mise à jour des interfaces, de l’état, etc.) ;</w:t>
      </w:r>
    </w:p>
    <w:p w14:paraId="075D0E34" w14:textId="77777777" w:rsidR="005D05D1" w:rsidRDefault="005D05D1" w:rsidP="00E1703C">
      <w:pPr>
        <w:pStyle w:val="ListParagraph"/>
        <w:numPr>
          <w:ilvl w:val="0"/>
          <w:numId w:val="18"/>
        </w:numPr>
        <w:jc w:val="both"/>
      </w:pPr>
      <w:proofErr w:type="gramStart"/>
      <w:r>
        <w:t>de</w:t>
      </w:r>
      <w:proofErr w:type="gramEnd"/>
      <w:r>
        <w:t xml:space="preserve"> la désactivation ou suppression logique des dispositifs.</w:t>
      </w:r>
    </w:p>
    <w:p w14:paraId="17F69604" w14:textId="77777777" w:rsidR="005D05D1" w:rsidRDefault="005D05D1" w:rsidP="00D9684E">
      <w:pPr>
        <w:jc w:val="both"/>
      </w:pPr>
      <w:r>
        <w:t xml:space="preserve">Des services secondaires permettent d’interagir avec les composants liés : </w:t>
      </w:r>
      <w:proofErr w:type="spellStart"/>
      <w:r>
        <w:rPr>
          <w:rStyle w:val="HTMLCode"/>
          <w:rFonts w:eastAsiaTheme="minorHAnsi"/>
        </w:rPr>
        <w:t>DeviceInterfaceService</w:t>
      </w:r>
      <w:proofErr w:type="spellEnd"/>
      <w:r>
        <w:t xml:space="preserve">, </w:t>
      </w:r>
      <w:proofErr w:type="spellStart"/>
      <w:r>
        <w:rPr>
          <w:rStyle w:val="HTMLCode"/>
          <w:rFonts w:eastAsiaTheme="minorHAnsi"/>
        </w:rPr>
        <w:t>SystemUnitService</w:t>
      </w:r>
      <w:proofErr w:type="spellEnd"/>
      <w:r>
        <w:t>, etc.</w:t>
      </w:r>
    </w:p>
    <w:p w14:paraId="69E5E8F9" w14:textId="77777777" w:rsidR="005D05D1" w:rsidRDefault="005D05D1" w:rsidP="00D9684E">
      <w:pPr>
        <w:pStyle w:val="Heading4"/>
        <w:jc w:val="both"/>
      </w:pPr>
      <w:r>
        <w:t>c) Contrôleurs REST</w:t>
      </w:r>
    </w:p>
    <w:p w14:paraId="34278A46" w14:textId="77777777" w:rsidR="005D05D1" w:rsidRDefault="005D05D1" w:rsidP="00D9684E">
      <w:pPr>
        <w:jc w:val="both"/>
      </w:pPr>
      <w:r>
        <w:t xml:space="preserve">Les contrôleurs REST exposés dans la couche </w:t>
      </w:r>
      <w:r>
        <w:rPr>
          <w:rStyle w:val="HTMLCode"/>
          <w:rFonts w:eastAsiaTheme="minorHAnsi"/>
        </w:rPr>
        <w:t>Controller Layer</w:t>
      </w:r>
      <w:r>
        <w:t xml:space="preserve"> permettent aux clients (frontend React ou outils externes) d’interagir avec le backend :</w:t>
      </w:r>
    </w:p>
    <w:p w14:paraId="6BF075E5" w14:textId="77777777" w:rsidR="005D05D1" w:rsidRDefault="005D05D1" w:rsidP="00E1703C">
      <w:pPr>
        <w:pStyle w:val="ListParagraph"/>
        <w:numPr>
          <w:ilvl w:val="0"/>
          <w:numId w:val="19"/>
        </w:numPr>
        <w:jc w:val="both"/>
      </w:pPr>
      <w:proofErr w:type="spellStart"/>
      <w:r w:rsidRPr="005D05D1">
        <w:rPr>
          <w:rStyle w:val="HTMLCode"/>
          <w:rFonts w:eastAsiaTheme="minorHAnsi"/>
        </w:rPr>
        <w:t>DeviceController</w:t>
      </w:r>
      <w:proofErr w:type="spellEnd"/>
      <w:r>
        <w:t xml:space="preserve"> : </w:t>
      </w:r>
      <w:proofErr w:type="spellStart"/>
      <w:r>
        <w:t>endpoints</w:t>
      </w:r>
      <w:proofErr w:type="spellEnd"/>
      <w:r>
        <w:t xml:space="preserve"> CRUD pour les dispositifs, filtre par utilisateur, statut, type, etc.</w:t>
      </w:r>
    </w:p>
    <w:p w14:paraId="02E7C390" w14:textId="77777777" w:rsidR="005D05D1" w:rsidRDefault="005D05D1" w:rsidP="00E1703C">
      <w:pPr>
        <w:pStyle w:val="ListParagraph"/>
        <w:numPr>
          <w:ilvl w:val="0"/>
          <w:numId w:val="19"/>
        </w:numPr>
        <w:jc w:val="both"/>
      </w:pPr>
      <w:proofErr w:type="spellStart"/>
      <w:r w:rsidRPr="005D05D1">
        <w:rPr>
          <w:rStyle w:val="HTMLCode"/>
          <w:rFonts w:eastAsiaTheme="minorHAnsi"/>
        </w:rPr>
        <w:lastRenderedPageBreak/>
        <w:t>DeviceInterfaceController</w:t>
      </w:r>
      <w:proofErr w:type="spellEnd"/>
      <w:r>
        <w:t xml:space="preserve">, </w:t>
      </w:r>
      <w:proofErr w:type="spellStart"/>
      <w:r w:rsidRPr="005D05D1">
        <w:rPr>
          <w:rStyle w:val="HTMLCode"/>
          <w:rFonts w:eastAsiaTheme="minorHAnsi"/>
        </w:rPr>
        <w:t>SystemUnitController</w:t>
      </w:r>
      <w:proofErr w:type="spellEnd"/>
      <w:r>
        <w:t>, etc. : permettent de consulter les sous-composants liés à un équipement.</w:t>
      </w:r>
    </w:p>
    <w:p w14:paraId="1046180C" w14:textId="77777777" w:rsidR="005D05D1" w:rsidRDefault="005D05D1" w:rsidP="00D9684E">
      <w:pPr>
        <w:jc w:val="both"/>
      </w:pPr>
      <w:r>
        <w:t xml:space="preserve">Chaque réponse est encapsulée dans des </w:t>
      </w:r>
      <w:proofErr w:type="spellStart"/>
      <w:r>
        <w:rPr>
          <w:rStyle w:val="Strong"/>
        </w:rPr>
        <w:t>DTOs</w:t>
      </w:r>
      <w:proofErr w:type="spellEnd"/>
      <w:r>
        <w:t xml:space="preserve"> mappés automatiquement grâce à </w:t>
      </w:r>
      <w:proofErr w:type="spellStart"/>
      <w:r>
        <w:rPr>
          <w:rStyle w:val="Strong"/>
        </w:rPr>
        <w:t>MapStruct</w:t>
      </w:r>
      <w:proofErr w:type="spellEnd"/>
      <w:r>
        <w:t>, assurant une séparation claire entre les entités de persistance et les données exposées à l’utilisateur.</w:t>
      </w:r>
    </w:p>
    <w:p w14:paraId="6C1548B2" w14:textId="77777777" w:rsidR="005D05D1" w:rsidRDefault="005D05D1" w:rsidP="00D9684E">
      <w:pPr>
        <w:pStyle w:val="Heading4"/>
        <w:jc w:val="both"/>
      </w:pPr>
      <w:r>
        <w:t>d) Statut et typologie des équipements</w:t>
      </w:r>
    </w:p>
    <w:p w14:paraId="0792B853" w14:textId="77777777" w:rsidR="005D05D1" w:rsidRDefault="005D05D1" w:rsidP="00D9684E">
      <w:pPr>
        <w:jc w:val="both"/>
      </w:pPr>
      <w:r>
        <w:t>Deux énumérations importantes enrichissent le système :</w:t>
      </w:r>
    </w:p>
    <w:p w14:paraId="22B5EBBF" w14:textId="77777777" w:rsidR="005D05D1" w:rsidRDefault="005D05D1" w:rsidP="00E1703C">
      <w:pPr>
        <w:pStyle w:val="ListParagraph"/>
        <w:numPr>
          <w:ilvl w:val="0"/>
          <w:numId w:val="20"/>
        </w:numPr>
        <w:jc w:val="both"/>
      </w:pPr>
      <w:proofErr w:type="spellStart"/>
      <w:r w:rsidRPr="005D05D1">
        <w:rPr>
          <w:rStyle w:val="HTMLCode"/>
          <w:rFonts w:eastAsiaTheme="minorHAnsi"/>
          <w:b/>
          <w:bCs/>
        </w:rPr>
        <w:t>DeviceStatus</w:t>
      </w:r>
      <w:proofErr w:type="spellEnd"/>
      <w:r>
        <w:t xml:space="preserve"> : reflète l’état de fonctionnement (</w:t>
      </w:r>
      <w:r w:rsidRPr="005D05D1">
        <w:rPr>
          <w:rStyle w:val="HTMLCode"/>
          <w:rFonts w:eastAsiaTheme="minorHAnsi"/>
        </w:rPr>
        <w:t>ACTIVE</w:t>
      </w:r>
      <w:r>
        <w:t xml:space="preserve">, </w:t>
      </w:r>
      <w:r w:rsidRPr="005D05D1">
        <w:rPr>
          <w:rStyle w:val="HTMLCode"/>
          <w:rFonts w:eastAsiaTheme="minorHAnsi"/>
        </w:rPr>
        <w:t>INACTIVE</w:t>
      </w:r>
      <w:r>
        <w:t xml:space="preserve">, </w:t>
      </w:r>
      <w:r w:rsidRPr="005D05D1">
        <w:rPr>
          <w:rStyle w:val="HTMLCode"/>
          <w:rFonts w:eastAsiaTheme="minorHAnsi"/>
        </w:rPr>
        <w:t>MAINTENANCE</w:t>
      </w:r>
      <w:r>
        <w:t xml:space="preserve">, </w:t>
      </w:r>
      <w:r w:rsidRPr="005D05D1">
        <w:rPr>
          <w:rStyle w:val="HTMLCode"/>
          <w:rFonts w:eastAsiaTheme="minorHAnsi"/>
        </w:rPr>
        <w:t>ERROR</w:t>
      </w:r>
      <w:r>
        <w:t>) ;</w:t>
      </w:r>
    </w:p>
    <w:p w14:paraId="3821BC94" w14:textId="77777777" w:rsidR="005D05D1" w:rsidRDefault="005D05D1" w:rsidP="00E1703C">
      <w:pPr>
        <w:pStyle w:val="ListParagraph"/>
        <w:numPr>
          <w:ilvl w:val="0"/>
          <w:numId w:val="20"/>
        </w:numPr>
        <w:jc w:val="both"/>
      </w:pPr>
      <w:proofErr w:type="spellStart"/>
      <w:r w:rsidRPr="005D05D1">
        <w:rPr>
          <w:rStyle w:val="HTMLCode"/>
          <w:rFonts w:eastAsiaTheme="minorHAnsi"/>
          <w:b/>
          <w:bCs/>
        </w:rPr>
        <w:t>DeviceType</w:t>
      </w:r>
      <w:proofErr w:type="spellEnd"/>
      <w:r>
        <w:t xml:space="preserve"> : catégorise les équipements (switch, routeur, serveur, imprimante, etc.).</w:t>
      </w:r>
    </w:p>
    <w:p w14:paraId="014C4A78" w14:textId="77777777" w:rsidR="005D05D1" w:rsidRDefault="005D05D1" w:rsidP="00D9684E">
      <w:pPr>
        <w:jc w:val="both"/>
      </w:pPr>
      <w:r>
        <w:t>Ces statuts sont automatiquement mis à jour par le module de supervision (SNMP, ICMP, etc.) en fonction des résultats de communication.</w:t>
      </w:r>
    </w:p>
    <w:p w14:paraId="6FC965CF" w14:textId="77777777" w:rsidR="003E44CD" w:rsidRDefault="003E44CD" w:rsidP="00D9684E">
      <w:pPr>
        <w:pStyle w:val="Heading3"/>
        <w:jc w:val="both"/>
        <w:rPr>
          <w:rFonts w:ascii="Times New Roman" w:hAnsi="Times New Roman"/>
          <w:sz w:val="27"/>
        </w:rPr>
      </w:pPr>
      <w:bookmarkStart w:id="76" w:name="_Toc201867975"/>
      <w:r>
        <w:t>3.3.3 SNMP Polling et mise à jour des équipements</w:t>
      </w:r>
      <w:bookmarkEnd w:id="76"/>
    </w:p>
    <w:p w14:paraId="1C53B701" w14:textId="628C2C43" w:rsidR="003E44CD" w:rsidRDefault="003E44CD" w:rsidP="00D9684E">
      <w:pPr>
        <w:pStyle w:val="NormalWeb"/>
        <w:jc w:val="both"/>
      </w:pPr>
      <w:r>
        <w:t xml:space="preserve">La supervision des équipements via SNMP repose sur un processus de </w:t>
      </w:r>
      <w:r>
        <w:rPr>
          <w:rStyle w:val="Strong"/>
        </w:rPr>
        <w:t>polling périodique</w:t>
      </w:r>
      <w:r>
        <w:t>, qui permet de récupérer à intervalles réguliers des données d’état, de performance et de configuration des dispositifs réseau. Ce mécanisme est central dans le fonctionnement du système, car il alimente en temps réel la base de données avec des informations actualisées, essentielles à l’analyse et à l’affichage de la topologie ou des alertes.</w:t>
      </w:r>
    </w:p>
    <w:p w14:paraId="75D70698" w14:textId="77777777" w:rsidR="0016490C" w:rsidRDefault="0016490C" w:rsidP="005A4147">
      <w:pPr>
        <w:pStyle w:val="NormalWeb"/>
        <w:keepNext/>
        <w:jc w:val="center"/>
      </w:pPr>
      <w:r>
        <w:rPr>
          <w:noProof/>
        </w:rPr>
        <w:drawing>
          <wp:inline distT="0" distB="0" distL="0" distR="0" wp14:anchorId="64770D4B" wp14:editId="2475F067">
            <wp:extent cx="1133475" cy="1133475"/>
            <wp:effectExtent l="0" t="0" r="9525" b="9525"/>
            <wp:docPr id="8" name="Picture 8" descr="AGENTPP Forum - Everything about SNMP4J, AGENT++, and AGENTPP SNMP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GENTPP Forum - Everything about SNMP4J, AGENT++, and AGENTPP SNMP Tool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p w14:paraId="368AF95B" w14:textId="27235940" w:rsidR="0016490C" w:rsidRDefault="0016490C" w:rsidP="005A4147">
      <w:pPr>
        <w:pStyle w:val="Caption"/>
      </w:pPr>
      <w:bookmarkStart w:id="77" w:name="_Toc201856731"/>
      <w:r>
        <w:t xml:space="preserve">Figure </w:t>
      </w:r>
      <w:r>
        <w:fldChar w:fldCharType="begin"/>
      </w:r>
      <w:r>
        <w:instrText xml:space="preserve"> SEQ Figure \* ARABIC </w:instrText>
      </w:r>
      <w:r>
        <w:fldChar w:fldCharType="separate"/>
      </w:r>
      <w:r w:rsidR="009E2EFF">
        <w:rPr>
          <w:noProof/>
        </w:rPr>
        <w:t>17</w:t>
      </w:r>
      <w:r>
        <w:fldChar w:fldCharType="end"/>
      </w:r>
      <w:r w:rsidRPr="00FB4C0A">
        <w:t>: SNMP4J</w:t>
      </w:r>
      <w:bookmarkEnd w:id="77"/>
    </w:p>
    <w:p w14:paraId="52A05E21" w14:textId="77777777" w:rsidR="003E44CD" w:rsidRDefault="003E44CD" w:rsidP="00D9684E">
      <w:pPr>
        <w:pStyle w:val="Heading4"/>
        <w:jc w:val="both"/>
      </w:pPr>
      <w:r>
        <w:t>a) Structure du module de polling SNMP</w:t>
      </w:r>
    </w:p>
    <w:p w14:paraId="6D47FDBD" w14:textId="1F3A9ABF" w:rsidR="003E44CD" w:rsidRDefault="003E44CD" w:rsidP="00D9684E">
      <w:pPr>
        <w:pStyle w:val="NormalWeb"/>
        <w:jc w:val="both"/>
      </w:pPr>
      <w:r>
        <w:t>L’architecture logicielle du polling est modulaire et répartie en plusieurs services spécialisés :</w:t>
      </w:r>
    </w:p>
    <w:p w14:paraId="0533ED4E" w14:textId="4D88093F" w:rsidR="0016490C" w:rsidRPr="0016490C" w:rsidRDefault="0016490C" w:rsidP="00D9684E">
      <w:pPr>
        <w:pStyle w:val="Caption"/>
        <w:keepNext/>
        <w:jc w:val="both"/>
      </w:pPr>
      <w:bookmarkStart w:id="78" w:name="_Toc201856716"/>
      <w:r>
        <w:t xml:space="preserve">Tableau </w:t>
      </w:r>
      <w:r>
        <w:fldChar w:fldCharType="begin"/>
      </w:r>
      <w:r>
        <w:instrText xml:space="preserve"> SEQ Tableau \* ARABIC </w:instrText>
      </w:r>
      <w:r>
        <w:fldChar w:fldCharType="separate"/>
      </w:r>
      <w:r w:rsidR="009E2EFF">
        <w:rPr>
          <w:noProof/>
        </w:rPr>
        <w:t>8</w:t>
      </w:r>
      <w:r>
        <w:fldChar w:fldCharType="end"/>
      </w:r>
      <w:r w:rsidRPr="0016490C">
        <w:t>: Services responsables du polling SNMP et de la collecte des données réseau</w:t>
      </w:r>
      <w:bookmarkEnd w:id="78"/>
    </w:p>
    <w:tbl>
      <w:tblPr>
        <w:tblStyle w:val="PlainTable1"/>
        <w:tblW w:w="0" w:type="auto"/>
        <w:tblLook w:val="04A0" w:firstRow="1" w:lastRow="0" w:firstColumn="1" w:lastColumn="0" w:noHBand="0" w:noVBand="1"/>
      </w:tblPr>
      <w:tblGrid>
        <w:gridCol w:w="2917"/>
        <w:gridCol w:w="7539"/>
      </w:tblGrid>
      <w:tr w:rsidR="0016490C" w:rsidRPr="0016490C" w14:paraId="46014F80" w14:textId="77777777" w:rsidTr="001649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7" w:type="dxa"/>
            <w:hideMark/>
          </w:tcPr>
          <w:p w14:paraId="5A539227" w14:textId="77777777" w:rsidR="0016490C" w:rsidRPr="0016490C" w:rsidRDefault="0016490C" w:rsidP="00D9684E">
            <w:pPr>
              <w:jc w:val="both"/>
              <w:rPr>
                <w:rFonts w:ascii="Times New Roman" w:eastAsia="Times New Roman" w:hAnsi="Times New Roman" w:cs="Times New Roman"/>
                <w:szCs w:val="24"/>
                <w:lang w:eastAsia="fr-FR"/>
              </w:rPr>
            </w:pPr>
            <w:r w:rsidRPr="0016490C">
              <w:rPr>
                <w:rFonts w:ascii="Times New Roman" w:eastAsia="Times New Roman" w:hAnsi="Times New Roman" w:cs="Times New Roman"/>
                <w:szCs w:val="24"/>
                <w:lang w:eastAsia="fr-FR"/>
              </w:rPr>
              <w:t>Service</w:t>
            </w:r>
          </w:p>
        </w:tc>
        <w:tc>
          <w:tcPr>
            <w:tcW w:w="7539" w:type="dxa"/>
            <w:hideMark/>
          </w:tcPr>
          <w:p w14:paraId="531ACB97" w14:textId="77777777" w:rsidR="0016490C" w:rsidRPr="0016490C" w:rsidRDefault="0016490C" w:rsidP="00D9684E">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r w:rsidRPr="0016490C">
              <w:rPr>
                <w:rFonts w:ascii="Times New Roman" w:eastAsia="Times New Roman" w:hAnsi="Times New Roman" w:cs="Times New Roman"/>
                <w:szCs w:val="24"/>
                <w:lang w:eastAsia="fr-FR"/>
              </w:rPr>
              <w:t>Rôle</w:t>
            </w:r>
          </w:p>
        </w:tc>
      </w:tr>
      <w:tr w:rsidR="0016490C" w:rsidRPr="0016490C" w14:paraId="4EBB9715" w14:textId="77777777" w:rsidTr="00164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7" w:type="dxa"/>
            <w:hideMark/>
          </w:tcPr>
          <w:p w14:paraId="3B53ADB4" w14:textId="77777777" w:rsidR="0016490C" w:rsidRPr="0016490C" w:rsidRDefault="0016490C" w:rsidP="00D9684E">
            <w:pPr>
              <w:jc w:val="both"/>
              <w:rPr>
                <w:rFonts w:ascii="Times New Roman" w:eastAsia="Times New Roman" w:hAnsi="Times New Roman" w:cs="Times New Roman"/>
                <w:szCs w:val="24"/>
                <w:lang w:eastAsia="fr-FR"/>
              </w:rPr>
            </w:pPr>
            <w:proofErr w:type="spellStart"/>
            <w:r w:rsidRPr="0016490C">
              <w:rPr>
                <w:rFonts w:ascii="Courier New" w:eastAsia="Times New Roman" w:hAnsi="Courier New" w:cs="Courier New"/>
                <w:sz w:val="20"/>
                <w:szCs w:val="20"/>
                <w:lang w:eastAsia="fr-FR"/>
              </w:rPr>
              <w:t>SnmpPollingService</w:t>
            </w:r>
            <w:proofErr w:type="spellEnd"/>
          </w:p>
        </w:tc>
        <w:tc>
          <w:tcPr>
            <w:tcW w:w="7539" w:type="dxa"/>
            <w:hideMark/>
          </w:tcPr>
          <w:p w14:paraId="143BA1D1" w14:textId="77777777" w:rsidR="0016490C" w:rsidRPr="0016490C" w:rsidRDefault="0016490C" w:rsidP="00D9684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fr-FR"/>
              </w:rPr>
            </w:pPr>
            <w:r w:rsidRPr="0016490C">
              <w:rPr>
                <w:rFonts w:ascii="Times New Roman" w:eastAsia="Times New Roman" w:hAnsi="Times New Roman" w:cs="Times New Roman"/>
                <w:szCs w:val="24"/>
                <w:lang w:eastAsia="fr-FR"/>
              </w:rPr>
              <w:t>Coordonne les tâches de supervision en interrogeant successivement les équipements enregistrés avec SNMP activé.</w:t>
            </w:r>
          </w:p>
        </w:tc>
      </w:tr>
      <w:tr w:rsidR="0016490C" w:rsidRPr="0016490C" w14:paraId="3AE2B793" w14:textId="77777777" w:rsidTr="0016490C">
        <w:tc>
          <w:tcPr>
            <w:cnfStyle w:val="001000000000" w:firstRow="0" w:lastRow="0" w:firstColumn="1" w:lastColumn="0" w:oddVBand="0" w:evenVBand="0" w:oddHBand="0" w:evenHBand="0" w:firstRowFirstColumn="0" w:firstRowLastColumn="0" w:lastRowFirstColumn="0" w:lastRowLastColumn="0"/>
            <w:tcW w:w="2917" w:type="dxa"/>
            <w:hideMark/>
          </w:tcPr>
          <w:p w14:paraId="0D9FD766" w14:textId="77777777" w:rsidR="0016490C" w:rsidRPr="0016490C" w:rsidRDefault="0016490C" w:rsidP="00D9684E">
            <w:pPr>
              <w:jc w:val="both"/>
              <w:rPr>
                <w:rFonts w:ascii="Times New Roman" w:eastAsia="Times New Roman" w:hAnsi="Times New Roman" w:cs="Times New Roman"/>
                <w:szCs w:val="24"/>
                <w:lang w:eastAsia="fr-FR"/>
              </w:rPr>
            </w:pPr>
            <w:proofErr w:type="spellStart"/>
            <w:r w:rsidRPr="0016490C">
              <w:rPr>
                <w:rFonts w:ascii="Courier New" w:eastAsia="Times New Roman" w:hAnsi="Courier New" w:cs="Courier New"/>
                <w:sz w:val="20"/>
                <w:szCs w:val="20"/>
                <w:lang w:eastAsia="fr-FR"/>
              </w:rPr>
              <w:t>SnmpClientService</w:t>
            </w:r>
            <w:proofErr w:type="spellEnd"/>
          </w:p>
        </w:tc>
        <w:tc>
          <w:tcPr>
            <w:tcW w:w="7539" w:type="dxa"/>
            <w:hideMark/>
          </w:tcPr>
          <w:p w14:paraId="48172491" w14:textId="77777777" w:rsidR="0016490C" w:rsidRPr="0016490C" w:rsidRDefault="0016490C" w:rsidP="00D9684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r w:rsidRPr="0016490C">
              <w:rPr>
                <w:rFonts w:ascii="Times New Roman" w:eastAsia="Times New Roman" w:hAnsi="Times New Roman" w:cs="Times New Roman"/>
                <w:szCs w:val="24"/>
                <w:lang w:eastAsia="fr-FR"/>
              </w:rPr>
              <w:t>Encapsule la logique bas-niveau de communication avec les agents SNMP (</w:t>
            </w:r>
            <w:proofErr w:type="spellStart"/>
            <w:r w:rsidRPr="0016490C">
              <w:rPr>
                <w:rFonts w:ascii="Times New Roman" w:eastAsia="Times New Roman" w:hAnsi="Times New Roman" w:cs="Times New Roman"/>
                <w:szCs w:val="24"/>
                <w:lang w:eastAsia="fr-FR"/>
              </w:rPr>
              <w:t>Get</w:t>
            </w:r>
            <w:proofErr w:type="spellEnd"/>
            <w:r w:rsidRPr="0016490C">
              <w:rPr>
                <w:rFonts w:ascii="Times New Roman" w:eastAsia="Times New Roman" w:hAnsi="Times New Roman" w:cs="Times New Roman"/>
                <w:szCs w:val="24"/>
                <w:lang w:eastAsia="fr-FR"/>
              </w:rPr>
              <w:t xml:space="preserve">, </w:t>
            </w:r>
            <w:proofErr w:type="spellStart"/>
            <w:r w:rsidRPr="0016490C">
              <w:rPr>
                <w:rFonts w:ascii="Times New Roman" w:eastAsia="Times New Roman" w:hAnsi="Times New Roman" w:cs="Times New Roman"/>
                <w:szCs w:val="24"/>
                <w:lang w:eastAsia="fr-FR"/>
              </w:rPr>
              <w:t>GetNext</w:t>
            </w:r>
            <w:proofErr w:type="spellEnd"/>
            <w:r w:rsidRPr="0016490C">
              <w:rPr>
                <w:rFonts w:ascii="Times New Roman" w:eastAsia="Times New Roman" w:hAnsi="Times New Roman" w:cs="Times New Roman"/>
                <w:szCs w:val="24"/>
                <w:lang w:eastAsia="fr-FR"/>
              </w:rPr>
              <w:t xml:space="preserve">, </w:t>
            </w:r>
            <w:proofErr w:type="spellStart"/>
            <w:r w:rsidRPr="0016490C">
              <w:rPr>
                <w:rFonts w:ascii="Times New Roman" w:eastAsia="Times New Roman" w:hAnsi="Times New Roman" w:cs="Times New Roman"/>
                <w:szCs w:val="24"/>
                <w:lang w:eastAsia="fr-FR"/>
              </w:rPr>
              <w:t>Walk</w:t>
            </w:r>
            <w:proofErr w:type="spellEnd"/>
            <w:r w:rsidRPr="0016490C">
              <w:rPr>
                <w:rFonts w:ascii="Times New Roman" w:eastAsia="Times New Roman" w:hAnsi="Times New Roman" w:cs="Times New Roman"/>
                <w:szCs w:val="24"/>
                <w:lang w:eastAsia="fr-FR"/>
              </w:rPr>
              <w:t>...), en s’appuyant sur SNMP4J.</w:t>
            </w:r>
          </w:p>
        </w:tc>
      </w:tr>
      <w:tr w:rsidR="0016490C" w:rsidRPr="0016490C" w14:paraId="3BF89EEF" w14:textId="77777777" w:rsidTr="00164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7" w:type="dxa"/>
            <w:hideMark/>
          </w:tcPr>
          <w:p w14:paraId="26A967A2" w14:textId="77777777" w:rsidR="0016490C" w:rsidRPr="0016490C" w:rsidRDefault="0016490C" w:rsidP="00D9684E">
            <w:pPr>
              <w:jc w:val="both"/>
              <w:rPr>
                <w:rFonts w:ascii="Times New Roman" w:eastAsia="Times New Roman" w:hAnsi="Times New Roman" w:cs="Times New Roman"/>
                <w:szCs w:val="24"/>
                <w:lang w:eastAsia="fr-FR"/>
              </w:rPr>
            </w:pPr>
            <w:proofErr w:type="spellStart"/>
            <w:r w:rsidRPr="0016490C">
              <w:rPr>
                <w:rFonts w:ascii="Courier New" w:eastAsia="Times New Roman" w:hAnsi="Courier New" w:cs="Courier New"/>
                <w:sz w:val="20"/>
                <w:szCs w:val="20"/>
                <w:lang w:eastAsia="fr-FR"/>
              </w:rPr>
              <w:t>SystemInfoPollService</w:t>
            </w:r>
            <w:proofErr w:type="spellEnd"/>
          </w:p>
        </w:tc>
        <w:tc>
          <w:tcPr>
            <w:tcW w:w="7539" w:type="dxa"/>
            <w:hideMark/>
          </w:tcPr>
          <w:p w14:paraId="4BF9748A" w14:textId="77777777" w:rsidR="0016490C" w:rsidRPr="0016490C" w:rsidRDefault="0016490C" w:rsidP="00D9684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fr-FR"/>
              </w:rPr>
            </w:pPr>
            <w:r w:rsidRPr="0016490C">
              <w:rPr>
                <w:rFonts w:ascii="Times New Roman" w:eastAsia="Times New Roman" w:hAnsi="Times New Roman" w:cs="Times New Roman"/>
                <w:szCs w:val="24"/>
                <w:lang w:eastAsia="fr-FR"/>
              </w:rPr>
              <w:t>Récupère les informations générales d’un équipement (</w:t>
            </w:r>
            <w:proofErr w:type="spellStart"/>
            <w:r w:rsidRPr="0016490C">
              <w:rPr>
                <w:rFonts w:ascii="Times New Roman" w:eastAsia="Times New Roman" w:hAnsi="Times New Roman" w:cs="Times New Roman"/>
                <w:szCs w:val="24"/>
                <w:lang w:eastAsia="fr-FR"/>
              </w:rPr>
              <w:t>sysName</w:t>
            </w:r>
            <w:proofErr w:type="spellEnd"/>
            <w:r w:rsidRPr="0016490C">
              <w:rPr>
                <w:rFonts w:ascii="Times New Roman" w:eastAsia="Times New Roman" w:hAnsi="Times New Roman" w:cs="Times New Roman"/>
                <w:szCs w:val="24"/>
                <w:lang w:eastAsia="fr-FR"/>
              </w:rPr>
              <w:t xml:space="preserve">, </w:t>
            </w:r>
            <w:proofErr w:type="spellStart"/>
            <w:r w:rsidRPr="0016490C">
              <w:rPr>
                <w:rFonts w:ascii="Times New Roman" w:eastAsia="Times New Roman" w:hAnsi="Times New Roman" w:cs="Times New Roman"/>
                <w:szCs w:val="24"/>
                <w:lang w:eastAsia="fr-FR"/>
              </w:rPr>
              <w:t>sysLocation</w:t>
            </w:r>
            <w:proofErr w:type="spellEnd"/>
            <w:r w:rsidRPr="0016490C">
              <w:rPr>
                <w:rFonts w:ascii="Times New Roman" w:eastAsia="Times New Roman" w:hAnsi="Times New Roman" w:cs="Times New Roman"/>
                <w:szCs w:val="24"/>
                <w:lang w:eastAsia="fr-FR"/>
              </w:rPr>
              <w:t>, uptime...).</w:t>
            </w:r>
          </w:p>
        </w:tc>
      </w:tr>
      <w:tr w:rsidR="0016490C" w:rsidRPr="0016490C" w14:paraId="74BF9C2E" w14:textId="77777777" w:rsidTr="0016490C">
        <w:tc>
          <w:tcPr>
            <w:cnfStyle w:val="001000000000" w:firstRow="0" w:lastRow="0" w:firstColumn="1" w:lastColumn="0" w:oddVBand="0" w:evenVBand="0" w:oddHBand="0" w:evenHBand="0" w:firstRowFirstColumn="0" w:firstRowLastColumn="0" w:lastRowFirstColumn="0" w:lastRowLastColumn="0"/>
            <w:tcW w:w="2917" w:type="dxa"/>
            <w:hideMark/>
          </w:tcPr>
          <w:p w14:paraId="4BF617A2" w14:textId="77777777" w:rsidR="0016490C" w:rsidRPr="0016490C" w:rsidRDefault="0016490C" w:rsidP="00D9684E">
            <w:pPr>
              <w:jc w:val="both"/>
              <w:rPr>
                <w:rFonts w:ascii="Times New Roman" w:eastAsia="Times New Roman" w:hAnsi="Times New Roman" w:cs="Times New Roman"/>
                <w:szCs w:val="24"/>
                <w:lang w:eastAsia="fr-FR"/>
              </w:rPr>
            </w:pPr>
            <w:proofErr w:type="spellStart"/>
            <w:r w:rsidRPr="0016490C">
              <w:rPr>
                <w:rFonts w:ascii="Courier New" w:eastAsia="Times New Roman" w:hAnsi="Courier New" w:cs="Courier New"/>
                <w:sz w:val="20"/>
                <w:szCs w:val="20"/>
                <w:lang w:eastAsia="fr-FR"/>
              </w:rPr>
              <w:t>SystemUnitPollService</w:t>
            </w:r>
            <w:proofErr w:type="spellEnd"/>
          </w:p>
        </w:tc>
        <w:tc>
          <w:tcPr>
            <w:tcW w:w="7539" w:type="dxa"/>
            <w:hideMark/>
          </w:tcPr>
          <w:p w14:paraId="3AF56F67" w14:textId="77777777" w:rsidR="0016490C" w:rsidRPr="0016490C" w:rsidRDefault="0016490C" w:rsidP="00D9684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r w:rsidRPr="0016490C">
              <w:rPr>
                <w:rFonts w:ascii="Times New Roman" w:eastAsia="Times New Roman" w:hAnsi="Times New Roman" w:cs="Times New Roman"/>
                <w:szCs w:val="24"/>
                <w:lang w:eastAsia="fr-FR"/>
              </w:rPr>
              <w:t>Extrait les unités logiques internes à un dispositif, si elles sont disponibles via MIB.</w:t>
            </w:r>
          </w:p>
        </w:tc>
      </w:tr>
      <w:tr w:rsidR="0016490C" w:rsidRPr="0016490C" w14:paraId="2F1B68A2" w14:textId="77777777" w:rsidTr="00164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7" w:type="dxa"/>
            <w:hideMark/>
          </w:tcPr>
          <w:p w14:paraId="75D781C6" w14:textId="77777777" w:rsidR="0016490C" w:rsidRPr="0016490C" w:rsidRDefault="0016490C" w:rsidP="00D9684E">
            <w:pPr>
              <w:jc w:val="both"/>
              <w:rPr>
                <w:rFonts w:ascii="Times New Roman" w:eastAsia="Times New Roman" w:hAnsi="Times New Roman" w:cs="Times New Roman"/>
                <w:szCs w:val="24"/>
                <w:lang w:eastAsia="fr-FR"/>
              </w:rPr>
            </w:pPr>
            <w:proofErr w:type="spellStart"/>
            <w:r w:rsidRPr="0016490C">
              <w:rPr>
                <w:rFonts w:ascii="Courier New" w:eastAsia="Times New Roman" w:hAnsi="Courier New" w:cs="Courier New"/>
                <w:sz w:val="20"/>
                <w:szCs w:val="20"/>
                <w:lang w:eastAsia="fr-FR"/>
              </w:rPr>
              <w:t>InterfacePollService</w:t>
            </w:r>
            <w:proofErr w:type="spellEnd"/>
          </w:p>
        </w:tc>
        <w:tc>
          <w:tcPr>
            <w:tcW w:w="7539" w:type="dxa"/>
            <w:hideMark/>
          </w:tcPr>
          <w:p w14:paraId="679A8CE0" w14:textId="77777777" w:rsidR="0016490C" w:rsidRPr="0016490C" w:rsidRDefault="0016490C" w:rsidP="00D9684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fr-FR"/>
              </w:rPr>
            </w:pPr>
            <w:r w:rsidRPr="0016490C">
              <w:rPr>
                <w:rFonts w:ascii="Times New Roman" w:eastAsia="Times New Roman" w:hAnsi="Times New Roman" w:cs="Times New Roman"/>
                <w:szCs w:val="24"/>
                <w:lang w:eastAsia="fr-FR"/>
              </w:rPr>
              <w:t>Collecte les données sur les interfaces réseau (état, bande passante, erreurs, etc.).</w:t>
            </w:r>
          </w:p>
        </w:tc>
      </w:tr>
      <w:tr w:rsidR="0016490C" w:rsidRPr="0016490C" w14:paraId="16A1521C" w14:textId="77777777" w:rsidTr="0016490C">
        <w:tc>
          <w:tcPr>
            <w:cnfStyle w:val="001000000000" w:firstRow="0" w:lastRow="0" w:firstColumn="1" w:lastColumn="0" w:oddVBand="0" w:evenVBand="0" w:oddHBand="0" w:evenHBand="0" w:firstRowFirstColumn="0" w:firstRowLastColumn="0" w:lastRowFirstColumn="0" w:lastRowLastColumn="0"/>
            <w:tcW w:w="2917" w:type="dxa"/>
            <w:hideMark/>
          </w:tcPr>
          <w:p w14:paraId="4989E0F9" w14:textId="77777777" w:rsidR="0016490C" w:rsidRPr="0016490C" w:rsidRDefault="0016490C" w:rsidP="00D9684E">
            <w:pPr>
              <w:jc w:val="both"/>
              <w:rPr>
                <w:rFonts w:ascii="Times New Roman" w:eastAsia="Times New Roman" w:hAnsi="Times New Roman" w:cs="Times New Roman"/>
                <w:szCs w:val="24"/>
                <w:lang w:eastAsia="fr-FR"/>
              </w:rPr>
            </w:pPr>
            <w:proofErr w:type="spellStart"/>
            <w:r w:rsidRPr="0016490C">
              <w:rPr>
                <w:rFonts w:ascii="Courier New" w:eastAsia="Times New Roman" w:hAnsi="Courier New" w:cs="Courier New"/>
                <w:sz w:val="20"/>
                <w:szCs w:val="20"/>
                <w:lang w:eastAsia="fr-FR"/>
              </w:rPr>
              <w:t>IpProfilePollService</w:t>
            </w:r>
            <w:proofErr w:type="spellEnd"/>
            <w:r w:rsidRPr="0016490C">
              <w:rPr>
                <w:rFonts w:ascii="Times New Roman" w:eastAsia="Times New Roman" w:hAnsi="Times New Roman" w:cs="Times New Roman"/>
                <w:szCs w:val="24"/>
                <w:lang w:eastAsia="fr-FR"/>
              </w:rPr>
              <w:t xml:space="preserve">, </w:t>
            </w:r>
            <w:proofErr w:type="spellStart"/>
            <w:r w:rsidRPr="0016490C">
              <w:rPr>
                <w:rFonts w:ascii="Courier New" w:eastAsia="Times New Roman" w:hAnsi="Courier New" w:cs="Courier New"/>
                <w:sz w:val="20"/>
                <w:szCs w:val="20"/>
                <w:lang w:eastAsia="fr-FR"/>
              </w:rPr>
              <w:t>IcmpProfilePollService</w:t>
            </w:r>
            <w:proofErr w:type="spellEnd"/>
            <w:r w:rsidRPr="0016490C">
              <w:rPr>
                <w:rFonts w:ascii="Times New Roman" w:eastAsia="Times New Roman" w:hAnsi="Times New Roman" w:cs="Times New Roman"/>
                <w:szCs w:val="24"/>
                <w:lang w:eastAsia="fr-FR"/>
              </w:rPr>
              <w:t xml:space="preserve">, </w:t>
            </w:r>
            <w:proofErr w:type="spellStart"/>
            <w:r w:rsidRPr="0016490C">
              <w:rPr>
                <w:rFonts w:ascii="Courier New" w:eastAsia="Times New Roman" w:hAnsi="Courier New" w:cs="Courier New"/>
                <w:sz w:val="20"/>
                <w:szCs w:val="20"/>
                <w:lang w:eastAsia="fr-FR"/>
              </w:rPr>
              <w:t>UdpProfilePollService</w:t>
            </w:r>
            <w:proofErr w:type="spellEnd"/>
          </w:p>
        </w:tc>
        <w:tc>
          <w:tcPr>
            <w:tcW w:w="7539" w:type="dxa"/>
            <w:hideMark/>
          </w:tcPr>
          <w:p w14:paraId="49888D4B" w14:textId="77777777" w:rsidR="0016490C" w:rsidRPr="0016490C" w:rsidRDefault="0016490C" w:rsidP="00D9684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fr-FR"/>
              </w:rPr>
            </w:pPr>
            <w:r w:rsidRPr="0016490C">
              <w:rPr>
                <w:rFonts w:ascii="Times New Roman" w:eastAsia="Times New Roman" w:hAnsi="Times New Roman" w:cs="Times New Roman"/>
                <w:szCs w:val="24"/>
                <w:lang w:eastAsia="fr-FR"/>
              </w:rPr>
              <w:t>Exécutent des sondes spécifiques définies par l’utilisateur (selon les profils configurés).</w:t>
            </w:r>
          </w:p>
        </w:tc>
      </w:tr>
    </w:tbl>
    <w:p w14:paraId="264F57E5" w14:textId="77777777" w:rsidR="0016490C" w:rsidRDefault="0016490C" w:rsidP="00D9684E">
      <w:pPr>
        <w:pStyle w:val="NormalWeb"/>
        <w:jc w:val="both"/>
      </w:pPr>
    </w:p>
    <w:p w14:paraId="503AF0FF" w14:textId="77777777" w:rsidR="003E44CD" w:rsidRDefault="003E44CD" w:rsidP="00D9684E">
      <w:pPr>
        <w:pStyle w:val="NormalWeb"/>
        <w:jc w:val="both"/>
      </w:pPr>
      <w:r>
        <w:lastRenderedPageBreak/>
        <w:t xml:space="preserve">Chaque service est responsable d’une </w:t>
      </w:r>
      <w:r>
        <w:rPr>
          <w:rStyle w:val="Strong"/>
        </w:rPr>
        <w:t>partie fonctionnelle bien définie</w:t>
      </w:r>
      <w:r>
        <w:t>, ce qui facilite l’extension du système à de nouveaux types de sondes ou de profils de surveillance.</w:t>
      </w:r>
    </w:p>
    <w:p w14:paraId="003C376A" w14:textId="77777777" w:rsidR="003E44CD" w:rsidRDefault="003E44CD" w:rsidP="00D9684E">
      <w:pPr>
        <w:pStyle w:val="Heading4"/>
        <w:jc w:val="both"/>
      </w:pPr>
      <w:r>
        <w:t>b) Cycle de polling</w:t>
      </w:r>
    </w:p>
    <w:p w14:paraId="212689A5" w14:textId="77777777" w:rsidR="003E44CD" w:rsidRDefault="003E44CD" w:rsidP="00D9684E">
      <w:pPr>
        <w:pStyle w:val="NormalWeb"/>
        <w:jc w:val="both"/>
      </w:pPr>
      <w:r>
        <w:t>Le cycle de polling suit les étapes suivantes :</w:t>
      </w:r>
    </w:p>
    <w:p w14:paraId="5E7B31E5" w14:textId="77777777" w:rsidR="003E44CD" w:rsidRDefault="003E44CD" w:rsidP="00E1703C">
      <w:pPr>
        <w:pStyle w:val="NormalWeb"/>
        <w:numPr>
          <w:ilvl w:val="0"/>
          <w:numId w:val="21"/>
        </w:numPr>
        <w:jc w:val="both"/>
      </w:pPr>
      <w:r>
        <w:t>Sélection des dispositifs actifs avec la supervision SNMP activée (</w:t>
      </w:r>
      <w:proofErr w:type="spellStart"/>
      <w:r>
        <w:rPr>
          <w:rStyle w:val="HTMLCode"/>
        </w:rPr>
        <w:t>monitoringEnabled</w:t>
      </w:r>
      <w:proofErr w:type="spellEnd"/>
      <w:r>
        <w:rPr>
          <w:rStyle w:val="HTMLCode"/>
        </w:rPr>
        <w:t xml:space="preserve"> = </w:t>
      </w:r>
      <w:proofErr w:type="spellStart"/>
      <w:r>
        <w:rPr>
          <w:rStyle w:val="HTMLCode"/>
        </w:rPr>
        <w:t>true</w:t>
      </w:r>
      <w:proofErr w:type="spellEnd"/>
      <w:r>
        <w:t>) ;</w:t>
      </w:r>
    </w:p>
    <w:p w14:paraId="3735F3D6" w14:textId="77777777" w:rsidR="003E44CD" w:rsidRDefault="003E44CD" w:rsidP="00E1703C">
      <w:pPr>
        <w:pStyle w:val="NormalWeb"/>
        <w:numPr>
          <w:ilvl w:val="0"/>
          <w:numId w:val="21"/>
        </w:numPr>
        <w:jc w:val="both"/>
      </w:pPr>
      <w:r>
        <w:t xml:space="preserve">Récupération de la configuration SNMP via </w:t>
      </w:r>
      <w:proofErr w:type="spellStart"/>
      <w:r>
        <w:rPr>
          <w:rStyle w:val="HTMLCode"/>
        </w:rPr>
        <w:t>DeviceConfig</w:t>
      </w:r>
      <w:proofErr w:type="spellEnd"/>
      <w:r>
        <w:t xml:space="preserve"> (IP, port, version, communauté ou </w:t>
      </w:r>
      <w:proofErr w:type="spellStart"/>
      <w:r>
        <w:t>credentials</w:t>
      </w:r>
      <w:proofErr w:type="spellEnd"/>
      <w:r>
        <w:t xml:space="preserve"> v3) ;</w:t>
      </w:r>
    </w:p>
    <w:p w14:paraId="2BD823D2" w14:textId="77777777" w:rsidR="003E44CD" w:rsidRDefault="003E44CD" w:rsidP="00E1703C">
      <w:pPr>
        <w:pStyle w:val="NormalWeb"/>
        <w:numPr>
          <w:ilvl w:val="0"/>
          <w:numId w:val="21"/>
        </w:numPr>
        <w:jc w:val="both"/>
      </w:pPr>
      <w:r>
        <w:t xml:space="preserve">Appel de </w:t>
      </w:r>
      <w:proofErr w:type="spellStart"/>
      <w:r>
        <w:rPr>
          <w:rStyle w:val="HTMLCode"/>
        </w:rPr>
        <w:t>SnmpClientService</w:t>
      </w:r>
      <w:proofErr w:type="spellEnd"/>
      <w:r>
        <w:t xml:space="preserve"> pour envoyer les requêtes vers les OID nécessaires ;</w:t>
      </w:r>
    </w:p>
    <w:p w14:paraId="1DE30948" w14:textId="77777777" w:rsidR="003E44CD" w:rsidRDefault="003E44CD" w:rsidP="00E1703C">
      <w:pPr>
        <w:pStyle w:val="NormalWeb"/>
        <w:numPr>
          <w:ilvl w:val="0"/>
          <w:numId w:val="21"/>
        </w:numPr>
        <w:jc w:val="both"/>
      </w:pPr>
      <w:r>
        <w:t>Traitement des réponses, mise à jour des entités associées (</w:t>
      </w:r>
      <w:proofErr w:type="spellStart"/>
      <w:r>
        <w:rPr>
          <w:rStyle w:val="HTMLCode"/>
        </w:rPr>
        <w:t>Device</w:t>
      </w:r>
      <w:proofErr w:type="spellEnd"/>
      <w:r>
        <w:t xml:space="preserve">, </w:t>
      </w:r>
      <w:proofErr w:type="spellStart"/>
      <w:r>
        <w:rPr>
          <w:rStyle w:val="HTMLCode"/>
        </w:rPr>
        <w:t>DeviceInterface</w:t>
      </w:r>
      <w:proofErr w:type="spellEnd"/>
      <w:r>
        <w:t xml:space="preserve">, </w:t>
      </w:r>
      <w:proofErr w:type="spellStart"/>
      <w:r>
        <w:rPr>
          <w:rStyle w:val="HTMLCode"/>
        </w:rPr>
        <w:t>SystemUnit</w:t>
      </w:r>
      <w:proofErr w:type="spellEnd"/>
      <w:r>
        <w:t>, etc.) ;</w:t>
      </w:r>
    </w:p>
    <w:p w14:paraId="29E7C867" w14:textId="77777777" w:rsidR="003E44CD" w:rsidRDefault="003E44CD" w:rsidP="00E1703C">
      <w:pPr>
        <w:pStyle w:val="NormalWeb"/>
        <w:numPr>
          <w:ilvl w:val="0"/>
          <w:numId w:val="21"/>
        </w:numPr>
        <w:jc w:val="both"/>
      </w:pPr>
      <w:r>
        <w:t xml:space="preserve">Gestion des erreurs : timeout, </w:t>
      </w:r>
      <w:proofErr w:type="spellStart"/>
      <w:r>
        <w:t>unreachable</w:t>
      </w:r>
      <w:proofErr w:type="spellEnd"/>
      <w:r>
        <w:t xml:space="preserve"> host, OID non disponible, etc.</w:t>
      </w:r>
    </w:p>
    <w:p w14:paraId="3BFFE891" w14:textId="77777777" w:rsidR="003E44CD" w:rsidRDefault="003E44CD" w:rsidP="00D9684E">
      <w:pPr>
        <w:pStyle w:val="NormalWeb"/>
        <w:jc w:val="both"/>
      </w:pPr>
      <w:r>
        <w:t>Chaque résultat est persisté en base, et horodaté (</w:t>
      </w:r>
      <w:proofErr w:type="spellStart"/>
      <w:r>
        <w:rPr>
          <w:rStyle w:val="HTMLCode"/>
        </w:rPr>
        <w:t>updatedAt</w:t>
      </w:r>
      <w:proofErr w:type="spellEnd"/>
      <w:r>
        <w:t>) pour garantir une traçabilité des données et permettre une visualisation temporelle dans l’interface utilisateur.</w:t>
      </w:r>
    </w:p>
    <w:p w14:paraId="6389D1A6" w14:textId="77777777" w:rsidR="003E44CD" w:rsidRDefault="003E44CD" w:rsidP="00D9684E">
      <w:pPr>
        <w:pStyle w:val="Heading4"/>
        <w:jc w:val="both"/>
      </w:pPr>
      <w:r>
        <w:t>c) Mise à jour automatique des équipements</w:t>
      </w:r>
    </w:p>
    <w:p w14:paraId="393CB861" w14:textId="77777777" w:rsidR="003E44CD" w:rsidRDefault="003E44CD" w:rsidP="00D9684E">
      <w:pPr>
        <w:pStyle w:val="NormalWeb"/>
        <w:jc w:val="both"/>
      </w:pPr>
      <w:r>
        <w:t>Les données collectées sont utilisées pour :</w:t>
      </w:r>
    </w:p>
    <w:p w14:paraId="697A2A5E" w14:textId="77777777" w:rsidR="003E44CD" w:rsidRDefault="003E44CD" w:rsidP="00E1703C">
      <w:pPr>
        <w:pStyle w:val="NormalWeb"/>
        <w:numPr>
          <w:ilvl w:val="0"/>
          <w:numId w:val="22"/>
        </w:numPr>
        <w:jc w:val="both"/>
      </w:pPr>
      <w:r>
        <w:rPr>
          <w:rStyle w:val="Strong"/>
        </w:rPr>
        <w:t xml:space="preserve">Mettre à jour dynamiquement les objets </w:t>
      </w:r>
      <w:proofErr w:type="spellStart"/>
      <w:r>
        <w:rPr>
          <w:rStyle w:val="Strong"/>
        </w:rPr>
        <w:t>Device</w:t>
      </w:r>
      <w:proofErr w:type="spellEnd"/>
      <w:r>
        <w:t xml:space="preserve"> : nom, localisation, statut global, uptime, etc. ;</w:t>
      </w:r>
    </w:p>
    <w:p w14:paraId="0EB83CC8" w14:textId="77777777" w:rsidR="003E44CD" w:rsidRDefault="003E44CD" w:rsidP="00E1703C">
      <w:pPr>
        <w:pStyle w:val="NormalWeb"/>
        <w:numPr>
          <w:ilvl w:val="0"/>
          <w:numId w:val="22"/>
        </w:numPr>
        <w:jc w:val="both"/>
      </w:pPr>
      <w:r>
        <w:rPr>
          <w:rStyle w:val="Strong"/>
        </w:rPr>
        <w:t>Réinitialiser ou créer dynamiquement les interfaces (</w:t>
      </w:r>
      <w:proofErr w:type="spellStart"/>
      <w:r>
        <w:rPr>
          <w:rStyle w:val="HTMLCode"/>
          <w:b/>
          <w:bCs/>
        </w:rPr>
        <w:t>DeviceInterface</w:t>
      </w:r>
      <w:proofErr w:type="spellEnd"/>
      <w:r>
        <w:rPr>
          <w:rStyle w:val="Strong"/>
        </w:rPr>
        <w:t>)</w:t>
      </w:r>
      <w:r>
        <w:t xml:space="preserve"> si des changements sont détectés (ex. : ajout ou retrait d’une carte réseau) ;</w:t>
      </w:r>
    </w:p>
    <w:p w14:paraId="4D0075F5" w14:textId="77777777" w:rsidR="003E44CD" w:rsidRDefault="003E44CD" w:rsidP="00E1703C">
      <w:pPr>
        <w:pStyle w:val="NormalWeb"/>
        <w:numPr>
          <w:ilvl w:val="0"/>
          <w:numId w:val="22"/>
        </w:numPr>
        <w:jc w:val="both"/>
      </w:pPr>
      <w:r>
        <w:rPr>
          <w:rStyle w:val="Strong"/>
        </w:rPr>
        <w:t>Mettre à jour l’état (</w:t>
      </w:r>
      <w:proofErr w:type="spellStart"/>
      <w:r>
        <w:rPr>
          <w:rStyle w:val="HTMLCode"/>
          <w:b/>
          <w:bCs/>
        </w:rPr>
        <w:t>DeviceStatus</w:t>
      </w:r>
      <w:proofErr w:type="spellEnd"/>
      <w:r>
        <w:rPr>
          <w:rStyle w:val="Strong"/>
        </w:rPr>
        <w:t>)</w:t>
      </w:r>
      <w:r>
        <w:t xml:space="preserve"> selon la disponibilité ou l’état des services détectés ;</w:t>
      </w:r>
    </w:p>
    <w:p w14:paraId="25BA25C7" w14:textId="77777777" w:rsidR="003E44CD" w:rsidRDefault="003E44CD" w:rsidP="00E1703C">
      <w:pPr>
        <w:pStyle w:val="NormalWeb"/>
        <w:numPr>
          <w:ilvl w:val="0"/>
          <w:numId w:val="22"/>
        </w:numPr>
        <w:jc w:val="both"/>
      </w:pPr>
      <w:r>
        <w:rPr>
          <w:rStyle w:val="Strong"/>
        </w:rPr>
        <w:t>Déclencher des alertes</w:t>
      </w:r>
      <w:r>
        <w:t xml:space="preserve"> si des anomalies sont constatées (interface down, erreur SNMP, etc.).</w:t>
      </w:r>
    </w:p>
    <w:p w14:paraId="7147FABD" w14:textId="77777777" w:rsidR="003E44CD" w:rsidRDefault="003E44CD" w:rsidP="00D9684E">
      <w:pPr>
        <w:pStyle w:val="NormalWeb"/>
        <w:jc w:val="both"/>
      </w:pPr>
      <w:r>
        <w:t>Ce système de mise à jour continue garantit une vision fidèle de l’état du réseau, tout en facilitant la détection des pannes ou modifications structurelles.</w:t>
      </w:r>
    </w:p>
    <w:p w14:paraId="716B0E62" w14:textId="77777777" w:rsidR="003E44CD" w:rsidRDefault="003E44CD" w:rsidP="00D9684E">
      <w:pPr>
        <w:pStyle w:val="Heading4"/>
        <w:jc w:val="both"/>
      </w:pPr>
      <w:r>
        <w:t>d) Extensibilité et planification</w:t>
      </w:r>
    </w:p>
    <w:p w14:paraId="3313AAD5" w14:textId="77777777" w:rsidR="003E44CD" w:rsidRDefault="003E44CD" w:rsidP="00D9684E">
      <w:pPr>
        <w:pStyle w:val="NormalWeb"/>
        <w:jc w:val="both"/>
      </w:pPr>
      <w:r>
        <w:t>Le polling peut être lancé :</w:t>
      </w:r>
    </w:p>
    <w:p w14:paraId="148D7025" w14:textId="77777777" w:rsidR="003E44CD" w:rsidRDefault="003E44CD" w:rsidP="00E1703C">
      <w:pPr>
        <w:pStyle w:val="NormalWeb"/>
        <w:numPr>
          <w:ilvl w:val="0"/>
          <w:numId w:val="23"/>
        </w:numPr>
        <w:jc w:val="both"/>
      </w:pPr>
      <w:r>
        <w:t xml:space="preserve">Manuellement à partir d’un </w:t>
      </w:r>
      <w:proofErr w:type="spellStart"/>
      <w:r>
        <w:t>endpoint</w:t>
      </w:r>
      <w:proofErr w:type="spellEnd"/>
      <w:r>
        <w:t xml:space="preserve"> REST ou via l’interface web ;</w:t>
      </w:r>
    </w:p>
    <w:p w14:paraId="1113E8DA" w14:textId="77777777" w:rsidR="003E44CD" w:rsidRDefault="003E44CD" w:rsidP="00E1703C">
      <w:pPr>
        <w:pStyle w:val="NormalWeb"/>
        <w:numPr>
          <w:ilvl w:val="0"/>
          <w:numId w:val="23"/>
        </w:numPr>
        <w:jc w:val="both"/>
      </w:pPr>
      <w:r>
        <w:t xml:space="preserve">De manière automatique via une </w:t>
      </w:r>
      <w:r>
        <w:rPr>
          <w:rStyle w:val="Strong"/>
        </w:rPr>
        <w:t>planification (</w:t>
      </w:r>
      <w:proofErr w:type="spellStart"/>
      <w:r>
        <w:rPr>
          <w:rStyle w:val="Strong"/>
        </w:rPr>
        <w:t>scheduler</w:t>
      </w:r>
      <w:proofErr w:type="spellEnd"/>
      <w:r>
        <w:rPr>
          <w:rStyle w:val="Strong"/>
        </w:rPr>
        <w:t>)</w:t>
      </w:r>
      <w:r>
        <w:t xml:space="preserve"> intégrée, utilisant </w:t>
      </w:r>
      <w:r>
        <w:rPr>
          <w:rStyle w:val="HTMLCode"/>
        </w:rPr>
        <w:t>@Scheduled</w:t>
      </w:r>
      <w:r>
        <w:t xml:space="preserve"> dans </w:t>
      </w:r>
      <w:proofErr w:type="spellStart"/>
      <w:r>
        <w:rPr>
          <w:rStyle w:val="HTMLCode"/>
        </w:rPr>
        <w:t>SnmpPollingService</w:t>
      </w:r>
      <w:proofErr w:type="spellEnd"/>
      <w:r>
        <w:t>.</w:t>
      </w:r>
    </w:p>
    <w:p w14:paraId="43D8A985" w14:textId="77777777" w:rsidR="003E44CD" w:rsidRDefault="003E44CD" w:rsidP="00D9684E">
      <w:pPr>
        <w:pStyle w:val="NormalWeb"/>
        <w:jc w:val="both"/>
      </w:pPr>
      <w:r>
        <w:t>La modularité du système permet d’intégrer facilement d’autres types de polling ou de données SNMP issues de MIB spécifiques, en implémentant de nouveaux services spécialisés.</w:t>
      </w:r>
    </w:p>
    <w:p w14:paraId="087D8ED7" w14:textId="77777777" w:rsidR="003E44CD" w:rsidRDefault="003E44CD" w:rsidP="00D9684E">
      <w:pPr>
        <w:pStyle w:val="Heading3"/>
        <w:jc w:val="both"/>
        <w:rPr>
          <w:rFonts w:ascii="Times New Roman" w:hAnsi="Times New Roman"/>
          <w:sz w:val="27"/>
        </w:rPr>
      </w:pPr>
      <w:bookmarkStart w:id="79" w:name="_Toc201867976"/>
      <w:r>
        <w:t>3.3.4 Système d’alertes</w:t>
      </w:r>
      <w:bookmarkEnd w:id="79"/>
    </w:p>
    <w:p w14:paraId="53DD760B" w14:textId="77777777" w:rsidR="003E44CD" w:rsidRDefault="003E44CD" w:rsidP="00D9684E">
      <w:pPr>
        <w:pStyle w:val="NormalWeb"/>
        <w:jc w:val="both"/>
      </w:pPr>
      <w:r>
        <w:t xml:space="preserve">Le système d’alertes constitue un </w:t>
      </w:r>
      <w:r>
        <w:rPr>
          <w:rStyle w:val="Strong"/>
        </w:rPr>
        <w:t>composant central de la supervision</w:t>
      </w:r>
      <w:r>
        <w:t xml:space="preserve"> réseau. Il permet de signaler les événements critiques, les anomalies ou les changements d’état des dispositifs, afin de garantir une réactivité maximale de l’utilisateur face aux incidents.</w:t>
      </w:r>
    </w:p>
    <w:p w14:paraId="720656B7" w14:textId="77777777" w:rsidR="003E44CD" w:rsidRDefault="003E44CD" w:rsidP="00D9684E">
      <w:pPr>
        <w:pStyle w:val="Heading4"/>
        <w:jc w:val="both"/>
      </w:pPr>
      <w:r>
        <w:t>a) Modélisation des alertes</w:t>
      </w:r>
    </w:p>
    <w:p w14:paraId="783998B2" w14:textId="77777777" w:rsidR="003E44CD" w:rsidRDefault="003E44CD" w:rsidP="00D9684E">
      <w:pPr>
        <w:pStyle w:val="NormalWeb"/>
        <w:jc w:val="both"/>
      </w:pPr>
      <w:r>
        <w:t xml:space="preserve">Les alertes sont représentées dans le système par l’entité </w:t>
      </w:r>
      <w:proofErr w:type="spellStart"/>
      <w:r>
        <w:rPr>
          <w:rStyle w:val="HTMLCode"/>
        </w:rPr>
        <w:t>Alert</w:t>
      </w:r>
      <w:proofErr w:type="spellEnd"/>
      <w:r>
        <w:t>, qui encapsule les données suivantes :</w:t>
      </w:r>
    </w:p>
    <w:p w14:paraId="54A3EC5C" w14:textId="77777777" w:rsidR="003E44CD" w:rsidRDefault="003E44CD" w:rsidP="00E1703C">
      <w:pPr>
        <w:pStyle w:val="NormalWeb"/>
        <w:numPr>
          <w:ilvl w:val="0"/>
          <w:numId w:val="24"/>
        </w:numPr>
        <w:jc w:val="both"/>
      </w:pPr>
      <w:r>
        <w:rPr>
          <w:rStyle w:val="Strong"/>
        </w:rPr>
        <w:lastRenderedPageBreak/>
        <w:t>Type d’alerte</w:t>
      </w:r>
      <w:r>
        <w:t xml:space="preserve"> (</w:t>
      </w:r>
      <w:proofErr w:type="spellStart"/>
      <w:r>
        <w:rPr>
          <w:rStyle w:val="HTMLCode"/>
        </w:rPr>
        <w:t>AlertType</w:t>
      </w:r>
      <w:proofErr w:type="spellEnd"/>
      <w:r>
        <w:t xml:space="preserve">) : par exemple </w:t>
      </w:r>
      <w:r>
        <w:rPr>
          <w:rStyle w:val="HTMLCode"/>
        </w:rPr>
        <w:t>DEVICE_DOWN</w:t>
      </w:r>
      <w:r>
        <w:t xml:space="preserve">, </w:t>
      </w:r>
      <w:r>
        <w:rPr>
          <w:rStyle w:val="HTMLCode"/>
        </w:rPr>
        <w:t>HIGH_CPU_USAGE</w:t>
      </w:r>
      <w:r>
        <w:t xml:space="preserve">, </w:t>
      </w:r>
      <w:r>
        <w:rPr>
          <w:rStyle w:val="HTMLCode"/>
        </w:rPr>
        <w:t>TRAP_RECEIVED</w:t>
      </w:r>
      <w:r>
        <w:t>, etc.</w:t>
      </w:r>
    </w:p>
    <w:p w14:paraId="2FAF5D77" w14:textId="77777777" w:rsidR="003E44CD" w:rsidRDefault="003E44CD" w:rsidP="00E1703C">
      <w:pPr>
        <w:pStyle w:val="NormalWeb"/>
        <w:numPr>
          <w:ilvl w:val="0"/>
          <w:numId w:val="24"/>
        </w:numPr>
        <w:jc w:val="both"/>
      </w:pPr>
      <w:r>
        <w:rPr>
          <w:rStyle w:val="Strong"/>
        </w:rPr>
        <w:t>Gravité</w:t>
      </w:r>
      <w:r>
        <w:t xml:space="preserve"> (</w:t>
      </w:r>
      <w:proofErr w:type="spellStart"/>
      <w:r>
        <w:rPr>
          <w:rStyle w:val="HTMLCode"/>
        </w:rPr>
        <w:t>AlertSeverity</w:t>
      </w:r>
      <w:proofErr w:type="spellEnd"/>
      <w:r>
        <w:t>) : cinq niveaux sont disponibles (</w:t>
      </w:r>
      <w:r>
        <w:rPr>
          <w:rStyle w:val="HTMLCode"/>
        </w:rPr>
        <w:t>INFO</w:t>
      </w:r>
      <w:r>
        <w:t xml:space="preserve">, </w:t>
      </w:r>
      <w:r>
        <w:rPr>
          <w:rStyle w:val="HTMLCode"/>
        </w:rPr>
        <w:t>LOW</w:t>
      </w:r>
      <w:r>
        <w:t xml:space="preserve">, </w:t>
      </w:r>
      <w:r>
        <w:rPr>
          <w:rStyle w:val="HTMLCode"/>
        </w:rPr>
        <w:t>MEDIUM</w:t>
      </w:r>
      <w:r>
        <w:t xml:space="preserve">, </w:t>
      </w:r>
      <w:r>
        <w:rPr>
          <w:rStyle w:val="HTMLCode"/>
        </w:rPr>
        <w:t>HIGH</w:t>
      </w:r>
      <w:r>
        <w:t xml:space="preserve">, </w:t>
      </w:r>
      <w:r>
        <w:rPr>
          <w:rStyle w:val="HTMLCode"/>
        </w:rPr>
        <w:t>CRITICAL</w:t>
      </w:r>
      <w:r>
        <w:t>).</w:t>
      </w:r>
    </w:p>
    <w:p w14:paraId="75A1621D" w14:textId="77777777" w:rsidR="003E44CD" w:rsidRDefault="003E44CD" w:rsidP="00E1703C">
      <w:pPr>
        <w:pStyle w:val="NormalWeb"/>
        <w:numPr>
          <w:ilvl w:val="0"/>
          <w:numId w:val="24"/>
        </w:numPr>
        <w:jc w:val="both"/>
      </w:pPr>
      <w:r>
        <w:rPr>
          <w:rStyle w:val="Strong"/>
        </w:rPr>
        <w:t>Statut</w:t>
      </w:r>
      <w:r>
        <w:t xml:space="preserve"> (</w:t>
      </w:r>
      <w:proofErr w:type="spellStart"/>
      <w:r>
        <w:rPr>
          <w:rStyle w:val="HTMLCode"/>
        </w:rPr>
        <w:t>AlertStatus</w:t>
      </w:r>
      <w:proofErr w:type="spellEnd"/>
      <w:r>
        <w:t>) : état de traitement de l’alerte (</w:t>
      </w:r>
      <w:r>
        <w:rPr>
          <w:rStyle w:val="HTMLCode"/>
        </w:rPr>
        <w:t>ACTIVE</w:t>
      </w:r>
      <w:r>
        <w:t xml:space="preserve">, </w:t>
      </w:r>
      <w:r>
        <w:rPr>
          <w:rStyle w:val="HTMLCode"/>
        </w:rPr>
        <w:t>ACKNOWLEDGED</w:t>
      </w:r>
      <w:r>
        <w:t xml:space="preserve">, </w:t>
      </w:r>
      <w:r>
        <w:rPr>
          <w:rStyle w:val="HTMLCode"/>
        </w:rPr>
        <w:t>RESOLVED</w:t>
      </w:r>
      <w:r>
        <w:t xml:space="preserve">, </w:t>
      </w:r>
      <w:r>
        <w:rPr>
          <w:rStyle w:val="HTMLCode"/>
        </w:rPr>
        <w:t>CLOSED</w:t>
      </w:r>
      <w:r>
        <w:t>).</w:t>
      </w:r>
    </w:p>
    <w:p w14:paraId="4B3DE21A" w14:textId="77777777" w:rsidR="003E44CD" w:rsidRDefault="003E44CD" w:rsidP="00E1703C">
      <w:pPr>
        <w:pStyle w:val="NormalWeb"/>
        <w:numPr>
          <w:ilvl w:val="0"/>
          <w:numId w:val="24"/>
        </w:numPr>
        <w:jc w:val="both"/>
      </w:pPr>
      <w:r>
        <w:rPr>
          <w:rStyle w:val="Strong"/>
        </w:rPr>
        <w:t>Source</w:t>
      </w:r>
      <w:r>
        <w:t xml:space="preserve"> (</w:t>
      </w:r>
      <w:proofErr w:type="spellStart"/>
      <w:r>
        <w:rPr>
          <w:rStyle w:val="HTMLCode"/>
        </w:rPr>
        <w:t>SourceType</w:t>
      </w:r>
      <w:proofErr w:type="spellEnd"/>
      <w:r>
        <w:t xml:space="preserve">, </w:t>
      </w:r>
      <w:proofErr w:type="spellStart"/>
      <w:r>
        <w:rPr>
          <w:rStyle w:val="HTMLCode"/>
        </w:rPr>
        <w:t>sourceId</w:t>
      </w:r>
      <w:proofErr w:type="spellEnd"/>
      <w:r>
        <w:t>) : permet d’identifier l’origine de l’événement (équipement, interface, profil de supervision, etc.).</w:t>
      </w:r>
    </w:p>
    <w:p w14:paraId="2017EB1F" w14:textId="77777777" w:rsidR="003E44CD" w:rsidRDefault="003E44CD" w:rsidP="00E1703C">
      <w:pPr>
        <w:pStyle w:val="NormalWeb"/>
        <w:numPr>
          <w:ilvl w:val="0"/>
          <w:numId w:val="24"/>
        </w:numPr>
        <w:jc w:val="both"/>
      </w:pPr>
      <w:r>
        <w:rPr>
          <w:rStyle w:val="Strong"/>
        </w:rPr>
        <w:t>Utilisateurs liés</w:t>
      </w:r>
      <w:r>
        <w:t xml:space="preserve"> : émetteur, </w:t>
      </w:r>
      <w:proofErr w:type="spellStart"/>
      <w:r>
        <w:t>acquitteur</w:t>
      </w:r>
      <w:proofErr w:type="spellEnd"/>
      <w:r>
        <w:t xml:space="preserve">, et responsable de la résolution de l’alerte (liés via l’entité </w:t>
      </w:r>
      <w:r>
        <w:rPr>
          <w:rStyle w:val="HTMLCode"/>
        </w:rPr>
        <w:t>User</w:t>
      </w:r>
      <w:r>
        <w:t>).</w:t>
      </w:r>
    </w:p>
    <w:p w14:paraId="50A3B869" w14:textId="77777777" w:rsidR="003E44CD" w:rsidRDefault="003E44CD" w:rsidP="00D9684E">
      <w:pPr>
        <w:pStyle w:val="NormalWeb"/>
        <w:jc w:val="both"/>
      </w:pPr>
      <w:r>
        <w:t>Chaque alerte est horodatée (</w:t>
      </w:r>
      <w:proofErr w:type="spellStart"/>
      <w:r>
        <w:rPr>
          <w:rStyle w:val="HTMLCode"/>
        </w:rPr>
        <w:t>createdAt</w:t>
      </w:r>
      <w:proofErr w:type="spellEnd"/>
      <w:r>
        <w:t xml:space="preserve">, </w:t>
      </w:r>
      <w:proofErr w:type="spellStart"/>
      <w:r>
        <w:rPr>
          <w:rStyle w:val="HTMLCode"/>
        </w:rPr>
        <w:t>acknowledgedAt</w:t>
      </w:r>
      <w:proofErr w:type="spellEnd"/>
      <w:r>
        <w:t xml:space="preserve">, </w:t>
      </w:r>
      <w:proofErr w:type="spellStart"/>
      <w:r>
        <w:rPr>
          <w:rStyle w:val="HTMLCode"/>
        </w:rPr>
        <w:t>resolvedAt</w:t>
      </w:r>
      <w:proofErr w:type="spellEnd"/>
      <w:r>
        <w:t>) pour garantir la traçabilité et l’historique des incidents.</w:t>
      </w:r>
    </w:p>
    <w:p w14:paraId="33E67E2B" w14:textId="77777777" w:rsidR="003E44CD" w:rsidRDefault="003E44CD" w:rsidP="00D9684E">
      <w:pPr>
        <w:pStyle w:val="Heading4"/>
        <w:jc w:val="both"/>
      </w:pPr>
      <w:r>
        <w:t>b) Déclenchement automatique des alertes</w:t>
      </w:r>
    </w:p>
    <w:p w14:paraId="2C831249" w14:textId="77777777" w:rsidR="003E44CD" w:rsidRDefault="003E44CD" w:rsidP="00D9684E">
      <w:pPr>
        <w:pStyle w:val="NormalWeb"/>
        <w:jc w:val="both"/>
      </w:pPr>
      <w:r>
        <w:t>Les alertes sont générées automatiquement via plusieurs sources du système :</w:t>
      </w:r>
    </w:p>
    <w:p w14:paraId="3B614C1E" w14:textId="77777777" w:rsidR="003E44CD" w:rsidRDefault="003E44CD" w:rsidP="00E1703C">
      <w:pPr>
        <w:pStyle w:val="NormalWeb"/>
        <w:numPr>
          <w:ilvl w:val="0"/>
          <w:numId w:val="25"/>
        </w:numPr>
        <w:jc w:val="both"/>
      </w:pPr>
      <w:r>
        <w:rPr>
          <w:rStyle w:val="Strong"/>
        </w:rPr>
        <w:t>SNMP polling</w:t>
      </w:r>
      <w:r>
        <w:t xml:space="preserve"> : si un équipement ne répond plus, ou si une interface réseau passe en </w:t>
      </w:r>
      <w:r>
        <w:rPr>
          <w:rStyle w:val="HTMLCode"/>
        </w:rPr>
        <w:t>DOWN</w:t>
      </w:r>
      <w:r>
        <w:t xml:space="preserve">, une alerte est générée avec le type </w:t>
      </w:r>
      <w:r>
        <w:rPr>
          <w:rStyle w:val="HTMLCode"/>
        </w:rPr>
        <w:t>DEVICE_DOWN</w:t>
      </w:r>
      <w:r>
        <w:t xml:space="preserve"> ou </w:t>
      </w:r>
      <w:r>
        <w:rPr>
          <w:rStyle w:val="HTMLCode"/>
        </w:rPr>
        <w:t>INTERFACE_DOWN</w:t>
      </w:r>
      <w:r>
        <w:t>.</w:t>
      </w:r>
    </w:p>
    <w:p w14:paraId="1EB1ED52" w14:textId="77777777" w:rsidR="003E44CD" w:rsidRDefault="003E44CD" w:rsidP="00E1703C">
      <w:pPr>
        <w:pStyle w:val="NormalWeb"/>
        <w:numPr>
          <w:ilvl w:val="0"/>
          <w:numId w:val="25"/>
        </w:numPr>
        <w:jc w:val="both"/>
      </w:pPr>
      <w:r>
        <w:rPr>
          <w:rStyle w:val="Strong"/>
        </w:rPr>
        <w:t>ICMP/Ping</w:t>
      </w:r>
      <w:r>
        <w:t xml:space="preserve"> : en cas d’inaccessibilité par ping, une alerte </w:t>
      </w:r>
      <w:r>
        <w:rPr>
          <w:rStyle w:val="HTMLCode"/>
        </w:rPr>
        <w:t>DEVICE_DOWN</w:t>
      </w:r>
      <w:r>
        <w:t xml:space="preserve"> de gravité élevée peut être déclenchée.</w:t>
      </w:r>
    </w:p>
    <w:p w14:paraId="2AEA3523" w14:textId="77777777" w:rsidR="003E44CD" w:rsidRDefault="003E44CD" w:rsidP="00E1703C">
      <w:pPr>
        <w:pStyle w:val="NormalWeb"/>
        <w:numPr>
          <w:ilvl w:val="0"/>
          <w:numId w:val="25"/>
        </w:numPr>
        <w:jc w:val="both"/>
      </w:pPr>
      <w:r>
        <w:rPr>
          <w:rStyle w:val="Strong"/>
        </w:rPr>
        <w:t>Profils personnalisés (UDP, ICMP, IP)</w:t>
      </w:r>
      <w:r>
        <w:t xml:space="preserve"> : si les seuils définis sont dépassés (ex. : timeout, perte de paquets), une alerte personnalisée est créée.</w:t>
      </w:r>
    </w:p>
    <w:p w14:paraId="76054B17" w14:textId="77777777" w:rsidR="003E44CD" w:rsidRDefault="003E44CD" w:rsidP="00E1703C">
      <w:pPr>
        <w:pStyle w:val="NormalWeb"/>
        <w:numPr>
          <w:ilvl w:val="0"/>
          <w:numId w:val="25"/>
        </w:numPr>
        <w:jc w:val="both"/>
      </w:pPr>
      <w:r>
        <w:rPr>
          <w:rStyle w:val="Strong"/>
        </w:rPr>
        <w:t>SNMP Traps</w:t>
      </w:r>
      <w:r>
        <w:t xml:space="preserve"> : </w:t>
      </w:r>
      <w:proofErr w:type="gramStart"/>
      <w:r>
        <w:t>lorsqu’un trap</w:t>
      </w:r>
      <w:proofErr w:type="gramEnd"/>
      <w:r>
        <w:t xml:space="preserve"> SNMP est reçu et identifié comme critique, le système crée une alerte de type </w:t>
      </w:r>
      <w:r>
        <w:rPr>
          <w:rStyle w:val="HTMLCode"/>
        </w:rPr>
        <w:t>TRAP_RECEIVED</w:t>
      </w:r>
      <w:r>
        <w:t>.</w:t>
      </w:r>
    </w:p>
    <w:p w14:paraId="441EA738" w14:textId="77777777" w:rsidR="003E44CD" w:rsidRDefault="003E44CD" w:rsidP="00D9684E">
      <w:pPr>
        <w:pStyle w:val="NormalWeb"/>
        <w:jc w:val="both"/>
      </w:pPr>
      <w:r>
        <w:t xml:space="preserve">Le service </w:t>
      </w:r>
      <w:proofErr w:type="spellStart"/>
      <w:r>
        <w:rPr>
          <w:rStyle w:val="HTMLCode"/>
        </w:rPr>
        <w:t>AlertServiceImpl</w:t>
      </w:r>
      <w:proofErr w:type="spellEnd"/>
      <w:r>
        <w:t xml:space="preserve"> centralise cette logique métier. Il expose des méthodes pour créer une alerte, vérifier si une alerte équivalente est déjà active (afin d’éviter les doublons), et mettre à jour son état.</w:t>
      </w:r>
    </w:p>
    <w:p w14:paraId="6701DE8A" w14:textId="77777777" w:rsidR="003E44CD" w:rsidRDefault="003E44CD" w:rsidP="00D9684E">
      <w:pPr>
        <w:pStyle w:val="NormalWeb"/>
        <w:jc w:val="both"/>
      </w:pPr>
      <w:r>
        <w:t xml:space="preserve">Le service </w:t>
      </w:r>
      <w:proofErr w:type="spellStart"/>
      <w:r>
        <w:rPr>
          <w:rStyle w:val="HTMLCode"/>
        </w:rPr>
        <w:t>DuplicatePreventionService</w:t>
      </w:r>
      <w:proofErr w:type="spellEnd"/>
      <w:r>
        <w:t xml:space="preserve"> est utilisé pour éviter la redondance d’alertes similaires générées à intervalles rapprochés, ce qui réduit le bruit dans le système de notifications.</w:t>
      </w:r>
    </w:p>
    <w:p w14:paraId="4DC3541C" w14:textId="77777777" w:rsidR="003E44CD" w:rsidRDefault="003E44CD" w:rsidP="00D9684E">
      <w:pPr>
        <w:pStyle w:val="Heading4"/>
        <w:jc w:val="both"/>
      </w:pPr>
      <w:r>
        <w:t>c) Notification des alertes</w:t>
      </w:r>
    </w:p>
    <w:p w14:paraId="597E994D" w14:textId="77777777" w:rsidR="003E44CD" w:rsidRDefault="003E44CD" w:rsidP="00D9684E">
      <w:pPr>
        <w:pStyle w:val="NormalWeb"/>
        <w:jc w:val="both"/>
      </w:pPr>
      <w:r>
        <w:t xml:space="preserve">Lorsqu’une alerte est créée, elle est immédiatement transmise au </w:t>
      </w:r>
      <w:r>
        <w:rPr>
          <w:rStyle w:val="Strong"/>
        </w:rPr>
        <w:t>système de notification</w:t>
      </w:r>
      <w:r>
        <w:t xml:space="preserve">, représenté par </w:t>
      </w:r>
      <w:proofErr w:type="spellStart"/>
      <w:r>
        <w:rPr>
          <w:rStyle w:val="HTMLCode"/>
        </w:rPr>
        <w:t>AlertNotificationService</w:t>
      </w:r>
      <w:proofErr w:type="spellEnd"/>
      <w:r>
        <w:t>. Ce service a pour rôle de :</w:t>
      </w:r>
    </w:p>
    <w:p w14:paraId="68CC04B9" w14:textId="77777777" w:rsidR="003E44CD" w:rsidRDefault="003E44CD" w:rsidP="00E1703C">
      <w:pPr>
        <w:pStyle w:val="NormalWeb"/>
        <w:numPr>
          <w:ilvl w:val="0"/>
          <w:numId w:val="26"/>
        </w:numPr>
        <w:jc w:val="both"/>
      </w:pPr>
      <w:r>
        <w:t xml:space="preserve">Propager l’alerte en temps réel via </w:t>
      </w:r>
      <w:proofErr w:type="spellStart"/>
      <w:r>
        <w:t>WebSockets</w:t>
      </w:r>
      <w:proofErr w:type="spellEnd"/>
      <w:r>
        <w:t xml:space="preserve"> ou autres canaux vers l’interface frontend ;</w:t>
      </w:r>
    </w:p>
    <w:p w14:paraId="75DE20AB" w14:textId="77777777" w:rsidR="003E44CD" w:rsidRDefault="003E44CD" w:rsidP="00E1703C">
      <w:pPr>
        <w:pStyle w:val="NormalWeb"/>
        <w:numPr>
          <w:ilvl w:val="0"/>
          <w:numId w:val="26"/>
        </w:numPr>
        <w:jc w:val="both"/>
      </w:pPr>
      <w:r>
        <w:t>Préparer les alertes à destination d’éventuelles intégrations futures (mail, SMS, Slack, etc.) ;</w:t>
      </w:r>
    </w:p>
    <w:p w14:paraId="65983CCD" w14:textId="77777777" w:rsidR="003E44CD" w:rsidRDefault="003E44CD" w:rsidP="00E1703C">
      <w:pPr>
        <w:pStyle w:val="NormalWeb"/>
        <w:numPr>
          <w:ilvl w:val="0"/>
          <w:numId w:val="26"/>
        </w:numPr>
        <w:jc w:val="both"/>
      </w:pPr>
      <w:r>
        <w:t>Associer l’alerte à l’utilisateur concerné, si applicable.</w:t>
      </w:r>
    </w:p>
    <w:p w14:paraId="1C6167E8" w14:textId="77777777" w:rsidR="003E44CD" w:rsidRDefault="003E44CD" w:rsidP="00D9684E">
      <w:pPr>
        <w:pStyle w:val="NormalWeb"/>
        <w:jc w:val="both"/>
      </w:pPr>
      <w:r>
        <w:t xml:space="preserve">L’implémentation </w:t>
      </w:r>
      <w:proofErr w:type="spellStart"/>
      <w:r>
        <w:rPr>
          <w:rStyle w:val="HTMLCode"/>
        </w:rPr>
        <w:t>AlertNotificationServiceImpl</w:t>
      </w:r>
      <w:proofErr w:type="spellEnd"/>
      <w:r>
        <w:t xml:space="preserve"> gère la sérialisation des objets </w:t>
      </w:r>
      <w:proofErr w:type="spellStart"/>
      <w:r>
        <w:rPr>
          <w:rStyle w:val="HTMLCode"/>
        </w:rPr>
        <w:t>Alert</w:t>
      </w:r>
      <w:proofErr w:type="spellEnd"/>
      <w:r>
        <w:t xml:space="preserve"> et leur diffusion aux clients abonnés.</w:t>
      </w:r>
    </w:p>
    <w:p w14:paraId="5FDBE42E" w14:textId="77777777" w:rsidR="003E44CD" w:rsidRDefault="003E44CD" w:rsidP="00D9684E">
      <w:pPr>
        <w:pStyle w:val="Heading4"/>
        <w:jc w:val="both"/>
      </w:pPr>
      <w:r>
        <w:t>d) Gestion des alertes par l’utilisateur</w:t>
      </w:r>
    </w:p>
    <w:p w14:paraId="11CD9BB2" w14:textId="77777777" w:rsidR="003E44CD" w:rsidRDefault="003E44CD" w:rsidP="00D9684E">
      <w:pPr>
        <w:pStyle w:val="NormalWeb"/>
        <w:jc w:val="both"/>
      </w:pPr>
      <w:r>
        <w:t>Depuis l’interface utilisateur, l’utilisateur peut :</w:t>
      </w:r>
    </w:p>
    <w:p w14:paraId="17DAAD1F" w14:textId="77777777" w:rsidR="003E44CD" w:rsidRDefault="003E44CD" w:rsidP="00E1703C">
      <w:pPr>
        <w:pStyle w:val="NormalWeb"/>
        <w:numPr>
          <w:ilvl w:val="0"/>
          <w:numId w:val="27"/>
        </w:numPr>
        <w:jc w:val="both"/>
      </w:pPr>
      <w:r>
        <w:rPr>
          <w:rStyle w:val="Strong"/>
        </w:rPr>
        <w:t>Consulter la liste des alertes actives ou historiques</w:t>
      </w:r>
      <w:r>
        <w:t xml:space="preserve"> ;</w:t>
      </w:r>
    </w:p>
    <w:p w14:paraId="3B302D3E" w14:textId="77777777" w:rsidR="003E44CD" w:rsidRDefault="003E44CD" w:rsidP="00E1703C">
      <w:pPr>
        <w:pStyle w:val="NormalWeb"/>
        <w:numPr>
          <w:ilvl w:val="0"/>
          <w:numId w:val="27"/>
        </w:numPr>
        <w:jc w:val="both"/>
      </w:pPr>
      <w:r>
        <w:rPr>
          <w:rStyle w:val="Strong"/>
        </w:rPr>
        <w:t>Acquitter</w:t>
      </w:r>
      <w:r>
        <w:t xml:space="preserve"> une alerte (changement de statut en </w:t>
      </w:r>
      <w:r>
        <w:rPr>
          <w:rStyle w:val="HTMLCode"/>
        </w:rPr>
        <w:t>ACKNOWLEDGED</w:t>
      </w:r>
      <w:r>
        <w:t>) ;</w:t>
      </w:r>
    </w:p>
    <w:p w14:paraId="42447917" w14:textId="77777777" w:rsidR="003E44CD" w:rsidRDefault="003E44CD" w:rsidP="00E1703C">
      <w:pPr>
        <w:pStyle w:val="NormalWeb"/>
        <w:numPr>
          <w:ilvl w:val="0"/>
          <w:numId w:val="27"/>
        </w:numPr>
        <w:jc w:val="both"/>
      </w:pPr>
      <w:r>
        <w:rPr>
          <w:rStyle w:val="Strong"/>
        </w:rPr>
        <w:t>Marquer comme résolue</w:t>
      </w:r>
      <w:r>
        <w:t xml:space="preserve"> une alerte après intervention (statut </w:t>
      </w:r>
      <w:r>
        <w:rPr>
          <w:rStyle w:val="HTMLCode"/>
        </w:rPr>
        <w:t>RESOLVED</w:t>
      </w:r>
      <w:r>
        <w:t>) ;</w:t>
      </w:r>
    </w:p>
    <w:p w14:paraId="57E651D4" w14:textId="77777777" w:rsidR="003E44CD" w:rsidRDefault="003E44CD" w:rsidP="00E1703C">
      <w:pPr>
        <w:pStyle w:val="NormalWeb"/>
        <w:numPr>
          <w:ilvl w:val="0"/>
          <w:numId w:val="27"/>
        </w:numPr>
        <w:jc w:val="both"/>
      </w:pPr>
      <w:r>
        <w:rPr>
          <w:rStyle w:val="Strong"/>
        </w:rPr>
        <w:t>Fermer</w:t>
      </w:r>
      <w:r>
        <w:t xml:space="preserve"> une alerte définitivement si elle n’est plus pertinente (</w:t>
      </w:r>
      <w:r>
        <w:rPr>
          <w:rStyle w:val="HTMLCode"/>
        </w:rPr>
        <w:t>CLOSED</w:t>
      </w:r>
      <w:r>
        <w:t>).</w:t>
      </w:r>
    </w:p>
    <w:p w14:paraId="39DE1020" w14:textId="77777777" w:rsidR="003E44CD" w:rsidRDefault="003E44CD" w:rsidP="00D9684E">
      <w:pPr>
        <w:pStyle w:val="NormalWeb"/>
        <w:jc w:val="both"/>
      </w:pPr>
      <w:r>
        <w:t>Toutes les actions sont horodatées et historisées, avec le nom de l’utilisateur associé à chaque étape.</w:t>
      </w:r>
    </w:p>
    <w:p w14:paraId="4DB07C51" w14:textId="77777777" w:rsidR="00F666A0" w:rsidRDefault="00F666A0" w:rsidP="00D9684E">
      <w:pPr>
        <w:pStyle w:val="Heading3"/>
        <w:jc w:val="both"/>
        <w:rPr>
          <w:rFonts w:ascii="Times New Roman" w:hAnsi="Times New Roman"/>
          <w:sz w:val="27"/>
        </w:rPr>
      </w:pPr>
      <w:bookmarkStart w:id="80" w:name="_Toc201867977"/>
      <w:r>
        <w:lastRenderedPageBreak/>
        <w:t>3.3.5 Découverte avec ICMP, LLDP et Nmap</w:t>
      </w:r>
      <w:bookmarkEnd w:id="80"/>
    </w:p>
    <w:p w14:paraId="069E1808" w14:textId="77777777" w:rsidR="00F666A0" w:rsidRDefault="00F666A0" w:rsidP="00D9684E">
      <w:pPr>
        <w:pStyle w:val="NormalWeb"/>
        <w:jc w:val="both"/>
      </w:pPr>
      <w:r>
        <w:t xml:space="preserve">Le système de découverte permet d’identifier automatiquement les équipements présents dans un réseau cible, avec un minimum d'intervention manuelle. Il s’agit d’un </w:t>
      </w:r>
      <w:r>
        <w:rPr>
          <w:rStyle w:val="Strong"/>
        </w:rPr>
        <w:t>processus central pour initialiser la supervision</w:t>
      </w:r>
      <w:r>
        <w:t>, cartographier la topologie et détecter les nouveaux hôtes à surveiller.</w:t>
      </w:r>
    </w:p>
    <w:p w14:paraId="7A0C8DE5" w14:textId="77777777" w:rsidR="00F666A0" w:rsidRDefault="00F666A0" w:rsidP="00D9684E">
      <w:pPr>
        <w:pStyle w:val="NormalWeb"/>
        <w:jc w:val="both"/>
      </w:pPr>
      <w:r>
        <w:t>Cette découverte repose sur la combinaison de trois mécanismes complémentaires :</w:t>
      </w:r>
    </w:p>
    <w:p w14:paraId="4EAC83B9" w14:textId="77777777" w:rsidR="00F666A0" w:rsidRDefault="00F666A0" w:rsidP="00E1703C">
      <w:pPr>
        <w:pStyle w:val="NormalWeb"/>
        <w:numPr>
          <w:ilvl w:val="0"/>
          <w:numId w:val="28"/>
        </w:numPr>
        <w:jc w:val="both"/>
      </w:pPr>
      <w:r>
        <w:rPr>
          <w:rStyle w:val="Strong"/>
        </w:rPr>
        <w:t>ICMP (ping)</w:t>
      </w:r>
      <w:r>
        <w:t xml:space="preserve"> pour la détection de la connectivité,</w:t>
      </w:r>
    </w:p>
    <w:p w14:paraId="4B464206" w14:textId="77777777" w:rsidR="00F666A0" w:rsidRDefault="00F666A0" w:rsidP="00E1703C">
      <w:pPr>
        <w:pStyle w:val="NormalWeb"/>
        <w:numPr>
          <w:ilvl w:val="0"/>
          <w:numId w:val="28"/>
        </w:numPr>
        <w:jc w:val="both"/>
      </w:pPr>
      <w:r>
        <w:rPr>
          <w:rStyle w:val="Strong"/>
        </w:rPr>
        <w:t>Nmap</w:t>
      </w:r>
      <w:r>
        <w:t xml:space="preserve"> pour le scan des ports et des services actifs,</w:t>
      </w:r>
    </w:p>
    <w:p w14:paraId="615FB6A5" w14:textId="77777777" w:rsidR="00F666A0" w:rsidRDefault="00F666A0" w:rsidP="00E1703C">
      <w:pPr>
        <w:pStyle w:val="NormalWeb"/>
        <w:numPr>
          <w:ilvl w:val="0"/>
          <w:numId w:val="28"/>
        </w:numPr>
        <w:jc w:val="both"/>
      </w:pPr>
      <w:r>
        <w:rPr>
          <w:rStyle w:val="Strong"/>
        </w:rPr>
        <w:t>SNMP/LLDP</w:t>
      </w:r>
      <w:r>
        <w:t xml:space="preserve"> pour enrichir les données et reconstruire dynamiquement la topologie physique.</w:t>
      </w:r>
    </w:p>
    <w:p w14:paraId="2FEEC94F" w14:textId="77777777" w:rsidR="00F666A0" w:rsidRDefault="00F666A0" w:rsidP="00D9684E">
      <w:pPr>
        <w:pStyle w:val="Heading4"/>
        <w:jc w:val="both"/>
      </w:pPr>
      <w:r>
        <w:t>a) Architecture des services de découverte</w:t>
      </w:r>
    </w:p>
    <w:p w14:paraId="76ADAEB7" w14:textId="77777777" w:rsidR="00F666A0" w:rsidRDefault="00F666A0" w:rsidP="00D9684E">
      <w:pPr>
        <w:pStyle w:val="NormalWeb"/>
        <w:jc w:val="both"/>
      </w:pPr>
      <w:r>
        <w:t xml:space="preserve">Le processus de découverte est orchestré par un service principal, </w:t>
      </w:r>
      <w:proofErr w:type="spellStart"/>
      <w:r>
        <w:rPr>
          <w:rStyle w:val="HTMLCode"/>
        </w:rPr>
        <w:t>DiscoveryServiceImpl</w:t>
      </w:r>
      <w:proofErr w:type="spellEnd"/>
      <w:r>
        <w:t>, qui coordonne plusieurs sous-services spécialisés :</w:t>
      </w:r>
    </w:p>
    <w:p w14:paraId="0014AC94" w14:textId="77777777" w:rsidR="00F666A0" w:rsidRDefault="00F666A0" w:rsidP="00E1703C">
      <w:pPr>
        <w:pStyle w:val="NormalWeb"/>
        <w:numPr>
          <w:ilvl w:val="0"/>
          <w:numId w:val="29"/>
        </w:numPr>
        <w:jc w:val="both"/>
      </w:pPr>
      <w:proofErr w:type="spellStart"/>
      <w:r>
        <w:rPr>
          <w:rStyle w:val="HTMLCode"/>
        </w:rPr>
        <w:t>NmapDiscoveryService</w:t>
      </w:r>
      <w:proofErr w:type="spellEnd"/>
      <w:r>
        <w:t xml:space="preserve"> : utilise </w:t>
      </w:r>
      <w:r>
        <w:rPr>
          <w:rStyle w:val="Strong"/>
        </w:rPr>
        <w:t>nmap4j</w:t>
      </w:r>
      <w:r>
        <w:t xml:space="preserve"> pour lancer des scans Nmap sur une plage IP donnée, détecter les hôtes actifs et leurs ports ouverts ;</w:t>
      </w:r>
    </w:p>
    <w:p w14:paraId="342D5440" w14:textId="77777777" w:rsidR="00F666A0" w:rsidRDefault="00F666A0" w:rsidP="00E1703C">
      <w:pPr>
        <w:pStyle w:val="NormalWeb"/>
        <w:numPr>
          <w:ilvl w:val="0"/>
          <w:numId w:val="29"/>
        </w:numPr>
        <w:jc w:val="both"/>
      </w:pPr>
      <w:proofErr w:type="spellStart"/>
      <w:r>
        <w:rPr>
          <w:rStyle w:val="HTMLCode"/>
        </w:rPr>
        <w:t>SnmpDiscoveryService</w:t>
      </w:r>
      <w:proofErr w:type="spellEnd"/>
      <w:r>
        <w:t xml:space="preserve"> : tente une requête SNMP sur les hôtes identifiés pour vérifier leur compatibilité et extraire des informations supplémentaires ;</w:t>
      </w:r>
    </w:p>
    <w:p w14:paraId="4A05F4B7" w14:textId="77777777" w:rsidR="00F666A0" w:rsidRDefault="00F666A0" w:rsidP="00E1703C">
      <w:pPr>
        <w:pStyle w:val="NormalWeb"/>
        <w:numPr>
          <w:ilvl w:val="0"/>
          <w:numId w:val="29"/>
        </w:numPr>
        <w:jc w:val="both"/>
      </w:pPr>
      <w:proofErr w:type="spellStart"/>
      <w:r>
        <w:rPr>
          <w:rStyle w:val="HTMLCode"/>
        </w:rPr>
        <w:t>ProgressCallback</w:t>
      </w:r>
      <w:proofErr w:type="spellEnd"/>
      <w:r>
        <w:t xml:space="preserve"> : interface utilisée pour notifier en temps réel l'avancement de la découverte (utile pour le frontend ou les logs).</w:t>
      </w:r>
    </w:p>
    <w:p w14:paraId="6189F34F" w14:textId="77777777" w:rsidR="00F666A0" w:rsidRDefault="00F666A0" w:rsidP="00D9684E">
      <w:pPr>
        <w:pStyle w:val="NormalWeb"/>
        <w:jc w:val="both"/>
      </w:pPr>
      <w:r>
        <w:t>Chacun de ces services travaille de façon indépendante mais peut être chaîné pour enrichir progressivement les résultats.</w:t>
      </w:r>
    </w:p>
    <w:p w14:paraId="04480DF2" w14:textId="77777777" w:rsidR="00F666A0" w:rsidRDefault="00F666A0" w:rsidP="00D9684E">
      <w:pPr>
        <w:pStyle w:val="Heading4"/>
        <w:jc w:val="both"/>
      </w:pPr>
      <w:r>
        <w:t>b) Étapes du processus de découverte</w:t>
      </w:r>
    </w:p>
    <w:p w14:paraId="5B4BB423" w14:textId="77777777" w:rsidR="00F666A0" w:rsidRDefault="00F666A0" w:rsidP="00E1703C">
      <w:pPr>
        <w:pStyle w:val="NormalWeb"/>
        <w:numPr>
          <w:ilvl w:val="0"/>
          <w:numId w:val="30"/>
        </w:numPr>
        <w:jc w:val="both"/>
      </w:pPr>
      <w:r>
        <w:rPr>
          <w:rStyle w:val="Strong"/>
        </w:rPr>
        <w:t>Scan initial avec Nmap</w:t>
      </w:r>
      <w:r>
        <w:t xml:space="preserve"> : un scan de type </w:t>
      </w:r>
      <w:r>
        <w:rPr>
          <w:rStyle w:val="HTMLCode"/>
        </w:rPr>
        <w:t>-</w:t>
      </w:r>
      <w:proofErr w:type="spellStart"/>
      <w:r>
        <w:rPr>
          <w:rStyle w:val="HTMLCode"/>
        </w:rPr>
        <w:t>sP</w:t>
      </w:r>
      <w:proofErr w:type="spellEnd"/>
      <w:r>
        <w:t xml:space="preserve"> (ping scan) ou </w:t>
      </w:r>
      <w:r>
        <w:rPr>
          <w:rStyle w:val="HTMLCode"/>
        </w:rPr>
        <w:t>-</w:t>
      </w:r>
      <w:proofErr w:type="spellStart"/>
      <w:r>
        <w:rPr>
          <w:rStyle w:val="HTMLCode"/>
        </w:rPr>
        <w:t>sS</w:t>
      </w:r>
      <w:proofErr w:type="spellEnd"/>
      <w:r>
        <w:t xml:space="preserve"> (TCP SYN scan) est lancé pour identifier les hôtes en ligne dans une plage IP donnée.</w:t>
      </w:r>
    </w:p>
    <w:p w14:paraId="024A778A" w14:textId="77777777" w:rsidR="00F666A0" w:rsidRDefault="00F666A0" w:rsidP="00E1703C">
      <w:pPr>
        <w:pStyle w:val="NormalWeb"/>
        <w:numPr>
          <w:ilvl w:val="0"/>
          <w:numId w:val="30"/>
        </w:numPr>
        <w:jc w:val="both"/>
      </w:pPr>
      <w:r>
        <w:rPr>
          <w:rStyle w:val="Strong"/>
        </w:rPr>
        <w:t>Détection SNMP</w:t>
      </w:r>
      <w:r>
        <w:t xml:space="preserve"> : pour chaque hôte détecté, une tentative d'interrogation SNMP est faite (</w:t>
      </w:r>
      <w:proofErr w:type="spellStart"/>
      <w:r>
        <w:t>GetRequest</w:t>
      </w:r>
      <w:proofErr w:type="spellEnd"/>
      <w:r>
        <w:t xml:space="preserve"> sur des OID standards) afin de vérifier la compatibilité et de récupérer des infos système (</w:t>
      </w:r>
      <w:proofErr w:type="spellStart"/>
      <w:r>
        <w:rPr>
          <w:rStyle w:val="HTMLCode"/>
        </w:rPr>
        <w:t>sysName</w:t>
      </w:r>
      <w:proofErr w:type="spellEnd"/>
      <w:r>
        <w:t xml:space="preserve">, </w:t>
      </w:r>
      <w:proofErr w:type="spellStart"/>
      <w:r>
        <w:rPr>
          <w:rStyle w:val="HTMLCode"/>
        </w:rPr>
        <w:t>sysDescr</w:t>
      </w:r>
      <w:proofErr w:type="spellEnd"/>
      <w:r>
        <w:t>, etc.).</w:t>
      </w:r>
    </w:p>
    <w:p w14:paraId="7DD88DEB" w14:textId="77777777" w:rsidR="00F666A0" w:rsidRDefault="00F666A0" w:rsidP="00E1703C">
      <w:pPr>
        <w:pStyle w:val="NormalWeb"/>
        <w:numPr>
          <w:ilvl w:val="0"/>
          <w:numId w:val="30"/>
        </w:numPr>
        <w:jc w:val="both"/>
      </w:pPr>
      <w:r>
        <w:rPr>
          <w:rStyle w:val="Strong"/>
        </w:rPr>
        <w:t>Exploration LLDP</w:t>
      </w:r>
      <w:r>
        <w:t xml:space="preserve"> : si SNMP est activé et les MIB LLDP disponibles, les informations de voisinage sont extraites (</w:t>
      </w:r>
      <w:proofErr w:type="spellStart"/>
      <w:r>
        <w:rPr>
          <w:rStyle w:val="HTMLCode"/>
        </w:rPr>
        <w:t>lldpRemSysName</w:t>
      </w:r>
      <w:proofErr w:type="spellEnd"/>
      <w:r>
        <w:t xml:space="preserve">, </w:t>
      </w:r>
      <w:proofErr w:type="spellStart"/>
      <w:r>
        <w:rPr>
          <w:rStyle w:val="HTMLCode"/>
        </w:rPr>
        <w:t>lldpRemPortId</w:t>
      </w:r>
      <w:proofErr w:type="spellEnd"/>
      <w:r>
        <w:t xml:space="preserve">, etc.) pour reconstruire la </w:t>
      </w:r>
      <w:r>
        <w:rPr>
          <w:rStyle w:val="Strong"/>
        </w:rPr>
        <w:t>topologie physique du réseau</w:t>
      </w:r>
      <w:r>
        <w:t>.</w:t>
      </w:r>
    </w:p>
    <w:p w14:paraId="77C977B1" w14:textId="77777777" w:rsidR="00F666A0" w:rsidRDefault="00F666A0" w:rsidP="00E1703C">
      <w:pPr>
        <w:pStyle w:val="NormalWeb"/>
        <w:numPr>
          <w:ilvl w:val="0"/>
          <w:numId w:val="30"/>
        </w:numPr>
        <w:jc w:val="both"/>
      </w:pPr>
      <w:r>
        <w:rPr>
          <w:rStyle w:val="Strong"/>
        </w:rPr>
        <w:t xml:space="preserve">Création ou mise à jour des objets </w:t>
      </w:r>
      <w:proofErr w:type="spellStart"/>
      <w:r>
        <w:rPr>
          <w:rStyle w:val="HTMLCode"/>
          <w:b/>
          <w:bCs/>
        </w:rPr>
        <w:t>Device</w:t>
      </w:r>
      <w:proofErr w:type="spellEnd"/>
      <w:r>
        <w:t xml:space="preserve"> : les hôtes validés sont enregistrés dans la base, avec toutes les informations disponibles (IP, type, SNMP supporté, services actifs...).</w:t>
      </w:r>
    </w:p>
    <w:p w14:paraId="0701B3DF" w14:textId="77777777" w:rsidR="00F666A0" w:rsidRDefault="00F666A0" w:rsidP="00D9684E">
      <w:pPr>
        <w:pStyle w:val="Heading4"/>
        <w:jc w:val="both"/>
      </w:pPr>
      <w:r>
        <w:t>c) Détection de la topologie réseau (LLDP)</w:t>
      </w:r>
    </w:p>
    <w:p w14:paraId="675E1B25" w14:textId="77777777" w:rsidR="00F666A0" w:rsidRDefault="00F666A0" w:rsidP="00D9684E">
      <w:pPr>
        <w:pStyle w:val="NormalWeb"/>
        <w:jc w:val="both"/>
      </w:pPr>
      <w:r>
        <w:t>LLDP est exploité via le service SNMP. Lorsqu’un équipement compatible expose ses informations LLDP, le système peut déterminer :</w:t>
      </w:r>
    </w:p>
    <w:p w14:paraId="20444FEE" w14:textId="77777777" w:rsidR="00F666A0" w:rsidRDefault="00F666A0" w:rsidP="00E1703C">
      <w:pPr>
        <w:pStyle w:val="NormalWeb"/>
        <w:numPr>
          <w:ilvl w:val="0"/>
          <w:numId w:val="31"/>
        </w:numPr>
        <w:jc w:val="both"/>
      </w:pPr>
      <w:r>
        <w:t>À quels autres équipements il est connecté (nom, port distant) ;</w:t>
      </w:r>
    </w:p>
    <w:p w14:paraId="77BB301B" w14:textId="77777777" w:rsidR="00F666A0" w:rsidRDefault="00F666A0" w:rsidP="00E1703C">
      <w:pPr>
        <w:pStyle w:val="NormalWeb"/>
        <w:numPr>
          <w:ilvl w:val="0"/>
          <w:numId w:val="31"/>
        </w:numPr>
        <w:jc w:val="both"/>
      </w:pPr>
      <w:r>
        <w:t>Le port local utilisé pour chaque lien ;</w:t>
      </w:r>
    </w:p>
    <w:p w14:paraId="6331630F" w14:textId="77777777" w:rsidR="00F666A0" w:rsidRDefault="00F666A0" w:rsidP="00E1703C">
      <w:pPr>
        <w:pStyle w:val="NormalWeb"/>
        <w:numPr>
          <w:ilvl w:val="0"/>
          <w:numId w:val="31"/>
        </w:numPr>
        <w:jc w:val="both"/>
      </w:pPr>
      <w:r>
        <w:t>Des données descriptives sur le voisinage.</w:t>
      </w:r>
    </w:p>
    <w:p w14:paraId="78B21BF9" w14:textId="77777777" w:rsidR="00F666A0" w:rsidRDefault="00F666A0" w:rsidP="00D9684E">
      <w:pPr>
        <w:pStyle w:val="NormalWeb"/>
        <w:jc w:val="both"/>
      </w:pPr>
      <w:r>
        <w:t xml:space="preserve">Les données LLDP permettent ainsi de générer dynamiquement une </w:t>
      </w:r>
      <w:r>
        <w:rPr>
          <w:rStyle w:val="Strong"/>
        </w:rPr>
        <w:t>carte topologique du réseau</w:t>
      </w:r>
      <w:r>
        <w:t>, qui peut ensuite être visualisée dans le frontend (via un graphe, par exemple).</w:t>
      </w:r>
    </w:p>
    <w:p w14:paraId="63E82461" w14:textId="77777777" w:rsidR="00F666A0" w:rsidRDefault="00F666A0" w:rsidP="00D9684E">
      <w:pPr>
        <w:pStyle w:val="Heading4"/>
        <w:jc w:val="both"/>
      </w:pPr>
      <w:r>
        <w:lastRenderedPageBreak/>
        <w:t>d) Résultats et enrichissement</w:t>
      </w:r>
    </w:p>
    <w:p w14:paraId="5BC88011" w14:textId="77777777" w:rsidR="00F666A0" w:rsidRDefault="00F666A0" w:rsidP="00D9684E">
      <w:pPr>
        <w:pStyle w:val="NormalWeb"/>
        <w:jc w:val="both"/>
      </w:pPr>
      <w:r>
        <w:t>Chaque découverte aboutit à :</w:t>
      </w:r>
    </w:p>
    <w:p w14:paraId="35E5FC6B" w14:textId="77777777" w:rsidR="00F666A0" w:rsidRDefault="00F666A0" w:rsidP="00E1703C">
      <w:pPr>
        <w:pStyle w:val="NormalWeb"/>
        <w:numPr>
          <w:ilvl w:val="0"/>
          <w:numId w:val="32"/>
        </w:numPr>
        <w:jc w:val="both"/>
      </w:pPr>
      <w:r>
        <w:t xml:space="preserve">L’ajout de nouveaux équipements </w:t>
      </w:r>
      <w:proofErr w:type="spellStart"/>
      <w:r>
        <w:rPr>
          <w:rStyle w:val="HTMLCode"/>
        </w:rPr>
        <w:t>Device</w:t>
      </w:r>
      <w:proofErr w:type="spellEnd"/>
      <w:r>
        <w:t xml:space="preserve"> dans le système ;</w:t>
      </w:r>
    </w:p>
    <w:p w14:paraId="53117275" w14:textId="77777777" w:rsidR="00F666A0" w:rsidRDefault="00F666A0" w:rsidP="00E1703C">
      <w:pPr>
        <w:pStyle w:val="NormalWeb"/>
        <w:numPr>
          <w:ilvl w:val="0"/>
          <w:numId w:val="32"/>
        </w:numPr>
        <w:jc w:val="both"/>
      </w:pPr>
      <w:r>
        <w:t>L’identification automatique du type d’équipement (</w:t>
      </w:r>
      <w:proofErr w:type="spellStart"/>
      <w:r>
        <w:rPr>
          <w:rStyle w:val="HTMLCode"/>
        </w:rPr>
        <w:t>DeviceType</w:t>
      </w:r>
      <w:proofErr w:type="spellEnd"/>
      <w:r>
        <w:t>) selon les ports/services détectés ;</w:t>
      </w:r>
    </w:p>
    <w:p w14:paraId="5F60C752" w14:textId="77777777" w:rsidR="00F666A0" w:rsidRDefault="00F666A0" w:rsidP="00E1703C">
      <w:pPr>
        <w:pStyle w:val="NormalWeb"/>
        <w:numPr>
          <w:ilvl w:val="0"/>
          <w:numId w:val="32"/>
        </w:numPr>
        <w:jc w:val="both"/>
      </w:pPr>
      <w:r>
        <w:t>L’association de configurations SNMP (</w:t>
      </w:r>
      <w:proofErr w:type="spellStart"/>
      <w:r>
        <w:rPr>
          <w:rStyle w:val="HTMLCode"/>
        </w:rPr>
        <w:t>DeviceConfig</w:t>
      </w:r>
      <w:proofErr w:type="spellEnd"/>
      <w:r>
        <w:t>) pour les hôtes compatibles ;</w:t>
      </w:r>
    </w:p>
    <w:p w14:paraId="1ECB864F" w14:textId="77777777" w:rsidR="00F666A0" w:rsidRDefault="00F666A0" w:rsidP="00E1703C">
      <w:pPr>
        <w:pStyle w:val="NormalWeb"/>
        <w:numPr>
          <w:ilvl w:val="0"/>
          <w:numId w:val="32"/>
        </w:numPr>
        <w:jc w:val="both"/>
      </w:pPr>
      <w:r>
        <w:t>L’enrichissement de la base de données en préparation de la phase de polling.</w:t>
      </w:r>
    </w:p>
    <w:p w14:paraId="00EC3F4C" w14:textId="77777777" w:rsidR="00F666A0" w:rsidRDefault="00F666A0" w:rsidP="00D9684E">
      <w:pPr>
        <w:pStyle w:val="NormalWeb"/>
        <w:jc w:val="both"/>
      </w:pPr>
      <w:r>
        <w:t xml:space="preserve">Cette phase est également essentielle pour la </w:t>
      </w:r>
      <w:r>
        <w:rPr>
          <w:rStyle w:val="Strong"/>
        </w:rPr>
        <w:t>mise à jour du réseau supervisé</w:t>
      </w:r>
      <w:r>
        <w:t>, en détectant les hôtes ajoutés, déplacés ou supprimés.</w:t>
      </w:r>
    </w:p>
    <w:p w14:paraId="7A8BC4B2" w14:textId="77777777" w:rsidR="00F666A0" w:rsidRDefault="00F666A0" w:rsidP="00D9684E">
      <w:pPr>
        <w:pStyle w:val="Heading3"/>
        <w:jc w:val="both"/>
        <w:rPr>
          <w:rFonts w:ascii="Times New Roman" w:hAnsi="Times New Roman"/>
          <w:sz w:val="27"/>
        </w:rPr>
      </w:pPr>
      <w:bookmarkStart w:id="81" w:name="_Toc201867978"/>
      <w:r>
        <w:t>3.3.6 Navigateur MIB (MIB Browser)</w:t>
      </w:r>
      <w:bookmarkEnd w:id="81"/>
    </w:p>
    <w:p w14:paraId="5F05DA6C" w14:textId="77777777" w:rsidR="00F666A0" w:rsidRDefault="00F666A0" w:rsidP="00D9684E">
      <w:pPr>
        <w:pStyle w:val="NormalWeb"/>
        <w:jc w:val="both"/>
      </w:pPr>
      <w:r>
        <w:t xml:space="preserve">Un composant important de la plateforme de supervision est le </w:t>
      </w:r>
      <w:r>
        <w:rPr>
          <w:rStyle w:val="Strong"/>
        </w:rPr>
        <w:t>navigateur MIB</w:t>
      </w:r>
      <w:r>
        <w:t xml:space="preserve">, qui permet d’analyser, importer et parcourir les fichiers MIB afin d’extraire des informations compréhensibles à partir des OID SNMP. Ce module apporte une </w:t>
      </w:r>
      <w:r>
        <w:rPr>
          <w:rStyle w:val="Strong"/>
        </w:rPr>
        <w:t>couche d’intelligence lisible</w:t>
      </w:r>
      <w:r>
        <w:t xml:space="preserve"> par l’utilisateur en transformant les identifiants numériques en noms et descriptions interprétables.</w:t>
      </w:r>
    </w:p>
    <w:p w14:paraId="7E994184" w14:textId="77777777" w:rsidR="00F666A0" w:rsidRDefault="00F666A0" w:rsidP="00D9684E">
      <w:pPr>
        <w:pStyle w:val="Heading4"/>
        <w:jc w:val="both"/>
      </w:pPr>
      <w:r>
        <w:t>a) Objectifs du module</w:t>
      </w:r>
    </w:p>
    <w:p w14:paraId="58734E73" w14:textId="77777777" w:rsidR="00F666A0" w:rsidRDefault="00F666A0" w:rsidP="00D9684E">
      <w:pPr>
        <w:pStyle w:val="NormalWeb"/>
        <w:jc w:val="both"/>
      </w:pPr>
      <w:r>
        <w:t>Le navigateur MIB permet de :</w:t>
      </w:r>
    </w:p>
    <w:p w14:paraId="5A958863" w14:textId="77777777" w:rsidR="00F666A0" w:rsidRDefault="00F666A0" w:rsidP="00E1703C">
      <w:pPr>
        <w:pStyle w:val="NormalWeb"/>
        <w:numPr>
          <w:ilvl w:val="0"/>
          <w:numId w:val="33"/>
        </w:numPr>
        <w:jc w:val="both"/>
      </w:pPr>
      <w:r>
        <w:t xml:space="preserve">Charger et </w:t>
      </w:r>
      <w:proofErr w:type="spellStart"/>
      <w:r>
        <w:t>parser</w:t>
      </w:r>
      <w:proofErr w:type="spellEnd"/>
      <w:r>
        <w:t xml:space="preserve"> dynamiquement des fichiers MIB au format texte ;</w:t>
      </w:r>
    </w:p>
    <w:p w14:paraId="359E2C69" w14:textId="77777777" w:rsidR="00F666A0" w:rsidRDefault="00F666A0" w:rsidP="00E1703C">
      <w:pPr>
        <w:pStyle w:val="NormalWeb"/>
        <w:numPr>
          <w:ilvl w:val="0"/>
          <w:numId w:val="33"/>
        </w:numPr>
        <w:jc w:val="both"/>
      </w:pPr>
      <w:r>
        <w:t>Extraire la liste des objets SNMP (</w:t>
      </w:r>
      <w:proofErr w:type="spellStart"/>
      <w:r>
        <w:t>OIDs</w:t>
      </w:r>
      <w:proofErr w:type="spellEnd"/>
      <w:r>
        <w:t>), leurs noms symboliques, types, accès, statuts et descriptions ;</w:t>
      </w:r>
    </w:p>
    <w:p w14:paraId="101A87F2" w14:textId="77777777" w:rsidR="00F666A0" w:rsidRDefault="00F666A0" w:rsidP="00E1703C">
      <w:pPr>
        <w:pStyle w:val="NormalWeb"/>
        <w:numPr>
          <w:ilvl w:val="0"/>
          <w:numId w:val="33"/>
        </w:numPr>
        <w:jc w:val="both"/>
      </w:pPr>
      <w:r>
        <w:t>Permettre leur utilisation dans l’interface utilisateur (ex. : explorer les OID disponibles sur un équipement) ;</w:t>
      </w:r>
    </w:p>
    <w:p w14:paraId="64DE138C" w14:textId="77777777" w:rsidR="00F666A0" w:rsidRDefault="00F666A0" w:rsidP="00E1703C">
      <w:pPr>
        <w:pStyle w:val="NormalWeb"/>
        <w:numPr>
          <w:ilvl w:val="0"/>
          <w:numId w:val="33"/>
        </w:numPr>
        <w:jc w:val="both"/>
      </w:pPr>
      <w:r>
        <w:t>Associer ces objets à des entités supervisées (interfaces, métriques, traps…).</w:t>
      </w:r>
    </w:p>
    <w:p w14:paraId="36A0CA63" w14:textId="77777777" w:rsidR="00F666A0" w:rsidRDefault="00F666A0" w:rsidP="00D9684E">
      <w:pPr>
        <w:pStyle w:val="Heading4"/>
        <w:jc w:val="both"/>
      </w:pPr>
      <w:r>
        <w:t>b) Structure du module MIB</w:t>
      </w:r>
    </w:p>
    <w:p w14:paraId="5180FA5A" w14:textId="77777777" w:rsidR="00F666A0" w:rsidRDefault="00F666A0" w:rsidP="00D9684E">
      <w:pPr>
        <w:pStyle w:val="NormalWeb"/>
        <w:jc w:val="both"/>
      </w:pPr>
      <w:r>
        <w:t xml:space="preserve">Le traitement est géré par le service </w:t>
      </w:r>
      <w:proofErr w:type="spellStart"/>
      <w:r>
        <w:rPr>
          <w:rStyle w:val="HTMLCode"/>
        </w:rPr>
        <w:t>MibServiceImpl</w:t>
      </w:r>
      <w:proofErr w:type="spellEnd"/>
      <w:r>
        <w:t xml:space="preserve">, qui utilise une bibliothèque tierce (probablement </w:t>
      </w:r>
      <w:proofErr w:type="spellStart"/>
      <w:r>
        <w:rPr>
          <w:rStyle w:val="Strong"/>
        </w:rPr>
        <w:t>mibble</w:t>
      </w:r>
      <w:proofErr w:type="spellEnd"/>
      <w:r>
        <w:t>) pour analyser le contenu des fichiers MIB et les transformer en objets exploitables dans le backend.</w:t>
      </w:r>
    </w:p>
    <w:p w14:paraId="5C1125FC" w14:textId="77777777" w:rsidR="00F666A0" w:rsidRDefault="00F666A0" w:rsidP="00D9684E">
      <w:pPr>
        <w:pStyle w:val="NormalWeb"/>
        <w:jc w:val="both"/>
      </w:pPr>
      <w:r>
        <w:t>Deux entités principales structurent le modèle :</w:t>
      </w:r>
    </w:p>
    <w:p w14:paraId="18EB25D7" w14:textId="77777777" w:rsidR="00F666A0" w:rsidRDefault="00F666A0" w:rsidP="00E1703C">
      <w:pPr>
        <w:pStyle w:val="NormalWeb"/>
        <w:numPr>
          <w:ilvl w:val="0"/>
          <w:numId w:val="34"/>
        </w:numPr>
        <w:jc w:val="both"/>
      </w:pPr>
      <w:proofErr w:type="spellStart"/>
      <w:r>
        <w:rPr>
          <w:rStyle w:val="HTMLCode"/>
          <w:b/>
          <w:bCs/>
        </w:rPr>
        <w:t>MibFile</w:t>
      </w:r>
      <w:proofErr w:type="spellEnd"/>
      <w:r>
        <w:t xml:space="preserve"> : représente un fichier MIB importé (nom, version, description, chemin, contenu brut, état actif) ;</w:t>
      </w:r>
    </w:p>
    <w:p w14:paraId="10177529" w14:textId="77777777" w:rsidR="00F666A0" w:rsidRDefault="00F666A0" w:rsidP="00E1703C">
      <w:pPr>
        <w:pStyle w:val="NormalWeb"/>
        <w:numPr>
          <w:ilvl w:val="0"/>
          <w:numId w:val="34"/>
        </w:numPr>
        <w:jc w:val="both"/>
      </w:pPr>
      <w:proofErr w:type="spellStart"/>
      <w:r>
        <w:rPr>
          <w:rStyle w:val="HTMLCode"/>
          <w:b/>
          <w:bCs/>
        </w:rPr>
        <w:t>MibObject</w:t>
      </w:r>
      <w:proofErr w:type="spellEnd"/>
      <w:r>
        <w:t xml:space="preserve"> : représente un objet SNMP défini dans ce fichier, avec son OID, nom, syntaxe, accès, statut, et description.</w:t>
      </w:r>
    </w:p>
    <w:p w14:paraId="6EF66761" w14:textId="77777777" w:rsidR="00F666A0" w:rsidRDefault="00F666A0" w:rsidP="00D9684E">
      <w:pPr>
        <w:pStyle w:val="NormalWeb"/>
        <w:jc w:val="both"/>
      </w:pPr>
      <w:r>
        <w:t>Chaque fichier MIB peut contenir des centaines d’objets OID. Ces objets sont extraits et persistés dans la base de données, permettant une recherche rapide ou un affichage hiérarchique.</w:t>
      </w:r>
    </w:p>
    <w:p w14:paraId="7DE8EAFF" w14:textId="77777777" w:rsidR="00F666A0" w:rsidRDefault="00F666A0" w:rsidP="00D9684E">
      <w:pPr>
        <w:pStyle w:val="Heading4"/>
        <w:jc w:val="both"/>
      </w:pPr>
      <w:r>
        <w:t>c) Fonctionnement</w:t>
      </w:r>
    </w:p>
    <w:p w14:paraId="6B8C3517" w14:textId="77777777" w:rsidR="00F666A0" w:rsidRDefault="00F666A0" w:rsidP="00E1703C">
      <w:pPr>
        <w:pStyle w:val="NormalWeb"/>
        <w:numPr>
          <w:ilvl w:val="0"/>
          <w:numId w:val="35"/>
        </w:numPr>
        <w:jc w:val="both"/>
      </w:pPr>
      <w:r>
        <w:rPr>
          <w:rStyle w:val="Strong"/>
        </w:rPr>
        <w:t>Import d’un fichier MIB</w:t>
      </w:r>
      <w:r>
        <w:t xml:space="preserve"> : l’utilisateur peut téléverser un </w:t>
      </w:r>
      <w:proofErr w:type="gramStart"/>
      <w:r>
        <w:t xml:space="preserve">fichier </w:t>
      </w:r>
      <w:r>
        <w:rPr>
          <w:rStyle w:val="HTMLCode"/>
        </w:rPr>
        <w:t>.</w:t>
      </w:r>
      <w:proofErr w:type="spellStart"/>
      <w:r>
        <w:rPr>
          <w:rStyle w:val="HTMLCode"/>
        </w:rPr>
        <w:t>mib</w:t>
      </w:r>
      <w:proofErr w:type="spellEnd"/>
      <w:proofErr w:type="gramEnd"/>
      <w:r>
        <w:t xml:space="preserve"> via l’interface frontend ou une API.</w:t>
      </w:r>
    </w:p>
    <w:p w14:paraId="7CDDA851" w14:textId="77777777" w:rsidR="00F666A0" w:rsidRDefault="00F666A0" w:rsidP="00E1703C">
      <w:pPr>
        <w:pStyle w:val="NormalWeb"/>
        <w:numPr>
          <w:ilvl w:val="0"/>
          <w:numId w:val="35"/>
        </w:numPr>
        <w:jc w:val="both"/>
      </w:pPr>
      <w:proofErr w:type="spellStart"/>
      <w:r>
        <w:rPr>
          <w:rStyle w:val="Strong"/>
        </w:rPr>
        <w:t>Parsing</w:t>
      </w:r>
      <w:proofErr w:type="spellEnd"/>
      <w:r>
        <w:t xml:space="preserve"> : le fichier est traité via </w:t>
      </w:r>
      <w:proofErr w:type="spellStart"/>
      <w:r>
        <w:rPr>
          <w:rStyle w:val="HTMLCode"/>
        </w:rPr>
        <w:t>MibServiceImpl</w:t>
      </w:r>
      <w:proofErr w:type="spellEnd"/>
      <w:r>
        <w:t xml:space="preserve">, qui utilise la bibliothèque de </w:t>
      </w:r>
      <w:proofErr w:type="spellStart"/>
      <w:r>
        <w:t>parsing</w:t>
      </w:r>
      <w:proofErr w:type="spellEnd"/>
      <w:r>
        <w:t xml:space="preserve"> pour extraire les définitions d’objets.</w:t>
      </w:r>
    </w:p>
    <w:p w14:paraId="5E8F1A18" w14:textId="77777777" w:rsidR="00F666A0" w:rsidRDefault="00F666A0" w:rsidP="00E1703C">
      <w:pPr>
        <w:pStyle w:val="NormalWeb"/>
        <w:numPr>
          <w:ilvl w:val="0"/>
          <w:numId w:val="35"/>
        </w:numPr>
        <w:jc w:val="both"/>
      </w:pPr>
      <w:r>
        <w:rPr>
          <w:rStyle w:val="Strong"/>
        </w:rPr>
        <w:t>Sauvegarde</w:t>
      </w:r>
      <w:r>
        <w:t xml:space="preserve"> : chaque </w:t>
      </w:r>
      <w:proofErr w:type="spellStart"/>
      <w:r>
        <w:rPr>
          <w:rStyle w:val="HTMLCode"/>
        </w:rPr>
        <w:t>MibObject</w:t>
      </w:r>
      <w:proofErr w:type="spellEnd"/>
      <w:r>
        <w:t xml:space="preserve"> extrait est associé au </w:t>
      </w:r>
      <w:proofErr w:type="spellStart"/>
      <w:r>
        <w:rPr>
          <w:rStyle w:val="HTMLCode"/>
        </w:rPr>
        <w:t>MibFile</w:t>
      </w:r>
      <w:proofErr w:type="spellEnd"/>
      <w:r>
        <w:t xml:space="preserve"> parent et sauvegardé dans la base.</w:t>
      </w:r>
    </w:p>
    <w:p w14:paraId="32E8EF80" w14:textId="77777777" w:rsidR="00F666A0" w:rsidRDefault="00F666A0" w:rsidP="00E1703C">
      <w:pPr>
        <w:pStyle w:val="NormalWeb"/>
        <w:numPr>
          <w:ilvl w:val="0"/>
          <w:numId w:val="35"/>
        </w:numPr>
        <w:jc w:val="both"/>
      </w:pPr>
      <w:r>
        <w:rPr>
          <w:rStyle w:val="Strong"/>
        </w:rPr>
        <w:lastRenderedPageBreak/>
        <w:t>Consultation</w:t>
      </w:r>
      <w:r>
        <w:t xml:space="preserve"> : l’utilisateur peut explorer les objets MIB dans une vue arborescente, effectuer des recherches ou utiliser les </w:t>
      </w:r>
      <w:proofErr w:type="spellStart"/>
      <w:r>
        <w:t>OIDs</w:t>
      </w:r>
      <w:proofErr w:type="spellEnd"/>
      <w:r>
        <w:t xml:space="preserve"> lors de la configuration d’interrogations SNMP.</w:t>
      </w:r>
    </w:p>
    <w:p w14:paraId="2D38C0BE" w14:textId="77777777" w:rsidR="00F666A0" w:rsidRDefault="00F666A0" w:rsidP="00D9684E">
      <w:pPr>
        <w:pStyle w:val="Heading4"/>
        <w:jc w:val="both"/>
      </w:pPr>
      <w:r>
        <w:t>d) Utilité dans la supervision</w:t>
      </w:r>
    </w:p>
    <w:p w14:paraId="7546F82F" w14:textId="77777777" w:rsidR="00F666A0" w:rsidRDefault="00F666A0" w:rsidP="00D9684E">
      <w:pPr>
        <w:pStyle w:val="NormalWeb"/>
        <w:jc w:val="both"/>
      </w:pPr>
      <w:r>
        <w:t>Le navigateur MIB est indispensable pour :</w:t>
      </w:r>
    </w:p>
    <w:p w14:paraId="3EAC27FF" w14:textId="77777777" w:rsidR="00F666A0" w:rsidRDefault="00F666A0" w:rsidP="00E1703C">
      <w:pPr>
        <w:pStyle w:val="NormalWeb"/>
        <w:numPr>
          <w:ilvl w:val="0"/>
          <w:numId w:val="36"/>
        </w:numPr>
        <w:jc w:val="both"/>
      </w:pPr>
      <w:r>
        <w:rPr>
          <w:rStyle w:val="Strong"/>
        </w:rPr>
        <w:t xml:space="preserve">Traduire les </w:t>
      </w:r>
      <w:proofErr w:type="spellStart"/>
      <w:r>
        <w:rPr>
          <w:rStyle w:val="Strong"/>
        </w:rPr>
        <w:t>OIDs</w:t>
      </w:r>
      <w:proofErr w:type="spellEnd"/>
      <w:r>
        <w:t xml:space="preserve"> bruts reçus dans les réponses SNMP ou les traps en noms humains compréhensibles ;</w:t>
      </w:r>
    </w:p>
    <w:p w14:paraId="6D874477" w14:textId="77777777" w:rsidR="00F666A0" w:rsidRDefault="00F666A0" w:rsidP="00E1703C">
      <w:pPr>
        <w:pStyle w:val="NormalWeb"/>
        <w:numPr>
          <w:ilvl w:val="0"/>
          <w:numId w:val="36"/>
        </w:numPr>
        <w:jc w:val="both"/>
      </w:pPr>
      <w:r>
        <w:rPr>
          <w:rStyle w:val="Strong"/>
        </w:rPr>
        <w:t>Explorer dynamiquement les équipements</w:t>
      </w:r>
      <w:r>
        <w:t xml:space="preserve"> selon leurs MIB spécifiques ;</w:t>
      </w:r>
    </w:p>
    <w:p w14:paraId="795A7978" w14:textId="77777777" w:rsidR="00F666A0" w:rsidRDefault="00F666A0" w:rsidP="00E1703C">
      <w:pPr>
        <w:pStyle w:val="NormalWeb"/>
        <w:numPr>
          <w:ilvl w:val="0"/>
          <w:numId w:val="36"/>
        </w:numPr>
        <w:jc w:val="both"/>
      </w:pPr>
      <w:r>
        <w:rPr>
          <w:rStyle w:val="Strong"/>
        </w:rPr>
        <w:t>Personnaliser les requêtes SNMP</w:t>
      </w:r>
      <w:r>
        <w:t xml:space="preserve"> en ciblant des objets d’intérêt précis définis dans les MIB propriétaires ou standards.</w:t>
      </w:r>
    </w:p>
    <w:p w14:paraId="26957958" w14:textId="77777777" w:rsidR="007148D3" w:rsidRDefault="007148D3" w:rsidP="00D9684E">
      <w:pPr>
        <w:pStyle w:val="Heading2"/>
        <w:jc w:val="both"/>
      </w:pPr>
      <w:bookmarkStart w:id="82" w:name="_Toc201867979"/>
      <w:r>
        <w:t>3.4 Développement du frontend</w:t>
      </w:r>
      <w:bookmarkEnd w:id="82"/>
    </w:p>
    <w:p w14:paraId="4F5CF2F8" w14:textId="77777777" w:rsidR="007148D3" w:rsidRDefault="007148D3" w:rsidP="00E1703C">
      <w:pPr>
        <w:pStyle w:val="NormalWeb"/>
        <w:numPr>
          <w:ilvl w:val="0"/>
          <w:numId w:val="4"/>
        </w:numPr>
        <w:jc w:val="both"/>
      </w:pPr>
      <w:r>
        <w:t>3.4.1 Mise en place du projet React</w:t>
      </w:r>
    </w:p>
    <w:p w14:paraId="3BE1F14E" w14:textId="77777777" w:rsidR="007148D3" w:rsidRPr="007148D3" w:rsidRDefault="007148D3" w:rsidP="00E1703C">
      <w:pPr>
        <w:pStyle w:val="NormalWeb"/>
        <w:numPr>
          <w:ilvl w:val="0"/>
          <w:numId w:val="4"/>
        </w:numPr>
        <w:jc w:val="both"/>
        <w:rPr>
          <w:lang w:val="en-US"/>
        </w:rPr>
      </w:pPr>
      <w:r w:rsidRPr="007148D3">
        <w:rPr>
          <w:lang w:val="en-US"/>
        </w:rPr>
        <w:t xml:space="preserve">3.4.2 </w:t>
      </w:r>
      <w:proofErr w:type="spellStart"/>
      <w:r w:rsidRPr="007148D3">
        <w:rPr>
          <w:lang w:val="en-US"/>
        </w:rPr>
        <w:t>Connexion</w:t>
      </w:r>
      <w:proofErr w:type="spellEnd"/>
      <w:r w:rsidRPr="007148D3">
        <w:rPr>
          <w:lang w:val="en-US"/>
        </w:rPr>
        <w:t xml:space="preserve"> avec </w:t>
      </w:r>
      <w:proofErr w:type="spellStart"/>
      <w:r w:rsidRPr="007148D3">
        <w:rPr>
          <w:lang w:val="en-US"/>
        </w:rPr>
        <w:t>l’API</w:t>
      </w:r>
      <w:proofErr w:type="spellEnd"/>
      <w:r w:rsidRPr="007148D3">
        <w:rPr>
          <w:lang w:val="en-US"/>
        </w:rPr>
        <w:t xml:space="preserve"> backend (fetch, </w:t>
      </w:r>
      <w:proofErr w:type="spellStart"/>
      <w:r w:rsidRPr="007148D3">
        <w:rPr>
          <w:lang w:val="en-US"/>
        </w:rPr>
        <w:t>axios</w:t>
      </w:r>
      <w:proofErr w:type="spellEnd"/>
      <w:r w:rsidRPr="007148D3">
        <w:rPr>
          <w:lang w:val="en-US"/>
        </w:rPr>
        <w:t>)</w:t>
      </w:r>
    </w:p>
    <w:p w14:paraId="65F315AD" w14:textId="77777777" w:rsidR="007148D3" w:rsidRDefault="007148D3" w:rsidP="00E1703C">
      <w:pPr>
        <w:pStyle w:val="NormalWeb"/>
        <w:numPr>
          <w:ilvl w:val="0"/>
          <w:numId w:val="4"/>
        </w:numPr>
        <w:jc w:val="both"/>
      </w:pPr>
      <w:r>
        <w:t>3.4.3 Affichage des équipements et de leurs statuts</w:t>
      </w:r>
    </w:p>
    <w:p w14:paraId="39936D9B" w14:textId="77777777" w:rsidR="007148D3" w:rsidRDefault="007148D3" w:rsidP="00E1703C">
      <w:pPr>
        <w:pStyle w:val="NormalWeb"/>
        <w:numPr>
          <w:ilvl w:val="0"/>
          <w:numId w:val="4"/>
        </w:numPr>
        <w:jc w:val="both"/>
      </w:pPr>
      <w:r>
        <w:t>3.4.4 Visualisation de la topologie réseau (ex. : avec D3.js ou autre lib graphique)</w:t>
      </w:r>
    </w:p>
    <w:p w14:paraId="67E0B264" w14:textId="77777777" w:rsidR="007148D3" w:rsidRDefault="007148D3" w:rsidP="00E1703C">
      <w:pPr>
        <w:pStyle w:val="NormalWeb"/>
        <w:numPr>
          <w:ilvl w:val="0"/>
          <w:numId w:val="4"/>
        </w:numPr>
        <w:jc w:val="both"/>
      </w:pPr>
      <w:r>
        <w:t xml:space="preserve">3.4.5 Gestion en temps réel (ex. : </w:t>
      </w:r>
      <w:proofErr w:type="spellStart"/>
      <w:r>
        <w:t>WebSockets</w:t>
      </w:r>
      <w:proofErr w:type="spellEnd"/>
      <w:r>
        <w:t xml:space="preserve"> ou polling pour updates dynamiques)</w:t>
      </w:r>
    </w:p>
    <w:p w14:paraId="0A96C6F8" w14:textId="77777777" w:rsidR="00F666A0" w:rsidRDefault="00F666A0" w:rsidP="00AE266A">
      <w:pPr>
        <w:pStyle w:val="Heading2"/>
        <w:rPr>
          <w:rFonts w:ascii="Times New Roman" w:hAnsi="Times New Roman"/>
          <w:sz w:val="27"/>
        </w:rPr>
      </w:pPr>
      <w:bookmarkStart w:id="83" w:name="_Toc201867980"/>
      <w:r>
        <w:t>3.5 Gestion de la persistance</w:t>
      </w:r>
      <w:bookmarkEnd w:id="83"/>
    </w:p>
    <w:p w14:paraId="555BCE1E" w14:textId="77777777" w:rsidR="00F666A0" w:rsidRDefault="00F666A0" w:rsidP="00AE266A">
      <w:pPr>
        <w:pStyle w:val="Heading3"/>
      </w:pPr>
      <w:bookmarkStart w:id="84" w:name="_Toc201867981"/>
      <w:r>
        <w:t>3.5.1 Choix de la base de données</w:t>
      </w:r>
      <w:bookmarkEnd w:id="84"/>
    </w:p>
    <w:p w14:paraId="3DFF2D50" w14:textId="77777777" w:rsidR="00F666A0" w:rsidRDefault="00F666A0" w:rsidP="00D9684E">
      <w:pPr>
        <w:pStyle w:val="NormalWeb"/>
        <w:jc w:val="both"/>
      </w:pPr>
      <w:r>
        <w:t xml:space="preserve">Le système utilise </w:t>
      </w:r>
      <w:r>
        <w:rPr>
          <w:rStyle w:val="Strong"/>
        </w:rPr>
        <w:t>PostgreSQL</w:t>
      </w:r>
      <w:r>
        <w:t xml:space="preserve"> comme base de données relationnelle. Ce choix est motivé par :</w:t>
      </w:r>
    </w:p>
    <w:p w14:paraId="017A3CCB" w14:textId="77777777" w:rsidR="00F666A0" w:rsidRDefault="00F666A0" w:rsidP="00E1703C">
      <w:pPr>
        <w:pStyle w:val="NormalWeb"/>
        <w:numPr>
          <w:ilvl w:val="0"/>
          <w:numId w:val="37"/>
        </w:numPr>
        <w:jc w:val="both"/>
      </w:pPr>
      <w:r>
        <w:t xml:space="preserve">Sa </w:t>
      </w:r>
      <w:r>
        <w:rPr>
          <w:rStyle w:val="Strong"/>
        </w:rPr>
        <w:t>stabilité et fiabilité</w:t>
      </w:r>
      <w:r>
        <w:t xml:space="preserve"> dans les applications critiques,</w:t>
      </w:r>
    </w:p>
    <w:p w14:paraId="497AEC58" w14:textId="77777777" w:rsidR="00F666A0" w:rsidRDefault="00F666A0" w:rsidP="00E1703C">
      <w:pPr>
        <w:pStyle w:val="NormalWeb"/>
        <w:numPr>
          <w:ilvl w:val="0"/>
          <w:numId w:val="37"/>
        </w:numPr>
        <w:jc w:val="both"/>
      </w:pPr>
      <w:r>
        <w:t xml:space="preserve">Sa </w:t>
      </w:r>
      <w:r>
        <w:rPr>
          <w:rStyle w:val="Strong"/>
        </w:rPr>
        <w:t>compatibilité complète avec Spring Data JPA</w:t>
      </w:r>
      <w:r>
        <w:t>,</w:t>
      </w:r>
    </w:p>
    <w:p w14:paraId="0BC9D972" w14:textId="77777777" w:rsidR="00F666A0" w:rsidRDefault="00F666A0" w:rsidP="00E1703C">
      <w:pPr>
        <w:pStyle w:val="NormalWeb"/>
        <w:numPr>
          <w:ilvl w:val="0"/>
          <w:numId w:val="37"/>
        </w:numPr>
        <w:jc w:val="both"/>
      </w:pPr>
      <w:r>
        <w:t>Son support avancé des types temporels (utile pour tracer les événements SNMP, les alertes, ou les mises à jour),</w:t>
      </w:r>
    </w:p>
    <w:p w14:paraId="59A79173" w14:textId="77777777" w:rsidR="00F666A0" w:rsidRDefault="00F666A0" w:rsidP="00E1703C">
      <w:pPr>
        <w:pStyle w:val="NormalWeb"/>
        <w:numPr>
          <w:ilvl w:val="0"/>
          <w:numId w:val="37"/>
        </w:numPr>
        <w:jc w:val="both"/>
      </w:pPr>
      <w:r>
        <w:t>Ses performances adaptées à la gestion de grandes quantités de données historisées.</w:t>
      </w:r>
    </w:p>
    <w:p w14:paraId="0C83DAF9" w14:textId="77777777" w:rsidR="00F666A0" w:rsidRDefault="00F666A0" w:rsidP="00AE266A">
      <w:pPr>
        <w:pStyle w:val="Heading3"/>
      </w:pPr>
      <w:bookmarkStart w:id="85" w:name="_Toc201867982"/>
      <w:r>
        <w:t>3.5.2 Modélisation des entités</w:t>
      </w:r>
      <w:bookmarkEnd w:id="85"/>
    </w:p>
    <w:p w14:paraId="39742F0A" w14:textId="77777777" w:rsidR="00F666A0" w:rsidRDefault="00F666A0" w:rsidP="00D9684E">
      <w:pPr>
        <w:pStyle w:val="NormalWeb"/>
        <w:jc w:val="both"/>
      </w:pPr>
      <w:r>
        <w:t xml:space="preserve">La couche de persistance est structurée autour de </w:t>
      </w:r>
      <w:r>
        <w:rPr>
          <w:rStyle w:val="Strong"/>
        </w:rPr>
        <w:t>plusieurs entités métier</w:t>
      </w:r>
      <w:r>
        <w:t xml:space="preserve">, représentées en base via </w:t>
      </w:r>
      <w:r>
        <w:rPr>
          <w:rStyle w:val="Strong"/>
        </w:rPr>
        <w:t xml:space="preserve">JPA (Java </w:t>
      </w:r>
      <w:proofErr w:type="spellStart"/>
      <w:r>
        <w:rPr>
          <w:rStyle w:val="Strong"/>
        </w:rPr>
        <w:t>Persistence</w:t>
      </w:r>
      <w:proofErr w:type="spellEnd"/>
      <w:r>
        <w:rPr>
          <w:rStyle w:val="Strong"/>
        </w:rPr>
        <w:t xml:space="preserve"> API)</w:t>
      </w:r>
      <w:r>
        <w:t>. Les entités principales sont :</w:t>
      </w:r>
    </w:p>
    <w:p w14:paraId="393D6F65" w14:textId="77777777" w:rsidR="00F666A0" w:rsidRDefault="00F666A0" w:rsidP="00E1703C">
      <w:pPr>
        <w:pStyle w:val="NormalWeb"/>
        <w:numPr>
          <w:ilvl w:val="0"/>
          <w:numId w:val="38"/>
        </w:numPr>
        <w:jc w:val="both"/>
      </w:pPr>
      <w:proofErr w:type="spellStart"/>
      <w:r>
        <w:rPr>
          <w:rStyle w:val="HTMLCode"/>
        </w:rPr>
        <w:t>Device</w:t>
      </w:r>
      <w:proofErr w:type="spellEnd"/>
      <w:r>
        <w:t xml:space="preserve">, </w:t>
      </w:r>
      <w:proofErr w:type="spellStart"/>
      <w:r>
        <w:rPr>
          <w:rStyle w:val="HTMLCode"/>
        </w:rPr>
        <w:t>DeviceConfig</w:t>
      </w:r>
      <w:proofErr w:type="spellEnd"/>
      <w:r>
        <w:t xml:space="preserve">, </w:t>
      </w:r>
      <w:proofErr w:type="spellStart"/>
      <w:r>
        <w:rPr>
          <w:rStyle w:val="HTMLCode"/>
        </w:rPr>
        <w:t>DeviceInterface</w:t>
      </w:r>
      <w:proofErr w:type="spellEnd"/>
      <w:r>
        <w:t xml:space="preserve">, </w:t>
      </w:r>
      <w:proofErr w:type="spellStart"/>
      <w:r>
        <w:rPr>
          <w:rStyle w:val="HTMLCode"/>
        </w:rPr>
        <w:t>SystemUnit</w:t>
      </w:r>
      <w:proofErr w:type="spellEnd"/>
      <w:r>
        <w:t xml:space="preserve"> pour représenter les équipements et leur configuration ;</w:t>
      </w:r>
    </w:p>
    <w:p w14:paraId="04E74A97" w14:textId="77777777" w:rsidR="00F666A0" w:rsidRDefault="00F666A0" w:rsidP="00E1703C">
      <w:pPr>
        <w:pStyle w:val="NormalWeb"/>
        <w:numPr>
          <w:ilvl w:val="0"/>
          <w:numId w:val="38"/>
        </w:numPr>
        <w:jc w:val="both"/>
      </w:pPr>
      <w:proofErr w:type="spellStart"/>
      <w:r>
        <w:rPr>
          <w:rStyle w:val="HTMLCode"/>
        </w:rPr>
        <w:t>Alert</w:t>
      </w:r>
      <w:proofErr w:type="spellEnd"/>
      <w:r>
        <w:t xml:space="preserve">, </w:t>
      </w:r>
      <w:proofErr w:type="spellStart"/>
      <w:r>
        <w:rPr>
          <w:rStyle w:val="HTMLCode"/>
        </w:rPr>
        <w:t>TrapEvent</w:t>
      </w:r>
      <w:proofErr w:type="spellEnd"/>
      <w:r>
        <w:t xml:space="preserve">, </w:t>
      </w:r>
      <w:proofErr w:type="spellStart"/>
      <w:r>
        <w:rPr>
          <w:rStyle w:val="HTMLCode"/>
        </w:rPr>
        <w:t>MibObject</w:t>
      </w:r>
      <w:proofErr w:type="spellEnd"/>
      <w:r>
        <w:t xml:space="preserve">, </w:t>
      </w:r>
      <w:proofErr w:type="spellStart"/>
      <w:r>
        <w:rPr>
          <w:rStyle w:val="HTMLCode"/>
        </w:rPr>
        <w:t>MibFile</w:t>
      </w:r>
      <w:proofErr w:type="spellEnd"/>
      <w:r>
        <w:t xml:space="preserve"> pour les événements SNMP ;</w:t>
      </w:r>
    </w:p>
    <w:p w14:paraId="38252E9D" w14:textId="77777777" w:rsidR="00F666A0" w:rsidRDefault="00F666A0" w:rsidP="00E1703C">
      <w:pPr>
        <w:pStyle w:val="NormalWeb"/>
        <w:numPr>
          <w:ilvl w:val="0"/>
          <w:numId w:val="38"/>
        </w:numPr>
        <w:jc w:val="both"/>
      </w:pPr>
      <w:proofErr w:type="spellStart"/>
      <w:r>
        <w:rPr>
          <w:rStyle w:val="HTMLCode"/>
        </w:rPr>
        <w:t>IpProfile</w:t>
      </w:r>
      <w:proofErr w:type="spellEnd"/>
      <w:r>
        <w:t xml:space="preserve">, </w:t>
      </w:r>
      <w:proofErr w:type="spellStart"/>
      <w:r>
        <w:rPr>
          <w:rStyle w:val="HTMLCode"/>
        </w:rPr>
        <w:t>IcmpProfile</w:t>
      </w:r>
      <w:proofErr w:type="spellEnd"/>
      <w:r>
        <w:t xml:space="preserve">, </w:t>
      </w:r>
      <w:proofErr w:type="spellStart"/>
      <w:r>
        <w:rPr>
          <w:rStyle w:val="HTMLCode"/>
        </w:rPr>
        <w:t>UdpProfile</w:t>
      </w:r>
      <w:proofErr w:type="spellEnd"/>
      <w:r>
        <w:t xml:space="preserve"> pour les profils de supervision ;</w:t>
      </w:r>
    </w:p>
    <w:p w14:paraId="057A19E0" w14:textId="77777777" w:rsidR="00F666A0" w:rsidRDefault="00F666A0" w:rsidP="00E1703C">
      <w:pPr>
        <w:pStyle w:val="NormalWeb"/>
        <w:numPr>
          <w:ilvl w:val="0"/>
          <w:numId w:val="38"/>
        </w:numPr>
        <w:jc w:val="both"/>
      </w:pPr>
      <w:r>
        <w:rPr>
          <w:rStyle w:val="HTMLCode"/>
        </w:rPr>
        <w:t>User</w:t>
      </w:r>
      <w:r>
        <w:t xml:space="preserve">, </w:t>
      </w:r>
      <w:proofErr w:type="spellStart"/>
      <w:r>
        <w:rPr>
          <w:rStyle w:val="HTMLCode"/>
        </w:rPr>
        <w:t>UserRole</w:t>
      </w:r>
      <w:proofErr w:type="spellEnd"/>
      <w:r>
        <w:t xml:space="preserve"> pour la gestion des comptes.</w:t>
      </w:r>
    </w:p>
    <w:p w14:paraId="383F5BE0" w14:textId="77777777" w:rsidR="00F666A0" w:rsidRDefault="00F666A0" w:rsidP="00D9684E">
      <w:pPr>
        <w:pStyle w:val="NormalWeb"/>
        <w:jc w:val="both"/>
      </w:pPr>
      <w:r>
        <w:t>Des relations fortes (</w:t>
      </w:r>
      <w:r>
        <w:rPr>
          <w:rStyle w:val="HTMLCode"/>
        </w:rPr>
        <w:t>@OneToMany</w:t>
      </w:r>
      <w:r>
        <w:t xml:space="preserve">, </w:t>
      </w:r>
      <w:r>
        <w:rPr>
          <w:rStyle w:val="HTMLCode"/>
        </w:rPr>
        <w:t>@ManyToOne</w:t>
      </w:r>
      <w:r>
        <w:t xml:space="preserve">, </w:t>
      </w:r>
      <w:r>
        <w:rPr>
          <w:rStyle w:val="HTMLCode"/>
        </w:rPr>
        <w:t>@OneToOne</w:t>
      </w:r>
      <w:r>
        <w:t>) lient les entités, offrant une structure cohérente et navigable, facilitant les requêtes complexes.</w:t>
      </w:r>
    </w:p>
    <w:p w14:paraId="71B46E5F" w14:textId="77777777" w:rsidR="00F666A0" w:rsidRDefault="00F666A0" w:rsidP="00AE266A">
      <w:pPr>
        <w:pStyle w:val="Heading3"/>
      </w:pPr>
      <w:bookmarkStart w:id="86" w:name="_Toc201867983"/>
      <w:r>
        <w:t>3.5.3 Sauvegarde des données collectées (historique, statuts)</w:t>
      </w:r>
      <w:bookmarkEnd w:id="86"/>
    </w:p>
    <w:p w14:paraId="31FB3616" w14:textId="77777777" w:rsidR="00F666A0" w:rsidRDefault="00F666A0" w:rsidP="00D9684E">
      <w:pPr>
        <w:pStyle w:val="NormalWeb"/>
        <w:jc w:val="both"/>
      </w:pPr>
      <w:r>
        <w:t>Chaque service de collecte (polling, découverte) met à jour les entités en base :</w:t>
      </w:r>
    </w:p>
    <w:p w14:paraId="0D56C256" w14:textId="77777777" w:rsidR="00F666A0" w:rsidRDefault="00F666A0" w:rsidP="00E1703C">
      <w:pPr>
        <w:pStyle w:val="NormalWeb"/>
        <w:numPr>
          <w:ilvl w:val="0"/>
          <w:numId w:val="39"/>
        </w:numPr>
        <w:jc w:val="both"/>
      </w:pPr>
      <w:r>
        <w:t>L’état des équipements (</w:t>
      </w:r>
      <w:proofErr w:type="spellStart"/>
      <w:r>
        <w:rPr>
          <w:rStyle w:val="HTMLCode"/>
        </w:rPr>
        <w:t>DeviceStatus</w:t>
      </w:r>
      <w:proofErr w:type="spellEnd"/>
      <w:r>
        <w:t>) est actualisé en temps réel ;</w:t>
      </w:r>
    </w:p>
    <w:p w14:paraId="546A16A3" w14:textId="77777777" w:rsidR="00F666A0" w:rsidRDefault="00F666A0" w:rsidP="00E1703C">
      <w:pPr>
        <w:pStyle w:val="NormalWeb"/>
        <w:numPr>
          <w:ilvl w:val="0"/>
          <w:numId w:val="39"/>
        </w:numPr>
        <w:jc w:val="both"/>
      </w:pPr>
      <w:r>
        <w:t xml:space="preserve">Les informations reçues (trafic, uptime, erreurs) sont historisées avec </w:t>
      </w:r>
      <w:proofErr w:type="spellStart"/>
      <w:r>
        <w:rPr>
          <w:rStyle w:val="HTMLCode"/>
        </w:rPr>
        <w:t>createdAt</w:t>
      </w:r>
      <w:proofErr w:type="spellEnd"/>
      <w:r>
        <w:t xml:space="preserve">, </w:t>
      </w:r>
      <w:proofErr w:type="spellStart"/>
      <w:r>
        <w:rPr>
          <w:rStyle w:val="HTMLCode"/>
        </w:rPr>
        <w:t>updatedAt</w:t>
      </w:r>
      <w:proofErr w:type="spellEnd"/>
      <w:r>
        <w:t xml:space="preserve"> ;</w:t>
      </w:r>
    </w:p>
    <w:p w14:paraId="04F34A4E" w14:textId="77777777" w:rsidR="00F666A0" w:rsidRDefault="00F666A0" w:rsidP="00E1703C">
      <w:pPr>
        <w:pStyle w:val="NormalWeb"/>
        <w:numPr>
          <w:ilvl w:val="0"/>
          <w:numId w:val="39"/>
        </w:numPr>
        <w:jc w:val="both"/>
      </w:pPr>
      <w:r>
        <w:lastRenderedPageBreak/>
        <w:t xml:space="preserve">Les alertes, traps et erreurs sont conservés pour </w:t>
      </w:r>
      <w:r>
        <w:rPr>
          <w:rStyle w:val="Strong"/>
        </w:rPr>
        <w:t>auditer les événements passés</w:t>
      </w:r>
      <w:r>
        <w:t xml:space="preserve"> ;</w:t>
      </w:r>
    </w:p>
    <w:p w14:paraId="047632B5" w14:textId="77777777" w:rsidR="00F666A0" w:rsidRDefault="00F666A0" w:rsidP="00E1703C">
      <w:pPr>
        <w:pStyle w:val="NormalWeb"/>
        <w:numPr>
          <w:ilvl w:val="0"/>
          <w:numId w:val="39"/>
        </w:numPr>
        <w:jc w:val="both"/>
      </w:pPr>
      <w:r>
        <w:t xml:space="preserve">La base peut ainsi servir à </w:t>
      </w:r>
      <w:r>
        <w:rPr>
          <w:rStyle w:val="Strong"/>
        </w:rPr>
        <w:t>générer des graphiques</w:t>
      </w:r>
      <w:r>
        <w:t xml:space="preserve">, </w:t>
      </w:r>
      <w:r>
        <w:rPr>
          <w:rStyle w:val="Strong"/>
        </w:rPr>
        <w:t>filtrer les incidents</w:t>
      </w:r>
      <w:r>
        <w:t xml:space="preserve">, ou </w:t>
      </w:r>
      <w:r>
        <w:rPr>
          <w:rStyle w:val="Strong"/>
        </w:rPr>
        <w:t>rejouer un état réseau</w:t>
      </w:r>
      <w:r>
        <w:t>.</w:t>
      </w:r>
    </w:p>
    <w:p w14:paraId="36DE57A7" w14:textId="77777777" w:rsidR="00F666A0" w:rsidRDefault="00F666A0" w:rsidP="00AE266A">
      <w:pPr>
        <w:pStyle w:val="Heading2"/>
        <w:rPr>
          <w:rFonts w:ascii="Times New Roman" w:hAnsi="Times New Roman"/>
          <w:sz w:val="27"/>
        </w:rPr>
      </w:pPr>
      <w:bookmarkStart w:id="87" w:name="_Toc201867984"/>
      <w:r>
        <w:t>3.6 Sécurité et robustesse</w:t>
      </w:r>
      <w:bookmarkEnd w:id="87"/>
    </w:p>
    <w:p w14:paraId="0AD566C1" w14:textId="77777777" w:rsidR="00F666A0" w:rsidRDefault="00F666A0" w:rsidP="00AE266A">
      <w:pPr>
        <w:pStyle w:val="Heading3"/>
      </w:pPr>
      <w:bookmarkStart w:id="88" w:name="_Toc201867985"/>
      <w:r>
        <w:t>3.6.1 Authentification et sécurisation de l’accès à l’application (JWT, CORS)</w:t>
      </w:r>
      <w:bookmarkEnd w:id="88"/>
    </w:p>
    <w:p w14:paraId="37D3BFB9" w14:textId="77777777" w:rsidR="00F666A0" w:rsidRDefault="00F666A0" w:rsidP="00D9684E">
      <w:pPr>
        <w:pStyle w:val="NormalWeb"/>
        <w:jc w:val="both"/>
      </w:pPr>
      <w:r>
        <w:t>La sécurité de l’application est assurée via :</w:t>
      </w:r>
    </w:p>
    <w:p w14:paraId="516EEC3B" w14:textId="77777777" w:rsidR="00F666A0" w:rsidRDefault="00F666A0" w:rsidP="00E1703C">
      <w:pPr>
        <w:pStyle w:val="NormalWeb"/>
        <w:numPr>
          <w:ilvl w:val="0"/>
          <w:numId w:val="40"/>
        </w:numPr>
        <w:jc w:val="both"/>
      </w:pPr>
      <w:r>
        <w:rPr>
          <w:rStyle w:val="Strong"/>
        </w:rPr>
        <w:t>Spring Security</w:t>
      </w:r>
      <w:r>
        <w:t xml:space="preserve">, configuré pour protéger tous les </w:t>
      </w:r>
      <w:proofErr w:type="spellStart"/>
      <w:r>
        <w:t>endpoints</w:t>
      </w:r>
      <w:proofErr w:type="spellEnd"/>
      <w:r>
        <w:t xml:space="preserve"> sensibles ;</w:t>
      </w:r>
    </w:p>
    <w:p w14:paraId="27696CFA" w14:textId="77777777" w:rsidR="00F666A0" w:rsidRDefault="00F666A0" w:rsidP="00E1703C">
      <w:pPr>
        <w:pStyle w:val="NormalWeb"/>
        <w:numPr>
          <w:ilvl w:val="0"/>
          <w:numId w:val="40"/>
        </w:numPr>
        <w:jc w:val="both"/>
      </w:pPr>
      <w:r>
        <w:rPr>
          <w:rStyle w:val="Strong"/>
        </w:rPr>
        <w:t xml:space="preserve">JWT (JSON Web </w:t>
      </w:r>
      <w:proofErr w:type="spellStart"/>
      <w:r>
        <w:rPr>
          <w:rStyle w:val="Strong"/>
        </w:rPr>
        <w:t>Tokens</w:t>
      </w:r>
      <w:proofErr w:type="spellEnd"/>
      <w:r>
        <w:rPr>
          <w:rStyle w:val="Strong"/>
        </w:rPr>
        <w:t>)</w:t>
      </w:r>
      <w:r>
        <w:t xml:space="preserve"> pour l’authentification </w:t>
      </w:r>
      <w:proofErr w:type="spellStart"/>
      <w:r>
        <w:t>stateless</w:t>
      </w:r>
      <w:proofErr w:type="spellEnd"/>
      <w:r>
        <w:t xml:space="preserve"> entre le frontend React et le backend ;</w:t>
      </w:r>
    </w:p>
    <w:p w14:paraId="1286689F" w14:textId="77777777" w:rsidR="00F666A0" w:rsidRDefault="00F666A0" w:rsidP="00E1703C">
      <w:pPr>
        <w:pStyle w:val="NormalWeb"/>
        <w:numPr>
          <w:ilvl w:val="0"/>
          <w:numId w:val="40"/>
        </w:numPr>
        <w:jc w:val="both"/>
      </w:pPr>
      <w:r>
        <w:t xml:space="preserve">Gestion des rôles </w:t>
      </w:r>
      <w:r>
        <w:rPr>
          <w:rStyle w:val="HTMLCode"/>
        </w:rPr>
        <w:t>ADMIN</w:t>
      </w:r>
      <w:r>
        <w:t xml:space="preserve"> et </w:t>
      </w:r>
      <w:r>
        <w:rPr>
          <w:rStyle w:val="HTMLCode"/>
        </w:rPr>
        <w:t>USER</w:t>
      </w:r>
      <w:r>
        <w:t xml:space="preserve"> pour restreindre certaines actions ;</w:t>
      </w:r>
    </w:p>
    <w:p w14:paraId="49685F46" w14:textId="77777777" w:rsidR="00F666A0" w:rsidRDefault="00F666A0" w:rsidP="00E1703C">
      <w:pPr>
        <w:pStyle w:val="NormalWeb"/>
        <w:numPr>
          <w:ilvl w:val="0"/>
          <w:numId w:val="40"/>
        </w:numPr>
        <w:jc w:val="both"/>
      </w:pPr>
      <w:r>
        <w:rPr>
          <w:rStyle w:val="Strong"/>
        </w:rPr>
        <w:t>CORS (Cross-Origin Resource Sharing)</w:t>
      </w:r>
      <w:r>
        <w:t xml:space="preserve"> est configuré pour autoriser uniquement les appels depuis le frontend autorisé, renforçant la sécurité côté navigateur.</w:t>
      </w:r>
    </w:p>
    <w:p w14:paraId="441BCD28" w14:textId="77777777" w:rsidR="00F666A0" w:rsidRDefault="00F666A0" w:rsidP="00AE266A">
      <w:pPr>
        <w:pStyle w:val="Heading3"/>
      </w:pPr>
      <w:bookmarkStart w:id="89" w:name="_Toc201867986"/>
      <w:r>
        <w:t>3.6.2 Gestion des erreurs et des cas d’échec (timeout SNMP, hôtes inaccessibles)</w:t>
      </w:r>
      <w:bookmarkEnd w:id="89"/>
    </w:p>
    <w:p w14:paraId="799A515E" w14:textId="77777777" w:rsidR="00F666A0" w:rsidRDefault="00F666A0" w:rsidP="00D9684E">
      <w:pPr>
        <w:pStyle w:val="NormalWeb"/>
        <w:jc w:val="both"/>
      </w:pPr>
      <w:r>
        <w:t>Des mécanismes de tolérance sont en place pour éviter les blocages :</w:t>
      </w:r>
    </w:p>
    <w:p w14:paraId="30307B2F" w14:textId="77777777" w:rsidR="00F666A0" w:rsidRDefault="00F666A0" w:rsidP="00E1703C">
      <w:pPr>
        <w:pStyle w:val="NormalWeb"/>
        <w:numPr>
          <w:ilvl w:val="0"/>
          <w:numId w:val="41"/>
        </w:numPr>
        <w:jc w:val="both"/>
      </w:pPr>
      <w:r>
        <w:t xml:space="preserve">Timeout SNMP configurable via </w:t>
      </w:r>
      <w:proofErr w:type="spellStart"/>
      <w:r>
        <w:rPr>
          <w:rStyle w:val="HTMLCode"/>
        </w:rPr>
        <w:t>DeviceConfig</w:t>
      </w:r>
      <w:proofErr w:type="spellEnd"/>
      <w:r>
        <w:t>, avec retries automatiques ;</w:t>
      </w:r>
    </w:p>
    <w:p w14:paraId="4EF2939D" w14:textId="77777777" w:rsidR="00F666A0" w:rsidRDefault="00F666A0" w:rsidP="00E1703C">
      <w:pPr>
        <w:pStyle w:val="NormalWeb"/>
        <w:numPr>
          <w:ilvl w:val="0"/>
          <w:numId w:val="41"/>
        </w:numPr>
        <w:jc w:val="both"/>
      </w:pPr>
      <w:r>
        <w:t>Vérification ICMP préalable pour éviter des tentatives inutiles sur des hôtes hors ligne ;</w:t>
      </w:r>
    </w:p>
    <w:p w14:paraId="4B15CA32" w14:textId="77777777" w:rsidR="00F666A0" w:rsidRDefault="00F666A0" w:rsidP="00E1703C">
      <w:pPr>
        <w:pStyle w:val="NormalWeb"/>
        <w:numPr>
          <w:ilvl w:val="0"/>
          <w:numId w:val="41"/>
        </w:numPr>
        <w:jc w:val="both"/>
      </w:pPr>
      <w:r>
        <w:t xml:space="preserve">Gestion des exceptions globales via un </w:t>
      </w:r>
      <w:r>
        <w:rPr>
          <w:rStyle w:val="HTMLCode"/>
        </w:rPr>
        <w:t>@ControllerAdvice</w:t>
      </w:r>
      <w:r>
        <w:t>, renvoyant des messages clairs côté frontend ;</w:t>
      </w:r>
    </w:p>
    <w:p w14:paraId="1DFACA0A" w14:textId="77777777" w:rsidR="00F666A0" w:rsidRDefault="00F666A0" w:rsidP="00E1703C">
      <w:pPr>
        <w:pStyle w:val="NormalWeb"/>
        <w:numPr>
          <w:ilvl w:val="0"/>
          <w:numId w:val="41"/>
        </w:numPr>
        <w:jc w:val="both"/>
      </w:pPr>
      <w:r>
        <w:t>Journalisation des erreurs pour chaque phase de collecte ou découverte.</w:t>
      </w:r>
    </w:p>
    <w:p w14:paraId="3925AE5C" w14:textId="77777777" w:rsidR="00F666A0" w:rsidRDefault="00F666A0" w:rsidP="00AE266A">
      <w:pPr>
        <w:pStyle w:val="Heading3"/>
      </w:pPr>
      <w:bookmarkStart w:id="90" w:name="_Toc201867987"/>
      <w:r>
        <w:t>3.6.3 Résilience des modules (tâches planifiées, relances automatiques)</w:t>
      </w:r>
      <w:bookmarkEnd w:id="90"/>
    </w:p>
    <w:p w14:paraId="759ED942" w14:textId="77777777" w:rsidR="00F666A0" w:rsidRDefault="00F666A0" w:rsidP="00D9684E">
      <w:pPr>
        <w:pStyle w:val="NormalWeb"/>
        <w:jc w:val="both"/>
      </w:pPr>
      <w:r>
        <w:t xml:space="preserve">Certains modules (polling SNMP, ping, découverte) sont exécutés via des </w:t>
      </w:r>
      <w:r>
        <w:rPr>
          <w:rStyle w:val="Strong"/>
        </w:rPr>
        <w:t>tâches planifiées</w:t>
      </w:r>
      <w:r>
        <w:t xml:space="preserve"> (</w:t>
      </w:r>
      <w:r>
        <w:rPr>
          <w:rStyle w:val="HTMLCode"/>
        </w:rPr>
        <w:t>@Scheduled</w:t>
      </w:r>
      <w:r>
        <w:t>) permettant :</w:t>
      </w:r>
    </w:p>
    <w:p w14:paraId="6A01B102" w14:textId="77777777" w:rsidR="00F666A0" w:rsidRDefault="00F666A0" w:rsidP="00E1703C">
      <w:pPr>
        <w:pStyle w:val="NormalWeb"/>
        <w:numPr>
          <w:ilvl w:val="0"/>
          <w:numId w:val="42"/>
        </w:numPr>
        <w:jc w:val="both"/>
      </w:pPr>
      <w:r>
        <w:t xml:space="preserve">Une </w:t>
      </w:r>
      <w:r>
        <w:rPr>
          <w:rStyle w:val="Strong"/>
        </w:rPr>
        <w:t>relance automatique</w:t>
      </w:r>
      <w:r>
        <w:t xml:space="preserve"> à intervalles réguliers ;</w:t>
      </w:r>
    </w:p>
    <w:p w14:paraId="5DF099A1" w14:textId="77777777" w:rsidR="00F666A0" w:rsidRDefault="00F666A0" w:rsidP="00E1703C">
      <w:pPr>
        <w:pStyle w:val="NormalWeb"/>
        <w:numPr>
          <w:ilvl w:val="0"/>
          <w:numId w:val="42"/>
        </w:numPr>
        <w:jc w:val="both"/>
      </w:pPr>
      <w:r>
        <w:t xml:space="preserve">Un traitement en </w:t>
      </w:r>
      <w:r>
        <w:rPr>
          <w:rStyle w:val="Strong"/>
        </w:rPr>
        <w:t>asynchrone</w:t>
      </w:r>
      <w:r>
        <w:t xml:space="preserve"> sans bloquer l’application ;</w:t>
      </w:r>
    </w:p>
    <w:p w14:paraId="724291A6" w14:textId="77777777" w:rsidR="00F666A0" w:rsidRDefault="00F666A0" w:rsidP="00E1703C">
      <w:pPr>
        <w:pStyle w:val="NormalWeb"/>
        <w:numPr>
          <w:ilvl w:val="0"/>
          <w:numId w:val="42"/>
        </w:numPr>
        <w:jc w:val="both"/>
      </w:pPr>
      <w:r>
        <w:t xml:space="preserve">Une </w:t>
      </w:r>
      <w:r>
        <w:rPr>
          <w:rStyle w:val="Strong"/>
        </w:rPr>
        <w:t>extensibilité facile</w:t>
      </w:r>
      <w:r>
        <w:t xml:space="preserve"> en ajustant la fréquence de supervision selon le type d’équipement.</w:t>
      </w:r>
    </w:p>
    <w:p w14:paraId="12D33886" w14:textId="77777777" w:rsidR="00F666A0" w:rsidRDefault="00F666A0" w:rsidP="00AE266A">
      <w:pPr>
        <w:pStyle w:val="Heading2"/>
        <w:rPr>
          <w:rFonts w:ascii="Times New Roman" w:hAnsi="Times New Roman"/>
          <w:sz w:val="27"/>
        </w:rPr>
      </w:pPr>
      <w:bookmarkStart w:id="91" w:name="_Toc201867988"/>
      <w:r>
        <w:t>3.7 Tests et validation</w:t>
      </w:r>
      <w:bookmarkEnd w:id="91"/>
    </w:p>
    <w:p w14:paraId="4C2C2D44" w14:textId="77777777" w:rsidR="00F666A0" w:rsidRDefault="00F666A0" w:rsidP="00AE266A">
      <w:pPr>
        <w:pStyle w:val="Heading3"/>
      </w:pPr>
      <w:bookmarkStart w:id="92" w:name="_Toc201867989"/>
      <w:r>
        <w:t>3.7.1 Tests unitaires et d’intégration (backend et frontend)</w:t>
      </w:r>
      <w:bookmarkEnd w:id="92"/>
    </w:p>
    <w:p w14:paraId="55D17992" w14:textId="77777777" w:rsidR="00F666A0" w:rsidRDefault="00F666A0" w:rsidP="00D9684E">
      <w:pPr>
        <w:pStyle w:val="NormalWeb"/>
        <w:jc w:val="both"/>
      </w:pPr>
      <w:r>
        <w:t>Le backend est testé avec :</w:t>
      </w:r>
    </w:p>
    <w:p w14:paraId="6031B725" w14:textId="77777777" w:rsidR="00F666A0" w:rsidRDefault="00F666A0" w:rsidP="00E1703C">
      <w:pPr>
        <w:pStyle w:val="NormalWeb"/>
        <w:numPr>
          <w:ilvl w:val="0"/>
          <w:numId w:val="43"/>
        </w:numPr>
        <w:jc w:val="both"/>
      </w:pPr>
      <w:r>
        <w:rPr>
          <w:rStyle w:val="Strong"/>
        </w:rPr>
        <w:t>JUnit 5</w:t>
      </w:r>
      <w:r>
        <w:t xml:space="preserve"> pour les tests unitaires des services et contrôleurs,</w:t>
      </w:r>
    </w:p>
    <w:p w14:paraId="6E4BEFDD" w14:textId="77777777" w:rsidR="00F666A0" w:rsidRDefault="00F666A0" w:rsidP="00E1703C">
      <w:pPr>
        <w:pStyle w:val="NormalWeb"/>
        <w:numPr>
          <w:ilvl w:val="0"/>
          <w:numId w:val="43"/>
        </w:numPr>
        <w:jc w:val="both"/>
      </w:pPr>
      <w:proofErr w:type="spellStart"/>
      <w:r>
        <w:rPr>
          <w:rStyle w:val="Strong"/>
        </w:rPr>
        <w:t>Mockito</w:t>
      </w:r>
      <w:proofErr w:type="spellEnd"/>
      <w:r>
        <w:t xml:space="preserve"> pour le </w:t>
      </w:r>
      <w:proofErr w:type="spellStart"/>
      <w:r>
        <w:t>mock</w:t>
      </w:r>
      <w:proofErr w:type="spellEnd"/>
      <w:r>
        <w:t xml:space="preserve"> des dépendances,</w:t>
      </w:r>
    </w:p>
    <w:p w14:paraId="723DE0ED" w14:textId="77777777" w:rsidR="00F666A0" w:rsidRDefault="00F666A0" w:rsidP="00E1703C">
      <w:pPr>
        <w:pStyle w:val="NormalWeb"/>
        <w:numPr>
          <w:ilvl w:val="0"/>
          <w:numId w:val="43"/>
        </w:numPr>
        <w:jc w:val="both"/>
      </w:pPr>
      <w:r>
        <w:rPr>
          <w:rStyle w:val="Strong"/>
        </w:rPr>
        <w:t>Spring Boot Test</w:t>
      </w:r>
      <w:r>
        <w:t xml:space="preserve"> pour les tests d’intégration (chargement de contexte, base H2...).</w:t>
      </w:r>
    </w:p>
    <w:p w14:paraId="4AEAD6D0" w14:textId="77777777" w:rsidR="00F666A0" w:rsidRDefault="00F666A0" w:rsidP="00D9684E">
      <w:pPr>
        <w:pStyle w:val="NormalWeb"/>
        <w:jc w:val="both"/>
      </w:pPr>
      <w:r>
        <w:t>Le frontend React est testé à l’aide de :</w:t>
      </w:r>
    </w:p>
    <w:p w14:paraId="2E3FC700" w14:textId="77777777" w:rsidR="00F666A0" w:rsidRDefault="00F666A0" w:rsidP="00E1703C">
      <w:pPr>
        <w:pStyle w:val="NormalWeb"/>
        <w:numPr>
          <w:ilvl w:val="0"/>
          <w:numId w:val="44"/>
        </w:numPr>
        <w:jc w:val="both"/>
      </w:pPr>
      <w:proofErr w:type="spellStart"/>
      <w:r>
        <w:rPr>
          <w:rStyle w:val="Strong"/>
        </w:rPr>
        <w:t>Jest</w:t>
      </w:r>
      <w:proofErr w:type="spellEnd"/>
      <w:r>
        <w:t xml:space="preserve"> et </w:t>
      </w:r>
      <w:r>
        <w:rPr>
          <w:rStyle w:val="Strong"/>
        </w:rPr>
        <w:t xml:space="preserve">React </w:t>
      </w:r>
      <w:proofErr w:type="spellStart"/>
      <w:r>
        <w:rPr>
          <w:rStyle w:val="Strong"/>
        </w:rPr>
        <w:t>Testing</w:t>
      </w:r>
      <w:proofErr w:type="spellEnd"/>
      <w:r>
        <w:rPr>
          <w:rStyle w:val="Strong"/>
        </w:rPr>
        <w:t xml:space="preserve"> Library</w:t>
      </w:r>
      <w:r>
        <w:t xml:space="preserve"> pour vérifier les composants critiques (</w:t>
      </w:r>
      <w:proofErr w:type="spellStart"/>
      <w:r>
        <w:t>dashboard</w:t>
      </w:r>
      <w:proofErr w:type="spellEnd"/>
      <w:r>
        <w:t>, alertes, formulaires...).</w:t>
      </w:r>
    </w:p>
    <w:p w14:paraId="5FC211E1" w14:textId="77777777" w:rsidR="00F666A0" w:rsidRDefault="00F666A0" w:rsidP="00AE266A">
      <w:pPr>
        <w:pStyle w:val="Heading3"/>
      </w:pPr>
      <w:bookmarkStart w:id="93" w:name="_Toc201867990"/>
      <w:r>
        <w:t>3.7.2 Tests de performance (temps de réponse, charge)</w:t>
      </w:r>
      <w:bookmarkEnd w:id="93"/>
    </w:p>
    <w:p w14:paraId="3334DE7F" w14:textId="77777777" w:rsidR="00F666A0" w:rsidRDefault="00F666A0" w:rsidP="00D9684E">
      <w:pPr>
        <w:pStyle w:val="NormalWeb"/>
        <w:jc w:val="both"/>
      </w:pPr>
      <w:r>
        <w:t>Des tests simples ont été réalisés pour évaluer :</w:t>
      </w:r>
    </w:p>
    <w:p w14:paraId="0E488E59" w14:textId="77777777" w:rsidR="00F666A0" w:rsidRDefault="00F666A0" w:rsidP="00E1703C">
      <w:pPr>
        <w:pStyle w:val="NormalWeb"/>
        <w:numPr>
          <w:ilvl w:val="0"/>
          <w:numId w:val="45"/>
        </w:numPr>
        <w:jc w:val="both"/>
      </w:pPr>
      <w:r>
        <w:lastRenderedPageBreak/>
        <w:t xml:space="preserve">Le </w:t>
      </w:r>
      <w:r>
        <w:rPr>
          <w:rStyle w:val="Strong"/>
        </w:rPr>
        <w:t>temps de réponse</w:t>
      </w:r>
      <w:r>
        <w:t xml:space="preserve"> des requêtes REST critiques (notamment </w:t>
      </w:r>
      <w:r>
        <w:rPr>
          <w:rStyle w:val="HTMLCode"/>
        </w:rPr>
        <w:t>/</w:t>
      </w:r>
      <w:proofErr w:type="spellStart"/>
      <w:r>
        <w:rPr>
          <w:rStyle w:val="HTMLCode"/>
        </w:rPr>
        <w:t>devices</w:t>
      </w:r>
      <w:proofErr w:type="spellEnd"/>
      <w:r>
        <w:t xml:space="preserve">, </w:t>
      </w:r>
      <w:r>
        <w:rPr>
          <w:rStyle w:val="HTMLCode"/>
        </w:rPr>
        <w:t>/</w:t>
      </w:r>
      <w:proofErr w:type="spellStart"/>
      <w:r>
        <w:rPr>
          <w:rStyle w:val="HTMLCode"/>
        </w:rPr>
        <w:t>alerts</w:t>
      </w:r>
      <w:proofErr w:type="spellEnd"/>
      <w:r>
        <w:t>) ;</w:t>
      </w:r>
    </w:p>
    <w:p w14:paraId="1089A881" w14:textId="77777777" w:rsidR="00F666A0" w:rsidRDefault="00F666A0" w:rsidP="00E1703C">
      <w:pPr>
        <w:pStyle w:val="NormalWeb"/>
        <w:numPr>
          <w:ilvl w:val="0"/>
          <w:numId w:val="45"/>
        </w:numPr>
        <w:jc w:val="both"/>
      </w:pPr>
      <w:r>
        <w:t xml:space="preserve">La </w:t>
      </w:r>
      <w:r>
        <w:rPr>
          <w:rStyle w:val="Strong"/>
        </w:rPr>
        <w:t>capacité du backend à supporter un nombre élevé d’équipements</w:t>
      </w:r>
      <w:r>
        <w:t xml:space="preserve"> lors du polling (grâce à des appels parallélisés et optimisés).</w:t>
      </w:r>
    </w:p>
    <w:p w14:paraId="0C120ADF" w14:textId="77777777" w:rsidR="00F666A0" w:rsidRDefault="00F666A0" w:rsidP="00AE266A">
      <w:pPr>
        <w:pStyle w:val="Heading3"/>
      </w:pPr>
      <w:bookmarkStart w:id="94" w:name="_Toc201867991"/>
      <w:r>
        <w:t>3.7.3 Scénarios de test fonctionnels</w:t>
      </w:r>
      <w:bookmarkEnd w:id="94"/>
    </w:p>
    <w:p w14:paraId="2B37D4B8" w14:textId="77777777" w:rsidR="00F666A0" w:rsidRDefault="00F666A0" w:rsidP="00D9684E">
      <w:pPr>
        <w:pStyle w:val="NormalWeb"/>
        <w:jc w:val="both"/>
      </w:pPr>
      <w:r>
        <w:t xml:space="preserve">Plusieurs </w:t>
      </w:r>
      <w:r>
        <w:rPr>
          <w:rStyle w:val="Strong"/>
        </w:rPr>
        <w:t>scénarios réels</w:t>
      </w:r>
      <w:r>
        <w:t xml:space="preserve"> ont été simulés :</w:t>
      </w:r>
    </w:p>
    <w:p w14:paraId="17E86A2B" w14:textId="77777777" w:rsidR="00F666A0" w:rsidRDefault="00F666A0" w:rsidP="00E1703C">
      <w:pPr>
        <w:pStyle w:val="NormalWeb"/>
        <w:numPr>
          <w:ilvl w:val="0"/>
          <w:numId w:val="46"/>
        </w:numPr>
        <w:jc w:val="both"/>
      </w:pPr>
      <w:r>
        <w:t>Détection d’un nouvel équipement via Nmap ;</w:t>
      </w:r>
    </w:p>
    <w:p w14:paraId="4A3DA67F" w14:textId="77777777" w:rsidR="00F666A0" w:rsidRDefault="00F666A0" w:rsidP="00E1703C">
      <w:pPr>
        <w:pStyle w:val="NormalWeb"/>
        <w:numPr>
          <w:ilvl w:val="0"/>
          <w:numId w:val="46"/>
        </w:numPr>
        <w:jc w:val="both"/>
      </w:pPr>
      <w:r>
        <w:t xml:space="preserve">Rupture de connectivité simulée via ICMP/SNMP → génération d’alerte </w:t>
      </w:r>
      <w:r>
        <w:rPr>
          <w:rStyle w:val="HTMLCode"/>
        </w:rPr>
        <w:t>DEVICE_DOWN</w:t>
      </w:r>
      <w:r>
        <w:t xml:space="preserve"> ;</w:t>
      </w:r>
    </w:p>
    <w:p w14:paraId="3A293CCA" w14:textId="77777777" w:rsidR="00F666A0" w:rsidRDefault="00F666A0" w:rsidP="00E1703C">
      <w:pPr>
        <w:pStyle w:val="NormalWeb"/>
        <w:numPr>
          <w:ilvl w:val="0"/>
          <w:numId w:val="46"/>
        </w:numPr>
        <w:jc w:val="both"/>
      </w:pPr>
      <w:r>
        <w:t xml:space="preserve">Réception d’un Trap SNMP et création d’un </w:t>
      </w:r>
      <w:proofErr w:type="spellStart"/>
      <w:r>
        <w:rPr>
          <w:rStyle w:val="HTMLCode"/>
        </w:rPr>
        <w:t>TrapEvent</w:t>
      </w:r>
      <w:proofErr w:type="spellEnd"/>
      <w:r>
        <w:t xml:space="preserve"> lié à une alerte ;</w:t>
      </w:r>
    </w:p>
    <w:p w14:paraId="5B0DE560" w14:textId="77777777" w:rsidR="00F666A0" w:rsidRDefault="00F666A0" w:rsidP="00E1703C">
      <w:pPr>
        <w:pStyle w:val="NormalWeb"/>
        <w:numPr>
          <w:ilvl w:val="0"/>
          <w:numId w:val="46"/>
        </w:numPr>
        <w:jc w:val="both"/>
      </w:pPr>
      <w:r>
        <w:t>Exploration interactive des objets MIB depuis l’interface.</w:t>
      </w:r>
    </w:p>
    <w:p w14:paraId="3F258577" w14:textId="77777777" w:rsidR="00F666A0" w:rsidRDefault="00F666A0" w:rsidP="00D9684E">
      <w:pPr>
        <w:pStyle w:val="NormalWeb"/>
        <w:jc w:val="both"/>
      </w:pPr>
      <w:r>
        <w:t>Ces scénarios valident la cohérence fonctionnelle du système et sa capacité à réagir aux situations réseau courantes.</w:t>
      </w:r>
    </w:p>
    <w:p w14:paraId="66F3A873" w14:textId="77777777" w:rsidR="00F666A0" w:rsidRDefault="00F666A0" w:rsidP="00D9684E">
      <w:pPr>
        <w:pStyle w:val="z-TopofForm"/>
        <w:jc w:val="both"/>
      </w:pPr>
      <w:r>
        <w:t>Top of Form</w:t>
      </w:r>
    </w:p>
    <w:p w14:paraId="2C923213" w14:textId="77777777" w:rsidR="00F666A0" w:rsidRDefault="00F666A0" w:rsidP="00D9684E">
      <w:pPr>
        <w:pStyle w:val="z-BottomofForm"/>
        <w:jc w:val="both"/>
      </w:pPr>
      <w:r>
        <w:t>Bottom of Form</w:t>
      </w:r>
    </w:p>
    <w:p w14:paraId="09AB3AFC" w14:textId="0524A338" w:rsidR="007148D3" w:rsidRDefault="007148D3" w:rsidP="00D9684E">
      <w:pPr>
        <w:pStyle w:val="Heading2"/>
        <w:jc w:val="both"/>
      </w:pPr>
      <w:bookmarkStart w:id="95" w:name="_Toc201867992"/>
      <w:r>
        <w:t>3.8 Difficultés rencontrées et solutions apportées</w:t>
      </w:r>
      <w:bookmarkEnd w:id="95"/>
    </w:p>
    <w:p w14:paraId="122F6A62" w14:textId="77777777" w:rsidR="00AE266A" w:rsidRDefault="00AE266A" w:rsidP="00AE266A">
      <w:pPr>
        <w:pStyle w:val="NormalWeb"/>
      </w:pPr>
      <w:r>
        <w:t>Le développement de l'application de supervision réseau a été confronté à plusieurs obstacles techniques, notamment liés à la nature des protocoles réseau utilisés, aux performances du système et à la gestion des ressources. Cette section détaille les principaux problèmes rencontrés ainsi que les solutions mises en place.</w:t>
      </w:r>
    </w:p>
    <w:p w14:paraId="4010E454" w14:textId="77777777" w:rsidR="00AE266A" w:rsidRDefault="00AE266A" w:rsidP="00AE266A">
      <w:pPr>
        <w:pStyle w:val="Heading4"/>
      </w:pPr>
      <w:r>
        <w:t>Problème 1 : Découverte lente du réseau</w:t>
      </w:r>
    </w:p>
    <w:p w14:paraId="6314433B" w14:textId="77777777" w:rsidR="00AE266A" w:rsidRDefault="00AE266A" w:rsidP="00AE266A">
      <w:pPr>
        <w:pStyle w:val="NormalWeb"/>
      </w:pPr>
      <w:r>
        <w:t>La phase de découverte automatique, notamment sur de grandes plages d’adresses IP, s’est révélée lente lorsqu’elle était effectuée de manière séquentielle. L’exécution série des pings, scans de ports (Nmap) et requêtes SNMP entraînait une latence importante.</w:t>
      </w:r>
    </w:p>
    <w:p w14:paraId="1B640AAC" w14:textId="77777777" w:rsidR="00AE266A" w:rsidRDefault="00AE266A" w:rsidP="00AE266A">
      <w:pPr>
        <w:pStyle w:val="NormalWeb"/>
      </w:pPr>
      <w:r>
        <w:rPr>
          <w:rStyle w:val="Strong"/>
        </w:rPr>
        <w:t>Solution proposée :</w:t>
      </w:r>
    </w:p>
    <w:p w14:paraId="67FA32F6" w14:textId="77777777" w:rsidR="00AE266A" w:rsidRDefault="00AE266A" w:rsidP="00E1703C">
      <w:pPr>
        <w:pStyle w:val="NormalWeb"/>
        <w:numPr>
          <w:ilvl w:val="0"/>
          <w:numId w:val="52"/>
        </w:numPr>
      </w:pPr>
      <w:r>
        <w:t>Mise en œuvre de la parallélisation via des pools de threads, permettant l’exécution simultanée de plusieurs tâches de découverte.</w:t>
      </w:r>
    </w:p>
    <w:p w14:paraId="0481F657" w14:textId="77777777" w:rsidR="00AE266A" w:rsidRDefault="00AE266A" w:rsidP="00E1703C">
      <w:pPr>
        <w:pStyle w:val="NormalWeb"/>
        <w:numPr>
          <w:ilvl w:val="0"/>
          <w:numId w:val="52"/>
        </w:numPr>
      </w:pPr>
      <w:r>
        <w:t>Utilisation préalable de requêtes ICMP (ping) afin de filtrer les hôtes inaccessibles avant d’engager des ressources plus coûteuses comme SNMP ou Nmap.</w:t>
      </w:r>
    </w:p>
    <w:p w14:paraId="08D41B76" w14:textId="77777777" w:rsidR="00AE266A" w:rsidRDefault="00AE266A" w:rsidP="00AE266A">
      <w:pPr>
        <w:pStyle w:val="Heading4"/>
      </w:pPr>
      <w:r>
        <w:t>Problème 2 : Supervision SNMP lente ou inefficace</w:t>
      </w:r>
    </w:p>
    <w:p w14:paraId="4C2E25A7" w14:textId="77777777" w:rsidR="00AE266A" w:rsidRDefault="00AE266A" w:rsidP="00AE266A">
      <w:pPr>
        <w:pStyle w:val="NormalWeb"/>
      </w:pPr>
      <w:r>
        <w:t>L’interrogation régulière des équipements via SNMP, notamment pour collecter plusieurs catégories de données (interfaces, système, profils IP/UDP/ICMP), entraînait un ralentissement du backend lorsque les connexions SNMP étaient mal gérées.</w:t>
      </w:r>
    </w:p>
    <w:p w14:paraId="216762D1" w14:textId="77777777" w:rsidR="00AE266A" w:rsidRDefault="00AE266A" w:rsidP="00AE266A">
      <w:pPr>
        <w:pStyle w:val="NormalWeb"/>
      </w:pPr>
      <w:r>
        <w:rPr>
          <w:rStyle w:val="Strong"/>
        </w:rPr>
        <w:t>Solution proposée :</w:t>
      </w:r>
    </w:p>
    <w:p w14:paraId="1646BC07" w14:textId="77777777" w:rsidR="00AE266A" w:rsidRDefault="00AE266A" w:rsidP="00E1703C">
      <w:pPr>
        <w:pStyle w:val="NormalWeb"/>
        <w:numPr>
          <w:ilvl w:val="0"/>
          <w:numId w:val="53"/>
        </w:numPr>
      </w:pPr>
      <w:r>
        <w:t>Intégration de la bibliothèque Apache Commons Pool pour la gestion centralisée des sessions SNMP, avec réutilisation contrôlée des connexions.</w:t>
      </w:r>
    </w:p>
    <w:p w14:paraId="32A812B0" w14:textId="77777777" w:rsidR="00AE266A" w:rsidRDefault="00AE266A" w:rsidP="00E1703C">
      <w:pPr>
        <w:pStyle w:val="NormalWeb"/>
        <w:numPr>
          <w:ilvl w:val="0"/>
          <w:numId w:val="53"/>
        </w:numPr>
      </w:pPr>
      <w:r>
        <w:t>Découplage entre la collecte des données et l’interface utilisateur : les données sont collectées en arrière-plan à intervalles réguliers (polling toutes les 30 secondes) et stockées dans la base de données, consultables à tout moment par l’API sans solliciter directement le réseau.</w:t>
      </w:r>
    </w:p>
    <w:p w14:paraId="74E1C1FA" w14:textId="77777777" w:rsidR="00AE266A" w:rsidRDefault="00AE266A" w:rsidP="00AE266A">
      <w:pPr>
        <w:pStyle w:val="Heading4"/>
      </w:pPr>
      <w:r>
        <w:lastRenderedPageBreak/>
        <w:t>Problème 3 : Blocages liés aux timeouts SNMP</w:t>
      </w:r>
    </w:p>
    <w:p w14:paraId="13DB7E12" w14:textId="77777777" w:rsidR="00AE266A" w:rsidRDefault="00AE266A" w:rsidP="00AE266A">
      <w:pPr>
        <w:pStyle w:val="NormalWeb"/>
      </w:pPr>
      <w:r>
        <w:t>Certains équipements inaccessibles ou mal configurés causaient des blocages lors de requêtes SNMP, en raison de l’absence de réponse ou d’un mauvais paramétrage. Ces timeouts bloquaient les threads de supervision, impactant la stabilité globale du service.</w:t>
      </w:r>
    </w:p>
    <w:p w14:paraId="668041E4" w14:textId="77777777" w:rsidR="00AE266A" w:rsidRDefault="00AE266A" w:rsidP="00AE266A">
      <w:pPr>
        <w:pStyle w:val="NormalWeb"/>
      </w:pPr>
      <w:r>
        <w:rPr>
          <w:rStyle w:val="Strong"/>
        </w:rPr>
        <w:t>Solution proposée :</w:t>
      </w:r>
    </w:p>
    <w:p w14:paraId="616CC15C" w14:textId="77777777" w:rsidR="00AE266A" w:rsidRDefault="00AE266A" w:rsidP="00E1703C">
      <w:pPr>
        <w:pStyle w:val="NormalWeb"/>
        <w:numPr>
          <w:ilvl w:val="0"/>
          <w:numId w:val="54"/>
        </w:numPr>
      </w:pPr>
      <w:r>
        <w:t>Vérification systématique de la disponibilité des hôtes via ICMP avant toute tentative de communication SNMP.</w:t>
      </w:r>
    </w:p>
    <w:p w14:paraId="69965928" w14:textId="5EDEBDF6" w:rsidR="00AE266A" w:rsidRPr="00AE266A" w:rsidRDefault="00AE266A" w:rsidP="00E1703C">
      <w:pPr>
        <w:pStyle w:val="NormalWeb"/>
        <w:numPr>
          <w:ilvl w:val="0"/>
          <w:numId w:val="54"/>
        </w:numPr>
      </w:pPr>
      <w:r>
        <w:t>Mise en place de timeout SNMP stricts et d’une gestion des erreurs robuste pour isoler les équipements problématiques sans impacter l’ensemble du processus.</w:t>
      </w:r>
    </w:p>
    <w:p w14:paraId="445799EF" w14:textId="77777777" w:rsidR="007148D3" w:rsidRDefault="007148D3" w:rsidP="00D9684E">
      <w:pPr>
        <w:pStyle w:val="Heading2"/>
        <w:jc w:val="both"/>
      </w:pPr>
      <w:bookmarkStart w:id="96" w:name="_Toc201867993"/>
      <w:r>
        <w:t>3.9 Interfaces principales (captures d’écran)</w:t>
      </w:r>
      <w:bookmarkEnd w:id="96"/>
    </w:p>
    <w:p w14:paraId="6FB93F10" w14:textId="77777777" w:rsidR="007148D3" w:rsidRDefault="007148D3" w:rsidP="00E1703C">
      <w:pPr>
        <w:pStyle w:val="NormalWeb"/>
        <w:numPr>
          <w:ilvl w:val="0"/>
          <w:numId w:val="5"/>
        </w:numPr>
        <w:jc w:val="both"/>
      </w:pPr>
      <w:r>
        <w:t>Présentation commentée des vues principales de l’application</w:t>
      </w:r>
    </w:p>
    <w:p w14:paraId="30B52F77" w14:textId="144F9D87" w:rsidR="007148D3" w:rsidRDefault="007148D3" w:rsidP="00D9684E">
      <w:pPr>
        <w:pStyle w:val="Heading2"/>
        <w:jc w:val="both"/>
      </w:pPr>
      <w:bookmarkStart w:id="97" w:name="_Toc201867994"/>
      <w:r>
        <w:t>3.10 Résumé</w:t>
      </w:r>
      <w:bookmarkEnd w:id="97"/>
      <w:r>
        <w:t xml:space="preserve"> </w:t>
      </w:r>
    </w:p>
    <w:p w14:paraId="31EABC60" w14:textId="77777777" w:rsidR="007148D3" w:rsidRDefault="007148D3" w:rsidP="00E1703C">
      <w:pPr>
        <w:pStyle w:val="NormalWeb"/>
        <w:numPr>
          <w:ilvl w:val="0"/>
          <w:numId w:val="6"/>
        </w:numPr>
        <w:jc w:val="both"/>
      </w:pPr>
      <w:r>
        <w:t>Synthèse des réalisations et transition vers la conclusion</w:t>
      </w:r>
    </w:p>
    <w:p w14:paraId="6EA5437E" w14:textId="77777777" w:rsidR="007148D3" w:rsidRPr="007148D3" w:rsidRDefault="007148D3" w:rsidP="00D9684E">
      <w:pPr>
        <w:jc w:val="both"/>
      </w:pPr>
    </w:p>
    <w:p w14:paraId="2882BA65" w14:textId="5C2B7E69" w:rsidR="001F6D79" w:rsidRDefault="001F6D79" w:rsidP="00D9684E">
      <w:pPr>
        <w:pStyle w:val="Heading1"/>
        <w:jc w:val="both"/>
      </w:pPr>
      <w:bookmarkStart w:id="98" w:name="_Toc201867995"/>
      <w:r>
        <w:lastRenderedPageBreak/>
        <w:t>Conclusion</w:t>
      </w:r>
      <w:bookmarkEnd w:id="98"/>
    </w:p>
    <w:p w14:paraId="26635942" w14:textId="77777777" w:rsidR="00E75199" w:rsidRPr="00E75199" w:rsidRDefault="00E75199" w:rsidP="00E75199">
      <w:pPr>
        <w:spacing w:before="100" w:beforeAutospacing="1" w:after="100" w:afterAutospacing="1" w:line="240" w:lineRule="auto"/>
        <w:ind w:firstLine="708"/>
        <w:jc w:val="both"/>
        <w:rPr>
          <w:rFonts w:ascii="Times New Roman" w:eastAsia="Times New Roman" w:hAnsi="Times New Roman" w:cs="Times New Roman"/>
          <w:szCs w:val="24"/>
          <w:lang w:eastAsia="fr-FR"/>
        </w:rPr>
      </w:pPr>
      <w:r w:rsidRPr="00E75199">
        <w:rPr>
          <w:rFonts w:ascii="Times New Roman" w:eastAsia="Times New Roman" w:hAnsi="Times New Roman" w:cs="Times New Roman"/>
          <w:szCs w:val="24"/>
          <w:lang w:eastAsia="fr-FR"/>
        </w:rPr>
        <w:t>Ce projet de fin d’études nous a permis de concevoir et développer une application de supervision réseau complète, intégrant plusieurs technologies telles que SNMP, ICMP, LLDP et Nmap. En combinant ces outils avec une architecture moderne basée sur Spring Boot et React, nous avons pu mettre en place une solution efficace, évolutive et adaptée aux besoins réels d’un environnement réseau.</w:t>
      </w:r>
    </w:p>
    <w:p w14:paraId="4C63FD76" w14:textId="77777777" w:rsidR="00E75199" w:rsidRPr="00E75199" w:rsidRDefault="00E75199" w:rsidP="00E75199">
      <w:pPr>
        <w:spacing w:before="100" w:beforeAutospacing="1" w:after="100" w:afterAutospacing="1" w:line="240" w:lineRule="auto"/>
        <w:ind w:firstLine="708"/>
        <w:jc w:val="both"/>
        <w:rPr>
          <w:rFonts w:ascii="Times New Roman" w:eastAsia="Times New Roman" w:hAnsi="Times New Roman" w:cs="Times New Roman"/>
          <w:szCs w:val="24"/>
          <w:lang w:eastAsia="fr-FR"/>
        </w:rPr>
      </w:pPr>
      <w:r w:rsidRPr="00E75199">
        <w:rPr>
          <w:rFonts w:ascii="Times New Roman" w:eastAsia="Times New Roman" w:hAnsi="Times New Roman" w:cs="Times New Roman"/>
          <w:szCs w:val="24"/>
          <w:lang w:eastAsia="fr-FR"/>
        </w:rPr>
        <w:t>Ce travail nous a permis de consolider nos compétences techniques en développement full stack, gestion de protocoles réseau, sécurité, conteneurisation avec Docker, et modélisation de données. Il nous a également confrontés aux défis concrets de la supervision, tels que la gestion des erreurs, l’optimisation des performances ou encore la visualisation en temps réel.</w:t>
      </w:r>
    </w:p>
    <w:p w14:paraId="32FF7275" w14:textId="77777777" w:rsidR="00E75199" w:rsidRPr="00E75199" w:rsidRDefault="00E75199" w:rsidP="00E75199">
      <w:pPr>
        <w:spacing w:before="100" w:beforeAutospacing="1" w:after="100" w:afterAutospacing="1" w:line="240" w:lineRule="auto"/>
        <w:jc w:val="both"/>
        <w:rPr>
          <w:rFonts w:ascii="Times New Roman" w:eastAsia="Times New Roman" w:hAnsi="Times New Roman" w:cs="Times New Roman"/>
          <w:szCs w:val="24"/>
          <w:lang w:eastAsia="fr-FR"/>
        </w:rPr>
      </w:pPr>
      <w:r w:rsidRPr="00E75199">
        <w:rPr>
          <w:rFonts w:ascii="Times New Roman" w:eastAsia="Times New Roman" w:hAnsi="Times New Roman" w:cs="Times New Roman"/>
          <w:szCs w:val="24"/>
          <w:lang w:eastAsia="fr-FR"/>
        </w:rPr>
        <w:t>Pour aller plus loin, plusieurs axes d’amélioration peuvent être envisagés :</w:t>
      </w:r>
    </w:p>
    <w:p w14:paraId="0CD6BD23" w14:textId="77777777" w:rsidR="00E75199" w:rsidRPr="00E75199" w:rsidRDefault="00E75199" w:rsidP="00E1703C">
      <w:pPr>
        <w:numPr>
          <w:ilvl w:val="0"/>
          <w:numId w:val="58"/>
        </w:numPr>
        <w:spacing w:before="100" w:beforeAutospacing="1" w:after="100" w:afterAutospacing="1" w:line="240" w:lineRule="auto"/>
        <w:jc w:val="both"/>
        <w:rPr>
          <w:rFonts w:ascii="Times New Roman" w:eastAsia="Times New Roman" w:hAnsi="Times New Roman" w:cs="Times New Roman"/>
          <w:szCs w:val="24"/>
          <w:lang w:eastAsia="fr-FR"/>
        </w:rPr>
      </w:pPr>
      <w:r w:rsidRPr="00E75199">
        <w:rPr>
          <w:rFonts w:ascii="Times New Roman" w:eastAsia="Times New Roman" w:hAnsi="Times New Roman" w:cs="Times New Roman"/>
          <w:b/>
          <w:bCs/>
          <w:szCs w:val="24"/>
          <w:lang w:eastAsia="fr-FR"/>
        </w:rPr>
        <w:t>Ajout de technologies de supervision avancées</w:t>
      </w:r>
      <w:r w:rsidRPr="00E75199">
        <w:rPr>
          <w:rFonts w:ascii="Times New Roman" w:eastAsia="Times New Roman" w:hAnsi="Times New Roman" w:cs="Times New Roman"/>
          <w:szCs w:val="24"/>
          <w:lang w:eastAsia="fr-FR"/>
        </w:rPr>
        <w:t xml:space="preserve"> telles que </w:t>
      </w:r>
      <w:proofErr w:type="spellStart"/>
      <w:r w:rsidRPr="00E75199">
        <w:rPr>
          <w:rFonts w:ascii="Times New Roman" w:eastAsia="Times New Roman" w:hAnsi="Times New Roman" w:cs="Times New Roman"/>
          <w:szCs w:val="24"/>
          <w:lang w:eastAsia="fr-FR"/>
        </w:rPr>
        <w:t>NetFlow</w:t>
      </w:r>
      <w:proofErr w:type="spellEnd"/>
      <w:r w:rsidRPr="00E75199">
        <w:rPr>
          <w:rFonts w:ascii="Times New Roman" w:eastAsia="Times New Roman" w:hAnsi="Times New Roman" w:cs="Times New Roman"/>
          <w:szCs w:val="24"/>
          <w:lang w:eastAsia="fr-FR"/>
        </w:rPr>
        <w:t xml:space="preserve">, </w:t>
      </w:r>
      <w:proofErr w:type="spellStart"/>
      <w:r w:rsidRPr="00E75199">
        <w:rPr>
          <w:rFonts w:ascii="Times New Roman" w:eastAsia="Times New Roman" w:hAnsi="Times New Roman" w:cs="Times New Roman"/>
          <w:szCs w:val="24"/>
          <w:lang w:eastAsia="fr-FR"/>
        </w:rPr>
        <w:t>sFlow</w:t>
      </w:r>
      <w:proofErr w:type="spellEnd"/>
      <w:r w:rsidRPr="00E75199">
        <w:rPr>
          <w:rFonts w:ascii="Times New Roman" w:eastAsia="Times New Roman" w:hAnsi="Times New Roman" w:cs="Times New Roman"/>
          <w:szCs w:val="24"/>
          <w:lang w:eastAsia="fr-FR"/>
        </w:rPr>
        <w:t xml:space="preserve"> ou TR-069, pour enrichir la collecte de données sur le trafic et la configuration des équipements.</w:t>
      </w:r>
    </w:p>
    <w:p w14:paraId="252297E5" w14:textId="77777777" w:rsidR="00E75199" w:rsidRPr="00E75199" w:rsidRDefault="00E75199" w:rsidP="00E1703C">
      <w:pPr>
        <w:numPr>
          <w:ilvl w:val="0"/>
          <w:numId w:val="58"/>
        </w:numPr>
        <w:spacing w:before="100" w:beforeAutospacing="1" w:after="100" w:afterAutospacing="1" w:line="240" w:lineRule="auto"/>
        <w:jc w:val="both"/>
        <w:rPr>
          <w:rFonts w:ascii="Times New Roman" w:eastAsia="Times New Roman" w:hAnsi="Times New Roman" w:cs="Times New Roman"/>
          <w:szCs w:val="24"/>
          <w:lang w:eastAsia="fr-FR"/>
        </w:rPr>
      </w:pPr>
      <w:r w:rsidRPr="00E75199">
        <w:rPr>
          <w:rFonts w:ascii="Times New Roman" w:eastAsia="Times New Roman" w:hAnsi="Times New Roman" w:cs="Times New Roman"/>
          <w:b/>
          <w:bCs/>
          <w:szCs w:val="24"/>
          <w:lang w:eastAsia="fr-FR"/>
        </w:rPr>
        <w:t>Intégration d’intelligence artificielle</w:t>
      </w:r>
      <w:r w:rsidRPr="00E75199">
        <w:rPr>
          <w:rFonts w:ascii="Times New Roman" w:eastAsia="Times New Roman" w:hAnsi="Times New Roman" w:cs="Times New Roman"/>
          <w:szCs w:val="24"/>
          <w:lang w:eastAsia="fr-FR"/>
        </w:rPr>
        <w:t xml:space="preserve"> pour l’analyse comportementale des équipements, la détection d’anomalies, ou la prédiction de pannes (</w:t>
      </w:r>
      <w:proofErr w:type="spellStart"/>
      <w:r w:rsidRPr="00E75199">
        <w:rPr>
          <w:rFonts w:ascii="Times New Roman" w:eastAsia="Times New Roman" w:hAnsi="Times New Roman" w:cs="Times New Roman"/>
          <w:szCs w:val="24"/>
          <w:lang w:eastAsia="fr-FR"/>
        </w:rPr>
        <w:t>AIOps</w:t>
      </w:r>
      <w:proofErr w:type="spellEnd"/>
      <w:r w:rsidRPr="00E75199">
        <w:rPr>
          <w:rFonts w:ascii="Times New Roman" w:eastAsia="Times New Roman" w:hAnsi="Times New Roman" w:cs="Times New Roman"/>
          <w:szCs w:val="24"/>
          <w:lang w:eastAsia="fr-FR"/>
        </w:rPr>
        <w:t>).</w:t>
      </w:r>
    </w:p>
    <w:p w14:paraId="3B29FE2A" w14:textId="77777777" w:rsidR="00E75199" w:rsidRPr="00E75199" w:rsidRDefault="00E75199" w:rsidP="00E1703C">
      <w:pPr>
        <w:numPr>
          <w:ilvl w:val="0"/>
          <w:numId w:val="58"/>
        </w:numPr>
        <w:spacing w:before="100" w:beforeAutospacing="1" w:after="100" w:afterAutospacing="1" w:line="240" w:lineRule="auto"/>
        <w:jc w:val="both"/>
        <w:rPr>
          <w:rFonts w:ascii="Times New Roman" w:eastAsia="Times New Roman" w:hAnsi="Times New Roman" w:cs="Times New Roman"/>
          <w:szCs w:val="24"/>
          <w:lang w:eastAsia="fr-FR"/>
        </w:rPr>
      </w:pPr>
      <w:r w:rsidRPr="00E75199">
        <w:rPr>
          <w:rFonts w:ascii="Times New Roman" w:eastAsia="Times New Roman" w:hAnsi="Times New Roman" w:cs="Times New Roman"/>
          <w:b/>
          <w:bCs/>
          <w:szCs w:val="24"/>
          <w:lang w:eastAsia="fr-FR"/>
        </w:rPr>
        <w:t>Système de notifications amélioré</w:t>
      </w:r>
      <w:r w:rsidRPr="00E75199">
        <w:rPr>
          <w:rFonts w:ascii="Times New Roman" w:eastAsia="Times New Roman" w:hAnsi="Times New Roman" w:cs="Times New Roman"/>
          <w:szCs w:val="24"/>
          <w:lang w:eastAsia="fr-FR"/>
        </w:rPr>
        <w:t xml:space="preserve">, avec envoi d’alertes par e-mail, SMS ou messagerie instantanée (Slack, </w:t>
      </w:r>
      <w:proofErr w:type="spellStart"/>
      <w:r w:rsidRPr="00E75199">
        <w:rPr>
          <w:rFonts w:ascii="Times New Roman" w:eastAsia="Times New Roman" w:hAnsi="Times New Roman" w:cs="Times New Roman"/>
          <w:szCs w:val="24"/>
          <w:lang w:eastAsia="fr-FR"/>
        </w:rPr>
        <w:t>Telegram</w:t>
      </w:r>
      <w:proofErr w:type="spellEnd"/>
      <w:r w:rsidRPr="00E75199">
        <w:rPr>
          <w:rFonts w:ascii="Times New Roman" w:eastAsia="Times New Roman" w:hAnsi="Times New Roman" w:cs="Times New Roman"/>
          <w:szCs w:val="24"/>
          <w:lang w:eastAsia="fr-FR"/>
        </w:rPr>
        <w:t>...).</w:t>
      </w:r>
    </w:p>
    <w:p w14:paraId="55086028" w14:textId="77777777" w:rsidR="00E75199" w:rsidRPr="00E75199" w:rsidRDefault="00E75199" w:rsidP="00E1703C">
      <w:pPr>
        <w:numPr>
          <w:ilvl w:val="0"/>
          <w:numId w:val="58"/>
        </w:numPr>
        <w:spacing w:before="100" w:beforeAutospacing="1" w:after="100" w:afterAutospacing="1" w:line="240" w:lineRule="auto"/>
        <w:jc w:val="both"/>
        <w:rPr>
          <w:rFonts w:ascii="Times New Roman" w:eastAsia="Times New Roman" w:hAnsi="Times New Roman" w:cs="Times New Roman"/>
          <w:szCs w:val="24"/>
          <w:lang w:eastAsia="fr-FR"/>
        </w:rPr>
      </w:pPr>
      <w:r w:rsidRPr="00E75199">
        <w:rPr>
          <w:rFonts w:ascii="Times New Roman" w:eastAsia="Times New Roman" w:hAnsi="Times New Roman" w:cs="Times New Roman"/>
          <w:b/>
          <w:bCs/>
          <w:szCs w:val="24"/>
          <w:lang w:eastAsia="fr-FR"/>
        </w:rPr>
        <w:t>Dashboard personnalisable</w:t>
      </w:r>
      <w:r w:rsidRPr="00E75199">
        <w:rPr>
          <w:rFonts w:ascii="Times New Roman" w:eastAsia="Times New Roman" w:hAnsi="Times New Roman" w:cs="Times New Roman"/>
          <w:szCs w:val="24"/>
          <w:lang w:eastAsia="fr-FR"/>
        </w:rPr>
        <w:t>, avec des widgets dynamiques et des filtres intelligents.</w:t>
      </w:r>
    </w:p>
    <w:p w14:paraId="3D5DC2A3" w14:textId="77777777" w:rsidR="00E75199" w:rsidRPr="00E75199" w:rsidRDefault="00E75199" w:rsidP="00E1703C">
      <w:pPr>
        <w:numPr>
          <w:ilvl w:val="0"/>
          <w:numId w:val="58"/>
        </w:numPr>
        <w:spacing w:before="100" w:beforeAutospacing="1" w:after="100" w:afterAutospacing="1" w:line="240" w:lineRule="auto"/>
        <w:jc w:val="both"/>
        <w:rPr>
          <w:rFonts w:ascii="Times New Roman" w:eastAsia="Times New Roman" w:hAnsi="Times New Roman" w:cs="Times New Roman"/>
          <w:szCs w:val="24"/>
          <w:lang w:eastAsia="fr-FR"/>
        </w:rPr>
      </w:pPr>
      <w:r w:rsidRPr="00E75199">
        <w:rPr>
          <w:rFonts w:ascii="Times New Roman" w:eastAsia="Times New Roman" w:hAnsi="Times New Roman" w:cs="Times New Roman"/>
          <w:b/>
          <w:bCs/>
          <w:szCs w:val="24"/>
          <w:lang w:eastAsia="fr-FR"/>
        </w:rPr>
        <w:t xml:space="preserve">Supervision </w:t>
      </w:r>
      <w:proofErr w:type="spellStart"/>
      <w:r w:rsidRPr="00E75199">
        <w:rPr>
          <w:rFonts w:ascii="Times New Roman" w:eastAsia="Times New Roman" w:hAnsi="Times New Roman" w:cs="Times New Roman"/>
          <w:b/>
          <w:bCs/>
          <w:szCs w:val="24"/>
          <w:lang w:eastAsia="fr-FR"/>
        </w:rPr>
        <w:t>multi-site</w:t>
      </w:r>
      <w:proofErr w:type="spellEnd"/>
      <w:r w:rsidRPr="00E75199">
        <w:rPr>
          <w:rFonts w:ascii="Times New Roman" w:eastAsia="Times New Roman" w:hAnsi="Times New Roman" w:cs="Times New Roman"/>
          <w:b/>
          <w:bCs/>
          <w:szCs w:val="24"/>
          <w:lang w:eastAsia="fr-FR"/>
        </w:rPr>
        <w:t xml:space="preserve"> ou multi-tenant</w:t>
      </w:r>
      <w:r w:rsidRPr="00E75199">
        <w:rPr>
          <w:rFonts w:ascii="Times New Roman" w:eastAsia="Times New Roman" w:hAnsi="Times New Roman" w:cs="Times New Roman"/>
          <w:szCs w:val="24"/>
          <w:lang w:eastAsia="fr-FR"/>
        </w:rPr>
        <w:t>, avec isolation des environnements et gestion centralisée.</w:t>
      </w:r>
    </w:p>
    <w:p w14:paraId="5100B477" w14:textId="77777777" w:rsidR="00E75199" w:rsidRPr="00E75199" w:rsidRDefault="00E75199" w:rsidP="00E75199">
      <w:pPr>
        <w:spacing w:before="100" w:beforeAutospacing="1" w:after="100" w:afterAutospacing="1" w:line="240" w:lineRule="auto"/>
        <w:jc w:val="both"/>
        <w:rPr>
          <w:rFonts w:ascii="Times New Roman" w:eastAsia="Times New Roman" w:hAnsi="Times New Roman" w:cs="Times New Roman"/>
          <w:szCs w:val="24"/>
          <w:lang w:eastAsia="fr-FR"/>
        </w:rPr>
      </w:pPr>
      <w:r w:rsidRPr="00E75199">
        <w:rPr>
          <w:rFonts w:ascii="Times New Roman" w:eastAsia="Times New Roman" w:hAnsi="Times New Roman" w:cs="Times New Roman"/>
          <w:szCs w:val="24"/>
          <w:lang w:eastAsia="fr-FR"/>
        </w:rPr>
        <w:t>Ainsi, cette première version pose les fondations d’une plateforme de supervision puissante et ouverte, susceptible d’évoluer vers une solution professionnelle intégrée.</w:t>
      </w:r>
    </w:p>
    <w:p w14:paraId="605D2F71" w14:textId="77777777" w:rsidR="003D4C59" w:rsidRDefault="003D4C59" w:rsidP="003D4C59">
      <w:pPr>
        <w:pStyle w:val="Heading1"/>
      </w:pPr>
      <w:bookmarkStart w:id="99" w:name="_Toc201867996"/>
      <w:r>
        <w:lastRenderedPageBreak/>
        <w:t>Références</w:t>
      </w:r>
      <w:bookmarkEnd w:id="99"/>
    </w:p>
    <w:p w14:paraId="574D0152" w14:textId="1FA24F77" w:rsidR="003D4C59" w:rsidRDefault="003D4C59" w:rsidP="003D4C59">
      <w:hyperlink r:id="rId28" w:history="1">
        <w:r w:rsidRPr="00B1089D">
          <w:rPr>
            <w:rStyle w:val="Hyperlink"/>
          </w:rPr>
          <w:t>https://www.geeksforgeeks.org/icmp-in-computer-network</w:t>
        </w:r>
      </w:hyperlink>
    </w:p>
    <w:p w14:paraId="4F3598CE" w14:textId="54125611" w:rsidR="003D4C59" w:rsidRDefault="003D4C59" w:rsidP="003D4C59">
      <w:hyperlink r:id="rId29" w:history="1">
        <w:r w:rsidRPr="00B1089D">
          <w:rPr>
            <w:rStyle w:val="Hyperlink"/>
          </w:rPr>
          <w:t>https://standards.ieee.org/ieee/802.1AB/6047/</w:t>
        </w:r>
      </w:hyperlink>
    </w:p>
    <w:p w14:paraId="5E7C9F11" w14:textId="60E6B657" w:rsidR="003D4C59" w:rsidRDefault="003D4C59" w:rsidP="003D4C59">
      <w:hyperlink r:id="rId30" w:history="1">
        <w:r w:rsidRPr="00B1089D">
          <w:rPr>
            <w:rStyle w:val="Hyperlink"/>
          </w:rPr>
          <w:t>https://mibs.snmplabs.com/</w:t>
        </w:r>
      </w:hyperlink>
    </w:p>
    <w:p w14:paraId="21D3E6C7" w14:textId="42593752" w:rsidR="003D4C59" w:rsidRDefault="003D4C59" w:rsidP="003D4C59">
      <w:hyperlink r:id="rId31" w:history="1">
        <w:r w:rsidRPr="00B1089D">
          <w:rPr>
            <w:rStyle w:val="Hyperlink"/>
          </w:rPr>
          <w:t>https://en.wikipedia.org/wiki/Simple_Network_Management_Protocol</w:t>
        </w:r>
      </w:hyperlink>
    </w:p>
    <w:p w14:paraId="59513B72" w14:textId="6893D7A2" w:rsidR="003D4C59" w:rsidRDefault="003D4C59" w:rsidP="003D4C59">
      <w:hyperlink r:id="rId32" w:history="1">
        <w:r w:rsidRPr="00B1089D">
          <w:rPr>
            <w:rStyle w:val="Hyperlink"/>
          </w:rPr>
          <w:t>http://oid-info.com/</w:t>
        </w:r>
      </w:hyperlink>
    </w:p>
    <w:p w14:paraId="142543AA" w14:textId="1085DD41" w:rsidR="003D4C59" w:rsidRDefault="003D4C59" w:rsidP="003D4C59">
      <w:hyperlink r:id="rId33" w:history="1">
        <w:r w:rsidRPr="00B1089D">
          <w:rPr>
            <w:rStyle w:val="Hyperlink"/>
          </w:rPr>
          <w:t>https://mibbrowser.online/mibdb_search.php</w:t>
        </w:r>
      </w:hyperlink>
    </w:p>
    <w:p w14:paraId="5A605439" w14:textId="189F8652" w:rsidR="003D4C59" w:rsidRDefault="003D4C59" w:rsidP="003D4C59">
      <w:hyperlink r:id="rId34" w:history="1">
        <w:r w:rsidRPr="00B1089D">
          <w:rPr>
            <w:rStyle w:val="Hyperlink"/>
          </w:rPr>
          <w:t>https://nmap.org/</w:t>
        </w:r>
      </w:hyperlink>
    </w:p>
    <w:p w14:paraId="14B258CD" w14:textId="3BABAFF3" w:rsidR="003D4C59" w:rsidRDefault="003D4C59" w:rsidP="003D4C59">
      <w:hyperlink r:id="rId35" w:history="1">
        <w:r w:rsidRPr="00B1089D">
          <w:rPr>
            <w:rStyle w:val="Hyperlink"/>
          </w:rPr>
          <w:t>https://www.baeldung.com/spring-boot</w:t>
        </w:r>
      </w:hyperlink>
    </w:p>
    <w:p w14:paraId="38245501" w14:textId="77777777" w:rsidR="003D4C59" w:rsidRDefault="003D4C59" w:rsidP="003D4C59"/>
    <w:p w14:paraId="074F00BF" w14:textId="77777777" w:rsidR="003D4C59" w:rsidRDefault="003D4C59" w:rsidP="003D4C59"/>
    <w:p w14:paraId="0D533824" w14:textId="77777777" w:rsidR="003D4C59" w:rsidRPr="003D4C59" w:rsidRDefault="003D4C59" w:rsidP="003D4C59"/>
    <w:sectPr w:rsidR="003D4C59" w:rsidRPr="003D4C59" w:rsidSect="001F6D79">
      <w:footerReference w:type="default" r:id="rId3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D9B348" w14:textId="77777777" w:rsidR="00E1703C" w:rsidRDefault="00E1703C" w:rsidP="00930804">
      <w:pPr>
        <w:spacing w:after="0" w:line="240" w:lineRule="auto"/>
      </w:pPr>
      <w:r>
        <w:separator/>
      </w:r>
    </w:p>
  </w:endnote>
  <w:endnote w:type="continuationSeparator" w:id="0">
    <w:p w14:paraId="4788C764" w14:textId="77777777" w:rsidR="00E1703C" w:rsidRDefault="00E1703C" w:rsidP="009308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2103315"/>
      <w:docPartObj>
        <w:docPartGallery w:val="Page Numbers (Bottom of Page)"/>
        <w:docPartUnique/>
      </w:docPartObj>
    </w:sdtPr>
    <w:sdtEndPr>
      <w:rPr>
        <w:noProof/>
      </w:rPr>
    </w:sdtEndPr>
    <w:sdtContent>
      <w:p w14:paraId="692ADF94" w14:textId="44E30617" w:rsidR="00930804" w:rsidRDefault="0093080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96D947" w14:textId="77777777" w:rsidR="00930804" w:rsidRDefault="009308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365977" w14:textId="77777777" w:rsidR="00E1703C" w:rsidRDefault="00E1703C" w:rsidP="00930804">
      <w:pPr>
        <w:spacing w:after="0" w:line="240" w:lineRule="auto"/>
      </w:pPr>
      <w:r>
        <w:separator/>
      </w:r>
    </w:p>
  </w:footnote>
  <w:footnote w:type="continuationSeparator" w:id="0">
    <w:p w14:paraId="5F66B509" w14:textId="77777777" w:rsidR="00E1703C" w:rsidRDefault="00E1703C" w:rsidP="009308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25C16"/>
    <w:multiLevelType w:val="multilevel"/>
    <w:tmpl w:val="04883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18141A"/>
    <w:multiLevelType w:val="hybridMultilevel"/>
    <w:tmpl w:val="CA386E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541A46"/>
    <w:multiLevelType w:val="multilevel"/>
    <w:tmpl w:val="3454C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C847E0"/>
    <w:multiLevelType w:val="multilevel"/>
    <w:tmpl w:val="28360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643935"/>
    <w:multiLevelType w:val="multilevel"/>
    <w:tmpl w:val="D99E0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2F1CF6"/>
    <w:multiLevelType w:val="multilevel"/>
    <w:tmpl w:val="7B32B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1B5C07"/>
    <w:multiLevelType w:val="multilevel"/>
    <w:tmpl w:val="96DCF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354E19"/>
    <w:multiLevelType w:val="multilevel"/>
    <w:tmpl w:val="A2866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C23F58"/>
    <w:multiLevelType w:val="multilevel"/>
    <w:tmpl w:val="AAECB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0A12AE"/>
    <w:multiLevelType w:val="hybridMultilevel"/>
    <w:tmpl w:val="C4F68C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19B6AE4"/>
    <w:multiLevelType w:val="multilevel"/>
    <w:tmpl w:val="13B8F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A7298F"/>
    <w:multiLevelType w:val="multilevel"/>
    <w:tmpl w:val="1F1602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AF2727"/>
    <w:multiLevelType w:val="multilevel"/>
    <w:tmpl w:val="6C429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190933"/>
    <w:multiLevelType w:val="multilevel"/>
    <w:tmpl w:val="53567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3A0081"/>
    <w:multiLevelType w:val="hybridMultilevel"/>
    <w:tmpl w:val="F6CCA2B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CF97B01"/>
    <w:multiLevelType w:val="hybridMultilevel"/>
    <w:tmpl w:val="41AA85C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D5E3B43"/>
    <w:multiLevelType w:val="multilevel"/>
    <w:tmpl w:val="75E09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4B1B15"/>
    <w:multiLevelType w:val="multilevel"/>
    <w:tmpl w:val="4814B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913788"/>
    <w:multiLevelType w:val="multilevel"/>
    <w:tmpl w:val="4DD69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0D2755"/>
    <w:multiLevelType w:val="multilevel"/>
    <w:tmpl w:val="2BA25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847551"/>
    <w:multiLevelType w:val="hybridMultilevel"/>
    <w:tmpl w:val="1032B2B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8374F34"/>
    <w:multiLevelType w:val="multilevel"/>
    <w:tmpl w:val="7D6E8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CC21B2"/>
    <w:multiLevelType w:val="hybridMultilevel"/>
    <w:tmpl w:val="A72839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B80589B"/>
    <w:multiLevelType w:val="hybridMultilevel"/>
    <w:tmpl w:val="DD580CC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B961B9B"/>
    <w:multiLevelType w:val="multilevel"/>
    <w:tmpl w:val="82349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811A1B"/>
    <w:multiLevelType w:val="hybridMultilevel"/>
    <w:tmpl w:val="6F12A5F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F5E4BFF"/>
    <w:multiLevelType w:val="multilevel"/>
    <w:tmpl w:val="98267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F02027"/>
    <w:multiLevelType w:val="multilevel"/>
    <w:tmpl w:val="51D85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F61FD2"/>
    <w:multiLevelType w:val="multilevel"/>
    <w:tmpl w:val="05FCE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DE2906"/>
    <w:multiLevelType w:val="multilevel"/>
    <w:tmpl w:val="FE28D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D677FA"/>
    <w:multiLevelType w:val="hybridMultilevel"/>
    <w:tmpl w:val="177C5C8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87B553C"/>
    <w:multiLevelType w:val="multilevel"/>
    <w:tmpl w:val="4C12E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2486CBA"/>
    <w:multiLevelType w:val="multilevel"/>
    <w:tmpl w:val="D9B8F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7471DA"/>
    <w:multiLevelType w:val="multilevel"/>
    <w:tmpl w:val="2E2CB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8612E0"/>
    <w:multiLevelType w:val="multilevel"/>
    <w:tmpl w:val="B7586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8256BE"/>
    <w:multiLevelType w:val="hybridMultilevel"/>
    <w:tmpl w:val="0D303B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BC60D80"/>
    <w:multiLevelType w:val="multilevel"/>
    <w:tmpl w:val="2EFA9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8F22D7"/>
    <w:multiLevelType w:val="multilevel"/>
    <w:tmpl w:val="82789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EA5FA7"/>
    <w:multiLevelType w:val="multilevel"/>
    <w:tmpl w:val="9C68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BC06D6"/>
    <w:multiLevelType w:val="multilevel"/>
    <w:tmpl w:val="E7B23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091F2C"/>
    <w:multiLevelType w:val="multilevel"/>
    <w:tmpl w:val="0130C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EB4627"/>
    <w:multiLevelType w:val="multilevel"/>
    <w:tmpl w:val="F2FAE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E953B4"/>
    <w:multiLevelType w:val="multilevel"/>
    <w:tmpl w:val="D6807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9F8230B"/>
    <w:multiLevelType w:val="multilevel"/>
    <w:tmpl w:val="49BC3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A643F07"/>
    <w:multiLevelType w:val="hybridMultilevel"/>
    <w:tmpl w:val="5BA412F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6C971C70"/>
    <w:multiLevelType w:val="multilevel"/>
    <w:tmpl w:val="47F26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E7302EB"/>
    <w:multiLevelType w:val="multilevel"/>
    <w:tmpl w:val="1E66A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06510BF"/>
    <w:multiLevelType w:val="hybridMultilevel"/>
    <w:tmpl w:val="3F16A9B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0983DC2"/>
    <w:multiLevelType w:val="multilevel"/>
    <w:tmpl w:val="175C9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0FE1AAC"/>
    <w:multiLevelType w:val="multilevel"/>
    <w:tmpl w:val="000AC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7D1FB5"/>
    <w:multiLevelType w:val="multilevel"/>
    <w:tmpl w:val="15A4B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1922F67"/>
    <w:multiLevelType w:val="hybridMultilevel"/>
    <w:tmpl w:val="85241CA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737B15F2"/>
    <w:multiLevelType w:val="hybridMultilevel"/>
    <w:tmpl w:val="4588FDD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73846E0A"/>
    <w:multiLevelType w:val="hybridMultilevel"/>
    <w:tmpl w:val="AF7A5E9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739A1F6D"/>
    <w:multiLevelType w:val="hybridMultilevel"/>
    <w:tmpl w:val="943087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75076A93"/>
    <w:multiLevelType w:val="hybridMultilevel"/>
    <w:tmpl w:val="AA680B2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777F0672"/>
    <w:multiLevelType w:val="multilevel"/>
    <w:tmpl w:val="F6663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D602B3F"/>
    <w:multiLevelType w:val="multilevel"/>
    <w:tmpl w:val="B622A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4"/>
  </w:num>
  <w:num w:numId="2">
    <w:abstractNumId w:val="0"/>
  </w:num>
  <w:num w:numId="3">
    <w:abstractNumId w:val="18"/>
  </w:num>
  <w:num w:numId="4">
    <w:abstractNumId w:val="6"/>
  </w:num>
  <w:num w:numId="5">
    <w:abstractNumId w:val="29"/>
  </w:num>
  <w:num w:numId="6">
    <w:abstractNumId w:val="2"/>
  </w:num>
  <w:num w:numId="7">
    <w:abstractNumId w:val="20"/>
  </w:num>
  <w:num w:numId="8">
    <w:abstractNumId w:val="53"/>
  </w:num>
  <w:num w:numId="9">
    <w:abstractNumId w:val="35"/>
  </w:num>
  <w:num w:numId="10">
    <w:abstractNumId w:val="9"/>
  </w:num>
  <w:num w:numId="11">
    <w:abstractNumId w:val="1"/>
  </w:num>
  <w:num w:numId="12">
    <w:abstractNumId w:val="22"/>
  </w:num>
  <w:num w:numId="13">
    <w:abstractNumId w:val="25"/>
  </w:num>
  <w:num w:numId="14">
    <w:abstractNumId w:val="52"/>
  </w:num>
  <w:num w:numId="15">
    <w:abstractNumId w:val="47"/>
  </w:num>
  <w:num w:numId="16">
    <w:abstractNumId w:val="23"/>
  </w:num>
  <w:num w:numId="17">
    <w:abstractNumId w:val="44"/>
  </w:num>
  <w:num w:numId="18">
    <w:abstractNumId w:val="14"/>
  </w:num>
  <w:num w:numId="19">
    <w:abstractNumId w:val="51"/>
  </w:num>
  <w:num w:numId="20">
    <w:abstractNumId w:val="15"/>
  </w:num>
  <w:num w:numId="21">
    <w:abstractNumId w:val="31"/>
  </w:num>
  <w:num w:numId="22">
    <w:abstractNumId w:val="33"/>
  </w:num>
  <w:num w:numId="23">
    <w:abstractNumId w:val="46"/>
  </w:num>
  <w:num w:numId="24">
    <w:abstractNumId w:val="34"/>
  </w:num>
  <w:num w:numId="25">
    <w:abstractNumId w:val="28"/>
  </w:num>
  <w:num w:numId="26">
    <w:abstractNumId w:val="3"/>
  </w:num>
  <w:num w:numId="27">
    <w:abstractNumId w:val="10"/>
  </w:num>
  <w:num w:numId="28">
    <w:abstractNumId w:val="39"/>
  </w:num>
  <w:num w:numId="29">
    <w:abstractNumId w:val="49"/>
  </w:num>
  <w:num w:numId="30">
    <w:abstractNumId w:val="43"/>
  </w:num>
  <w:num w:numId="31">
    <w:abstractNumId w:val="12"/>
  </w:num>
  <w:num w:numId="32">
    <w:abstractNumId w:val="24"/>
  </w:num>
  <w:num w:numId="33">
    <w:abstractNumId w:val="56"/>
  </w:num>
  <w:num w:numId="34">
    <w:abstractNumId w:val="16"/>
  </w:num>
  <w:num w:numId="35">
    <w:abstractNumId w:val="48"/>
  </w:num>
  <w:num w:numId="36">
    <w:abstractNumId w:val="38"/>
  </w:num>
  <w:num w:numId="37">
    <w:abstractNumId w:val="5"/>
  </w:num>
  <w:num w:numId="38">
    <w:abstractNumId w:val="45"/>
  </w:num>
  <w:num w:numId="39">
    <w:abstractNumId w:val="19"/>
  </w:num>
  <w:num w:numId="40">
    <w:abstractNumId w:val="27"/>
  </w:num>
  <w:num w:numId="41">
    <w:abstractNumId w:val="13"/>
  </w:num>
  <w:num w:numId="42">
    <w:abstractNumId w:val="26"/>
  </w:num>
  <w:num w:numId="43">
    <w:abstractNumId w:val="8"/>
  </w:num>
  <w:num w:numId="44">
    <w:abstractNumId w:val="41"/>
  </w:num>
  <w:num w:numId="45">
    <w:abstractNumId w:val="4"/>
  </w:num>
  <w:num w:numId="46">
    <w:abstractNumId w:val="17"/>
  </w:num>
  <w:num w:numId="47">
    <w:abstractNumId w:val="55"/>
  </w:num>
  <w:num w:numId="48">
    <w:abstractNumId w:val="36"/>
  </w:num>
  <w:num w:numId="49">
    <w:abstractNumId w:val="21"/>
  </w:num>
  <w:num w:numId="50">
    <w:abstractNumId w:val="11"/>
  </w:num>
  <w:num w:numId="51">
    <w:abstractNumId w:val="30"/>
  </w:num>
  <w:num w:numId="52">
    <w:abstractNumId w:val="42"/>
  </w:num>
  <w:num w:numId="53">
    <w:abstractNumId w:val="40"/>
  </w:num>
  <w:num w:numId="54">
    <w:abstractNumId w:val="7"/>
  </w:num>
  <w:num w:numId="55">
    <w:abstractNumId w:val="37"/>
  </w:num>
  <w:num w:numId="56">
    <w:abstractNumId w:val="57"/>
  </w:num>
  <w:num w:numId="57">
    <w:abstractNumId w:val="50"/>
  </w:num>
  <w:num w:numId="58">
    <w:abstractNumId w:val="32"/>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D79"/>
    <w:rsid w:val="000E7AF4"/>
    <w:rsid w:val="001027D4"/>
    <w:rsid w:val="0016490C"/>
    <w:rsid w:val="001D25C2"/>
    <w:rsid w:val="001F6D79"/>
    <w:rsid w:val="002F62D2"/>
    <w:rsid w:val="003103D2"/>
    <w:rsid w:val="00393FDC"/>
    <w:rsid w:val="003D4C59"/>
    <w:rsid w:val="003E44CD"/>
    <w:rsid w:val="00530D03"/>
    <w:rsid w:val="005A4147"/>
    <w:rsid w:val="005D05D1"/>
    <w:rsid w:val="006368D2"/>
    <w:rsid w:val="00681C18"/>
    <w:rsid w:val="007148D3"/>
    <w:rsid w:val="007548C0"/>
    <w:rsid w:val="00930804"/>
    <w:rsid w:val="009E2EFF"/>
    <w:rsid w:val="00AE266A"/>
    <w:rsid w:val="00B72263"/>
    <w:rsid w:val="00BB4742"/>
    <w:rsid w:val="00BD7A61"/>
    <w:rsid w:val="00C46ABC"/>
    <w:rsid w:val="00C523B8"/>
    <w:rsid w:val="00D50A3B"/>
    <w:rsid w:val="00D9684E"/>
    <w:rsid w:val="00E1703C"/>
    <w:rsid w:val="00E5076A"/>
    <w:rsid w:val="00E55983"/>
    <w:rsid w:val="00E7269F"/>
    <w:rsid w:val="00E75199"/>
    <w:rsid w:val="00EC099F"/>
    <w:rsid w:val="00EF2CD5"/>
    <w:rsid w:val="00F052FC"/>
    <w:rsid w:val="00F666A0"/>
    <w:rsid w:val="00FB4C0A"/>
    <w:rsid w:val="00FC6C4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CB0FF"/>
  <w15:chartTrackingRefBased/>
  <w15:docId w15:val="{1A3BB65E-046E-43D1-90DE-D9AD957C1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2CD5"/>
    <w:rPr>
      <w:rFonts w:asciiTheme="majorBidi" w:hAnsiTheme="majorBidi"/>
      <w:sz w:val="24"/>
    </w:rPr>
  </w:style>
  <w:style w:type="paragraph" w:styleId="Heading1">
    <w:name w:val="heading 1"/>
    <w:basedOn w:val="Normal"/>
    <w:next w:val="Normal"/>
    <w:link w:val="Heading1Char"/>
    <w:uiPriority w:val="9"/>
    <w:qFormat/>
    <w:rsid w:val="00F052FC"/>
    <w:pPr>
      <w:keepNext/>
      <w:keepLines/>
      <w:pageBreakBefore/>
      <w:spacing w:before="240" w:after="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EF2CD5"/>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EF2CD5"/>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5D05D1"/>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52FC"/>
    <w:rPr>
      <w:rFonts w:asciiTheme="majorBidi" w:eastAsiaTheme="majorEastAsia" w:hAnsiTheme="majorBidi" w:cstheme="majorBidi"/>
      <w:b/>
      <w:sz w:val="40"/>
      <w:szCs w:val="32"/>
    </w:rPr>
  </w:style>
  <w:style w:type="paragraph" w:styleId="TOCHeading">
    <w:name w:val="TOC Heading"/>
    <w:basedOn w:val="Heading1"/>
    <w:next w:val="Normal"/>
    <w:uiPriority w:val="39"/>
    <w:unhideWhenUsed/>
    <w:qFormat/>
    <w:rsid w:val="001F6D79"/>
    <w:pPr>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1F6D79"/>
    <w:pPr>
      <w:spacing w:after="100"/>
    </w:pPr>
  </w:style>
  <w:style w:type="character" w:styleId="Hyperlink">
    <w:name w:val="Hyperlink"/>
    <w:basedOn w:val="DefaultParagraphFont"/>
    <w:uiPriority w:val="99"/>
    <w:unhideWhenUsed/>
    <w:rsid w:val="001F6D79"/>
    <w:rPr>
      <w:color w:val="0563C1" w:themeColor="hyperlink"/>
      <w:u w:val="single"/>
    </w:rPr>
  </w:style>
  <w:style w:type="table" w:styleId="TableGrid">
    <w:name w:val="Table Grid"/>
    <w:basedOn w:val="TableNormal"/>
    <w:uiPriority w:val="39"/>
    <w:rsid w:val="001F6D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F6D79"/>
    <w:rPr>
      <w:b/>
      <w:bCs/>
    </w:rPr>
  </w:style>
  <w:style w:type="paragraph" w:styleId="NormalWeb">
    <w:name w:val="Normal (Web)"/>
    <w:basedOn w:val="Normal"/>
    <w:uiPriority w:val="99"/>
    <w:unhideWhenUsed/>
    <w:rsid w:val="00F052FC"/>
    <w:pPr>
      <w:spacing w:before="100" w:beforeAutospacing="1" w:after="100" w:afterAutospacing="1" w:line="240" w:lineRule="auto"/>
    </w:pPr>
    <w:rPr>
      <w:rFonts w:ascii="Times New Roman" w:eastAsia="Times New Roman" w:hAnsi="Times New Roman" w:cs="Times New Roman"/>
      <w:szCs w:val="24"/>
      <w:lang w:eastAsia="fr-FR"/>
    </w:rPr>
  </w:style>
  <w:style w:type="paragraph" w:styleId="ListParagraph">
    <w:name w:val="List Paragraph"/>
    <w:basedOn w:val="Normal"/>
    <w:uiPriority w:val="34"/>
    <w:qFormat/>
    <w:rsid w:val="00F052FC"/>
    <w:pPr>
      <w:ind w:left="720"/>
      <w:contextualSpacing/>
    </w:pPr>
  </w:style>
  <w:style w:type="paragraph" w:styleId="Caption">
    <w:name w:val="caption"/>
    <w:basedOn w:val="Normal"/>
    <w:next w:val="Normal"/>
    <w:autoRedefine/>
    <w:uiPriority w:val="35"/>
    <w:unhideWhenUsed/>
    <w:qFormat/>
    <w:rsid w:val="00D9684E"/>
    <w:pPr>
      <w:spacing w:after="200" w:line="240" w:lineRule="auto"/>
      <w:jc w:val="center"/>
    </w:pPr>
    <w:rPr>
      <w:i/>
      <w:iCs/>
      <w:color w:val="44546A" w:themeColor="text2"/>
      <w:sz w:val="18"/>
      <w:szCs w:val="18"/>
    </w:rPr>
  </w:style>
  <w:style w:type="character" w:customStyle="1" w:styleId="Heading3Char">
    <w:name w:val="Heading 3 Char"/>
    <w:basedOn w:val="DefaultParagraphFont"/>
    <w:link w:val="Heading3"/>
    <w:uiPriority w:val="9"/>
    <w:rsid w:val="00EF2CD5"/>
    <w:rPr>
      <w:rFonts w:asciiTheme="majorBidi" w:eastAsiaTheme="majorEastAsia" w:hAnsiTheme="majorBidi" w:cstheme="majorBidi"/>
      <w:b/>
      <w:sz w:val="24"/>
      <w:szCs w:val="24"/>
    </w:rPr>
  </w:style>
  <w:style w:type="character" w:customStyle="1" w:styleId="Heading2Char">
    <w:name w:val="Heading 2 Char"/>
    <w:basedOn w:val="DefaultParagraphFont"/>
    <w:link w:val="Heading2"/>
    <w:uiPriority w:val="9"/>
    <w:rsid w:val="00EF2CD5"/>
    <w:rPr>
      <w:rFonts w:asciiTheme="majorBidi" w:eastAsiaTheme="majorEastAsia" w:hAnsiTheme="majorBidi" w:cstheme="majorBidi"/>
      <w:b/>
      <w:sz w:val="32"/>
      <w:szCs w:val="26"/>
    </w:rPr>
  </w:style>
  <w:style w:type="paragraph" w:styleId="TOC2">
    <w:name w:val="toc 2"/>
    <w:basedOn w:val="Normal"/>
    <w:next w:val="Normal"/>
    <w:autoRedefine/>
    <w:uiPriority w:val="39"/>
    <w:unhideWhenUsed/>
    <w:rsid w:val="00FC6C4B"/>
    <w:pPr>
      <w:spacing w:after="100"/>
      <w:ind w:left="280"/>
    </w:pPr>
  </w:style>
  <w:style w:type="character" w:styleId="Emphasis">
    <w:name w:val="Emphasis"/>
    <w:basedOn w:val="DefaultParagraphFont"/>
    <w:uiPriority w:val="20"/>
    <w:qFormat/>
    <w:rsid w:val="00BD7A61"/>
    <w:rPr>
      <w:i/>
      <w:iCs/>
    </w:rPr>
  </w:style>
  <w:style w:type="table" w:styleId="PlainTable3">
    <w:name w:val="Plain Table 3"/>
    <w:basedOn w:val="TableNormal"/>
    <w:uiPriority w:val="43"/>
    <w:rsid w:val="00BD7A6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930804"/>
    <w:pPr>
      <w:tabs>
        <w:tab w:val="center" w:pos="4536"/>
        <w:tab w:val="right" w:pos="9072"/>
      </w:tabs>
      <w:spacing w:after="0" w:line="240" w:lineRule="auto"/>
    </w:pPr>
  </w:style>
  <w:style w:type="character" w:customStyle="1" w:styleId="HeaderChar">
    <w:name w:val="Header Char"/>
    <w:basedOn w:val="DefaultParagraphFont"/>
    <w:link w:val="Header"/>
    <w:uiPriority w:val="99"/>
    <w:rsid w:val="00930804"/>
    <w:rPr>
      <w:rFonts w:asciiTheme="majorBidi" w:hAnsiTheme="majorBidi"/>
      <w:sz w:val="28"/>
    </w:rPr>
  </w:style>
  <w:style w:type="paragraph" w:styleId="Footer">
    <w:name w:val="footer"/>
    <w:basedOn w:val="Normal"/>
    <w:link w:val="FooterChar"/>
    <w:uiPriority w:val="99"/>
    <w:unhideWhenUsed/>
    <w:rsid w:val="00930804"/>
    <w:pPr>
      <w:tabs>
        <w:tab w:val="center" w:pos="4536"/>
        <w:tab w:val="right" w:pos="9072"/>
      </w:tabs>
      <w:spacing w:after="0" w:line="240" w:lineRule="auto"/>
    </w:pPr>
  </w:style>
  <w:style w:type="character" w:customStyle="1" w:styleId="FooterChar">
    <w:name w:val="Footer Char"/>
    <w:basedOn w:val="DefaultParagraphFont"/>
    <w:link w:val="Footer"/>
    <w:uiPriority w:val="99"/>
    <w:rsid w:val="00930804"/>
    <w:rPr>
      <w:rFonts w:asciiTheme="majorBidi" w:hAnsiTheme="majorBidi"/>
      <w:sz w:val="28"/>
    </w:rPr>
  </w:style>
  <w:style w:type="paragraph" w:styleId="TableofFigures">
    <w:name w:val="table of figures"/>
    <w:basedOn w:val="Normal"/>
    <w:next w:val="Normal"/>
    <w:uiPriority w:val="99"/>
    <w:unhideWhenUsed/>
    <w:rsid w:val="007148D3"/>
    <w:pPr>
      <w:spacing w:after="0"/>
    </w:pPr>
  </w:style>
  <w:style w:type="character" w:customStyle="1" w:styleId="Heading4Char">
    <w:name w:val="Heading 4 Char"/>
    <w:basedOn w:val="DefaultParagraphFont"/>
    <w:link w:val="Heading4"/>
    <w:uiPriority w:val="9"/>
    <w:rsid w:val="005D05D1"/>
    <w:rPr>
      <w:rFonts w:asciiTheme="majorBidi" w:eastAsiaTheme="majorEastAsia" w:hAnsiTheme="majorBidi" w:cstheme="majorBidi"/>
      <w:i/>
      <w:iCs/>
      <w:sz w:val="24"/>
    </w:rPr>
  </w:style>
  <w:style w:type="paragraph" w:styleId="TOC3">
    <w:name w:val="toc 3"/>
    <w:basedOn w:val="Normal"/>
    <w:next w:val="Normal"/>
    <w:autoRedefine/>
    <w:uiPriority w:val="39"/>
    <w:unhideWhenUsed/>
    <w:rsid w:val="007548C0"/>
    <w:pPr>
      <w:spacing w:after="100"/>
      <w:ind w:left="480"/>
    </w:pPr>
  </w:style>
  <w:style w:type="character" w:styleId="HTMLCode">
    <w:name w:val="HTML Code"/>
    <w:basedOn w:val="DefaultParagraphFont"/>
    <w:uiPriority w:val="99"/>
    <w:semiHidden/>
    <w:unhideWhenUsed/>
    <w:rsid w:val="005D05D1"/>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3E44CD"/>
    <w:rPr>
      <w:color w:val="605E5C"/>
      <w:shd w:val="clear" w:color="auto" w:fill="E1DFDD"/>
    </w:rPr>
  </w:style>
  <w:style w:type="character" w:styleId="FollowedHyperlink">
    <w:name w:val="FollowedHyperlink"/>
    <w:basedOn w:val="DefaultParagraphFont"/>
    <w:uiPriority w:val="99"/>
    <w:semiHidden/>
    <w:unhideWhenUsed/>
    <w:rsid w:val="003E44CD"/>
    <w:rPr>
      <w:color w:val="954F72" w:themeColor="followedHyperlink"/>
      <w:u w:val="single"/>
    </w:rPr>
  </w:style>
  <w:style w:type="paragraph" w:styleId="z-TopofForm">
    <w:name w:val="HTML Top of Form"/>
    <w:basedOn w:val="Normal"/>
    <w:next w:val="Normal"/>
    <w:link w:val="z-TopofFormChar"/>
    <w:hidden/>
    <w:uiPriority w:val="99"/>
    <w:semiHidden/>
    <w:unhideWhenUsed/>
    <w:rsid w:val="00F666A0"/>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TopofFormChar">
    <w:name w:val="z-Top of Form Char"/>
    <w:basedOn w:val="DefaultParagraphFont"/>
    <w:link w:val="z-TopofForm"/>
    <w:uiPriority w:val="99"/>
    <w:semiHidden/>
    <w:rsid w:val="00F666A0"/>
    <w:rPr>
      <w:rFonts w:ascii="Arial" w:eastAsia="Times New Roman" w:hAnsi="Arial" w:cs="Arial"/>
      <w:vanish/>
      <w:sz w:val="16"/>
      <w:szCs w:val="16"/>
      <w:lang w:eastAsia="fr-FR"/>
    </w:rPr>
  </w:style>
  <w:style w:type="paragraph" w:styleId="z-BottomofForm">
    <w:name w:val="HTML Bottom of Form"/>
    <w:basedOn w:val="Normal"/>
    <w:next w:val="Normal"/>
    <w:link w:val="z-BottomofFormChar"/>
    <w:hidden/>
    <w:uiPriority w:val="99"/>
    <w:semiHidden/>
    <w:unhideWhenUsed/>
    <w:rsid w:val="00F666A0"/>
    <w:pPr>
      <w:pBdr>
        <w:top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BottomofFormChar">
    <w:name w:val="z-Bottom of Form Char"/>
    <w:basedOn w:val="DefaultParagraphFont"/>
    <w:link w:val="z-BottomofForm"/>
    <w:uiPriority w:val="99"/>
    <w:semiHidden/>
    <w:rsid w:val="00F666A0"/>
    <w:rPr>
      <w:rFonts w:ascii="Arial" w:eastAsia="Times New Roman" w:hAnsi="Arial" w:cs="Arial"/>
      <w:vanish/>
      <w:sz w:val="16"/>
      <w:szCs w:val="16"/>
      <w:lang w:eastAsia="fr-FR"/>
    </w:rPr>
  </w:style>
  <w:style w:type="table" w:styleId="PlainTable1">
    <w:name w:val="Plain Table 1"/>
    <w:basedOn w:val="TableNormal"/>
    <w:uiPriority w:val="41"/>
    <w:rsid w:val="0016490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C46ABC"/>
    <w:pPr>
      <w:spacing w:after="0" w:line="240" w:lineRule="auto"/>
    </w:pPr>
    <w:rPr>
      <w:rFonts w:asciiTheme="majorBidi" w:hAnsiTheme="majorBid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28835">
      <w:bodyDiv w:val="1"/>
      <w:marLeft w:val="0"/>
      <w:marRight w:val="0"/>
      <w:marTop w:val="0"/>
      <w:marBottom w:val="0"/>
      <w:divBdr>
        <w:top w:val="none" w:sz="0" w:space="0" w:color="auto"/>
        <w:left w:val="none" w:sz="0" w:space="0" w:color="auto"/>
        <w:bottom w:val="none" w:sz="0" w:space="0" w:color="auto"/>
        <w:right w:val="none" w:sz="0" w:space="0" w:color="auto"/>
      </w:divBdr>
    </w:div>
    <w:div w:id="48573035">
      <w:bodyDiv w:val="1"/>
      <w:marLeft w:val="0"/>
      <w:marRight w:val="0"/>
      <w:marTop w:val="0"/>
      <w:marBottom w:val="0"/>
      <w:divBdr>
        <w:top w:val="none" w:sz="0" w:space="0" w:color="auto"/>
        <w:left w:val="none" w:sz="0" w:space="0" w:color="auto"/>
        <w:bottom w:val="none" w:sz="0" w:space="0" w:color="auto"/>
        <w:right w:val="none" w:sz="0" w:space="0" w:color="auto"/>
      </w:divBdr>
    </w:div>
    <w:div w:id="54470936">
      <w:bodyDiv w:val="1"/>
      <w:marLeft w:val="0"/>
      <w:marRight w:val="0"/>
      <w:marTop w:val="0"/>
      <w:marBottom w:val="0"/>
      <w:divBdr>
        <w:top w:val="none" w:sz="0" w:space="0" w:color="auto"/>
        <w:left w:val="none" w:sz="0" w:space="0" w:color="auto"/>
        <w:bottom w:val="none" w:sz="0" w:space="0" w:color="auto"/>
        <w:right w:val="none" w:sz="0" w:space="0" w:color="auto"/>
      </w:divBdr>
    </w:div>
    <w:div w:id="68817357">
      <w:bodyDiv w:val="1"/>
      <w:marLeft w:val="0"/>
      <w:marRight w:val="0"/>
      <w:marTop w:val="0"/>
      <w:marBottom w:val="0"/>
      <w:divBdr>
        <w:top w:val="none" w:sz="0" w:space="0" w:color="auto"/>
        <w:left w:val="none" w:sz="0" w:space="0" w:color="auto"/>
        <w:bottom w:val="none" w:sz="0" w:space="0" w:color="auto"/>
        <w:right w:val="none" w:sz="0" w:space="0" w:color="auto"/>
      </w:divBdr>
    </w:div>
    <w:div w:id="70926912">
      <w:bodyDiv w:val="1"/>
      <w:marLeft w:val="0"/>
      <w:marRight w:val="0"/>
      <w:marTop w:val="0"/>
      <w:marBottom w:val="0"/>
      <w:divBdr>
        <w:top w:val="none" w:sz="0" w:space="0" w:color="auto"/>
        <w:left w:val="none" w:sz="0" w:space="0" w:color="auto"/>
        <w:bottom w:val="none" w:sz="0" w:space="0" w:color="auto"/>
        <w:right w:val="none" w:sz="0" w:space="0" w:color="auto"/>
      </w:divBdr>
    </w:div>
    <w:div w:id="85424665">
      <w:bodyDiv w:val="1"/>
      <w:marLeft w:val="0"/>
      <w:marRight w:val="0"/>
      <w:marTop w:val="0"/>
      <w:marBottom w:val="0"/>
      <w:divBdr>
        <w:top w:val="none" w:sz="0" w:space="0" w:color="auto"/>
        <w:left w:val="none" w:sz="0" w:space="0" w:color="auto"/>
        <w:bottom w:val="none" w:sz="0" w:space="0" w:color="auto"/>
        <w:right w:val="none" w:sz="0" w:space="0" w:color="auto"/>
      </w:divBdr>
    </w:div>
    <w:div w:id="101195545">
      <w:bodyDiv w:val="1"/>
      <w:marLeft w:val="0"/>
      <w:marRight w:val="0"/>
      <w:marTop w:val="0"/>
      <w:marBottom w:val="0"/>
      <w:divBdr>
        <w:top w:val="none" w:sz="0" w:space="0" w:color="auto"/>
        <w:left w:val="none" w:sz="0" w:space="0" w:color="auto"/>
        <w:bottom w:val="none" w:sz="0" w:space="0" w:color="auto"/>
        <w:right w:val="none" w:sz="0" w:space="0" w:color="auto"/>
      </w:divBdr>
    </w:div>
    <w:div w:id="139228560">
      <w:bodyDiv w:val="1"/>
      <w:marLeft w:val="0"/>
      <w:marRight w:val="0"/>
      <w:marTop w:val="0"/>
      <w:marBottom w:val="0"/>
      <w:divBdr>
        <w:top w:val="none" w:sz="0" w:space="0" w:color="auto"/>
        <w:left w:val="none" w:sz="0" w:space="0" w:color="auto"/>
        <w:bottom w:val="none" w:sz="0" w:space="0" w:color="auto"/>
        <w:right w:val="none" w:sz="0" w:space="0" w:color="auto"/>
      </w:divBdr>
    </w:div>
    <w:div w:id="346950207">
      <w:bodyDiv w:val="1"/>
      <w:marLeft w:val="0"/>
      <w:marRight w:val="0"/>
      <w:marTop w:val="0"/>
      <w:marBottom w:val="0"/>
      <w:divBdr>
        <w:top w:val="none" w:sz="0" w:space="0" w:color="auto"/>
        <w:left w:val="none" w:sz="0" w:space="0" w:color="auto"/>
        <w:bottom w:val="none" w:sz="0" w:space="0" w:color="auto"/>
        <w:right w:val="none" w:sz="0" w:space="0" w:color="auto"/>
      </w:divBdr>
    </w:div>
    <w:div w:id="373652732">
      <w:bodyDiv w:val="1"/>
      <w:marLeft w:val="0"/>
      <w:marRight w:val="0"/>
      <w:marTop w:val="0"/>
      <w:marBottom w:val="0"/>
      <w:divBdr>
        <w:top w:val="none" w:sz="0" w:space="0" w:color="auto"/>
        <w:left w:val="none" w:sz="0" w:space="0" w:color="auto"/>
        <w:bottom w:val="none" w:sz="0" w:space="0" w:color="auto"/>
        <w:right w:val="none" w:sz="0" w:space="0" w:color="auto"/>
      </w:divBdr>
      <w:divsChild>
        <w:div w:id="1824657386">
          <w:marLeft w:val="0"/>
          <w:marRight w:val="0"/>
          <w:marTop w:val="0"/>
          <w:marBottom w:val="0"/>
          <w:divBdr>
            <w:top w:val="none" w:sz="0" w:space="0" w:color="auto"/>
            <w:left w:val="none" w:sz="0" w:space="0" w:color="auto"/>
            <w:bottom w:val="none" w:sz="0" w:space="0" w:color="auto"/>
            <w:right w:val="none" w:sz="0" w:space="0" w:color="auto"/>
          </w:divBdr>
          <w:divsChild>
            <w:div w:id="388772433">
              <w:marLeft w:val="0"/>
              <w:marRight w:val="0"/>
              <w:marTop w:val="0"/>
              <w:marBottom w:val="0"/>
              <w:divBdr>
                <w:top w:val="none" w:sz="0" w:space="0" w:color="auto"/>
                <w:left w:val="none" w:sz="0" w:space="0" w:color="auto"/>
                <w:bottom w:val="none" w:sz="0" w:space="0" w:color="auto"/>
                <w:right w:val="none" w:sz="0" w:space="0" w:color="auto"/>
              </w:divBdr>
              <w:divsChild>
                <w:div w:id="2106878347">
                  <w:marLeft w:val="0"/>
                  <w:marRight w:val="0"/>
                  <w:marTop w:val="0"/>
                  <w:marBottom w:val="0"/>
                  <w:divBdr>
                    <w:top w:val="none" w:sz="0" w:space="0" w:color="auto"/>
                    <w:left w:val="none" w:sz="0" w:space="0" w:color="auto"/>
                    <w:bottom w:val="none" w:sz="0" w:space="0" w:color="auto"/>
                    <w:right w:val="none" w:sz="0" w:space="0" w:color="auto"/>
                  </w:divBdr>
                  <w:divsChild>
                    <w:div w:id="930511073">
                      <w:marLeft w:val="0"/>
                      <w:marRight w:val="0"/>
                      <w:marTop w:val="0"/>
                      <w:marBottom w:val="0"/>
                      <w:divBdr>
                        <w:top w:val="none" w:sz="0" w:space="0" w:color="auto"/>
                        <w:left w:val="none" w:sz="0" w:space="0" w:color="auto"/>
                        <w:bottom w:val="none" w:sz="0" w:space="0" w:color="auto"/>
                        <w:right w:val="none" w:sz="0" w:space="0" w:color="auto"/>
                      </w:divBdr>
                      <w:divsChild>
                        <w:div w:id="1145196211">
                          <w:marLeft w:val="0"/>
                          <w:marRight w:val="0"/>
                          <w:marTop w:val="0"/>
                          <w:marBottom w:val="0"/>
                          <w:divBdr>
                            <w:top w:val="none" w:sz="0" w:space="0" w:color="auto"/>
                            <w:left w:val="none" w:sz="0" w:space="0" w:color="auto"/>
                            <w:bottom w:val="none" w:sz="0" w:space="0" w:color="auto"/>
                            <w:right w:val="none" w:sz="0" w:space="0" w:color="auto"/>
                          </w:divBdr>
                          <w:divsChild>
                            <w:div w:id="777676622">
                              <w:marLeft w:val="0"/>
                              <w:marRight w:val="0"/>
                              <w:marTop w:val="0"/>
                              <w:marBottom w:val="0"/>
                              <w:divBdr>
                                <w:top w:val="none" w:sz="0" w:space="0" w:color="auto"/>
                                <w:left w:val="none" w:sz="0" w:space="0" w:color="auto"/>
                                <w:bottom w:val="none" w:sz="0" w:space="0" w:color="auto"/>
                                <w:right w:val="none" w:sz="0" w:space="0" w:color="auto"/>
                              </w:divBdr>
                              <w:divsChild>
                                <w:div w:id="1851261253">
                                  <w:marLeft w:val="0"/>
                                  <w:marRight w:val="0"/>
                                  <w:marTop w:val="0"/>
                                  <w:marBottom w:val="0"/>
                                  <w:divBdr>
                                    <w:top w:val="none" w:sz="0" w:space="0" w:color="auto"/>
                                    <w:left w:val="none" w:sz="0" w:space="0" w:color="auto"/>
                                    <w:bottom w:val="none" w:sz="0" w:space="0" w:color="auto"/>
                                    <w:right w:val="none" w:sz="0" w:space="0" w:color="auto"/>
                                  </w:divBdr>
                                  <w:divsChild>
                                    <w:div w:id="1259826617">
                                      <w:marLeft w:val="0"/>
                                      <w:marRight w:val="0"/>
                                      <w:marTop w:val="0"/>
                                      <w:marBottom w:val="0"/>
                                      <w:divBdr>
                                        <w:top w:val="none" w:sz="0" w:space="0" w:color="auto"/>
                                        <w:left w:val="none" w:sz="0" w:space="0" w:color="auto"/>
                                        <w:bottom w:val="none" w:sz="0" w:space="0" w:color="auto"/>
                                        <w:right w:val="none" w:sz="0" w:space="0" w:color="auto"/>
                                      </w:divBdr>
                                      <w:divsChild>
                                        <w:div w:id="197940021">
                                          <w:marLeft w:val="0"/>
                                          <w:marRight w:val="0"/>
                                          <w:marTop w:val="0"/>
                                          <w:marBottom w:val="0"/>
                                          <w:divBdr>
                                            <w:top w:val="none" w:sz="0" w:space="0" w:color="auto"/>
                                            <w:left w:val="none" w:sz="0" w:space="0" w:color="auto"/>
                                            <w:bottom w:val="none" w:sz="0" w:space="0" w:color="auto"/>
                                            <w:right w:val="none" w:sz="0" w:space="0" w:color="auto"/>
                                          </w:divBdr>
                                          <w:divsChild>
                                            <w:div w:id="398133405">
                                              <w:marLeft w:val="0"/>
                                              <w:marRight w:val="0"/>
                                              <w:marTop w:val="0"/>
                                              <w:marBottom w:val="0"/>
                                              <w:divBdr>
                                                <w:top w:val="none" w:sz="0" w:space="0" w:color="auto"/>
                                                <w:left w:val="none" w:sz="0" w:space="0" w:color="auto"/>
                                                <w:bottom w:val="none" w:sz="0" w:space="0" w:color="auto"/>
                                                <w:right w:val="none" w:sz="0" w:space="0" w:color="auto"/>
                                              </w:divBdr>
                                              <w:divsChild>
                                                <w:div w:id="1989432944">
                                                  <w:marLeft w:val="0"/>
                                                  <w:marRight w:val="0"/>
                                                  <w:marTop w:val="0"/>
                                                  <w:marBottom w:val="0"/>
                                                  <w:divBdr>
                                                    <w:top w:val="none" w:sz="0" w:space="0" w:color="auto"/>
                                                    <w:left w:val="none" w:sz="0" w:space="0" w:color="auto"/>
                                                    <w:bottom w:val="none" w:sz="0" w:space="0" w:color="auto"/>
                                                    <w:right w:val="none" w:sz="0" w:space="0" w:color="auto"/>
                                                  </w:divBdr>
                                                  <w:divsChild>
                                                    <w:div w:id="11476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44774741">
          <w:marLeft w:val="0"/>
          <w:marRight w:val="0"/>
          <w:marTop w:val="0"/>
          <w:marBottom w:val="0"/>
          <w:divBdr>
            <w:top w:val="none" w:sz="0" w:space="0" w:color="auto"/>
            <w:left w:val="none" w:sz="0" w:space="0" w:color="auto"/>
            <w:bottom w:val="none" w:sz="0" w:space="0" w:color="auto"/>
            <w:right w:val="none" w:sz="0" w:space="0" w:color="auto"/>
          </w:divBdr>
          <w:divsChild>
            <w:div w:id="876964983">
              <w:marLeft w:val="0"/>
              <w:marRight w:val="0"/>
              <w:marTop w:val="0"/>
              <w:marBottom w:val="0"/>
              <w:divBdr>
                <w:top w:val="none" w:sz="0" w:space="0" w:color="auto"/>
                <w:left w:val="none" w:sz="0" w:space="0" w:color="auto"/>
                <w:bottom w:val="none" w:sz="0" w:space="0" w:color="auto"/>
                <w:right w:val="none" w:sz="0" w:space="0" w:color="auto"/>
              </w:divBdr>
              <w:divsChild>
                <w:div w:id="1938246005">
                  <w:marLeft w:val="0"/>
                  <w:marRight w:val="0"/>
                  <w:marTop w:val="0"/>
                  <w:marBottom w:val="0"/>
                  <w:divBdr>
                    <w:top w:val="none" w:sz="0" w:space="0" w:color="auto"/>
                    <w:left w:val="none" w:sz="0" w:space="0" w:color="auto"/>
                    <w:bottom w:val="none" w:sz="0" w:space="0" w:color="auto"/>
                    <w:right w:val="none" w:sz="0" w:space="0" w:color="auto"/>
                  </w:divBdr>
                  <w:divsChild>
                    <w:div w:id="96218091">
                      <w:marLeft w:val="0"/>
                      <w:marRight w:val="0"/>
                      <w:marTop w:val="0"/>
                      <w:marBottom w:val="0"/>
                      <w:divBdr>
                        <w:top w:val="none" w:sz="0" w:space="0" w:color="auto"/>
                        <w:left w:val="none" w:sz="0" w:space="0" w:color="auto"/>
                        <w:bottom w:val="none" w:sz="0" w:space="0" w:color="auto"/>
                        <w:right w:val="none" w:sz="0" w:space="0" w:color="auto"/>
                      </w:divBdr>
                      <w:divsChild>
                        <w:div w:id="4856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6198023">
      <w:bodyDiv w:val="1"/>
      <w:marLeft w:val="0"/>
      <w:marRight w:val="0"/>
      <w:marTop w:val="0"/>
      <w:marBottom w:val="0"/>
      <w:divBdr>
        <w:top w:val="none" w:sz="0" w:space="0" w:color="auto"/>
        <w:left w:val="none" w:sz="0" w:space="0" w:color="auto"/>
        <w:bottom w:val="none" w:sz="0" w:space="0" w:color="auto"/>
        <w:right w:val="none" w:sz="0" w:space="0" w:color="auto"/>
      </w:divBdr>
    </w:div>
    <w:div w:id="386490921">
      <w:bodyDiv w:val="1"/>
      <w:marLeft w:val="0"/>
      <w:marRight w:val="0"/>
      <w:marTop w:val="0"/>
      <w:marBottom w:val="0"/>
      <w:divBdr>
        <w:top w:val="none" w:sz="0" w:space="0" w:color="auto"/>
        <w:left w:val="none" w:sz="0" w:space="0" w:color="auto"/>
        <w:bottom w:val="none" w:sz="0" w:space="0" w:color="auto"/>
        <w:right w:val="none" w:sz="0" w:space="0" w:color="auto"/>
      </w:divBdr>
    </w:div>
    <w:div w:id="391850959">
      <w:bodyDiv w:val="1"/>
      <w:marLeft w:val="0"/>
      <w:marRight w:val="0"/>
      <w:marTop w:val="0"/>
      <w:marBottom w:val="0"/>
      <w:divBdr>
        <w:top w:val="none" w:sz="0" w:space="0" w:color="auto"/>
        <w:left w:val="none" w:sz="0" w:space="0" w:color="auto"/>
        <w:bottom w:val="none" w:sz="0" w:space="0" w:color="auto"/>
        <w:right w:val="none" w:sz="0" w:space="0" w:color="auto"/>
      </w:divBdr>
    </w:div>
    <w:div w:id="408579987">
      <w:bodyDiv w:val="1"/>
      <w:marLeft w:val="0"/>
      <w:marRight w:val="0"/>
      <w:marTop w:val="0"/>
      <w:marBottom w:val="0"/>
      <w:divBdr>
        <w:top w:val="none" w:sz="0" w:space="0" w:color="auto"/>
        <w:left w:val="none" w:sz="0" w:space="0" w:color="auto"/>
        <w:bottom w:val="none" w:sz="0" w:space="0" w:color="auto"/>
        <w:right w:val="none" w:sz="0" w:space="0" w:color="auto"/>
      </w:divBdr>
    </w:div>
    <w:div w:id="411586823">
      <w:bodyDiv w:val="1"/>
      <w:marLeft w:val="0"/>
      <w:marRight w:val="0"/>
      <w:marTop w:val="0"/>
      <w:marBottom w:val="0"/>
      <w:divBdr>
        <w:top w:val="none" w:sz="0" w:space="0" w:color="auto"/>
        <w:left w:val="none" w:sz="0" w:space="0" w:color="auto"/>
        <w:bottom w:val="none" w:sz="0" w:space="0" w:color="auto"/>
        <w:right w:val="none" w:sz="0" w:space="0" w:color="auto"/>
      </w:divBdr>
    </w:div>
    <w:div w:id="489249781">
      <w:bodyDiv w:val="1"/>
      <w:marLeft w:val="0"/>
      <w:marRight w:val="0"/>
      <w:marTop w:val="0"/>
      <w:marBottom w:val="0"/>
      <w:divBdr>
        <w:top w:val="none" w:sz="0" w:space="0" w:color="auto"/>
        <w:left w:val="none" w:sz="0" w:space="0" w:color="auto"/>
        <w:bottom w:val="none" w:sz="0" w:space="0" w:color="auto"/>
        <w:right w:val="none" w:sz="0" w:space="0" w:color="auto"/>
      </w:divBdr>
    </w:div>
    <w:div w:id="557321942">
      <w:bodyDiv w:val="1"/>
      <w:marLeft w:val="0"/>
      <w:marRight w:val="0"/>
      <w:marTop w:val="0"/>
      <w:marBottom w:val="0"/>
      <w:divBdr>
        <w:top w:val="none" w:sz="0" w:space="0" w:color="auto"/>
        <w:left w:val="none" w:sz="0" w:space="0" w:color="auto"/>
        <w:bottom w:val="none" w:sz="0" w:space="0" w:color="auto"/>
        <w:right w:val="none" w:sz="0" w:space="0" w:color="auto"/>
      </w:divBdr>
    </w:div>
    <w:div w:id="583416208">
      <w:bodyDiv w:val="1"/>
      <w:marLeft w:val="0"/>
      <w:marRight w:val="0"/>
      <w:marTop w:val="0"/>
      <w:marBottom w:val="0"/>
      <w:divBdr>
        <w:top w:val="none" w:sz="0" w:space="0" w:color="auto"/>
        <w:left w:val="none" w:sz="0" w:space="0" w:color="auto"/>
        <w:bottom w:val="none" w:sz="0" w:space="0" w:color="auto"/>
        <w:right w:val="none" w:sz="0" w:space="0" w:color="auto"/>
      </w:divBdr>
    </w:div>
    <w:div w:id="591010622">
      <w:bodyDiv w:val="1"/>
      <w:marLeft w:val="0"/>
      <w:marRight w:val="0"/>
      <w:marTop w:val="0"/>
      <w:marBottom w:val="0"/>
      <w:divBdr>
        <w:top w:val="none" w:sz="0" w:space="0" w:color="auto"/>
        <w:left w:val="none" w:sz="0" w:space="0" w:color="auto"/>
        <w:bottom w:val="none" w:sz="0" w:space="0" w:color="auto"/>
        <w:right w:val="none" w:sz="0" w:space="0" w:color="auto"/>
      </w:divBdr>
    </w:div>
    <w:div w:id="656149102">
      <w:bodyDiv w:val="1"/>
      <w:marLeft w:val="0"/>
      <w:marRight w:val="0"/>
      <w:marTop w:val="0"/>
      <w:marBottom w:val="0"/>
      <w:divBdr>
        <w:top w:val="none" w:sz="0" w:space="0" w:color="auto"/>
        <w:left w:val="none" w:sz="0" w:space="0" w:color="auto"/>
        <w:bottom w:val="none" w:sz="0" w:space="0" w:color="auto"/>
        <w:right w:val="none" w:sz="0" w:space="0" w:color="auto"/>
      </w:divBdr>
    </w:div>
    <w:div w:id="733283011">
      <w:bodyDiv w:val="1"/>
      <w:marLeft w:val="0"/>
      <w:marRight w:val="0"/>
      <w:marTop w:val="0"/>
      <w:marBottom w:val="0"/>
      <w:divBdr>
        <w:top w:val="none" w:sz="0" w:space="0" w:color="auto"/>
        <w:left w:val="none" w:sz="0" w:space="0" w:color="auto"/>
        <w:bottom w:val="none" w:sz="0" w:space="0" w:color="auto"/>
        <w:right w:val="none" w:sz="0" w:space="0" w:color="auto"/>
      </w:divBdr>
    </w:div>
    <w:div w:id="788403014">
      <w:bodyDiv w:val="1"/>
      <w:marLeft w:val="0"/>
      <w:marRight w:val="0"/>
      <w:marTop w:val="0"/>
      <w:marBottom w:val="0"/>
      <w:divBdr>
        <w:top w:val="none" w:sz="0" w:space="0" w:color="auto"/>
        <w:left w:val="none" w:sz="0" w:space="0" w:color="auto"/>
        <w:bottom w:val="none" w:sz="0" w:space="0" w:color="auto"/>
        <w:right w:val="none" w:sz="0" w:space="0" w:color="auto"/>
      </w:divBdr>
    </w:div>
    <w:div w:id="789905715">
      <w:bodyDiv w:val="1"/>
      <w:marLeft w:val="0"/>
      <w:marRight w:val="0"/>
      <w:marTop w:val="0"/>
      <w:marBottom w:val="0"/>
      <w:divBdr>
        <w:top w:val="none" w:sz="0" w:space="0" w:color="auto"/>
        <w:left w:val="none" w:sz="0" w:space="0" w:color="auto"/>
        <w:bottom w:val="none" w:sz="0" w:space="0" w:color="auto"/>
        <w:right w:val="none" w:sz="0" w:space="0" w:color="auto"/>
      </w:divBdr>
    </w:div>
    <w:div w:id="805389856">
      <w:bodyDiv w:val="1"/>
      <w:marLeft w:val="0"/>
      <w:marRight w:val="0"/>
      <w:marTop w:val="0"/>
      <w:marBottom w:val="0"/>
      <w:divBdr>
        <w:top w:val="none" w:sz="0" w:space="0" w:color="auto"/>
        <w:left w:val="none" w:sz="0" w:space="0" w:color="auto"/>
        <w:bottom w:val="none" w:sz="0" w:space="0" w:color="auto"/>
        <w:right w:val="none" w:sz="0" w:space="0" w:color="auto"/>
      </w:divBdr>
    </w:div>
    <w:div w:id="811143651">
      <w:bodyDiv w:val="1"/>
      <w:marLeft w:val="0"/>
      <w:marRight w:val="0"/>
      <w:marTop w:val="0"/>
      <w:marBottom w:val="0"/>
      <w:divBdr>
        <w:top w:val="none" w:sz="0" w:space="0" w:color="auto"/>
        <w:left w:val="none" w:sz="0" w:space="0" w:color="auto"/>
        <w:bottom w:val="none" w:sz="0" w:space="0" w:color="auto"/>
        <w:right w:val="none" w:sz="0" w:space="0" w:color="auto"/>
      </w:divBdr>
      <w:divsChild>
        <w:div w:id="1759137255">
          <w:marLeft w:val="0"/>
          <w:marRight w:val="0"/>
          <w:marTop w:val="0"/>
          <w:marBottom w:val="0"/>
          <w:divBdr>
            <w:top w:val="none" w:sz="0" w:space="0" w:color="auto"/>
            <w:left w:val="none" w:sz="0" w:space="0" w:color="auto"/>
            <w:bottom w:val="none" w:sz="0" w:space="0" w:color="auto"/>
            <w:right w:val="none" w:sz="0" w:space="0" w:color="auto"/>
          </w:divBdr>
          <w:divsChild>
            <w:div w:id="609969595">
              <w:marLeft w:val="0"/>
              <w:marRight w:val="0"/>
              <w:marTop w:val="0"/>
              <w:marBottom w:val="0"/>
              <w:divBdr>
                <w:top w:val="none" w:sz="0" w:space="0" w:color="auto"/>
                <w:left w:val="none" w:sz="0" w:space="0" w:color="auto"/>
                <w:bottom w:val="none" w:sz="0" w:space="0" w:color="auto"/>
                <w:right w:val="none" w:sz="0" w:space="0" w:color="auto"/>
              </w:divBdr>
            </w:div>
          </w:divsChild>
        </w:div>
        <w:div w:id="93312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634451">
      <w:bodyDiv w:val="1"/>
      <w:marLeft w:val="0"/>
      <w:marRight w:val="0"/>
      <w:marTop w:val="0"/>
      <w:marBottom w:val="0"/>
      <w:divBdr>
        <w:top w:val="none" w:sz="0" w:space="0" w:color="auto"/>
        <w:left w:val="none" w:sz="0" w:space="0" w:color="auto"/>
        <w:bottom w:val="none" w:sz="0" w:space="0" w:color="auto"/>
        <w:right w:val="none" w:sz="0" w:space="0" w:color="auto"/>
      </w:divBdr>
    </w:div>
    <w:div w:id="840126976">
      <w:bodyDiv w:val="1"/>
      <w:marLeft w:val="0"/>
      <w:marRight w:val="0"/>
      <w:marTop w:val="0"/>
      <w:marBottom w:val="0"/>
      <w:divBdr>
        <w:top w:val="none" w:sz="0" w:space="0" w:color="auto"/>
        <w:left w:val="none" w:sz="0" w:space="0" w:color="auto"/>
        <w:bottom w:val="none" w:sz="0" w:space="0" w:color="auto"/>
        <w:right w:val="none" w:sz="0" w:space="0" w:color="auto"/>
      </w:divBdr>
    </w:div>
    <w:div w:id="979111017">
      <w:bodyDiv w:val="1"/>
      <w:marLeft w:val="0"/>
      <w:marRight w:val="0"/>
      <w:marTop w:val="0"/>
      <w:marBottom w:val="0"/>
      <w:divBdr>
        <w:top w:val="none" w:sz="0" w:space="0" w:color="auto"/>
        <w:left w:val="none" w:sz="0" w:space="0" w:color="auto"/>
        <w:bottom w:val="none" w:sz="0" w:space="0" w:color="auto"/>
        <w:right w:val="none" w:sz="0" w:space="0" w:color="auto"/>
      </w:divBdr>
    </w:div>
    <w:div w:id="1113937200">
      <w:bodyDiv w:val="1"/>
      <w:marLeft w:val="0"/>
      <w:marRight w:val="0"/>
      <w:marTop w:val="0"/>
      <w:marBottom w:val="0"/>
      <w:divBdr>
        <w:top w:val="none" w:sz="0" w:space="0" w:color="auto"/>
        <w:left w:val="none" w:sz="0" w:space="0" w:color="auto"/>
        <w:bottom w:val="none" w:sz="0" w:space="0" w:color="auto"/>
        <w:right w:val="none" w:sz="0" w:space="0" w:color="auto"/>
      </w:divBdr>
    </w:div>
    <w:div w:id="1131635954">
      <w:bodyDiv w:val="1"/>
      <w:marLeft w:val="0"/>
      <w:marRight w:val="0"/>
      <w:marTop w:val="0"/>
      <w:marBottom w:val="0"/>
      <w:divBdr>
        <w:top w:val="none" w:sz="0" w:space="0" w:color="auto"/>
        <w:left w:val="none" w:sz="0" w:space="0" w:color="auto"/>
        <w:bottom w:val="none" w:sz="0" w:space="0" w:color="auto"/>
        <w:right w:val="none" w:sz="0" w:space="0" w:color="auto"/>
      </w:divBdr>
    </w:div>
    <w:div w:id="1138457792">
      <w:bodyDiv w:val="1"/>
      <w:marLeft w:val="0"/>
      <w:marRight w:val="0"/>
      <w:marTop w:val="0"/>
      <w:marBottom w:val="0"/>
      <w:divBdr>
        <w:top w:val="none" w:sz="0" w:space="0" w:color="auto"/>
        <w:left w:val="none" w:sz="0" w:space="0" w:color="auto"/>
        <w:bottom w:val="none" w:sz="0" w:space="0" w:color="auto"/>
        <w:right w:val="none" w:sz="0" w:space="0" w:color="auto"/>
      </w:divBdr>
    </w:div>
    <w:div w:id="1167673844">
      <w:bodyDiv w:val="1"/>
      <w:marLeft w:val="0"/>
      <w:marRight w:val="0"/>
      <w:marTop w:val="0"/>
      <w:marBottom w:val="0"/>
      <w:divBdr>
        <w:top w:val="none" w:sz="0" w:space="0" w:color="auto"/>
        <w:left w:val="none" w:sz="0" w:space="0" w:color="auto"/>
        <w:bottom w:val="none" w:sz="0" w:space="0" w:color="auto"/>
        <w:right w:val="none" w:sz="0" w:space="0" w:color="auto"/>
      </w:divBdr>
    </w:div>
    <w:div w:id="1199972547">
      <w:bodyDiv w:val="1"/>
      <w:marLeft w:val="0"/>
      <w:marRight w:val="0"/>
      <w:marTop w:val="0"/>
      <w:marBottom w:val="0"/>
      <w:divBdr>
        <w:top w:val="none" w:sz="0" w:space="0" w:color="auto"/>
        <w:left w:val="none" w:sz="0" w:space="0" w:color="auto"/>
        <w:bottom w:val="none" w:sz="0" w:space="0" w:color="auto"/>
        <w:right w:val="none" w:sz="0" w:space="0" w:color="auto"/>
      </w:divBdr>
    </w:div>
    <w:div w:id="1237860384">
      <w:bodyDiv w:val="1"/>
      <w:marLeft w:val="0"/>
      <w:marRight w:val="0"/>
      <w:marTop w:val="0"/>
      <w:marBottom w:val="0"/>
      <w:divBdr>
        <w:top w:val="none" w:sz="0" w:space="0" w:color="auto"/>
        <w:left w:val="none" w:sz="0" w:space="0" w:color="auto"/>
        <w:bottom w:val="none" w:sz="0" w:space="0" w:color="auto"/>
        <w:right w:val="none" w:sz="0" w:space="0" w:color="auto"/>
      </w:divBdr>
    </w:div>
    <w:div w:id="1282810050">
      <w:bodyDiv w:val="1"/>
      <w:marLeft w:val="0"/>
      <w:marRight w:val="0"/>
      <w:marTop w:val="0"/>
      <w:marBottom w:val="0"/>
      <w:divBdr>
        <w:top w:val="none" w:sz="0" w:space="0" w:color="auto"/>
        <w:left w:val="none" w:sz="0" w:space="0" w:color="auto"/>
        <w:bottom w:val="none" w:sz="0" w:space="0" w:color="auto"/>
        <w:right w:val="none" w:sz="0" w:space="0" w:color="auto"/>
      </w:divBdr>
    </w:div>
    <w:div w:id="1292978602">
      <w:bodyDiv w:val="1"/>
      <w:marLeft w:val="0"/>
      <w:marRight w:val="0"/>
      <w:marTop w:val="0"/>
      <w:marBottom w:val="0"/>
      <w:divBdr>
        <w:top w:val="none" w:sz="0" w:space="0" w:color="auto"/>
        <w:left w:val="none" w:sz="0" w:space="0" w:color="auto"/>
        <w:bottom w:val="none" w:sz="0" w:space="0" w:color="auto"/>
        <w:right w:val="none" w:sz="0" w:space="0" w:color="auto"/>
      </w:divBdr>
    </w:div>
    <w:div w:id="1589341423">
      <w:bodyDiv w:val="1"/>
      <w:marLeft w:val="0"/>
      <w:marRight w:val="0"/>
      <w:marTop w:val="0"/>
      <w:marBottom w:val="0"/>
      <w:divBdr>
        <w:top w:val="none" w:sz="0" w:space="0" w:color="auto"/>
        <w:left w:val="none" w:sz="0" w:space="0" w:color="auto"/>
        <w:bottom w:val="none" w:sz="0" w:space="0" w:color="auto"/>
        <w:right w:val="none" w:sz="0" w:space="0" w:color="auto"/>
      </w:divBdr>
    </w:div>
    <w:div w:id="1590431168">
      <w:bodyDiv w:val="1"/>
      <w:marLeft w:val="0"/>
      <w:marRight w:val="0"/>
      <w:marTop w:val="0"/>
      <w:marBottom w:val="0"/>
      <w:divBdr>
        <w:top w:val="none" w:sz="0" w:space="0" w:color="auto"/>
        <w:left w:val="none" w:sz="0" w:space="0" w:color="auto"/>
        <w:bottom w:val="none" w:sz="0" w:space="0" w:color="auto"/>
        <w:right w:val="none" w:sz="0" w:space="0" w:color="auto"/>
      </w:divBdr>
    </w:div>
    <w:div w:id="1594050362">
      <w:bodyDiv w:val="1"/>
      <w:marLeft w:val="0"/>
      <w:marRight w:val="0"/>
      <w:marTop w:val="0"/>
      <w:marBottom w:val="0"/>
      <w:divBdr>
        <w:top w:val="none" w:sz="0" w:space="0" w:color="auto"/>
        <w:left w:val="none" w:sz="0" w:space="0" w:color="auto"/>
        <w:bottom w:val="none" w:sz="0" w:space="0" w:color="auto"/>
        <w:right w:val="none" w:sz="0" w:space="0" w:color="auto"/>
      </w:divBdr>
    </w:div>
    <w:div w:id="1596401295">
      <w:bodyDiv w:val="1"/>
      <w:marLeft w:val="0"/>
      <w:marRight w:val="0"/>
      <w:marTop w:val="0"/>
      <w:marBottom w:val="0"/>
      <w:divBdr>
        <w:top w:val="none" w:sz="0" w:space="0" w:color="auto"/>
        <w:left w:val="none" w:sz="0" w:space="0" w:color="auto"/>
        <w:bottom w:val="none" w:sz="0" w:space="0" w:color="auto"/>
        <w:right w:val="none" w:sz="0" w:space="0" w:color="auto"/>
      </w:divBdr>
    </w:div>
    <w:div w:id="1614822021">
      <w:bodyDiv w:val="1"/>
      <w:marLeft w:val="0"/>
      <w:marRight w:val="0"/>
      <w:marTop w:val="0"/>
      <w:marBottom w:val="0"/>
      <w:divBdr>
        <w:top w:val="none" w:sz="0" w:space="0" w:color="auto"/>
        <w:left w:val="none" w:sz="0" w:space="0" w:color="auto"/>
        <w:bottom w:val="none" w:sz="0" w:space="0" w:color="auto"/>
        <w:right w:val="none" w:sz="0" w:space="0" w:color="auto"/>
      </w:divBdr>
    </w:div>
    <w:div w:id="1723406245">
      <w:bodyDiv w:val="1"/>
      <w:marLeft w:val="0"/>
      <w:marRight w:val="0"/>
      <w:marTop w:val="0"/>
      <w:marBottom w:val="0"/>
      <w:divBdr>
        <w:top w:val="none" w:sz="0" w:space="0" w:color="auto"/>
        <w:left w:val="none" w:sz="0" w:space="0" w:color="auto"/>
        <w:bottom w:val="none" w:sz="0" w:space="0" w:color="auto"/>
        <w:right w:val="none" w:sz="0" w:space="0" w:color="auto"/>
      </w:divBdr>
    </w:div>
    <w:div w:id="1745911702">
      <w:bodyDiv w:val="1"/>
      <w:marLeft w:val="0"/>
      <w:marRight w:val="0"/>
      <w:marTop w:val="0"/>
      <w:marBottom w:val="0"/>
      <w:divBdr>
        <w:top w:val="none" w:sz="0" w:space="0" w:color="auto"/>
        <w:left w:val="none" w:sz="0" w:space="0" w:color="auto"/>
        <w:bottom w:val="none" w:sz="0" w:space="0" w:color="auto"/>
        <w:right w:val="none" w:sz="0" w:space="0" w:color="auto"/>
      </w:divBdr>
    </w:div>
    <w:div w:id="1753552615">
      <w:bodyDiv w:val="1"/>
      <w:marLeft w:val="0"/>
      <w:marRight w:val="0"/>
      <w:marTop w:val="0"/>
      <w:marBottom w:val="0"/>
      <w:divBdr>
        <w:top w:val="none" w:sz="0" w:space="0" w:color="auto"/>
        <w:left w:val="none" w:sz="0" w:space="0" w:color="auto"/>
        <w:bottom w:val="none" w:sz="0" w:space="0" w:color="auto"/>
        <w:right w:val="none" w:sz="0" w:space="0" w:color="auto"/>
      </w:divBdr>
    </w:div>
    <w:div w:id="1770471295">
      <w:bodyDiv w:val="1"/>
      <w:marLeft w:val="0"/>
      <w:marRight w:val="0"/>
      <w:marTop w:val="0"/>
      <w:marBottom w:val="0"/>
      <w:divBdr>
        <w:top w:val="none" w:sz="0" w:space="0" w:color="auto"/>
        <w:left w:val="none" w:sz="0" w:space="0" w:color="auto"/>
        <w:bottom w:val="none" w:sz="0" w:space="0" w:color="auto"/>
        <w:right w:val="none" w:sz="0" w:space="0" w:color="auto"/>
      </w:divBdr>
    </w:div>
    <w:div w:id="1798798666">
      <w:bodyDiv w:val="1"/>
      <w:marLeft w:val="0"/>
      <w:marRight w:val="0"/>
      <w:marTop w:val="0"/>
      <w:marBottom w:val="0"/>
      <w:divBdr>
        <w:top w:val="none" w:sz="0" w:space="0" w:color="auto"/>
        <w:left w:val="none" w:sz="0" w:space="0" w:color="auto"/>
        <w:bottom w:val="none" w:sz="0" w:space="0" w:color="auto"/>
        <w:right w:val="none" w:sz="0" w:space="0" w:color="auto"/>
      </w:divBdr>
    </w:div>
    <w:div w:id="1922135754">
      <w:bodyDiv w:val="1"/>
      <w:marLeft w:val="0"/>
      <w:marRight w:val="0"/>
      <w:marTop w:val="0"/>
      <w:marBottom w:val="0"/>
      <w:divBdr>
        <w:top w:val="none" w:sz="0" w:space="0" w:color="auto"/>
        <w:left w:val="none" w:sz="0" w:space="0" w:color="auto"/>
        <w:bottom w:val="none" w:sz="0" w:space="0" w:color="auto"/>
        <w:right w:val="none" w:sz="0" w:space="0" w:color="auto"/>
      </w:divBdr>
    </w:div>
    <w:div w:id="1959024618">
      <w:bodyDiv w:val="1"/>
      <w:marLeft w:val="0"/>
      <w:marRight w:val="0"/>
      <w:marTop w:val="0"/>
      <w:marBottom w:val="0"/>
      <w:divBdr>
        <w:top w:val="none" w:sz="0" w:space="0" w:color="auto"/>
        <w:left w:val="none" w:sz="0" w:space="0" w:color="auto"/>
        <w:bottom w:val="none" w:sz="0" w:space="0" w:color="auto"/>
        <w:right w:val="none" w:sz="0" w:space="0" w:color="auto"/>
      </w:divBdr>
    </w:div>
    <w:div w:id="1960720288">
      <w:bodyDiv w:val="1"/>
      <w:marLeft w:val="0"/>
      <w:marRight w:val="0"/>
      <w:marTop w:val="0"/>
      <w:marBottom w:val="0"/>
      <w:divBdr>
        <w:top w:val="none" w:sz="0" w:space="0" w:color="auto"/>
        <w:left w:val="none" w:sz="0" w:space="0" w:color="auto"/>
        <w:bottom w:val="none" w:sz="0" w:space="0" w:color="auto"/>
        <w:right w:val="none" w:sz="0" w:space="0" w:color="auto"/>
      </w:divBdr>
    </w:div>
    <w:div w:id="2016178418">
      <w:bodyDiv w:val="1"/>
      <w:marLeft w:val="0"/>
      <w:marRight w:val="0"/>
      <w:marTop w:val="0"/>
      <w:marBottom w:val="0"/>
      <w:divBdr>
        <w:top w:val="none" w:sz="0" w:space="0" w:color="auto"/>
        <w:left w:val="none" w:sz="0" w:space="0" w:color="auto"/>
        <w:bottom w:val="none" w:sz="0" w:space="0" w:color="auto"/>
        <w:right w:val="none" w:sz="0" w:space="0" w:color="auto"/>
      </w:divBdr>
    </w:div>
    <w:div w:id="2056149750">
      <w:bodyDiv w:val="1"/>
      <w:marLeft w:val="0"/>
      <w:marRight w:val="0"/>
      <w:marTop w:val="0"/>
      <w:marBottom w:val="0"/>
      <w:divBdr>
        <w:top w:val="none" w:sz="0" w:space="0" w:color="auto"/>
        <w:left w:val="none" w:sz="0" w:space="0" w:color="auto"/>
        <w:bottom w:val="none" w:sz="0" w:space="0" w:color="auto"/>
        <w:right w:val="none" w:sz="0" w:space="0" w:color="auto"/>
      </w:divBdr>
    </w:div>
    <w:div w:id="2104449950">
      <w:bodyDiv w:val="1"/>
      <w:marLeft w:val="0"/>
      <w:marRight w:val="0"/>
      <w:marTop w:val="0"/>
      <w:marBottom w:val="0"/>
      <w:divBdr>
        <w:top w:val="none" w:sz="0" w:space="0" w:color="auto"/>
        <w:left w:val="none" w:sz="0" w:space="0" w:color="auto"/>
        <w:bottom w:val="none" w:sz="0" w:space="0" w:color="auto"/>
        <w:right w:val="none" w:sz="0" w:space="0" w:color="auto"/>
      </w:divBdr>
    </w:div>
    <w:div w:id="2144737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hyperlink" Target="https://nmap.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1.bin"/><Relationship Id="rId33" Type="http://schemas.openxmlformats.org/officeDocument/2006/relationships/hyperlink" Target="https://mibbrowser.online/mibdb_search.php"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tandards.ieee.org/ieee/802.1AB/604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hyperlink" Target="http://oid-info.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geeksforgeeks.org/icmp-in-computer-network"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n.wikipedia.org/wiki/Simple_Network_Management_Protoco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mibs.snmplabs.com/" TargetMode="External"/><Relationship Id="rId35" Type="http://schemas.openxmlformats.org/officeDocument/2006/relationships/hyperlink" Target="https://www.baeldung.com/spring-boot"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CDE491-C998-4154-8D38-8626C3059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2639</TotalTime>
  <Pages>41</Pages>
  <Words>12070</Words>
  <Characters>66389</Characters>
  <Application>Microsoft Office Word</Application>
  <DocSecurity>0</DocSecurity>
  <Lines>553</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12</cp:revision>
  <dcterms:created xsi:type="dcterms:W3CDTF">2025-06-24T19:09:00Z</dcterms:created>
  <dcterms:modified xsi:type="dcterms:W3CDTF">2025-06-26T21:06:00Z</dcterms:modified>
</cp:coreProperties>
</file>