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86" w:rsidRPr="002C4E2F" w:rsidRDefault="003D2B86" w:rsidP="003D2B86">
      <w:pPr>
        <w:shd w:val="clear" w:color="auto" w:fill="FFFFFF"/>
        <w:ind w:left="5760" w:hanging="1082"/>
        <w:jc w:val="right"/>
        <w:rPr>
          <w:color w:val="000000"/>
          <w:spacing w:val="-9"/>
          <w:sz w:val="28"/>
          <w:szCs w:val="28"/>
        </w:rPr>
      </w:pPr>
      <w:r w:rsidRPr="002C4E2F">
        <w:rPr>
          <w:color w:val="000000"/>
          <w:spacing w:val="-9"/>
          <w:sz w:val="28"/>
          <w:szCs w:val="28"/>
        </w:rPr>
        <w:t>Кафедра: Математическое и программное обеспечение ЭВМ</w:t>
      </w:r>
    </w:p>
    <w:p w:rsidR="003D2B86" w:rsidRPr="002C4E2F" w:rsidRDefault="003D2B86" w:rsidP="003D2B86">
      <w:pPr>
        <w:shd w:val="clear" w:color="auto" w:fill="FFFFFF"/>
        <w:ind w:left="3540" w:firstLine="113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Дисциплина: ООП</w:t>
      </w:r>
    </w:p>
    <w:p w:rsidR="003D2B86" w:rsidRPr="002C4E2F" w:rsidRDefault="003D2B86" w:rsidP="003D2B86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 № 5</w:t>
      </w: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C4E2F">
        <w:rPr>
          <w:sz w:val="28"/>
          <w:szCs w:val="28"/>
        </w:rPr>
        <w:t>«</w:t>
      </w:r>
      <w:r>
        <w:rPr>
          <w:sz w:val="28"/>
          <w:szCs w:val="28"/>
        </w:rPr>
        <w:t>Простое наследование</w:t>
      </w:r>
      <w:r w:rsidRPr="002C4E2F">
        <w:rPr>
          <w:sz w:val="28"/>
          <w:szCs w:val="28"/>
        </w:rPr>
        <w:t>»</w:t>
      </w:r>
    </w:p>
    <w:p w:rsidR="003D2B86" w:rsidRPr="002C4E2F" w:rsidRDefault="003D2B86" w:rsidP="003D2B86">
      <w:pPr>
        <w:shd w:val="clear" w:color="auto" w:fill="FFFFFF"/>
        <w:spacing w:line="360" w:lineRule="auto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  <w:sz w:val="28"/>
          <w:szCs w:val="28"/>
        </w:rPr>
      </w:pPr>
      <w:r w:rsidRPr="002C4E2F">
        <w:rPr>
          <w:color w:val="000000"/>
          <w:spacing w:val="-10"/>
          <w:sz w:val="28"/>
          <w:szCs w:val="28"/>
        </w:rPr>
        <w:tab/>
        <w:t xml:space="preserve">                             Выполнил: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color w:val="000000"/>
          <w:sz w:val="28"/>
          <w:szCs w:val="28"/>
        </w:rPr>
      </w:pPr>
      <w:r w:rsidRPr="002C4E2F">
        <w:rPr>
          <w:color w:val="000000"/>
          <w:sz w:val="28"/>
          <w:szCs w:val="28"/>
        </w:rPr>
        <w:t xml:space="preserve">                                             </w:t>
      </w:r>
      <w:r w:rsidRPr="002C4E2F">
        <w:rPr>
          <w:color w:val="000000"/>
          <w:sz w:val="28"/>
          <w:szCs w:val="28"/>
        </w:rPr>
        <w:tab/>
        <w:t xml:space="preserve"> студент гр. 1ПИб-01-21оп 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Коровин Даниил Андреевич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ab/>
        <w:t xml:space="preserve">                              Проверил: 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2C4E2F">
        <w:rPr>
          <w:color w:val="000000"/>
          <w:sz w:val="28"/>
          <w:szCs w:val="28"/>
        </w:rPr>
        <w:t xml:space="preserve">Доктор </w:t>
      </w:r>
      <w:proofErr w:type="spellStart"/>
      <w:r w:rsidRPr="002C4E2F">
        <w:rPr>
          <w:color w:val="000000"/>
          <w:sz w:val="28"/>
          <w:szCs w:val="28"/>
        </w:rPr>
        <w:t>техничеких</w:t>
      </w:r>
      <w:proofErr w:type="spellEnd"/>
      <w:r w:rsidRPr="002C4E2F">
        <w:rPr>
          <w:color w:val="000000"/>
          <w:sz w:val="28"/>
          <w:szCs w:val="28"/>
        </w:rPr>
        <w:t xml:space="preserve"> наук, Ершов Е.В.</w:t>
      </w:r>
    </w:p>
    <w:p w:rsidR="003D2B86" w:rsidRPr="002C4E2F" w:rsidRDefault="003D2B86" w:rsidP="003D2B86">
      <w:pPr>
        <w:pStyle w:val="a3"/>
        <w:jc w:val="center"/>
        <w:rPr>
          <w:color w:val="000000"/>
          <w:sz w:val="28"/>
          <w:szCs w:val="28"/>
        </w:rPr>
      </w:pPr>
    </w:p>
    <w:p w:rsidR="003D2B86" w:rsidRPr="002C4E2F" w:rsidRDefault="003D2B86" w:rsidP="003D2B86">
      <w:pPr>
        <w:pStyle w:val="a3"/>
        <w:rPr>
          <w:color w:val="000000"/>
          <w:sz w:val="28"/>
          <w:szCs w:val="28"/>
        </w:rPr>
      </w:pPr>
    </w:p>
    <w:p w:rsidR="003D2B86" w:rsidRPr="002C4E2F" w:rsidRDefault="003D2B86" w:rsidP="003D2B86">
      <w:pPr>
        <w:pStyle w:val="a3"/>
        <w:rPr>
          <w:color w:val="000000"/>
          <w:sz w:val="28"/>
          <w:szCs w:val="28"/>
        </w:rPr>
      </w:pPr>
    </w:p>
    <w:p w:rsidR="003D2B86" w:rsidRPr="002C4E2F" w:rsidRDefault="003D2B86" w:rsidP="003D2B86">
      <w:pPr>
        <w:pStyle w:val="a3"/>
        <w:spacing w:before="100" w:after="1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Череповец, 2020</w:t>
      </w:r>
      <w:r w:rsidRPr="002C4E2F">
        <w:rPr>
          <w:color w:val="000000"/>
          <w:sz w:val="28"/>
          <w:szCs w:val="28"/>
        </w:rPr>
        <w:t xml:space="preserve"> г</w:t>
      </w:r>
    </w:p>
    <w:p w:rsidR="002B653B" w:rsidRPr="002B653B" w:rsidRDefault="002B653B" w:rsidP="002B653B">
      <w:pPr>
        <w:pStyle w:val="2"/>
        <w:keepNext w:val="0"/>
        <w:tabs>
          <w:tab w:val="left" w:pos="426"/>
        </w:tabs>
        <w:spacing w:line="264" w:lineRule="auto"/>
        <w:rPr>
          <w:b w:val="0"/>
          <w:bCs w:val="0"/>
          <w:sz w:val="32"/>
          <w:szCs w:val="28"/>
        </w:rPr>
      </w:pPr>
      <w:r w:rsidRPr="002B653B">
        <w:rPr>
          <w:b w:val="0"/>
          <w:bCs w:val="0"/>
          <w:sz w:val="32"/>
          <w:szCs w:val="28"/>
        </w:rPr>
        <w:lastRenderedPageBreak/>
        <w:t>З</w:t>
      </w:r>
      <w:r w:rsidRPr="002B653B">
        <w:rPr>
          <w:b w:val="0"/>
          <w:bCs w:val="0"/>
          <w:caps w:val="0"/>
          <w:sz w:val="32"/>
          <w:szCs w:val="28"/>
        </w:rPr>
        <w:t>адания</w:t>
      </w: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2B653B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2B653B" w:rsidRPr="002B653B" w:rsidRDefault="002B653B" w:rsidP="002B653B">
      <w:pPr>
        <w:pStyle w:val="2"/>
        <w:keepNext w:val="0"/>
        <w:tabs>
          <w:tab w:val="left" w:pos="284"/>
          <w:tab w:val="left" w:pos="567"/>
        </w:tabs>
        <w:spacing w:line="276" w:lineRule="auto"/>
        <w:rPr>
          <w:b w:val="0"/>
          <w:bCs w:val="0"/>
          <w:caps w:val="0"/>
          <w:sz w:val="28"/>
          <w:szCs w:val="28"/>
        </w:rPr>
      </w:pPr>
      <w:r w:rsidRPr="002B653B">
        <w:rPr>
          <w:b w:val="0"/>
          <w:bCs w:val="0"/>
          <w:sz w:val="28"/>
          <w:szCs w:val="28"/>
        </w:rPr>
        <w:t>К</w:t>
      </w:r>
      <w:r w:rsidRPr="002B653B">
        <w:rPr>
          <w:b w:val="0"/>
          <w:bCs w:val="0"/>
          <w:caps w:val="0"/>
          <w:sz w:val="28"/>
          <w:szCs w:val="28"/>
        </w:rPr>
        <w:t>онтрольные вопросы</w:t>
      </w:r>
    </w:p>
    <w:p w:rsidR="002B653B" w:rsidRPr="002B653B" w:rsidRDefault="002B653B" w:rsidP="002B653B">
      <w:pPr>
        <w:spacing w:line="276" w:lineRule="auto"/>
        <w:jc w:val="both"/>
        <w:rPr>
          <w:sz w:val="28"/>
          <w:szCs w:val="28"/>
        </w:rPr>
      </w:pP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Дайте определение наследования.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Какие модификаторы прав доступа к производному классу вы знаете и в чем их особенности?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Как выполняется конструктор при наследовании?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Дайте определение чисто виртуальной функции.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Какие операторы используются для разыменования указателя на член класса?</w:t>
      </w:r>
    </w:p>
    <w:p w:rsidR="002B653B" w:rsidRDefault="002B653B" w:rsidP="002B653B">
      <w:pPr>
        <w:tabs>
          <w:tab w:val="left" w:pos="567"/>
        </w:tabs>
        <w:spacing w:line="264" w:lineRule="auto"/>
        <w:ind w:left="284"/>
        <w:jc w:val="both"/>
        <w:rPr>
          <w:sz w:val="28"/>
          <w:szCs w:val="28"/>
        </w:rPr>
      </w:pPr>
    </w:p>
    <w:p w:rsidR="002B653B" w:rsidRPr="002560CF" w:rsidRDefault="002B653B" w:rsidP="002B653B">
      <w:pPr>
        <w:tabs>
          <w:tab w:val="left" w:pos="567"/>
        </w:tabs>
        <w:spacing w:line="264" w:lineRule="auto"/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560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560CF">
        <w:rPr>
          <w:sz w:val="28"/>
          <w:szCs w:val="28"/>
          <w:lang w:val="en-US"/>
        </w:rPr>
        <w:t>: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month, day;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gramEnd"/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spellStart"/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~Oven&lt;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 {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месяц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день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day;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День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t.name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t.name, name);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(name);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.name);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t.name[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.name[</w:t>
      </w:r>
      <w:proofErr w:type="spellStart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t.name[</w:t>
      </w:r>
      <w:proofErr w:type="spellStart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.name)] =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 +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month +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day +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(year + month + day ==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 {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материала вашей печи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:print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.material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-&gt;month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-&gt;day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.material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-&gt;month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-&gt;day = </w:t>
      </w:r>
      <w:proofErr w:type="spellStart"/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256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60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Oven1;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Material1;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Базовый класс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информацию о печи:"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Oven1.input(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Oven1.print();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параметрами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информацию о материале вашей печи:"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Material1.input(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наследник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Material1.print();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"Конструктор по умолчанию:"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Material2;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Material2.print(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Копирующий конструктор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"Копирующий конструктор:"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5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Material3(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Material1);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Material3.print(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Оператор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Material2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Material1;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Material2.print(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256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Оператор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(Material1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Material2)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Объекты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25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Объекты не равны"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Оператор +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"Оператор +"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Oven1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Material1 </w:t>
      </w:r>
      <w:r w:rsidRPr="00256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Material2;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Oven1.print(</w:t>
      </w:r>
      <w:proofErr w:type="gramEnd"/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60CF" w:rsidRP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560CF" w:rsidRDefault="002560CF" w:rsidP="0025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B653B" w:rsidRPr="002B653B" w:rsidRDefault="002560CF" w:rsidP="002560CF">
      <w:pPr>
        <w:tabs>
          <w:tab w:val="left" w:pos="567"/>
        </w:tabs>
        <w:spacing w:line="264" w:lineRule="auto"/>
        <w:ind w:left="284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310A4" w:rsidRDefault="002560CF">
      <w:r>
        <w:rPr>
          <w:noProof/>
        </w:rPr>
        <w:lastRenderedPageBreak/>
        <w:drawing>
          <wp:inline distT="0" distB="0" distL="0" distR="0" wp14:anchorId="0436550C" wp14:editId="5A5752F0">
            <wp:extent cx="3639993" cy="52717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083" cy="52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CF" w:rsidRDefault="002560CF">
      <w:r>
        <w:rPr>
          <w:noProof/>
        </w:rPr>
        <w:drawing>
          <wp:inline distT="0" distB="0" distL="0" distR="0" wp14:anchorId="665CB4A5" wp14:editId="2EBEC699">
            <wp:extent cx="31527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5E" w:rsidRDefault="00A21D5E"/>
    <w:p w:rsidR="00A21D5E" w:rsidRPr="00800220" w:rsidRDefault="00A21D5E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  <w:r w:rsidRPr="00800220">
        <w:rPr>
          <w:b/>
          <w:color w:val="000000"/>
          <w:sz w:val="28"/>
          <w:szCs w:val="19"/>
        </w:rPr>
        <w:lastRenderedPageBreak/>
        <w:t>Контрольные вопросы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1. Дайте определение наследования.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proofErr w:type="spellStart"/>
      <w:r w:rsidRPr="00A21D5E">
        <w:rPr>
          <w:color w:val="000000"/>
          <w:szCs w:val="27"/>
        </w:rPr>
        <w:t>class</w:t>
      </w:r>
      <w:proofErr w:type="spellEnd"/>
      <w:r w:rsidRPr="00A21D5E">
        <w:rPr>
          <w:color w:val="000000"/>
          <w:szCs w:val="27"/>
        </w:rPr>
        <w:t xml:space="preserve"> </w:t>
      </w:r>
      <w:proofErr w:type="spellStart"/>
      <w:r w:rsidRPr="00A21D5E">
        <w:rPr>
          <w:color w:val="000000"/>
          <w:szCs w:val="27"/>
        </w:rPr>
        <w:t>имя_класса</w:t>
      </w:r>
      <w:proofErr w:type="spellEnd"/>
      <w:r w:rsidRPr="00A21D5E">
        <w:rPr>
          <w:color w:val="000000"/>
          <w:szCs w:val="27"/>
        </w:rPr>
        <w:t>: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  <w:lang w:val="en-US"/>
        </w:rPr>
        <w:t>public</w:t>
      </w:r>
      <w:r w:rsidRPr="00A21D5E">
        <w:rPr>
          <w:color w:val="000000"/>
          <w:szCs w:val="27"/>
        </w:rPr>
        <w:t>|</w:t>
      </w:r>
      <w:r w:rsidRPr="00A21D5E">
        <w:rPr>
          <w:color w:val="000000"/>
          <w:szCs w:val="27"/>
          <w:lang w:val="en-US"/>
        </w:rPr>
        <w:t>protected</w:t>
      </w:r>
      <w:r w:rsidRPr="00A21D5E">
        <w:rPr>
          <w:color w:val="000000"/>
          <w:szCs w:val="27"/>
        </w:rPr>
        <w:t>|</w:t>
      </w:r>
      <w:r w:rsidRPr="00A21D5E">
        <w:rPr>
          <w:color w:val="000000"/>
          <w:szCs w:val="27"/>
          <w:lang w:val="en-US"/>
        </w:rPr>
        <w:t>private</w:t>
      </w:r>
      <w:proofErr w:type="gramStart"/>
      <w:r w:rsidRPr="00A21D5E">
        <w:rPr>
          <w:color w:val="000000"/>
          <w:szCs w:val="27"/>
        </w:rPr>
        <w:t>)</w:t>
      </w:r>
      <w:r w:rsidRPr="00A21D5E">
        <w:rPr>
          <w:color w:val="000000"/>
          <w:szCs w:val="27"/>
          <w:lang w:val="en-US"/>
        </w:rPr>
        <w:t>opt</w:t>
      </w:r>
      <w:proofErr w:type="gramEnd"/>
      <w:r w:rsidRPr="00A21D5E">
        <w:rPr>
          <w:color w:val="000000"/>
          <w:szCs w:val="27"/>
        </w:rPr>
        <w:t xml:space="preserve"> </w:t>
      </w:r>
      <w:proofErr w:type="spellStart"/>
      <w:r w:rsidRPr="00A21D5E">
        <w:rPr>
          <w:color w:val="000000"/>
          <w:szCs w:val="27"/>
        </w:rPr>
        <w:t>имя_базового_класса</w:t>
      </w:r>
      <w:proofErr w:type="spellEnd"/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{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объявления членов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};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2. Какие модификаторы прав доступа к производному классу вы знаете и в чем их особенности?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proofErr w:type="spellStart"/>
      <w:r w:rsidRPr="00A21D5E">
        <w:rPr>
          <w:color w:val="000000"/>
          <w:szCs w:val="27"/>
        </w:rPr>
        <w:t>class</w:t>
      </w:r>
      <w:proofErr w:type="spellEnd"/>
      <w:r w:rsidRPr="00A21D5E">
        <w:rPr>
          <w:color w:val="000000"/>
          <w:szCs w:val="27"/>
        </w:rPr>
        <w:t xml:space="preserve"> можно заменить ключевым словом </w:t>
      </w:r>
      <w:proofErr w:type="spellStart"/>
      <w:r w:rsidRPr="00A21D5E">
        <w:rPr>
          <w:color w:val="000000"/>
          <w:szCs w:val="27"/>
        </w:rPr>
        <w:t>struct</w:t>
      </w:r>
      <w:proofErr w:type="spellEnd"/>
      <w:r w:rsidRPr="00A21D5E">
        <w:rPr>
          <w:color w:val="000000"/>
          <w:szCs w:val="27"/>
        </w:rPr>
        <w:t>.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3. Как выполняется конструктор при наследовании?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При наследовании и инициализации членов класса конструкторы выполняются в следующем порядке: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1). Базовые классы инициализируются в порядке объявления.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2). Члены инициализируются в порядке объявления.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4. Дайте определение чисто виртуальной функции.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Чисто виртуальная функция – это виртуальная функция-член, тело которой не определено. Она объявляется внутри класса: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</w:r>
      <w:proofErr w:type="spellStart"/>
      <w:r w:rsidRPr="00A21D5E">
        <w:rPr>
          <w:color w:val="000000"/>
          <w:szCs w:val="27"/>
        </w:rPr>
        <w:t>virtual</w:t>
      </w:r>
      <w:proofErr w:type="spellEnd"/>
      <w:r w:rsidRPr="00A21D5E">
        <w:rPr>
          <w:color w:val="000000"/>
          <w:szCs w:val="27"/>
        </w:rPr>
        <w:t xml:space="preserve"> </w:t>
      </w:r>
      <w:proofErr w:type="spellStart"/>
      <w:r w:rsidRPr="00A21D5E">
        <w:rPr>
          <w:color w:val="000000"/>
          <w:szCs w:val="27"/>
        </w:rPr>
        <w:t>прототип_функции</w:t>
      </w:r>
      <w:proofErr w:type="spellEnd"/>
      <w:r w:rsidRPr="00A21D5E">
        <w:rPr>
          <w:color w:val="000000"/>
          <w:szCs w:val="27"/>
        </w:rPr>
        <w:t xml:space="preserve"> = 0;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>5. Какие операторы используются для разыменования указателя на член класса?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Для разыменования указателя на член класса используются два оператора</w:t>
      </w:r>
      <w:proofErr w:type="gramStart"/>
      <w:r w:rsidRPr="00A21D5E">
        <w:rPr>
          <w:color w:val="000000"/>
          <w:szCs w:val="27"/>
        </w:rPr>
        <w:t>: .</w:t>
      </w:r>
      <w:proofErr w:type="gramEnd"/>
      <w:r w:rsidRPr="00A21D5E">
        <w:rPr>
          <w:color w:val="000000"/>
          <w:szCs w:val="27"/>
        </w:rPr>
        <w:t>* и →*.</w:t>
      </w:r>
    </w:p>
    <w:p w:rsidR="00A21D5E" w:rsidRPr="00A21D5E" w:rsidRDefault="00A21D5E" w:rsidP="00A21D5E">
      <w:pPr>
        <w:pStyle w:val="a3"/>
        <w:rPr>
          <w:color w:val="000000"/>
          <w:szCs w:val="27"/>
        </w:rPr>
      </w:pPr>
      <w:r w:rsidRPr="00A21D5E">
        <w:rPr>
          <w:color w:val="000000"/>
          <w:szCs w:val="27"/>
        </w:rPr>
        <w:tab/>
        <w:t>Сначала разыменовывается указатель для получения переменной-члена, а затем происходит доступ к члену объекта.</w:t>
      </w:r>
      <w:bookmarkStart w:id="0" w:name="_GoBack"/>
      <w:bookmarkEnd w:id="0"/>
    </w:p>
    <w:p w:rsidR="00A21D5E" w:rsidRDefault="00A21D5E"/>
    <w:sectPr w:rsidR="00A21D5E" w:rsidSect="003D2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D0"/>
    <w:rsid w:val="002560CF"/>
    <w:rsid w:val="002B653B"/>
    <w:rsid w:val="003D2B86"/>
    <w:rsid w:val="0069685E"/>
    <w:rsid w:val="007310A4"/>
    <w:rsid w:val="008809D0"/>
    <w:rsid w:val="00A21D5E"/>
    <w:rsid w:val="00D4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9E52"/>
  <w15:chartTrackingRefBased/>
  <w15:docId w15:val="{5A0AA4F9-EF91-44B3-B8B9-E000355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B653B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D2B86"/>
    <w:pPr>
      <w:spacing w:beforeAutospacing="1" w:after="160" w:afterAutospacing="1"/>
    </w:pPr>
  </w:style>
  <w:style w:type="character" w:customStyle="1" w:styleId="20">
    <w:name w:val="Заголовок 2 Знак"/>
    <w:basedOn w:val="a0"/>
    <w:link w:val="2"/>
    <w:rsid w:val="002B653B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2020-06-22T07:55:00Z</dcterms:created>
  <dcterms:modified xsi:type="dcterms:W3CDTF">2020-06-24T19:38:00Z</dcterms:modified>
</cp:coreProperties>
</file>