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Dakota Parker</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 Software Test, Automation QA</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David Handlos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7-2: Project Two</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testing approach in the project aligned with the software requirements by ensuring that each of those requirements were tested individually. To use TaskTest as an example, the task object required an ID string no longer than 10 characters that could not be null or updateable, a name string no longer than 20 characters that could not be null, and a description string no longer than 50 characters that could not be null. I first tested a constructor in which all of those parameters were valid, as shown below, before then testing it with invalid parameters for both length and null.</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Tests a valid constructor</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testValidConstructor()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taskID = "1";</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name = "Dakota Parker";</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description = "Valid Description";</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 testTask = new Task(taskID, name, description);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assertEquals(taskID, testTask.getTaskID());</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assertEquals(name, testTask.getName());</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assertEquals(description, testTask.getDescription());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addition to aligning my testing approach with the software requirements in the constructors, the service classes were required to add, remove, or update parameters, varying slightly depending on whether it was the contact, task, or appointment service. An example of this can be found in TaskServiceTest, shown below, in which I tested that a task could be updated in cases of both a valid and invalid ID to ensure a higher coverage percentage.</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Tests updateTask with valid ID</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testValidUpdateTask()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taskID = "0";</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name = "Dakota Parker";</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description = "Valid Description";</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TaskService test = new TaskService();</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test.addTask(name, description);</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test.updateTask("0", "New Name", "New Description");</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assertEquals("New Description", TaskService.tasks.get(taskID).getDescription());</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assertEquals("New Name", TaskService.tasks.get(taskID).getName());</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Tests updateTask with invalid ID</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testInvalidUpdateTask() {</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taskID = "0";</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name = "Dakota Parker";</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description = "Valid Description";</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TaskService test = new TaskService();   </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test.addTask(name, description);</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Attempts to update non-existent task with ID "1"</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test.updateTask("1", "New Name", "New Description");</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Verifies task with ID "0" remains unchanged</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assertEquals(description, TaskService.tasks.get(taskID).getDescription()); // Description should remain unchanged</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assertEquals(name, TaskService.tasks.get(taskID).getName());</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believe my testing was of quality, as I aimed to achieve a high coverage percentage in my tests, ensuring requirements were met sufficiently and edge cases were tested as well. Quality tests won’t just seek to test the bare minimum, but also to test for those cases in which a small oversight may cause an incorrect or insufficient result. As an example, in AppointmentServiceTest, I tested that removing an appointment that doesn’t exist would not change the size of the appointments hashmap, as shown below. Seemingly small tests for cases like these can ensure higher quality, a higher coverage percentage, and reduce the likelihood of errors being missed.</w:t>
      </w:r>
    </w:p>
    <w:p w:rsidR="00000000" w:rsidDel="00000000" w:rsidP="00000000" w:rsidRDefault="00000000" w:rsidRPr="00000000" w14:paraId="0000003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Removes appointment with ID "1"</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testAppointment.removeAppointment("1");</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assertEquals(2, AppointmentService.appointments.size());</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assertFalse(AppointmentService.appointments.containsKey("1"));</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Asserts that removing a non existent task should not change the size</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testAppointment.removeAppointment("1");</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assertEquals(2, AppointmentService.appointments.size());</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writing the JUnit tests, I made sure my code was technically sound in a few different ways. Firstly, I made sure each test focused on one aspect, such as in AppointmentTest, where I tested an invalid constructor for appointmentID with a separate test for the requirement of it being no longer than 10 characters as well as it not being null. Secondly, I made sure each test maintained structural integrity, ensuring clarity and directness. In TaskServiceTest, the test for adding a task sets the parameters, creates an instance of TaskService, makes sure the tasks hashmap is empty, and adds the new task before checking that it was added correctly. This methodical method of writing the tests ensured they were clear and flowed well, keeping the tests both technically sound and efficient. Each of these examples are shown below.</w:t>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Tests invalid constructor - appointmentID is too long</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testConstructorLongID() {</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appointmentID = "1234567890123456789";</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date = new Date();</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description = "Valid Description";</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IllegalArgumentException exception = assertThrows(IllegalArgumentException.class, () -&gt; {</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Appointment(appointmentID, date, description);</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assertEquals("Invalid Appointment ID", exception.getMessage());</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Tests invalid constructor - appointmentID is null</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testConstructorNullID() {</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appointmentID = null;</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date = new Date();</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description = "Valid Description";</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IllegalArgumentException exception = assertThrows(IllegalArgumentException.class, () -&gt; {</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Appointment(appointmentID, date, description);</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assertEquals("Invalid Appointment ID", exception.getMessage());</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Tests that a task can be added correctly</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testAddTask() {</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taskID = "0";</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name = "Dakota Parker";</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description = "Valid Description";</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TaskService test = new TaskService();</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assertTrue(TaskService.tasks.isEmpty());</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test.addTask(name, description);</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assertTrue(TaskService.tasks.containsKey(taskID));</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assertEquals(name, TaskService.tasks.get(taskID).getName());</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assertEquals(description, TaskService.tasks.get(taskID).getDescription());              </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way I ensured my code was efficient was in optimizing each test and keeping them isolated. Using tearDown, as shown below from ContactServiceTest, after each test ensures each test is independent from one another and is predictable. By clearing the list or hashmap after each test, each subsequent test can be performed on a clean slate, avoiding interference from leftovers of previous tests and keeping the tests reliable and efficient.</w:t>
      </w:r>
    </w:p>
    <w:p w:rsidR="00000000" w:rsidDel="00000000" w:rsidP="00000000" w:rsidRDefault="00000000" w:rsidRPr="00000000" w14:paraId="0000006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Clears contact list after each test</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@AfterEach</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tearDown() {</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ContactService.contactList.clear();</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 I employed multiple software testing techniques while testing that each service meets its respective requirements. I used unit testing to test “individual units or components of the software to ensure they are functioning as intended” (GeeksforGeeks, 2025). Testing individual components of the code separately from one another helps ensure each of those components functions correctly in isolation and meets its requirements, helping to mitigate problems when later tests may test them in tandem with other components.</w:t>
      </w:r>
    </w:p>
    <w:p w:rsidR="00000000" w:rsidDel="00000000" w:rsidP="00000000" w:rsidRDefault="00000000" w:rsidRPr="00000000" w14:paraId="0000006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black box testing, which is when “ a tester provides an input, and observes the output generated by the system under test” (Imperva, 2023), which can be seen in tests to add or remove items from a list or hashmap in the project. The purpose of those tests were to test that an item was added, retrieved, or deleted, while how an item is stored in the list or hashmap, however, was not relevant to the test. I used white box testing with the goal “to cover the source code as comprehensively as possible” (Imperva, 2023). White box testing is often used together with black box testing to provide robust and comprehensive quality assurance of the project or product, and in this case when I ran coverage tests and added new tests to increase the percentage of the code covered, I was employing white box testing.</w:t>
      </w:r>
    </w:p>
    <w:p w:rsidR="00000000" w:rsidDel="00000000" w:rsidP="00000000" w:rsidRDefault="00000000" w:rsidRPr="00000000" w14:paraId="0000006F">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was also used to test “the functional requirements of the software to ensure they are met” (GeeksforGeeks, 2025). The functional requirements of the project were the primary focus of my testing, as my goal was to ensure they were met. Testing that a contact, task, or appointment could be added or removed successfully is an example of functional testing I used, as these were all requirements of the software.</w:t>
      </w:r>
    </w:p>
    <w:p w:rsidR="00000000" w:rsidDel="00000000" w:rsidP="00000000" w:rsidRDefault="00000000" w:rsidRPr="00000000" w14:paraId="00000070">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 few software techniques that I did not employ in the project, such as non-functional testing, as I did not test the software for aspects such as performance, security, or even usability as there was no user interface. Integration and system testing were two other software testing techniques I did not use in the project, as my testing was focused on unit testing to test individual pieces of the code rather than testing multiple, or all, of a system’s components together.</w:t>
      </w:r>
    </w:p>
    <w:p w:rsidR="00000000" w:rsidDel="00000000" w:rsidP="00000000" w:rsidRDefault="00000000" w:rsidRPr="00000000" w14:paraId="00000071">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did not employ all of these software testing techniques, each of them have their own practical uses and implications when in different software development projects or situations. Functional testing is used to test what a piece of software does, whereas non-functional testing tests how well that software works. An example of how functional testing can be used is in websites or applications to validate login credentials, while non-functional testing can be used in testing how many users can be using a website or application at once, or how quickly it responds to a user’s input. White box testing is often performed by developers in a team, while black box testing is often performed by quality assurance testers. White box testing will usually test the software’s logic, covering as many branches of a project’s code to ensure quality. An example of black box testing being used would be testing that an online shopping cart’s total is updated correctly when an item is added or removed, as inputs are being tested to observe the outputs.</w:t>
      </w:r>
    </w:p>
    <w:p w:rsidR="00000000" w:rsidDel="00000000" w:rsidP="00000000" w:rsidRDefault="00000000" w:rsidRPr="00000000" w14:paraId="00000072">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integration testing, and system testing can be used together throughout a project’s development cycle. Early on, unit testing can be used to ensure each component of the software is functioning correctly in isolation. Integration testing can then be used to test multiple of those components to make sure they work together correctly. System testing can be done later to ensure the software functions correctly when all components are present. An example of each of these in use would be in developing a weather application. Unit testing can be used to test that temperatures can be converted from Fahrenheit to Celsius, and vice versa, correctly. Integration testing can be used to test that weather data that has been fetched can then be converted to the correct unit and displayed correctly. Finally, system testing can test this and other functions of a weather application working as a whole system. By utilizing each of these three testing techniques, errors can be prevented early and proper functionality can be ensured throughout development.</w:t>
      </w:r>
    </w:p>
    <w:p w:rsidR="00000000" w:rsidDel="00000000" w:rsidP="00000000" w:rsidRDefault="00000000" w:rsidRPr="00000000" w14:paraId="0000007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the project, I adopted a cautious mindset rather than blindly trusting the code I wrote. This caution helped me write thorough tests that covered as many aspects of the code as I could, testing listed requirements fully in addition to edge cases that will prevent errors piling up in the future. While my testing was focused on individual units of code, understanding their interrelationships was still important. For example, TaskService stores tasks in a map that is shared across all instances of TaskService, with the methods for adding, removing, and updating tasks all making use of it. Understanding this importance in their interrelationship, I knew it would be important to clear the map after each test and implemented @AfterEach in TaskServiceTest to do so.</w:t>
      </w:r>
    </w:p>
    <w:p w:rsidR="00000000" w:rsidDel="00000000" w:rsidP="00000000" w:rsidRDefault="00000000" w:rsidRPr="00000000" w14:paraId="0000007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HashMap&lt;String, Task&gt; tasks = new HashMap&lt;&gt;();</w:t>
      </w:r>
    </w:p>
    <w:p w:rsidR="00000000" w:rsidDel="00000000" w:rsidP="00000000" w:rsidRDefault="00000000" w:rsidRPr="00000000" w14:paraId="0000007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Clears tasks after each test</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@AfterEach</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tearDown() {</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TaskService.tasks.clear();</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attempted to limit my bias by trying to separate myself into a developer or tester viewpoint by taking a break after writing the main classes before writing the tests. This did help in distancing myself from my code and letting my view it from a less biased standpoint, though is not perfect as when a software developer testing their own code bias will be of concern. For example, a testing developer “who believes a recent code change is error-free may unintentionally focus on a confirmation bias test while ignoring potential problems” (PractiTest Team, 2025).</w:t>
      </w:r>
    </w:p>
    <w:p w:rsidR="00000000" w:rsidDel="00000000" w:rsidP="00000000" w:rsidRDefault="00000000" w:rsidRPr="00000000" w14:paraId="0000007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 software engineering professional, it is of utmost importance to be disciplined in the commitment to quality in order to avoid technical debt. Technical debt is “a concept that emphasizes the deliberate choice to prioritize short-term gains over long-term quality” (Probst, 2025), and this cutting of corners leads to error-prone, less innovative development. It is important to avoid this in order to keep code maintainable and functional. I plan to avoid technical debt by following established coding standards, testing comprehensively, and when in a group setting I will push my peers not to cut corners as well to keep the entire team committed to quality.</w:t>
      </w:r>
      <w:r w:rsidDel="00000000" w:rsidR="00000000" w:rsidRPr="00000000">
        <w:br w:type="page"/>
      </w:r>
      <w:r w:rsidDel="00000000" w:rsidR="00000000" w:rsidRPr="00000000">
        <w:rPr>
          <w:rtl w:val="0"/>
        </w:rPr>
      </w:r>
    </w:p>
    <w:p w:rsidR="00000000" w:rsidDel="00000000" w:rsidP="00000000" w:rsidRDefault="00000000" w:rsidRPr="00000000" w14:paraId="0000007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80">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 July 26). </w:t>
      </w:r>
      <w:r w:rsidDel="00000000" w:rsidR="00000000" w:rsidRPr="00000000">
        <w:rPr>
          <w:rFonts w:ascii="Times New Roman" w:cs="Times New Roman" w:eastAsia="Times New Roman" w:hAnsi="Times New Roman"/>
          <w:i w:val="1"/>
          <w:sz w:val="24"/>
          <w:szCs w:val="24"/>
          <w:rtl w:val="0"/>
        </w:rPr>
        <w:t xml:space="preserve">Software testing techniques</w:t>
      </w:r>
      <w:r w:rsidDel="00000000" w:rsidR="00000000" w:rsidRPr="00000000">
        <w:rPr>
          <w:rFonts w:ascii="Times New Roman" w:cs="Times New Roman" w:eastAsia="Times New Roman" w:hAnsi="Times New Roman"/>
          <w:sz w:val="24"/>
          <w:szCs w:val="24"/>
          <w:rtl w:val="0"/>
        </w:rPr>
        <w:t xml:space="preserve">. https://www.geeksforgeeks.org/software-testing/software-testing-techniques </w:t>
      </w:r>
    </w:p>
    <w:p w:rsidR="00000000" w:rsidDel="00000000" w:rsidP="00000000" w:rsidRDefault="00000000" w:rsidRPr="00000000" w14:paraId="00000081">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Imperva. (2023, December 20). </w:t>
      </w:r>
      <w:r w:rsidDel="00000000" w:rsidR="00000000" w:rsidRPr="00000000">
        <w:rPr>
          <w:rFonts w:ascii="Times New Roman" w:cs="Times New Roman" w:eastAsia="Times New Roman" w:hAnsi="Times New Roman"/>
          <w:i w:val="1"/>
          <w:sz w:val="24"/>
          <w:szCs w:val="24"/>
          <w:rtl w:val="0"/>
        </w:rPr>
        <w:t xml:space="preserve">What is White Box Testing: Types &amp; Techniques for Code Coverage: Imperva</w:t>
      </w:r>
      <w:r w:rsidDel="00000000" w:rsidR="00000000" w:rsidRPr="00000000">
        <w:rPr>
          <w:rFonts w:ascii="Times New Roman" w:cs="Times New Roman" w:eastAsia="Times New Roman" w:hAnsi="Times New Roman"/>
          <w:sz w:val="24"/>
          <w:szCs w:val="24"/>
          <w:rtl w:val="0"/>
        </w:rPr>
        <w:t xml:space="preserve">. https://www.imperva.com/learn/application-security/white-box-testing</w:t>
      </w:r>
    </w:p>
    <w:p w:rsidR="00000000" w:rsidDel="00000000" w:rsidP="00000000" w:rsidRDefault="00000000" w:rsidRPr="00000000" w14:paraId="00000082">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Imperva. (2023, December 21). </w:t>
      </w:r>
      <w:r w:rsidDel="00000000" w:rsidR="00000000" w:rsidRPr="00000000">
        <w:rPr>
          <w:rFonts w:ascii="Times New Roman" w:cs="Times New Roman" w:eastAsia="Times New Roman" w:hAnsi="Times New Roman"/>
          <w:i w:val="1"/>
          <w:sz w:val="24"/>
          <w:szCs w:val="24"/>
          <w:rtl w:val="0"/>
        </w:rPr>
        <w:t xml:space="preserve">What is Black Box Testing: Techniques &amp; Examples: Imperva</w:t>
      </w:r>
      <w:r w:rsidDel="00000000" w:rsidR="00000000" w:rsidRPr="00000000">
        <w:rPr>
          <w:rFonts w:ascii="Times New Roman" w:cs="Times New Roman" w:eastAsia="Times New Roman" w:hAnsi="Times New Roman"/>
          <w:sz w:val="24"/>
          <w:szCs w:val="24"/>
          <w:rtl w:val="0"/>
        </w:rPr>
        <w:t xml:space="preserve">. Imperva. https://www.imperva.com/learn/application-security/black-box-testing</w:t>
      </w:r>
    </w:p>
    <w:p w:rsidR="00000000" w:rsidDel="00000000" w:rsidP="00000000" w:rsidRDefault="00000000" w:rsidRPr="00000000" w14:paraId="0000008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PractiTest Team. (2025, June 24). </w:t>
      </w:r>
      <w:r w:rsidDel="00000000" w:rsidR="00000000" w:rsidRPr="00000000">
        <w:rPr>
          <w:rFonts w:ascii="Times New Roman" w:cs="Times New Roman" w:eastAsia="Times New Roman" w:hAnsi="Times New Roman"/>
          <w:i w:val="1"/>
          <w:sz w:val="24"/>
          <w:szCs w:val="24"/>
          <w:rtl w:val="0"/>
        </w:rPr>
        <w:t xml:space="preserve">How Cognitive Bias Affects Software Testing and What You Can Do About It</w:t>
      </w:r>
      <w:r w:rsidDel="00000000" w:rsidR="00000000" w:rsidRPr="00000000">
        <w:rPr>
          <w:rFonts w:ascii="Times New Roman" w:cs="Times New Roman" w:eastAsia="Times New Roman" w:hAnsi="Times New Roman"/>
          <w:sz w:val="24"/>
          <w:szCs w:val="24"/>
          <w:rtl w:val="0"/>
        </w:rPr>
        <w:t xml:space="preserve">. PractiTest. https://www.practitest.com/resource-center/article/cognitive-biases-in-software-testing </w:t>
      </w:r>
    </w:p>
    <w:p w:rsidR="00000000" w:rsidDel="00000000" w:rsidP="00000000" w:rsidRDefault="00000000" w:rsidRPr="00000000" w14:paraId="00000084">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Probst, J. (2025, January 21). </w:t>
      </w:r>
      <w:r w:rsidDel="00000000" w:rsidR="00000000" w:rsidRPr="00000000">
        <w:rPr>
          <w:rFonts w:ascii="Times New Roman" w:cs="Times New Roman" w:eastAsia="Times New Roman" w:hAnsi="Times New Roman"/>
          <w:i w:val="1"/>
          <w:sz w:val="24"/>
          <w:szCs w:val="24"/>
          <w:rtl w:val="0"/>
        </w:rPr>
        <w:t xml:space="preserve">How to Tackle Technical Debt and Maintain High Software Quality</w:t>
      </w:r>
      <w:r w:rsidDel="00000000" w:rsidR="00000000" w:rsidRPr="00000000">
        <w:rPr>
          <w:rFonts w:ascii="Times New Roman" w:cs="Times New Roman" w:eastAsia="Times New Roman" w:hAnsi="Times New Roman"/>
          <w:sz w:val="24"/>
          <w:szCs w:val="24"/>
          <w:rtl w:val="0"/>
        </w:rPr>
        <w:t xml:space="preserve">. Qt. https://www.qt.io/quality-assurance/blog/how-to-tackle-technical-debt#:~:text=Technical%20Debt%20and%20Innovation,stay%20competitive%20in%20the%20market. </w:t>
      </w:r>
    </w:p>
    <w:p w:rsidR="00000000" w:rsidDel="00000000" w:rsidP="00000000" w:rsidRDefault="00000000" w:rsidRPr="00000000" w14:paraId="00000085">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