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2BD1" w14:textId="77777777" w:rsidR="00D0733D" w:rsidRDefault="008050FB">
      <w:pPr>
        <w:rPr>
          <w:b/>
          <w:sz w:val="28"/>
        </w:rPr>
      </w:pPr>
      <w:r>
        <w:rPr>
          <w:b/>
          <w:sz w:val="28"/>
        </w:rPr>
        <w:t xml:space="preserve">3.2 </w:t>
      </w:r>
      <w:r w:rsidR="005F15E4" w:rsidRPr="005F15E4">
        <w:rPr>
          <w:b/>
          <w:sz w:val="28"/>
        </w:rPr>
        <w:t>Entidades</w:t>
      </w:r>
    </w:p>
    <w:p w14:paraId="6B79A3BA" w14:textId="4B255DE1" w:rsidR="008F547B" w:rsidRDefault="00E64BD7" w:rsidP="008F547B">
      <w:pPr>
        <w:rPr>
          <w:rFonts w:ascii="Calibri" w:hAnsi="Calibri" w:cs="Calibri"/>
        </w:rPr>
      </w:pPr>
      <w:r>
        <w:t>O pr</w:t>
      </w:r>
      <w:r w:rsidR="00C33D8C">
        <w:t>imeiro passo efetuado</w:t>
      </w:r>
      <w:r>
        <w:t xml:space="preserve"> na construção do modelo</w:t>
      </w:r>
      <w:r w:rsidR="00C33D8C">
        <w:t xml:space="preserve"> conceptual passou</w:t>
      </w:r>
      <w:r>
        <w:t xml:space="preserve"> por definir os tipos de entidades existentes. Através d</w:t>
      </w:r>
      <w:r w:rsidR="00B4404A">
        <w:t>a</w:t>
      </w:r>
      <w:r>
        <w:t xml:space="preserve"> análise dos requisitos levantados </w:t>
      </w:r>
      <w:r w:rsidR="00C83494">
        <w:t>conseguimos identificar as entidades necessárias.</w:t>
      </w:r>
      <w:r w:rsidR="004D6AEE">
        <w:t xml:space="preserve"> Desta forma, a </w:t>
      </w:r>
      <w:r w:rsidR="00C33D8C">
        <w:t>primeira entidade identificada foi</w:t>
      </w:r>
      <w:r w:rsidR="006C2CA8">
        <w:t xml:space="preserve"> o Cliente,</w:t>
      </w:r>
      <w:r w:rsidR="000D16B0">
        <w:t xml:space="preserve"> </w:t>
      </w:r>
      <w:r w:rsidR="006C2CA8">
        <w:t>que será</w:t>
      </w:r>
      <w:r w:rsidR="000D16B0">
        <w:rPr>
          <w:rFonts w:ascii="Calibri" w:hAnsi="Calibri" w:cs="Calibri"/>
        </w:rPr>
        <w:t xml:space="preserve"> </w:t>
      </w:r>
      <w:r w:rsidR="004D6AEE" w:rsidRPr="00FE6DE1">
        <w:rPr>
          <w:rFonts w:ascii="Calibri" w:hAnsi="Calibri" w:cs="Calibri"/>
        </w:rPr>
        <w:t>que</w:t>
      </w:r>
      <w:r w:rsidR="000D16B0">
        <w:rPr>
          <w:rFonts w:ascii="Calibri" w:hAnsi="Calibri" w:cs="Calibri"/>
        </w:rPr>
        <w:t>m</w:t>
      </w:r>
      <w:r w:rsidR="004D6AEE" w:rsidRPr="00FE6DE1">
        <w:rPr>
          <w:rFonts w:ascii="Calibri" w:hAnsi="Calibri" w:cs="Calibri"/>
        </w:rPr>
        <w:t xml:space="preserve"> vai gerar a maior quantidade de d</w:t>
      </w:r>
      <w:r w:rsidR="002F08F2">
        <w:rPr>
          <w:rFonts w:ascii="Calibri" w:hAnsi="Calibri" w:cs="Calibri"/>
        </w:rPr>
        <w:t xml:space="preserve">ados a serem guardados na </w:t>
      </w:r>
      <w:r w:rsidR="004D6AEE" w:rsidRPr="00FE6DE1">
        <w:rPr>
          <w:rFonts w:ascii="Calibri" w:hAnsi="Calibri" w:cs="Calibri"/>
        </w:rPr>
        <w:t>base de dados</w:t>
      </w:r>
      <w:r w:rsidR="000D16B0">
        <w:rPr>
          <w:rFonts w:ascii="Calibri" w:hAnsi="Calibri" w:cs="Calibri"/>
        </w:rPr>
        <w:t>,</w:t>
      </w:r>
      <w:r w:rsidR="004D6AEE" w:rsidRPr="00FE6DE1">
        <w:rPr>
          <w:rFonts w:ascii="Calibri" w:hAnsi="Calibri" w:cs="Calibri"/>
        </w:rPr>
        <w:t xml:space="preserve"> efetuando compra de bilhetes online para as viagens que pretende </w:t>
      </w:r>
      <w:r w:rsidR="004D6AEE">
        <w:rPr>
          <w:rFonts w:ascii="Calibri" w:hAnsi="Calibri" w:cs="Calibri"/>
        </w:rPr>
        <w:t>realizar</w:t>
      </w:r>
      <w:r w:rsidR="000D16B0">
        <w:rPr>
          <w:rFonts w:ascii="Calibri" w:hAnsi="Calibri" w:cs="Calibri"/>
        </w:rPr>
        <w:t xml:space="preserve">. </w:t>
      </w:r>
      <w:r w:rsidR="00C83933">
        <w:rPr>
          <w:rFonts w:ascii="Calibri" w:hAnsi="Calibri" w:cs="Calibri"/>
        </w:rPr>
        <w:t xml:space="preserve">Assim sendo, podemos </w:t>
      </w:r>
      <w:r w:rsidR="001262DE">
        <w:rPr>
          <w:rFonts w:ascii="Calibri" w:hAnsi="Calibri" w:cs="Calibri"/>
        </w:rPr>
        <w:t>estabelecer Bilhete e Viagem</w:t>
      </w:r>
      <w:r w:rsidR="002F08F2">
        <w:rPr>
          <w:rFonts w:ascii="Calibri" w:hAnsi="Calibri" w:cs="Calibri"/>
        </w:rPr>
        <w:t xml:space="preserve"> como entidades do modelo, servindo a primeira como forma de associação entre o</w:t>
      </w:r>
      <w:r w:rsidR="008F547B">
        <w:rPr>
          <w:rFonts w:ascii="Calibri" w:hAnsi="Calibri" w:cs="Calibri"/>
        </w:rPr>
        <w:t xml:space="preserve"> c</w:t>
      </w:r>
      <w:r w:rsidR="002F08F2">
        <w:rPr>
          <w:rFonts w:ascii="Calibri" w:hAnsi="Calibri" w:cs="Calibri"/>
        </w:rPr>
        <w:t>liente e uma</w:t>
      </w:r>
      <w:r w:rsidR="008F547B">
        <w:rPr>
          <w:rFonts w:ascii="Calibri" w:hAnsi="Calibri" w:cs="Calibri"/>
        </w:rPr>
        <w:t xml:space="preserve"> ou mais</w:t>
      </w:r>
      <w:r w:rsidR="002F08F2">
        <w:rPr>
          <w:rFonts w:ascii="Calibri" w:hAnsi="Calibri" w:cs="Calibri"/>
        </w:rPr>
        <w:t xml:space="preserve"> ocorrência</w:t>
      </w:r>
      <w:r w:rsidR="008F547B">
        <w:rPr>
          <w:rFonts w:ascii="Calibri" w:hAnsi="Calibri" w:cs="Calibri"/>
        </w:rPr>
        <w:t>s</w:t>
      </w:r>
      <w:r w:rsidR="002F08F2">
        <w:rPr>
          <w:rFonts w:ascii="Calibri" w:hAnsi="Calibri" w:cs="Calibri"/>
        </w:rPr>
        <w:t xml:space="preserve"> da segunda. Prosseguindo com a análise, surgem como entidades Comboio e Estação</w:t>
      </w:r>
      <w:r w:rsidR="008F547B">
        <w:rPr>
          <w:rFonts w:ascii="Calibri" w:hAnsi="Calibri" w:cs="Calibri"/>
        </w:rPr>
        <w:t xml:space="preserve">. De facto, o comboio </w:t>
      </w:r>
      <w:r w:rsidR="008F547B" w:rsidRPr="00FE6DE1">
        <w:rPr>
          <w:rFonts w:ascii="Calibri" w:hAnsi="Calibri" w:cs="Calibri"/>
        </w:rPr>
        <w:t>proporciona a realização de</w:t>
      </w:r>
      <w:r w:rsidR="008F547B">
        <w:rPr>
          <w:rFonts w:ascii="Calibri" w:hAnsi="Calibri" w:cs="Calibri"/>
        </w:rPr>
        <w:t xml:space="preserve"> uma viagem e, consequentemente, permite que o cliente atinja os seus objetivos</w:t>
      </w:r>
      <w:r w:rsidR="008F547B" w:rsidRPr="00FE6DE1">
        <w:rPr>
          <w:rFonts w:ascii="Calibri" w:hAnsi="Calibri" w:cs="Calibri"/>
        </w:rPr>
        <w:t>.</w:t>
      </w:r>
      <w:r w:rsidR="008F547B">
        <w:rPr>
          <w:rFonts w:ascii="Calibri" w:hAnsi="Calibri" w:cs="Calibri"/>
        </w:rPr>
        <w:t xml:space="preserve"> Por sua vez, a entidade Estação r</w:t>
      </w:r>
      <w:r w:rsidR="008F547B" w:rsidRPr="00FE6DE1">
        <w:rPr>
          <w:rFonts w:ascii="Calibri" w:hAnsi="Calibri" w:cs="Calibri"/>
        </w:rPr>
        <w:t xml:space="preserve">epresenta o local físico </w:t>
      </w:r>
      <w:r w:rsidR="008F547B">
        <w:rPr>
          <w:rFonts w:ascii="Calibri" w:hAnsi="Calibri" w:cs="Calibri"/>
        </w:rPr>
        <w:t>onde uma viagem tem início ou termina</w:t>
      </w:r>
      <w:r w:rsidR="008F547B" w:rsidRPr="00FE6DE1">
        <w:rPr>
          <w:rFonts w:ascii="Calibri" w:hAnsi="Calibri" w:cs="Calibri"/>
        </w:rPr>
        <w:t>.</w:t>
      </w:r>
      <w:r w:rsidR="008F547B">
        <w:rPr>
          <w:rFonts w:ascii="Calibri" w:hAnsi="Calibri" w:cs="Calibri"/>
        </w:rPr>
        <w:t xml:space="preserve"> Por fim, definimos </w:t>
      </w:r>
      <w:r w:rsidR="00B803FB">
        <w:rPr>
          <w:rFonts w:ascii="Calibri" w:hAnsi="Calibri" w:cs="Calibri"/>
        </w:rPr>
        <w:t xml:space="preserve">como entidade o Lugar, espaço físico associado a apenas um bilhete por viagem. </w:t>
      </w:r>
    </w:p>
    <w:p w14:paraId="348AF641" w14:textId="77777777" w:rsidR="00B54BFF" w:rsidRPr="00FE6DE1" w:rsidRDefault="00B54BFF" w:rsidP="008F547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Findo o processo de identificação de entidades, podemos sumariar os dados recolhidos na seguinte tabela:</w:t>
      </w:r>
    </w:p>
    <w:p w14:paraId="5215F3CE" w14:textId="77777777" w:rsidR="004D6AEE" w:rsidRPr="00FE6DE1" w:rsidRDefault="004D6AEE" w:rsidP="004D6AEE">
      <w:pPr>
        <w:rPr>
          <w:rFonts w:ascii="Calibri" w:hAnsi="Calibri" w:cs="Calibri"/>
        </w:rPr>
      </w:pPr>
    </w:p>
    <w:p w14:paraId="2F36F7A9" w14:textId="77777777" w:rsidR="00C3389F" w:rsidRPr="005F15E4" w:rsidRDefault="00C3389F" w:rsidP="006F603A"/>
    <w:p w14:paraId="6AC7CF5B" w14:textId="77777777" w:rsidR="005F15E4" w:rsidRPr="00FE6DE1" w:rsidRDefault="005F15E4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Cliente</w:t>
      </w:r>
    </w:p>
    <w:p w14:paraId="0E6AC269" w14:textId="77777777" w:rsidR="005F15E4" w:rsidRPr="00FE6DE1" w:rsidRDefault="0022505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>Uma</w:t>
      </w:r>
      <w:r w:rsidR="005F15E4" w:rsidRPr="00FE6DE1">
        <w:rPr>
          <w:rFonts w:ascii="Calibri" w:hAnsi="Calibri" w:cs="Calibri"/>
        </w:rPr>
        <w:t xml:space="preserve"> entidade importante no nosso modelo é, sem dúvida, o cliente. É este que vai gerar a maior quantidade de dados a serem guardados na nossa base de dados</w:t>
      </w:r>
      <w:r w:rsidRPr="00FE6DE1">
        <w:rPr>
          <w:rFonts w:ascii="Calibri" w:hAnsi="Calibri" w:cs="Calibri"/>
        </w:rPr>
        <w:t xml:space="preserve"> efetuando</w:t>
      </w:r>
      <w:r w:rsidR="005F15E4" w:rsidRPr="00FE6DE1">
        <w:rPr>
          <w:rFonts w:ascii="Calibri" w:hAnsi="Calibri" w:cs="Calibri"/>
        </w:rPr>
        <w:t xml:space="preserve"> compra</w:t>
      </w:r>
      <w:r w:rsidRPr="00FE6DE1">
        <w:rPr>
          <w:rFonts w:ascii="Calibri" w:hAnsi="Calibri" w:cs="Calibri"/>
        </w:rPr>
        <w:t xml:space="preserve"> de</w:t>
      </w:r>
      <w:r w:rsidR="005F15E4" w:rsidRPr="00FE6DE1">
        <w:rPr>
          <w:rFonts w:ascii="Calibri" w:hAnsi="Calibri" w:cs="Calibri"/>
        </w:rPr>
        <w:t xml:space="preserve"> bilhetes online para as viagens que pretende após um registo prévio no sistema onde indica alguns dados pessoais.</w:t>
      </w:r>
      <w:r w:rsidR="002F08F2">
        <w:rPr>
          <w:rFonts w:ascii="Calibri" w:hAnsi="Calibri" w:cs="Calibri"/>
        </w:rPr>
        <w:t xml:space="preserve"> </w:t>
      </w:r>
    </w:p>
    <w:p w14:paraId="30B0DC6F" w14:textId="77777777" w:rsidR="005F15E4" w:rsidRPr="00FE6DE1" w:rsidRDefault="005F15E4">
      <w:pPr>
        <w:rPr>
          <w:rFonts w:ascii="Calibri" w:hAnsi="Calibri" w:cs="Calibri"/>
        </w:rPr>
      </w:pPr>
    </w:p>
    <w:p w14:paraId="0C056133" w14:textId="77777777" w:rsidR="005F15E4" w:rsidRPr="00FE6DE1" w:rsidRDefault="005F15E4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Bilhete</w:t>
      </w:r>
    </w:p>
    <w:p w14:paraId="456E90F5" w14:textId="77777777" w:rsidR="00853D20" w:rsidRPr="00FE6DE1" w:rsidRDefault="00A26144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Contendo dados relativos a uma viagem, o bilhete é a forma de </w:t>
      </w:r>
      <w:r w:rsidR="00707879" w:rsidRPr="00FE6DE1">
        <w:rPr>
          <w:rFonts w:ascii="Calibri" w:hAnsi="Calibri" w:cs="Calibri"/>
        </w:rPr>
        <w:t>associar</w:t>
      </w:r>
      <w:r w:rsidRPr="00FE6DE1">
        <w:rPr>
          <w:rFonts w:ascii="Calibri" w:hAnsi="Calibri" w:cs="Calibri"/>
        </w:rPr>
        <w:t xml:space="preserve"> o cliente que o adquiriu a uma determinada viagem. </w:t>
      </w:r>
      <w:r w:rsidR="00225059" w:rsidRPr="00FE6DE1">
        <w:rPr>
          <w:rFonts w:ascii="Calibri" w:hAnsi="Calibri" w:cs="Calibri"/>
        </w:rPr>
        <w:t>(…)</w:t>
      </w:r>
    </w:p>
    <w:p w14:paraId="3DBBE005" w14:textId="77777777" w:rsidR="00EC4A12" w:rsidRPr="00FE6DE1" w:rsidRDefault="00EC4A12">
      <w:pPr>
        <w:rPr>
          <w:rFonts w:ascii="Calibri" w:hAnsi="Calibri" w:cs="Calibri"/>
        </w:rPr>
      </w:pPr>
    </w:p>
    <w:p w14:paraId="6B8DF190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Viagem</w:t>
      </w:r>
    </w:p>
    <w:p w14:paraId="3F7901AC" w14:textId="77777777" w:rsidR="00853D20" w:rsidRPr="00FE6DE1" w:rsidRDefault="0070787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>Tendo uma origem e um destino</w:t>
      </w:r>
      <w:r w:rsidR="00554AAB" w:rsidRPr="00FE6DE1">
        <w:rPr>
          <w:rFonts w:ascii="Calibri" w:hAnsi="Calibri" w:cs="Calibri"/>
        </w:rPr>
        <w:t>, é o que leva um cliente a comprar um bilhete. Representa o objetivo do cliente de deslocar-se de um ponto para outro.</w:t>
      </w:r>
    </w:p>
    <w:p w14:paraId="2041EDBE" w14:textId="77777777" w:rsidR="0039590F" w:rsidRDefault="0039590F">
      <w:pPr>
        <w:rPr>
          <w:rFonts w:ascii="Calibri" w:hAnsi="Calibri" w:cs="Calibri"/>
          <w:b/>
        </w:rPr>
      </w:pPr>
    </w:p>
    <w:p w14:paraId="1C4A45BA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Estação</w:t>
      </w:r>
    </w:p>
    <w:p w14:paraId="6861B0C8" w14:textId="77777777" w:rsidR="00853D20" w:rsidRPr="00FE6DE1" w:rsidRDefault="0070787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Representa </w:t>
      </w:r>
      <w:r w:rsidR="00554AAB" w:rsidRPr="00FE6DE1">
        <w:rPr>
          <w:rFonts w:ascii="Calibri" w:hAnsi="Calibri" w:cs="Calibri"/>
        </w:rPr>
        <w:t xml:space="preserve">o local </w:t>
      </w:r>
      <w:r w:rsidR="00225059" w:rsidRPr="00FE6DE1">
        <w:rPr>
          <w:rFonts w:ascii="Calibri" w:hAnsi="Calibri" w:cs="Calibri"/>
        </w:rPr>
        <w:t xml:space="preserve">físico </w:t>
      </w:r>
      <w:r w:rsidR="00554AAB" w:rsidRPr="00FE6DE1">
        <w:rPr>
          <w:rFonts w:ascii="Calibri" w:hAnsi="Calibri" w:cs="Calibri"/>
        </w:rPr>
        <w:t>para o qual uma viagem tem a sua origem ou o seu destino.</w:t>
      </w:r>
    </w:p>
    <w:p w14:paraId="06C7DC0D" w14:textId="77777777" w:rsidR="00707879" w:rsidRPr="00FE6DE1" w:rsidRDefault="00707879">
      <w:pPr>
        <w:rPr>
          <w:rFonts w:ascii="Calibri" w:hAnsi="Calibri" w:cs="Calibri"/>
        </w:rPr>
      </w:pPr>
    </w:p>
    <w:p w14:paraId="3C5187B6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Comboio</w:t>
      </w:r>
    </w:p>
    <w:p w14:paraId="1ED0124F" w14:textId="77777777" w:rsidR="00853D20" w:rsidRPr="00FE6DE1" w:rsidRDefault="00554AAB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lastRenderedPageBreak/>
        <w:t>Entidade que proporciona a realização de uma viagem e consequentemente o objetivo do cliente. Contém informações sobre a disposição dos lugares para os quais um cliente pode comprar um bilhete.</w:t>
      </w:r>
    </w:p>
    <w:p w14:paraId="2F5B153A" w14:textId="77777777" w:rsidR="00707879" w:rsidRPr="00FE6DE1" w:rsidRDefault="00707879">
      <w:pPr>
        <w:rPr>
          <w:rFonts w:ascii="Calibri" w:hAnsi="Calibri" w:cs="Calibri"/>
        </w:rPr>
      </w:pPr>
    </w:p>
    <w:p w14:paraId="544A1235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Lugar</w:t>
      </w:r>
    </w:p>
    <w:p w14:paraId="38A967AD" w14:textId="77777777" w:rsidR="00707879" w:rsidRDefault="00C31A44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É o espaço físico </w:t>
      </w:r>
      <w:r w:rsidR="00225059" w:rsidRPr="00FE6DE1">
        <w:rPr>
          <w:rFonts w:ascii="Calibri" w:hAnsi="Calibri" w:cs="Calibri"/>
        </w:rPr>
        <w:t>que o cliente reservou e</w:t>
      </w:r>
      <w:r w:rsidRPr="00FE6DE1">
        <w:rPr>
          <w:rFonts w:ascii="Calibri" w:hAnsi="Calibri" w:cs="Calibri"/>
        </w:rPr>
        <w:t xml:space="preserve"> </w:t>
      </w:r>
      <w:r w:rsidR="00225059" w:rsidRPr="00FE6DE1">
        <w:rPr>
          <w:rFonts w:ascii="Calibri" w:hAnsi="Calibri" w:cs="Calibri"/>
        </w:rPr>
        <w:t xml:space="preserve">onde </w:t>
      </w:r>
      <w:r w:rsidRPr="00FE6DE1">
        <w:rPr>
          <w:rFonts w:ascii="Calibri" w:hAnsi="Calibri" w:cs="Calibri"/>
        </w:rPr>
        <w:t>vai efetuar a sua viagem.</w:t>
      </w:r>
      <w:r w:rsidR="00225059" w:rsidRPr="00FE6DE1">
        <w:rPr>
          <w:rFonts w:ascii="Calibri" w:hAnsi="Calibri" w:cs="Calibri"/>
        </w:rPr>
        <w:t xml:space="preserve"> Em cada viagem, apenas um cliente pode estar a ocupar um determinado lugar.</w:t>
      </w:r>
    </w:p>
    <w:p w14:paraId="55FB2B51" w14:textId="77777777" w:rsidR="00E35209" w:rsidRDefault="00E35209">
      <w:pPr>
        <w:rPr>
          <w:rFonts w:ascii="Calibri" w:hAnsi="Calibri" w:cs="Calibri"/>
        </w:rPr>
      </w:pPr>
    </w:p>
    <w:p w14:paraId="1FB9A99B" w14:textId="77777777" w:rsidR="00E35209" w:rsidRDefault="00E35209">
      <w:pPr>
        <w:rPr>
          <w:rFonts w:ascii="Calibri" w:hAnsi="Calibri" w:cs="Calibri"/>
        </w:rPr>
      </w:pPr>
    </w:p>
    <w:p w14:paraId="30AC575B" w14:textId="77777777" w:rsidR="00E35209" w:rsidRDefault="00E35209">
      <w:pPr>
        <w:rPr>
          <w:rFonts w:ascii="Calibri" w:hAnsi="Calibri" w:cs="Calibri"/>
        </w:rPr>
      </w:pPr>
    </w:p>
    <w:p w14:paraId="5EA012CD" w14:textId="77777777" w:rsidR="00E35209" w:rsidRDefault="00E35209">
      <w:pPr>
        <w:rPr>
          <w:rFonts w:ascii="Calibri" w:hAnsi="Calibri" w:cs="Calibri"/>
        </w:rPr>
      </w:pPr>
    </w:p>
    <w:p w14:paraId="3DFE2D05" w14:textId="77777777" w:rsidR="00E35209" w:rsidRDefault="00E35209">
      <w:pPr>
        <w:rPr>
          <w:rFonts w:ascii="Calibri" w:hAnsi="Calibri" w:cs="Calibri"/>
        </w:rPr>
      </w:pPr>
    </w:p>
    <w:p w14:paraId="5B11FDE5" w14:textId="77777777" w:rsidR="00E35209" w:rsidRDefault="00E35209">
      <w:pPr>
        <w:rPr>
          <w:rFonts w:ascii="Calibri" w:hAnsi="Calibri" w:cs="Calibri"/>
        </w:rPr>
      </w:pPr>
    </w:p>
    <w:p w14:paraId="5C46154E" w14:textId="77777777" w:rsidR="00E35209" w:rsidRDefault="00E35209">
      <w:pPr>
        <w:rPr>
          <w:rFonts w:ascii="Calibri" w:hAnsi="Calibri" w:cs="Calibri"/>
        </w:rPr>
      </w:pPr>
    </w:p>
    <w:tbl>
      <w:tblPr>
        <w:tblW w:w="906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3468"/>
        <w:gridCol w:w="847"/>
        <w:gridCol w:w="3146"/>
      </w:tblGrid>
      <w:tr w:rsidR="00E35209" w:rsidRPr="00C1310C" w14:paraId="352FB1C4" w14:textId="77777777" w:rsidTr="00A83942">
        <w:trPr>
          <w:trHeight w:val="395"/>
        </w:trPr>
        <w:tc>
          <w:tcPr>
            <w:tcW w:w="1631" w:type="dxa"/>
            <w:shd w:val="clear" w:color="auto" w:fill="E6E6E6"/>
          </w:tcPr>
          <w:p w14:paraId="07AC2662" w14:textId="77777777" w:rsidR="00E35209" w:rsidRPr="00C1310C" w:rsidRDefault="00E35209" w:rsidP="00E35209">
            <w:pPr>
              <w:rPr>
                <w:rFonts w:ascii="Calibri" w:hAnsi="Calibri"/>
                <w:b/>
                <w:bCs/>
                <w:sz w:val="16"/>
              </w:rPr>
            </w:pPr>
            <w:bookmarkStart w:id="0" w:name="_Hlk530239291"/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3541" w:type="dxa"/>
            <w:shd w:val="clear" w:color="auto" w:fill="E6E6E6"/>
          </w:tcPr>
          <w:p w14:paraId="7249374B" w14:textId="77777777" w:rsidR="00E35209" w:rsidRPr="00C1310C" w:rsidRDefault="00E35209" w:rsidP="00E35209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Descrição</w:t>
            </w:r>
          </w:p>
        </w:tc>
        <w:tc>
          <w:tcPr>
            <w:tcW w:w="679" w:type="dxa"/>
            <w:shd w:val="clear" w:color="auto" w:fill="E6E6E6"/>
            <w:vAlign w:val="bottom"/>
          </w:tcPr>
          <w:p w14:paraId="7DDB3333" w14:textId="77777777" w:rsidR="00E35209" w:rsidRPr="00C1310C" w:rsidRDefault="00E35209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Aliases</w:t>
            </w:r>
            <w:proofErr w:type="spellEnd"/>
          </w:p>
        </w:tc>
        <w:tc>
          <w:tcPr>
            <w:tcW w:w="3216" w:type="dxa"/>
            <w:shd w:val="clear" w:color="auto" w:fill="E6E6E6"/>
            <w:vAlign w:val="bottom"/>
          </w:tcPr>
          <w:p w14:paraId="5D482E93" w14:textId="77777777" w:rsidR="00E35209" w:rsidRPr="00C1310C" w:rsidRDefault="00E35209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Ocorrência</w:t>
            </w:r>
          </w:p>
        </w:tc>
      </w:tr>
      <w:tr w:rsidR="00E35209" w:rsidRPr="00C1310C" w14:paraId="387B7E95" w14:textId="77777777" w:rsidTr="00067C06">
        <w:trPr>
          <w:trHeight w:val="604"/>
        </w:trPr>
        <w:tc>
          <w:tcPr>
            <w:tcW w:w="1631" w:type="dxa"/>
          </w:tcPr>
          <w:p w14:paraId="01C3896B" w14:textId="77777777"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3541" w:type="dxa"/>
          </w:tcPr>
          <w:p w14:paraId="457B7FD9" w14:textId="77777777" w:rsidR="00E35209" w:rsidRPr="00C1310C" w:rsidRDefault="00E35209" w:rsidP="00B803F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para descrever </w:t>
            </w:r>
            <w:r w:rsidR="00B803FB">
              <w:rPr>
                <w:rFonts w:ascii="Calibri" w:hAnsi="Calibri"/>
                <w:sz w:val="16"/>
              </w:rPr>
              <w:t xml:space="preserve">as pessoas registadas na aplicação da empresa. </w:t>
            </w:r>
          </w:p>
        </w:tc>
        <w:tc>
          <w:tcPr>
            <w:tcW w:w="679" w:type="dxa"/>
            <w:vAlign w:val="center"/>
          </w:tcPr>
          <w:p w14:paraId="2DE48798" w14:textId="77777777" w:rsidR="00E35209" w:rsidRPr="00C1310C" w:rsidRDefault="00A83942" w:rsidP="00E35209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Utilizador</w:t>
            </w:r>
          </w:p>
        </w:tc>
        <w:tc>
          <w:tcPr>
            <w:tcW w:w="3216" w:type="dxa"/>
            <w:vAlign w:val="bottom"/>
          </w:tcPr>
          <w:p w14:paraId="3332A1F2" w14:textId="4AB7078D" w:rsidR="00E35209" w:rsidRPr="00C1310C" w:rsidRDefault="00885135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Cada </w:t>
            </w:r>
            <w:r w:rsidR="00067C06">
              <w:rPr>
                <w:rFonts w:ascii="Calibri" w:hAnsi="Calibri"/>
                <w:sz w:val="16"/>
              </w:rPr>
              <w:t xml:space="preserve">cliente pode ou não comprar bilhete(s) para uma ou mais viagens. </w:t>
            </w:r>
          </w:p>
        </w:tc>
      </w:tr>
      <w:tr w:rsidR="00E35209" w:rsidRPr="00C1310C" w14:paraId="35B21AC0" w14:textId="77777777" w:rsidTr="00067C06">
        <w:trPr>
          <w:trHeight w:val="996"/>
        </w:trPr>
        <w:tc>
          <w:tcPr>
            <w:tcW w:w="1631" w:type="dxa"/>
          </w:tcPr>
          <w:p w14:paraId="74B3E069" w14:textId="77777777"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3541" w:type="dxa"/>
          </w:tcPr>
          <w:p w14:paraId="33B50485" w14:textId="77777777" w:rsidR="00E35209" w:rsidRPr="00C1310C" w:rsidRDefault="00E35209" w:rsidP="00A8394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</w:t>
            </w:r>
            <w:r w:rsidR="00A83942">
              <w:rPr>
                <w:rFonts w:ascii="Calibri" w:hAnsi="Calibri"/>
                <w:sz w:val="16"/>
              </w:rPr>
              <w:t xml:space="preserve">que descreve os bilhetes comprados para as viagens existentes. </w:t>
            </w:r>
          </w:p>
        </w:tc>
        <w:tc>
          <w:tcPr>
            <w:tcW w:w="679" w:type="dxa"/>
          </w:tcPr>
          <w:p w14:paraId="427B3D34" w14:textId="77777777" w:rsidR="00E35209" w:rsidRPr="00C1310C" w:rsidRDefault="00E35209" w:rsidP="00E35209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Reserva</w:t>
            </w:r>
          </w:p>
        </w:tc>
        <w:tc>
          <w:tcPr>
            <w:tcW w:w="3216" w:type="dxa"/>
            <w:vAlign w:val="bottom"/>
          </w:tcPr>
          <w:p w14:paraId="0CE7DA65" w14:textId="51EFD556" w:rsidR="00E35209" w:rsidRPr="00C1310C" w:rsidRDefault="00067C0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Um bilhete é sempre associado a um cliente e a uma viagem. Para uma viagem podem ser comprados vários bilhetes, por diferentes clientes. </w:t>
            </w:r>
          </w:p>
        </w:tc>
      </w:tr>
      <w:tr w:rsidR="00E35209" w:rsidRPr="00C1310C" w14:paraId="6C77E99C" w14:textId="77777777" w:rsidTr="00A83942">
        <w:trPr>
          <w:trHeight w:val="604"/>
        </w:trPr>
        <w:tc>
          <w:tcPr>
            <w:tcW w:w="1631" w:type="dxa"/>
          </w:tcPr>
          <w:p w14:paraId="0CB90B39" w14:textId="77777777"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3541" w:type="dxa"/>
          </w:tcPr>
          <w:p w14:paraId="31F04A85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que detalha os serviços oferecidos pela empresa. </w:t>
            </w:r>
          </w:p>
        </w:tc>
        <w:tc>
          <w:tcPr>
            <w:tcW w:w="679" w:type="dxa"/>
            <w:vAlign w:val="bottom"/>
          </w:tcPr>
          <w:p w14:paraId="6A67AEB9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</w:t>
            </w:r>
          </w:p>
        </w:tc>
        <w:tc>
          <w:tcPr>
            <w:tcW w:w="3216" w:type="dxa"/>
            <w:vAlign w:val="bottom"/>
          </w:tcPr>
          <w:p w14:paraId="26A6EA51" w14:textId="4177C6B9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A uma viagem estão</w:t>
            </w:r>
            <w:proofErr w:type="gramEnd"/>
            <w:r>
              <w:rPr>
                <w:rFonts w:ascii="Calibri" w:hAnsi="Calibri"/>
                <w:sz w:val="16"/>
              </w:rPr>
              <w:t xml:space="preserve"> associados vários bilhetes.</w:t>
            </w:r>
          </w:p>
        </w:tc>
      </w:tr>
      <w:tr w:rsidR="00E35209" w:rsidRPr="00C1310C" w14:paraId="73FBFF32" w14:textId="77777777" w:rsidTr="00E35209">
        <w:tc>
          <w:tcPr>
            <w:tcW w:w="1631" w:type="dxa"/>
          </w:tcPr>
          <w:p w14:paraId="4F49EAC0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  <w:tc>
          <w:tcPr>
            <w:tcW w:w="3541" w:type="dxa"/>
          </w:tcPr>
          <w:p w14:paraId="61BFA2F0" w14:textId="009EA5C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Termo geral referente</w:t>
            </w:r>
            <w:r w:rsidR="00B4404A">
              <w:rPr>
                <w:rFonts w:ascii="Calibri" w:hAnsi="Calibri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 xml:space="preserve">aos meios usados para realizar as viagens. </w:t>
            </w:r>
          </w:p>
        </w:tc>
        <w:tc>
          <w:tcPr>
            <w:tcW w:w="679" w:type="dxa"/>
            <w:vAlign w:val="bottom"/>
          </w:tcPr>
          <w:p w14:paraId="0FDAAD34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</w:t>
            </w:r>
          </w:p>
        </w:tc>
        <w:tc>
          <w:tcPr>
            <w:tcW w:w="3216" w:type="dxa"/>
            <w:vAlign w:val="bottom"/>
          </w:tcPr>
          <w:p w14:paraId="53335977" w14:textId="42AF48D9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Um comboio tem vários lugares e realiza múltiplas viagens.</w:t>
            </w:r>
          </w:p>
        </w:tc>
      </w:tr>
      <w:tr w:rsidR="00E35209" w:rsidRPr="00C1310C" w14:paraId="483A44F4" w14:textId="77777777" w:rsidTr="00E35209">
        <w:tc>
          <w:tcPr>
            <w:tcW w:w="1631" w:type="dxa"/>
          </w:tcPr>
          <w:p w14:paraId="257A209E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Estação </w:t>
            </w:r>
          </w:p>
        </w:tc>
        <w:tc>
          <w:tcPr>
            <w:tcW w:w="3541" w:type="dxa"/>
          </w:tcPr>
          <w:p w14:paraId="59422630" w14:textId="77777777" w:rsidR="00E35209" w:rsidRPr="00C1310C" w:rsidRDefault="00A83942" w:rsidP="00A8394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representativo dos pontos físicos onde as viagens iniciam ou terminam. </w:t>
            </w:r>
          </w:p>
        </w:tc>
        <w:tc>
          <w:tcPr>
            <w:tcW w:w="679" w:type="dxa"/>
            <w:vAlign w:val="bottom"/>
          </w:tcPr>
          <w:p w14:paraId="59BFE2A4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</w:t>
            </w:r>
          </w:p>
        </w:tc>
        <w:tc>
          <w:tcPr>
            <w:tcW w:w="3216" w:type="dxa"/>
            <w:vAlign w:val="bottom"/>
          </w:tcPr>
          <w:p w14:paraId="31669A4D" w14:textId="5EFBACF7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Uma estação pode ser ponto de partida ou ponto de chegada de várias viagens.</w:t>
            </w:r>
          </w:p>
        </w:tc>
      </w:tr>
      <w:tr w:rsidR="00E35209" w:rsidRPr="00C1310C" w14:paraId="13E1589F" w14:textId="77777777" w:rsidTr="00E35209">
        <w:tc>
          <w:tcPr>
            <w:tcW w:w="1631" w:type="dxa"/>
          </w:tcPr>
          <w:p w14:paraId="7E741B54" w14:textId="77777777" w:rsidR="00E35209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3541" w:type="dxa"/>
          </w:tcPr>
          <w:p w14:paraId="47496BC9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figurativo dos lugares existentes num comboio. </w:t>
            </w:r>
          </w:p>
        </w:tc>
        <w:tc>
          <w:tcPr>
            <w:tcW w:w="679" w:type="dxa"/>
            <w:vAlign w:val="bottom"/>
          </w:tcPr>
          <w:p w14:paraId="66B8EB0A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 </w:t>
            </w:r>
          </w:p>
        </w:tc>
        <w:tc>
          <w:tcPr>
            <w:tcW w:w="3216" w:type="dxa"/>
            <w:vAlign w:val="bottom"/>
          </w:tcPr>
          <w:p w14:paraId="5F1DC37C" w14:textId="0B7592BC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Cada bilhete vendido terá sempre um lugar associado. </w:t>
            </w:r>
          </w:p>
        </w:tc>
      </w:tr>
      <w:bookmarkEnd w:id="0"/>
    </w:tbl>
    <w:p w14:paraId="471186CE" w14:textId="77777777" w:rsidR="00E35209" w:rsidRDefault="00E35209">
      <w:pPr>
        <w:rPr>
          <w:rFonts w:ascii="Calibri" w:hAnsi="Calibri" w:cs="Calibri"/>
        </w:rPr>
      </w:pPr>
    </w:p>
    <w:p w14:paraId="066D6BC6" w14:textId="77777777" w:rsidR="00853D20" w:rsidRDefault="00853D20">
      <w:pPr>
        <w:rPr>
          <w:rFonts w:ascii="Calibri" w:hAnsi="Calibri" w:cs="Calibri"/>
        </w:rPr>
      </w:pPr>
    </w:p>
    <w:p w14:paraId="2ECC43BA" w14:textId="77777777" w:rsidR="0039590F" w:rsidRDefault="0039590F">
      <w:pPr>
        <w:rPr>
          <w:b/>
          <w:sz w:val="28"/>
        </w:rPr>
      </w:pPr>
    </w:p>
    <w:p w14:paraId="6D4F0445" w14:textId="77777777" w:rsidR="0039590F" w:rsidRDefault="0039590F">
      <w:pPr>
        <w:rPr>
          <w:b/>
          <w:sz w:val="28"/>
        </w:rPr>
      </w:pPr>
    </w:p>
    <w:p w14:paraId="0936849F" w14:textId="77777777" w:rsidR="00E35209" w:rsidRDefault="00E35209">
      <w:pPr>
        <w:rPr>
          <w:b/>
          <w:sz w:val="28"/>
        </w:rPr>
      </w:pPr>
    </w:p>
    <w:p w14:paraId="63D54461" w14:textId="77777777" w:rsidR="00371817" w:rsidRDefault="00371817">
      <w:pPr>
        <w:rPr>
          <w:b/>
          <w:sz w:val="28"/>
        </w:rPr>
      </w:pPr>
    </w:p>
    <w:p w14:paraId="0B8A6D14" w14:textId="77777777" w:rsidR="00853D20" w:rsidRDefault="008050FB">
      <w:pPr>
        <w:rPr>
          <w:b/>
          <w:sz w:val="28"/>
        </w:rPr>
      </w:pPr>
      <w:r>
        <w:rPr>
          <w:b/>
          <w:sz w:val="28"/>
        </w:rPr>
        <w:lastRenderedPageBreak/>
        <w:t xml:space="preserve">3.3 </w:t>
      </w:r>
      <w:r w:rsidR="00853D20" w:rsidRPr="00853D20">
        <w:rPr>
          <w:b/>
          <w:sz w:val="28"/>
        </w:rPr>
        <w:t>Relacionamentos</w:t>
      </w:r>
    </w:p>
    <w:p w14:paraId="58875D46" w14:textId="1ECC2EAC" w:rsidR="00062B41" w:rsidRPr="00C47E4B" w:rsidRDefault="00DF2DF2">
      <w:r>
        <w:t>No seguimento da construção do modelo conceptual, procede</w:t>
      </w:r>
      <w:r w:rsidR="00C33D8C">
        <w:t>u</w:t>
      </w:r>
      <w:r>
        <w:t>-se à identificação dos relacionamentos existentes entre as entidades previamente apontadas. Recorremos novamente aos requisi</w:t>
      </w:r>
      <w:r w:rsidR="00C33D8C">
        <w:t>tos registados para os estabelecer.</w:t>
      </w:r>
      <w:r w:rsidR="00C47E4B">
        <w:t xml:space="preserve"> Deste modo, enumeramos</w:t>
      </w:r>
      <w:r w:rsidR="00315744">
        <w:t xml:space="preserve"> os seguintes relacionamentos:</w:t>
      </w:r>
    </w:p>
    <w:p w14:paraId="5C122B6E" w14:textId="77777777" w:rsidR="00707879" w:rsidRPr="00853D20" w:rsidRDefault="00853D20">
      <w:pPr>
        <w:rPr>
          <w:b/>
        </w:rPr>
      </w:pPr>
      <w:r w:rsidRPr="00853D20">
        <w:rPr>
          <w:b/>
        </w:rPr>
        <w:t>Cliente – Bilhete</w:t>
      </w:r>
    </w:p>
    <w:p w14:paraId="40191578" w14:textId="10C5092B" w:rsidR="00853D20" w:rsidRPr="00FF058B" w:rsidRDefault="000A250F">
      <w:pPr>
        <w:rPr>
          <w:color w:val="FF0000"/>
        </w:rPr>
      </w:pPr>
      <w:r>
        <w:t xml:space="preserve">Este relacionamento representa a compra de um bilhete </w:t>
      </w:r>
      <w:r w:rsidR="00130BBB">
        <w:t>por parte de um cliente</w:t>
      </w:r>
      <w:r w:rsidR="00D234B8">
        <w:t>.</w:t>
      </w:r>
      <w:r w:rsidR="00130BBB">
        <w:t xml:space="preserve"> O cliente pode optar por não comprar bilhetes para uma determina viagem, não participando nesta, ou então pode comprar um ou mais bilhetes. Cada bilhete comprado está associado a um único cliente. Logo</w:t>
      </w:r>
      <w:r w:rsidR="00FF058B">
        <w:t>,</w:t>
      </w:r>
      <w:r w:rsidR="00130BBB">
        <w:t xml:space="preserve"> estamos perante um relacionamento de </w:t>
      </w:r>
      <w:r w:rsidR="00FF058B">
        <w:t xml:space="preserve">1 para N. </w:t>
      </w:r>
      <w:r w:rsidR="00FF058B" w:rsidRPr="00FF058B">
        <w:rPr>
          <w:color w:val="FF0000"/>
        </w:rPr>
        <w:t xml:space="preserve">(falta meter a </w:t>
      </w:r>
      <w:proofErr w:type="spellStart"/>
      <w:r w:rsidR="00FF058B" w:rsidRPr="00FF058B">
        <w:rPr>
          <w:color w:val="FF0000"/>
        </w:rPr>
        <w:t>participaçao</w:t>
      </w:r>
      <w:proofErr w:type="spellEnd"/>
      <w:r w:rsidR="00FF058B" w:rsidRPr="00FF058B">
        <w:rPr>
          <w:color w:val="FF0000"/>
        </w:rPr>
        <w:t>)</w:t>
      </w:r>
    </w:p>
    <w:p w14:paraId="1D5975C3" w14:textId="77777777" w:rsidR="00853D20" w:rsidRDefault="00853D20"/>
    <w:p w14:paraId="0C07732A" w14:textId="77777777" w:rsidR="00853D20" w:rsidRPr="00853D20" w:rsidRDefault="00853D20">
      <w:pPr>
        <w:rPr>
          <w:b/>
        </w:rPr>
      </w:pPr>
      <w:r w:rsidRPr="00853D20">
        <w:rPr>
          <w:b/>
        </w:rPr>
        <w:t>Bilhete – Viagem</w:t>
      </w:r>
    </w:p>
    <w:p w14:paraId="14D9C403" w14:textId="7F519DEB" w:rsidR="00853D20" w:rsidRDefault="00124185">
      <w:r>
        <w:t>Cada bilhete é relativo a</w:t>
      </w:r>
      <w:r w:rsidR="00853D20">
        <w:t xml:space="preserve"> </w:t>
      </w:r>
      <w:r w:rsidR="00CE0CB2">
        <w:t>uma e uma só</w:t>
      </w:r>
      <w:r>
        <w:t xml:space="preserve"> viagem, porém para uma viagem podem ser adquiridos</w:t>
      </w:r>
      <w:r w:rsidR="00CE0CB2">
        <w:t xml:space="preserve"> nenhum ou</w:t>
      </w:r>
      <w:r>
        <w:t xml:space="preserve"> vários bilhetes. Estamos, portanto, perante um relacionamento de N para 1.</w:t>
      </w:r>
    </w:p>
    <w:p w14:paraId="014171F3" w14:textId="77777777" w:rsidR="00853D20" w:rsidRDefault="00853D20"/>
    <w:p w14:paraId="46BD15FF" w14:textId="77777777" w:rsidR="00853D20" w:rsidRPr="00853D20" w:rsidRDefault="00853D20">
      <w:pPr>
        <w:rPr>
          <w:b/>
        </w:rPr>
      </w:pPr>
      <w:r w:rsidRPr="00853D20">
        <w:rPr>
          <w:b/>
        </w:rPr>
        <w:t>Bilhete – Lugar</w:t>
      </w:r>
    </w:p>
    <w:p w14:paraId="5F01C39C" w14:textId="520170A0" w:rsidR="00853D20" w:rsidRDefault="001423E4">
      <w:r>
        <w:rPr>
          <w:color w:val="000000" w:themeColor="text1"/>
        </w:rPr>
        <w:t>Um</w:t>
      </w:r>
      <w:r w:rsidR="00853D20" w:rsidRPr="00515F7E">
        <w:rPr>
          <w:color w:val="000000" w:themeColor="text1"/>
        </w:rPr>
        <w:t xml:space="preserve"> bilhete</w:t>
      </w:r>
      <w:r w:rsidR="00515F7E">
        <w:rPr>
          <w:color w:val="000000" w:themeColor="text1"/>
        </w:rPr>
        <w:t xml:space="preserve"> está associado a </w:t>
      </w:r>
      <w:r w:rsidR="00853D20" w:rsidRPr="00515F7E">
        <w:rPr>
          <w:color w:val="000000" w:themeColor="text1"/>
        </w:rPr>
        <w:t>um lugar específico</w:t>
      </w:r>
      <w:r>
        <w:rPr>
          <w:color w:val="000000" w:themeColor="text1"/>
        </w:rPr>
        <w:t>, no entanto esse</w:t>
      </w:r>
      <w:r w:rsidR="00D234B8">
        <w:t xml:space="preserve"> lugar pode pertencer a vários bilhetes, desde que estes sejam de viagens diferentes.</w:t>
      </w:r>
      <w:r w:rsidR="00515F7E">
        <w:t xml:space="preserve"> Dito isto, conclui-se que o relacionamento é de N para 1. </w:t>
      </w:r>
    </w:p>
    <w:p w14:paraId="61BA1328" w14:textId="77777777" w:rsidR="00171FE5" w:rsidRDefault="00171FE5"/>
    <w:p w14:paraId="3A7DDD6B" w14:textId="3B86322A" w:rsidR="00171FE5" w:rsidRPr="0031135A" w:rsidRDefault="00171FE5">
      <w:pPr>
        <w:rPr>
          <w:b/>
        </w:rPr>
      </w:pPr>
      <w:r w:rsidRPr="0031135A">
        <w:rPr>
          <w:b/>
        </w:rPr>
        <w:t>Viagem – Estação</w:t>
      </w:r>
    </w:p>
    <w:p w14:paraId="09A41D54" w14:textId="3CE174E0" w:rsidR="00171FE5" w:rsidRDefault="001423E4">
      <w:r>
        <w:t>Uma viagem começa numa estação e termina noutra</w:t>
      </w:r>
      <w:r w:rsidR="00171FE5">
        <w:t>.</w:t>
      </w:r>
      <w:r w:rsidR="00D234B8">
        <w:t xml:space="preserve"> Uma determinada estação pode ser a origem ou o destino de várias viagens.</w:t>
      </w:r>
      <w:r>
        <w:t xml:space="preserve"> Ora, existem então dois relac</w:t>
      </w:r>
      <w:bookmarkStart w:id="1" w:name="_GoBack"/>
      <w:bookmarkEnd w:id="1"/>
      <w:r>
        <w:t>ionamentos entre as entidades Viagem e Estação, ambos de N para 1.</w:t>
      </w:r>
    </w:p>
    <w:p w14:paraId="7805CF9E" w14:textId="77777777" w:rsidR="00171FE5" w:rsidRDefault="00171FE5"/>
    <w:p w14:paraId="11FAD1C5" w14:textId="77777777" w:rsidR="00171FE5" w:rsidRPr="00171FE5" w:rsidRDefault="00171FE5">
      <w:pPr>
        <w:rPr>
          <w:b/>
        </w:rPr>
      </w:pPr>
      <w:r w:rsidRPr="00171FE5">
        <w:rPr>
          <w:b/>
        </w:rPr>
        <w:t>Viagem – Comboio</w:t>
      </w:r>
    </w:p>
    <w:p w14:paraId="5E4E1F4C" w14:textId="798B9D66" w:rsidR="00171FE5" w:rsidRDefault="001423E4">
      <w:r>
        <w:t>Cada viagem é feita por</w:t>
      </w:r>
      <w:r w:rsidR="00171FE5">
        <w:t xml:space="preserve"> um comboio.</w:t>
      </w:r>
      <w:r w:rsidR="00D234B8">
        <w:t xml:space="preserve"> Este pode efetuar várias viagens desde que não sejam ao mesmo tempo.</w:t>
      </w:r>
      <w:r>
        <w:t xml:space="preserve"> Assim, podemos afirmar que o relacionamento entre Viagem e Comboio é de N para 1.</w:t>
      </w:r>
    </w:p>
    <w:p w14:paraId="7613914E" w14:textId="77777777" w:rsidR="00171FE5" w:rsidRDefault="00171FE5"/>
    <w:p w14:paraId="67BA5059" w14:textId="77777777" w:rsidR="00171FE5" w:rsidRPr="00171FE5" w:rsidRDefault="00171FE5">
      <w:pPr>
        <w:rPr>
          <w:b/>
        </w:rPr>
      </w:pPr>
      <w:r w:rsidRPr="00171FE5">
        <w:rPr>
          <w:b/>
        </w:rPr>
        <w:t>Lugar – Comboio</w:t>
      </w:r>
    </w:p>
    <w:p w14:paraId="71A95FA3" w14:textId="5B5E1942" w:rsidR="00171FE5" w:rsidRDefault="001423E4">
      <w:r>
        <w:t>Devia ser comboio lugar. Meter esquema conceptual direito e atualizar</w:t>
      </w:r>
    </w:p>
    <w:p w14:paraId="1E9BE407" w14:textId="77777777" w:rsidR="002263FD" w:rsidRDefault="002263FD"/>
    <w:p w14:paraId="5D87991D" w14:textId="0E6E11C1" w:rsidR="002263FD" w:rsidRDefault="002263FD">
      <w:r>
        <w:t>Identificados os relacionamentos, obtivemos a seguinte tabela:</w:t>
      </w:r>
    </w:p>
    <w:p w14:paraId="09C6F358" w14:textId="77777777" w:rsidR="008050FB" w:rsidRDefault="008050FB"/>
    <w:p w14:paraId="307225A6" w14:textId="77777777" w:rsidR="008050FB" w:rsidRDefault="008050FB"/>
    <w:p w14:paraId="261B315D" w14:textId="77777777" w:rsidR="009C0BB6" w:rsidRDefault="009C0BB6"/>
    <w:p w14:paraId="7C419160" w14:textId="77777777" w:rsidR="009C0BB6" w:rsidRDefault="009C0BB6"/>
    <w:p w14:paraId="7A7312D9" w14:textId="77777777" w:rsidR="009C0BB6" w:rsidRDefault="009C0BB6"/>
    <w:p w14:paraId="2BA6FC27" w14:textId="77777777" w:rsidR="009C0BB6" w:rsidRDefault="009C0BB6"/>
    <w:tbl>
      <w:tblPr>
        <w:tblW w:w="6120" w:type="dxa"/>
        <w:tblInd w:w="13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257"/>
        <w:gridCol w:w="1137"/>
        <w:gridCol w:w="1389"/>
        <w:gridCol w:w="1137"/>
        <w:gridCol w:w="1200"/>
      </w:tblGrid>
      <w:tr w:rsidR="00062B41" w:rsidRPr="00C1310C" w14:paraId="4700EC1C" w14:textId="77777777" w:rsidTr="00062B41">
        <w:tc>
          <w:tcPr>
            <w:tcW w:w="1257" w:type="dxa"/>
            <w:shd w:val="clear" w:color="auto" w:fill="E6E6E6"/>
            <w:vAlign w:val="bottom"/>
          </w:tcPr>
          <w:p w14:paraId="40243E9B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1137" w:type="dxa"/>
            <w:shd w:val="clear" w:color="auto" w:fill="E6E6E6"/>
            <w:vAlign w:val="bottom"/>
          </w:tcPr>
          <w:p w14:paraId="4982A35D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Cardinalidade</w:t>
            </w:r>
          </w:p>
        </w:tc>
        <w:tc>
          <w:tcPr>
            <w:tcW w:w="1389" w:type="dxa"/>
            <w:shd w:val="clear" w:color="auto" w:fill="E6E6E6"/>
            <w:vAlign w:val="bottom"/>
          </w:tcPr>
          <w:p w14:paraId="33C20592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Relacionamento</w:t>
            </w:r>
          </w:p>
        </w:tc>
        <w:tc>
          <w:tcPr>
            <w:tcW w:w="1137" w:type="dxa"/>
            <w:shd w:val="clear" w:color="auto" w:fill="E6E6E6"/>
            <w:vAlign w:val="bottom"/>
          </w:tcPr>
          <w:p w14:paraId="355C8343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Cardinalidade</w:t>
            </w:r>
          </w:p>
        </w:tc>
        <w:tc>
          <w:tcPr>
            <w:tcW w:w="1200" w:type="dxa"/>
            <w:shd w:val="clear" w:color="auto" w:fill="E6E6E6"/>
            <w:vAlign w:val="bottom"/>
          </w:tcPr>
          <w:p w14:paraId="39247749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</w:tr>
      <w:tr w:rsidR="009C0BB6" w:rsidRPr="00C1310C" w14:paraId="7008C411" w14:textId="77777777" w:rsidTr="00062B41">
        <w:tc>
          <w:tcPr>
            <w:tcW w:w="1257" w:type="dxa"/>
            <w:vAlign w:val="bottom"/>
          </w:tcPr>
          <w:p w14:paraId="096EB7AE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1137" w:type="dxa"/>
            <w:vAlign w:val="bottom"/>
          </w:tcPr>
          <w:p w14:paraId="778948F4" w14:textId="180C12D1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389" w:type="dxa"/>
            <w:vAlign w:val="bottom"/>
          </w:tcPr>
          <w:p w14:paraId="68C0A210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compra</w:t>
            </w:r>
          </w:p>
        </w:tc>
        <w:tc>
          <w:tcPr>
            <w:tcW w:w="1137" w:type="dxa"/>
            <w:vAlign w:val="bottom"/>
          </w:tcPr>
          <w:p w14:paraId="41162F88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0..n</w:t>
            </w:r>
            <w:proofErr w:type="gramEnd"/>
          </w:p>
        </w:tc>
        <w:tc>
          <w:tcPr>
            <w:tcW w:w="1200" w:type="dxa"/>
            <w:vAlign w:val="bottom"/>
          </w:tcPr>
          <w:p w14:paraId="0B2A4795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</w:tr>
      <w:tr w:rsidR="00062B41" w:rsidRPr="00C1310C" w14:paraId="709AEB6A" w14:textId="77777777" w:rsidTr="00062B41">
        <w:trPr>
          <w:trHeight w:val="305"/>
        </w:trPr>
        <w:tc>
          <w:tcPr>
            <w:tcW w:w="1257" w:type="dxa"/>
            <w:tcBorders>
              <w:bottom w:val="nil"/>
            </w:tcBorders>
            <w:vAlign w:val="bottom"/>
          </w:tcPr>
          <w:p w14:paraId="1B56AF12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678718C8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44CEA94A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relativo a 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474166A8" w14:textId="223A8B48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bottom w:val="nil"/>
            </w:tcBorders>
            <w:vAlign w:val="bottom"/>
          </w:tcPr>
          <w:p w14:paraId="330C0EA7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</w:tr>
      <w:tr w:rsidR="00062B41" w:rsidRPr="00C1310C" w14:paraId="607C4F40" w14:textId="77777777" w:rsidTr="00062B41">
        <w:tc>
          <w:tcPr>
            <w:tcW w:w="1257" w:type="dxa"/>
            <w:tcBorders>
              <w:top w:val="nil"/>
            </w:tcBorders>
            <w:vAlign w:val="bottom"/>
          </w:tcPr>
          <w:p w14:paraId="02463E0B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5BC6DB46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 w:rsidRPr="00CE2CC1">
              <w:rPr>
                <w:rFonts w:ascii="Calibri" w:hAnsi="Calibri"/>
                <w:color w:val="FF0000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</w:tcBorders>
            <w:vAlign w:val="bottom"/>
          </w:tcPr>
          <w:p w14:paraId="76D6FDDF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associado</w:t>
            </w: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30D64501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200" w:type="dxa"/>
            <w:tcBorders>
              <w:top w:val="nil"/>
            </w:tcBorders>
            <w:vAlign w:val="bottom"/>
          </w:tcPr>
          <w:p w14:paraId="27220DE8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</w:tr>
      <w:tr w:rsidR="00062B41" w:rsidRPr="00C1310C" w14:paraId="1A58EA0F" w14:textId="77777777" w:rsidTr="00062B41">
        <w:tc>
          <w:tcPr>
            <w:tcW w:w="1257" w:type="dxa"/>
            <w:tcBorders>
              <w:bottom w:val="nil"/>
            </w:tcBorders>
            <w:vAlign w:val="bottom"/>
          </w:tcPr>
          <w:p w14:paraId="1BF93F84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440668B2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44EB41EA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é feita por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104C9244" w14:textId="3AFE1B34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bottom w:val="nil"/>
            </w:tcBorders>
            <w:vAlign w:val="bottom"/>
          </w:tcPr>
          <w:p w14:paraId="6493EF87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</w:tr>
      <w:tr w:rsidR="00062B41" w:rsidRPr="00C1310C" w14:paraId="7CAD11CB" w14:textId="77777777" w:rsidTr="00062B41"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6017F705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bottom"/>
          </w:tcPr>
          <w:p w14:paraId="126C7627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  <w:bottom w:val="nil"/>
            </w:tcBorders>
            <w:vAlign w:val="bottom"/>
          </w:tcPr>
          <w:p w14:paraId="65FD68E4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origem</w:t>
            </w:r>
          </w:p>
        </w:tc>
        <w:tc>
          <w:tcPr>
            <w:tcW w:w="1137" w:type="dxa"/>
            <w:tcBorders>
              <w:top w:val="nil"/>
              <w:bottom w:val="nil"/>
            </w:tcBorders>
            <w:vAlign w:val="bottom"/>
          </w:tcPr>
          <w:p w14:paraId="45ADF1E8" w14:textId="41666FC2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vAlign w:val="bottom"/>
          </w:tcPr>
          <w:p w14:paraId="3D262D85" w14:textId="77777777" w:rsidR="009C0BB6" w:rsidRPr="00C1310C" w:rsidRDefault="00211D00" w:rsidP="008D0095">
            <w:pPr>
              <w:keepNext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</w:tr>
      <w:tr w:rsidR="00211D00" w:rsidRPr="00C1310C" w14:paraId="1476BCDC" w14:textId="77777777" w:rsidTr="00062B41">
        <w:tc>
          <w:tcPr>
            <w:tcW w:w="1257" w:type="dxa"/>
            <w:tcBorders>
              <w:top w:val="nil"/>
            </w:tcBorders>
            <w:vAlign w:val="bottom"/>
          </w:tcPr>
          <w:p w14:paraId="169087B8" w14:textId="77777777"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41B351C5" w14:textId="77777777"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</w:tcBorders>
            <w:vAlign w:val="bottom"/>
          </w:tcPr>
          <w:p w14:paraId="1754C7B0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destino</w:t>
            </w: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2A7D6B9A" w14:textId="11DA4576"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top w:val="nil"/>
            </w:tcBorders>
            <w:vAlign w:val="bottom"/>
          </w:tcPr>
          <w:p w14:paraId="2895C36C" w14:textId="77777777" w:rsidR="00211D00" w:rsidRDefault="00211D00" w:rsidP="008D0095">
            <w:pPr>
              <w:keepNext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</w:tr>
      <w:tr w:rsidR="00211D00" w:rsidRPr="00C1310C" w14:paraId="57449181" w14:textId="77777777" w:rsidTr="00062B41">
        <w:tc>
          <w:tcPr>
            <w:tcW w:w="1257" w:type="dxa"/>
            <w:vAlign w:val="bottom"/>
          </w:tcPr>
          <w:p w14:paraId="2A38075C" w14:textId="77777777" w:rsidR="00211D00" w:rsidRPr="001423E4" w:rsidRDefault="00211D00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Lugar</w:t>
            </w:r>
          </w:p>
        </w:tc>
        <w:tc>
          <w:tcPr>
            <w:tcW w:w="1137" w:type="dxa"/>
            <w:vAlign w:val="bottom"/>
          </w:tcPr>
          <w:p w14:paraId="427F1A2E" w14:textId="77777777" w:rsidR="00211D00" w:rsidRPr="001423E4" w:rsidRDefault="00062B41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1..n</w:t>
            </w:r>
          </w:p>
        </w:tc>
        <w:tc>
          <w:tcPr>
            <w:tcW w:w="1389" w:type="dxa"/>
            <w:vAlign w:val="bottom"/>
          </w:tcPr>
          <w:p w14:paraId="211C34AC" w14:textId="77777777" w:rsidR="00211D00" w:rsidRPr="001423E4" w:rsidRDefault="00211D00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pertence</w:t>
            </w:r>
          </w:p>
        </w:tc>
        <w:tc>
          <w:tcPr>
            <w:tcW w:w="1137" w:type="dxa"/>
            <w:vAlign w:val="bottom"/>
          </w:tcPr>
          <w:p w14:paraId="521D7BC8" w14:textId="77777777" w:rsidR="00211D00" w:rsidRPr="001423E4" w:rsidRDefault="00062B41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1</w:t>
            </w:r>
          </w:p>
        </w:tc>
        <w:tc>
          <w:tcPr>
            <w:tcW w:w="1200" w:type="dxa"/>
            <w:vAlign w:val="bottom"/>
          </w:tcPr>
          <w:p w14:paraId="50228491" w14:textId="77777777" w:rsidR="00211D00" w:rsidRPr="001423E4" w:rsidRDefault="00211D00" w:rsidP="008D0095">
            <w:pPr>
              <w:keepNext/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Comboio</w:t>
            </w:r>
          </w:p>
        </w:tc>
      </w:tr>
    </w:tbl>
    <w:p w14:paraId="7C8EF21A" w14:textId="77777777" w:rsidR="009C0BB6" w:rsidRDefault="009C0BB6"/>
    <w:p w14:paraId="12EAD366" w14:textId="77777777" w:rsidR="008050FB" w:rsidRDefault="008050FB"/>
    <w:p w14:paraId="55BC9E96" w14:textId="77777777" w:rsidR="008050FB" w:rsidRDefault="008050FB"/>
    <w:p w14:paraId="401CB29D" w14:textId="77777777" w:rsidR="008050FB" w:rsidRDefault="008050FB"/>
    <w:p w14:paraId="27FD0DE0" w14:textId="77777777" w:rsidR="008050FB" w:rsidRDefault="008050FB"/>
    <w:p w14:paraId="3209FFE0" w14:textId="77777777" w:rsidR="00211D00" w:rsidRDefault="00211D00">
      <w:pPr>
        <w:rPr>
          <w:b/>
          <w:sz w:val="28"/>
        </w:rPr>
      </w:pPr>
    </w:p>
    <w:p w14:paraId="44AA0260" w14:textId="77777777" w:rsidR="00211D00" w:rsidRDefault="00211D00">
      <w:pPr>
        <w:rPr>
          <w:b/>
          <w:sz w:val="28"/>
        </w:rPr>
      </w:pPr>
    </w:p>
    <w:p w14:paraId="4929FA16" w14:textId="77777777" w:rsidR="00211D00" w:rsidRDefault="00211D00">
      <w:pPr>
        <w:rPr>
          <w:b/>
          <w:sz w:val="28"/>
        </w:rPr>
      </w:pPr>
    </w:p>
    <w:p w14:paraId="6A6BF655" w14:textId="77777777" w:rsidR="00211D00" w:rsidRDefault="00211D00">
      <w:pPr>
        <w:rPr>
          <w:b/>
          <w:sz w:val="28"/>
        </w:rPr>
      </w:pPr>
    </w:p>
    <w:p w14:paraId="4AD5FAA3" w14:textId="77777777" w:rsidR="00211D00" w:rsidRDefault="00211D00">
      <w:pPr>
        <w:rPr>
          <w:b/>
          <w:sz w:val="28"/>
        </w:rPr>
      </w:pPr>
    </w:p>
    <w:p w14:paraId="0DFD1E4D" w14:textId="77777777" w:rsidR="00211D00" w:rsidRDefault="00211D00">
      <w:pPr>
        <w:rPr>
          <w:b/>
          <w:sz w:val="28"/>
        </w:rPr>
      </w:pPr>
    </w:p>
    <w:p w14:paraId="428036B5" w14:textId="77777777" w:rsidR="00211D00" w:rsidRDefault="00211D00">
      <w:pPr>
        <w:rPr>
          <w:b/>
          <w:sz w:val="28"/>
        </w:rPr>
      </w:pPr>
    </w:p>
    <w:p w14:paraId="4BBF8336" w14:textId="77777777" w:rsidR="00211D00" w:rsidRDefault="00211D00">
      <w:pPr>
        <w:rPr>
          <w:b/>
          <w:sz w:val="28"/>
        </w:rPr>
      </w:pPr>
    </w:p>
    <w:p w14:paraId="0D199712" w14:textId="77777777" w:rsidR="00211D00" w:rsidRDefault="00211D00">
      <w:pPr>
        <w:rPr>
          <w:b/>
          <w:sz w:val="28"/>
        </w:rPr>
      </w:pPr>
    </w:p>
    <w:p w14:paraId="29C548F5" w14:textId="77777777" w:rsidR="00211D00" w:rsidRDefault="00211D00">
      <w:pPr>
        <w:rPr>
          <w:b/>
          <w:sz w:val="28"/>
        </w:rPr>
      </w:pPr>
    </w:p>
    <w:p w14:paraId="108CBA6B" w14:textId="77777777" w:rsidR="00211D00" w:rsidRDefault="00211D00">
      <w:pPr>
        <w:rPr>
          <w:b/>
          <w:sz w:val="28"/>
        </w:rPr>
      </w:pPr>
    </w:p>
    <w:p w14:paraId="01D8656E" w14:textId="77777777" w:rsidR="00211D00" w:rsidRDefault="00211D00">
      <w:pPr>
        <w:rPr>
          <w:b/>
          <w:sz w:val="28"/>
        </w:rPr>
      </w:pPr>
    </w:p>
    <w:p w14:paraId="65B7D62B" w14:textId="77777777" w:rsidR="00211D00" w:rsidRDefault="00211D00">
      <w:pPr>
        <w:rPr>
          <w:b/>
          <w:sz w:val="28"/>
        </w:rPr>
      </w:pPr>
    </w:p>
    <w:p w14:paraId="58A02C14" w14:textId="77777777" w:rsidR="00211D00" w:rsidRDefault="00211D00">
      <w:pPr>
        <w:rPr>
          <w:b/>
          <w:sz w:val="28"/>
        </w:rPr>
      </w:pPr>
    </w:p>
    <w:p w14:paraId="13C7E0CC" w14:textId="77777777" w:rsidR="008050FB" w:rsidRDefault="008050FB">
      <w:pPr>
        <w:rPr>
          <w:b/>
          <w:sz w:val="28"/>
        </w:rPr>
      </w:pPr>
      <w:r w:rsidRPr="008050FB">
        <w:rPr>
          <w:b/>
          <w:sz w:val="28"/>
        </w:rPr>
        <w:t>3.4 Associações</w:t>
      </w:r>
    </w:p>
    <w:p w14:paraId="7607AA4D" w14:textId="77777777" w:rsidR="009C0BB6" w:rsidRPr="008050FB" w:rsidRDefault="009C0BB6">
      <w:pPr>
        <w:rPr>
          <w:b/>
          <w:sz w:val="28"/>
        </w:rPr>
      </w:pPr>
    </w:p>
    <w:tbl>
      <w:tblPr>
        <w:tblW w:w="84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249"/>
        <w:gridCol w:w="2544"/>
        <w:gridCol w:w="1269"/>
        <w:gridCol w:w="537"/>
        <w:gridCol w:w="1164"/>
        <w:gridCol w:w="826"/>
      </w:tblGrid>
      <w:tr w:rsidR="00BF5D6A" w:rsidRPr="00C1310C" w14:paraId="54F41561" w14:textId="77777777" w:rsidTr="00EB4143">
        <w:trPr>
          <w:jc w:val="center"/>
        </w:trPr>
        <w:tc>
          <w:tcPr>
            <w:tcW w:w="864" w:type="dxa"/>
            <w:shd w:val="clear" w:color="auto" w:fill="E6E6E6"/>
          </w:tcPr>
          <w:p w14:paraId="1F1D5505" w14:textId="77777777" w:rsidR="009C0BB6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1249" w:type="dxa"/>
            <w:shd w:val="clear" w:color="auto" w:fill="E6E6E6"/>
            <w:vAlign w:val="bottom"/>
          </w:tcPr>
          <w:p w14:paraId="43535CD6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Atributo</w:t>
            </w:r>
          </w:p>
        </w:tc>
        <w:tc>
          <w:tcPr>
            <w:tcW w:w="2544" w:type="dxa"/>
            <w:shd w:val="clear" w:color="auto" w:fill="E6E6E6"/>
            <w:vAlign w:val="bottom"/>
          </w:tcPr>
          <w:p w14:paraId="701D442C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Descrição</w:t>
            </w:r>
          </w:p>
        </w:tc>
        <w:tc>
          <w:tcPr>
            <w:tcW w:w="1269" w:type="dxa"/>
            <w:shd w:val="clear" w:color="auto" w:fill="E6E6E6"/>
            <w:vAlign w:val="bottom"/>
          </w:tcPr>
          <w:p w14:paraId="2DCD424C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rFonts w:ascii="Calibri" w:hAnsi="Calibri"/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537" w:type="dxa"/>
            <w:shd w:val="clear" w:color="auto" w:fill="E6E6E6"/>
            <w:vAlign w:val="bottom"/>
          </w:tcPr>
          <w:p w14:paraId="36753042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Null</w:t>
            </w:r>
            <w:proofErr w:type="spellEnd"/>
          </w:p>
        </w:tc>
        <w:tc>
          <w:tcPr>
            <w:tcW w:w="1164" w:type="dxa"/>
            <w:shd w:val="clear" w:color="auto" w:fill="E6E6E6"/>
            <w:vAlign w:val="bottom"/>
          </w:tcPr>
          <w:p w14:paraId="48C914DD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Multivalorado</w:t>
            </w:r>
            <w:proofErr w:type="spellEnd"/>
          </w:p>
        </w:tc>
        <w:tc>
          <w:tcPr>
            <w:tcW w:w="826" w:type="dxa"/>
            <w:shd w:val="clear" w:color="auto" w:fill="E6E6E6"/>
          </w:tcPr>
          <w:p w14:paraId="653247A9" w14:textId="77777777" w:rsidR="009C0BB6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Derivado</w:t>
            </w:r>
          </w:p>
        </w:tc>
      </w:tr>
      <w:tr w:rsidR="00BF5D6A" w:rsidRPr="00C1310C" w14:paraId="39381B8E" w14:textId="77777777" w:rsidTr="00EB4143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32E51529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1249" w:type="dxa"/>
            <w:vAlign w:val="bottom"/>
          </w:tcPr>
          <w:p w14:paraId="1969A774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0549D3A7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cliente</w:t>
            </w:r>
          </w:p>
        </w:tc>
        <w:tc>
          <w:tcPr>
            <w:tcW w:w="1269" w:type="dxa"/>
            <w:vAlign w:val="bottom"/>
          </w:tcPr>
          <w:p w14:paraId="7C495E38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25B07F29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7F0B0243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6462B149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55559F6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885EEDA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0528F9FD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</w:t>
            </w:r>
          </w:p>
        </w:tc>
        <w:tc>
          <w:tcPr>
            <w:tcW w:w="2544" w:type="dxa"/>
            <w:vAlign w:val="bottom"/>
          </w:tcPr>
          <w:p w14:paraId="100B1BC1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 do cliente</w:t>
            </w:r>
          </w:p>
        </w:tc>
        <w:tc>
          <w:tcPr>
            <w:tcW w:w="1269" w:type="dxa"/>
            <w:vAlign w:val="bottom"/>
          </w:tcPr>
          <w:p w14:paraId="15348179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VARCHAR(50)</w:t>
            </w:r>
          </w:p>
        </w:tc>
        <w:tc>
          <w:tcPr>
            <w:tcW w:w="537" w:type="dxa"/>
            <w:vAlign w:val="bottom"/>
          </w:tcPr>
          <w:p w14:paraId="1A57C7F1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349E18E1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302D4FA6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CD2D473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6691738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48ACABEA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contacto</w:t>
            </w:r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234C116B" w14:textId="77777777"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844EE71" w14:textId="77777777"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477C4436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05519952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 w14:paraId="2673A021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BF5D6A" w:rsidRPr="00C1310C" w14:paraId="56F372E1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7F2D1E09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vAlign w:val="bottom"/>
          </w:tcPr>
          <w:p w14:paraId="00E62C72" w14:textId="77777777" w:rsidR="00211D00" w:rsidRDefault="00211D00" w:rsidP="00211D00">
            <w:pPr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1943B78E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 do cliente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55E58785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VARCHAR(</w:t>
            </w:r>
            <w:r w:rsidR="00434EE6">
              <w:rPr>
                <w:rFonts w:ascii="Calibri" w:hAnsi="Calibri"/>
                <w:sz w:val="16"/>
              </w:rPr>
              <w:t>3</w:t>
            </w:r>
            <w:r>
              <w:rPr>
                <w:rFonts w:ascii="Calibri" w:hAnsi="Calibri"/>
                <w:sz w:val="16"/>
              </w:rPr>
              <w:t>0)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618CE2DA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74E7AC25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6C3F74E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26335BB5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548B1234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</w:tcBorders>
            <w:vAlign w:val="bottom"/>
          </w:tcPr>
          <w:p w14:paraId="76464761" w14:textId="77777777" w:rsidR="00211D00" w:rsidRDefault="00211D00" w:rsidP="00211D00">
            <w:pPr>
              <w:jc w:val="right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telemovel</w:t>
            </w:r>
            <w:proofErr w:type="spellEnd"/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012D4310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Números de telemóvel do cliente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407262CD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7F452FD5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1C48F01F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  <w:tc>
          <w:tcPr>
            <w:tcW w:w="826" w:type="dxa"/>
            <w:tcBorders>
              <w:top w:val="nil"/>
            </w:tcBorders>
          </w:tcPr>
          <w:p w14:paraId="3530A4E9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2C4D441F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B51F929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32D05B88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nif</w:t>
            </w:r>
            <w:proofErr w:type="spellEnd"/>
          </w:p>
        </w:tc>
        <w:tc>
          <w:tcPr>
            <w:tcW w:w="2544" w:type="dxa"/>
            <w:vAlign w:val="bottom"/>
          </w:tcPr>
          <w:p w14:paraId="7E544EBD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NIF do cliente</w:t>
            </w:r>
          </w:p>
        </w:tc>
        <w:tc>
          <w:tcPr>
            <w:tcW w:w="1269" w:type="dxa"/>
            <w:vAlign w:val="bottom"/>
          </w:tcPr>
          <w:p w14:paraId="035D9CCE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39552CEE" w14:textId="77777777" w:rsidR="00211D00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 w:rsidRPr="00BF5D6A">
              <w:rPr>
                <w:rFonts w:ascii="Calibri" w:hAnsi="Calibri"/>
                <w:color w:val="FF0000"/>
                <w:sz w:val="16"/>
              </w:rPr>
              <w:t>Sim</w:t>
            </w:r>
          </w:p>
        </w:tc>
        <w:tc>
          <w:tcPr>
            <w:tcW w:w="1164" w:type="dxa"/>
            <w:vAlign w:val="bottom"/>
          </w:tcPr>
          <w:p w14:paraId="13A972BE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66A3930D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35C134E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dotted" w:sz="4" w:space="0" w:color="auto"/>
            </w:tcBorders>
          </w:tcPr>
          <w:p w14:paraId="2B3B3068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18BCC2C7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</w:t>
            </w:r>
          </w:p>
        </w:tc>
        <w:tc>
          <w:tcPr>
            <w:tcW w:w="2544" w:type="dxa"/>
            <w:vAlign w:val="bottom"/>
          </w:tcPr>
          <w:p w14:paraId="1C88FA3A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 de acesso do cliente</w:t>
            </w:r>
          </w:p>
        </w:tc>
        <w:tc>
          <w:tcPr>
            <w:tcW w:w="1269" w:type="dxa"/>
            <w:vAlign w:val="bottom"/>
          </w:tcPr>
          <w:p w14:paraId="4DF443CF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18)</w:t>
            </w:r>
          </w:p>
        </w:tc>
        <w:tc>
          <w:tcPr>
            <w:tcW w:w="537" w:type="dxa"/>
            <w:vAlign w:val="bottom"/>
          </w:tcPr>
          <w:p w14:paraId="2EDA33A4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03FBF372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73B72039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46EE5662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bottom w:val="nil"/>
            </w:tcBorders>
          </w:tcPr>
          <w:p w14:paraId="0E5D870F" w14:textId="77777777" w:rsidR="009C0BB6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1249" w:type="dxa"/>
            <w:vAlign w:val="bottom"/>
          </w:tcPr>
          <w:p w14:paraId="3512F742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33A46A48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bilhete</w:t>
            </w:r>
          </w:p>
        </w:tc>
        <w:tc>
          <w:tcPr>
            <w:tcW w:w="1269" w:type="dxa"/>
            <w:vAlign w:val="bottom"/>
          </w:tcPr>
          <w:p w14:paraId="458E14B0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76BC772E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37351859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0AF3D2E5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781DFB24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074DA79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DEE2ADF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preco</w:t>
            </w:r>
            <w:proofErr w:type="spellEnd"/>
          </w:p>
        </w:tc>
        <w:tc>
          <w:tcPr>
            <w:tcW w:w="2544" w:type="dxa"/>
            <w:vAlign w:val="bottom"/>
          </w:tcPr>
          <w:p w14:paraId="14EFA1D4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Preço do bilhete</w:t>
            </w:r>
          </w:p>
        </w:tc>
        <w:tc>
          <w:tcPr>
            <w:tcW w:w="1269" w:type="dxa"/>
            <w:vAlign w:val="bottom"/>
          </w:tcPr>
          <w:p w14:paraId="481FFC4F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FLOAT</w:t>
            </w:r>
            <w:r w:rsidR="00434EE6">
              <w:rPr>
                <w:rFonts w:ascii="Calibri" w:hAnsi="Calibri"/>
                <w:sz w:val="16"/>
              </w:rPr>
              <w:t>(</w:t>
            </w:r>
            <w:proofErr w:type="gramEnd"/>
            <w:r w:rsidR="00434EE6">
              <w:rPr>
                <w:rFonts w:ascii="Calibri" w:hAnsi="Calibri"/>
                <w:sz w:val="16"/>
              </w:rPr>
              <w:t>5, 2)</w:t>
            </w:r>
          </w:p>
        </w:tc>
        <w:tc>
          <w:tcPr>
            <w:tcW w:w="537" w:type="dxa"/>
            <w:vAlign w:val="bottom"/>
          </w:tcPr>
          <w:p w14:paraId="0E1F48AE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6133F6DA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2191F984" w14:textId="6DA14937" w:rsidR="009C0BB6" w:rsidRPr="00C1310C" w:rsidRDefault="00CE2CC1" w:rsidP="00062B41">
            <w:pPr>
              <w:jc w:val="center"/>
              <w:rPr>
                <w:rFonts w:ascii="Calibri" w:hAnsi="Calibri"/>
                <w:sz w:val="16"/>
              </w:rPr>
            </w:pPr>
            <w:r w:rsidRPr="00CE2CC1">
              <w:rPr>
                <w:rFonts w:ascii="Calibri" w:hAnsi="Calibri"/>
                <w:color w:val="FF0000"/>
                <w:sz w:val="16"/>
              </w:rPr>
              <w:t>Sim</w:t>
            </w:r>
          </w:p>
        </w:tc>
      </w:tr>
      <w:tr w:rsidR="00BF5D6A" w:rsidRPr="00C1310C" w14:paraId="177FBAA2" w14:textId="77777777" w:rsidTr="00EB4143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31388B24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613EAFAE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data_aquisicao</w:t>
            </w:r>
          </w:p>
        </w:tc>
        <w:tc>
          <w:tcPr>
            <w:tcW w:w="2544" w:type="dxa"/>
            <w:vAlign w:val="bottom"/>
          </w:tcPr>
          <w:p w14:paraId="3CE68A9E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em que foi adquirido o bilhete</w:t>
            </w:r>
          </w:p>
        </w:tc>
        <w:tc>
          <w:tcPr>
            <w:tcW w:w="1269" w:type="dxa"/>
            <w:vAlign w:val="bottom"/>
          </w:tcPr>
          <w:p w14:paraId="73609228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vAlign w:val="bottom"/>
          </w:tcPr>
          <w:p w14:paraId="5AD402AA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12771099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7CC47314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17B59E9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A278FC7" w14:textId="77777777" w:rsidR="009C0BB6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C37E3C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CEC5CC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8702A4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7D3E1F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C4FE82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4937F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913781C" w14:textId="77777777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4351343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30E673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data_partida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05C64E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de partida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959A32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492D4E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5BEB90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8F889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092C3BDC" w14:textId="77777777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AF3A9EE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CAEE8C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data_chegada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2E3797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de chegada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1787AE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BCE060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F88542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D32A1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EFDF537" w14:textId="77777777" w:rsidTr="001F71EA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1011395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58F87F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duracao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41F0E8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Tempo que demora 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C3F8A5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2693A8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FB52F8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AAE41D" w14:textId="77777777" w:rsidR="009C0BB6" w:rsidRPr="00C1310C" w:rsidRDefault="00FF2A4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</w:tr>
      <w:tr w:rsidR="001F71EA" w:rsidRPr="00C1310C" w14:paraId="3C853EA2" w14:textId="77777777" w:rsidTr="001F71EA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143CC" w14:textId="77777777" w:rsidR="001F71EA" w:rsidRDefault="001F71EA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22A247" w14:textId="687FDC3F" w:rsidR="001F71EA" w:rsidRDefault="001F71EA" w:rsidP="008D0095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preco_base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B86E57" w14:textId="72ED7507" w:rsidR="001F71EA" w:rsidRDefault="001F71E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Preço </w:t>
            </w:r>
            <w:r w:rsidR="00CE2CC1">
              <w:rPr>
                <w:rFonts w:ascii="Calibri" w:hAnsi="Calibri"/>
                <w:sz w:val="16"/>
              </w:rPr>
              <w:t>base relativo a uma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6DAC56" w14:textId="2C059A13" w:rsidR="001F71EA" w:rsidRDefault="00CE2CC1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FLOAT(</w:t>
            </w:r>
            <w:proofErr w:type="gramEnd"/>
            <w:r>
              <w:rPr>
                <w:rFonts w:ascii="Calibri" w:hAnsi="Calibri"/>
                <w:sz w:val="16"/>
              </w:rPr>
              <w:t>5, 2)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7949F2" w14:textId="7D5E87CD" w:rsidR="001F71EA" w:rsidRDefault="00CE2CC1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166F35" w14:textId="5543FA28" w:rsidR="001F71EA" w:rsidRDefault="00CE2CC1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4F0C3" w14:textId="2BF576B3" w:rsidR="001F71EA" w:rsidRDefault="00CE2CC1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05A7C8B6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FB52029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9FB549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FA9D0A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677BA5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FF6240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690E15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E3DDA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70AA3FFB" w14:textId="77777777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CBB2E8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9B1803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F531F5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 da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8A8269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20)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B9BA07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228E1D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2B3D7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8571171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56A35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A84DFE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C4E1D8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comboio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18C368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0D3F80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49FFB8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E41719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E01707D" w14:textId="77777777" w:rsidTr="00EB4143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1F450374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1249" w:type="dxa"/>
            <w:vAlign w:val="bottom"/>
          </w:tcPr>
          <w:p w14:paraId="35A24618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2D67CF1A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lugar</w:t>
            </w:r>
          </w:p>
        </w:tc>
        <w:tc>
          <w:tcPr>
            <w:tcW w:w="1269" w:type="dxa"/>
            <w:vAlign w:val="bottom"/>
          </w:tcPr>
          <w:p w14:paraId="0280DDC2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24C80FA1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2A0C5727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36783E79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113B01CB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58453EA8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7381854D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classe</w:t>
            </w:r>
          </w:p>
        </w:tc>
        <w:tc>
          <w:tcPr>
            <w:tcW w:w="2544" w:type="dxa"/>
            <w:vAlign w:val="bottom"/>
          </w:tcPr>
          <w:p w14:paraId="4AE3C5BF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Classe a que pertence o lugar</w:t>
            </w:r>
          </w:p>
        </w:tc>
        <w:tc>
          <w:tcPr>
            <w:tcW w:w="1269" w:type="dxa"/>
            <w:vAlign w:val="bottom"/>
          </w:tcPr>
          <w:p w14:paraId="1F260415" w14:textId="77777777" w:rsidR="009C0BB6" w:rsidRPr="00C1310C" w:rsidRDefault="00434EE6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CHAR(</w:t>
            </w:r>
            <w:proofErr w:type="gramEnd"/>
            <w:r>
              <w:rPr>
                <w:rFonts w:ascii="Calibri" w:hAnsi="Calibri"/>
                <w:sz w:val="16"/>
              </w:rPr>
              <w:t xml:space="preserve">1) (P </w:t>
            </w:r>
            <w:proofErr w:type="spellStart"/>
            <w:r>
              <w:rPr>
                <w:rFonts w:ascii="Calibri" w:hAnsi="Calibri"/>
                <w:sz w:val="16"/>
              </w:rPr>
              <w:t>or</w:t>
            </w:r>
            <w:proofErr w:type="spellEnd"/>
            <w:r>
              <w:rPr>
                <w:rFonts w:ascii="Calibri" w:hAnsi="Calibri"/>
                <w:sz w:val="16"/>
              </w:rPr>
              <w:t xml:space="preserve"> E)</w:t>
            </w:r>
          </w:p>
        </w:tc>
        <w:tc>
          <w:tcPr>
            <w:tcW w:w="537" w:type="dxa"/>
            <w:vAlign w:val="bottom"/>
          </w:tcPr>
          <w:p w14:paraId="10776F5A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50F77B61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41450E1B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503FC84" w14:textId="77777777" w:rsidTr="00EB4143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1FC09660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3A559B3F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numero</w:t>
            </w:r>
          </w:p>
        </w:tc>
        <w:tc>
          <w:tcPr>
            <w:tcW w:w="2544" w:type="dxa"/>
            <w:vAlign w:val="bottom"/>
          </w:tcPr>
          <w:p w14:paraId="01318679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Número do lugar</w:t>
            </w:r>
          </w:p>
        </w:tc>
        <w:tc>
          <w:tcPr>
            <w:tcW w:w="1269" w:type="dxa"/>
            <w:vAlign w:val="bottom"/>
          </w:tcPr>
          <w:p w14:paraId="6400877A" w14:textId="77777777" w:rsidR="009C0BB6" w:rsidRPr="00C1310C" w:rsidRDefault="00434EE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SMALL</w:t>
            </w:r>
            <w:r w:rsidR="00BF5D6A"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035A4405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38F01396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6D2C3BEE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</w:tbl>
    <w:p w14:paraId="14FB32E4" w14:textId="77777777" w:rsidR="008050FB" w:rsidRDefault="008050FB" w:rsidP="008050FB">
      <w:pPr>
        <w:rPr>
          <w:rFonts w:ascii="Calibri" w:hAnsi="Calibri" w:cs="Calibri"/>
        </w:rPr>
      </w:pPr>
    </w:p>
    <w:p w14:paraId="03DC0DA1" w14:textId="77777777" w:rsidR="008050FB" w:rsidRPr="005F15E4" w:rsidRDefault="008050FB"/>
    <w:sectPr w:rsidR="008050FB" w:rsidRPr="005F15E4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E4"/>
    <w:rsid w:val="00042C78"/>
    <w:rsid w:val="00062B41"/>
    <w:rsid w:val="0006777C"/>
    <w:rsid w:val="00067C06"/>
    <w:rsid w:val="000A250F"/>
    <w:rsid w:val="000D16B0"/>
    <w:rsid w:val="00124185"/>
    <w:rsid w:val="001262DE"/>
    <w:rsid w:val="00130BBB"/>
    <w:rsid w:val="001423E4"/>
    <w:rsid w:val="001653CE"/>
    <w:rsid w:val="00171FE5"/>
    <w:rsid w:val="001F71EA"/>
    <w:rsid w:val="00211D00"/>
    <w:rsid w:val="00225059"/>
    <w:rsid w:val="002263FD"/>
    <w:rsid w:val="002F08F2"/>
    <w:rsid w:val="0031135A"/>
    <w:rsid w:val="00315744"/>
    <w:rsid w:val="00371817"/>
    <w:rsid w:val="0039590F"/>
    <w:rsid w:val="00434EE6"/>
    <w:rsid w:val="0047498A"/>
    <w:rsid w:val="004D6AEE"/>
    <w:rsid w:val="00515F7E"/>
    <w:rsid w:val="00554AAB"/>
    <w:rsid w:val="00577CBB"/>
    <w:rsid w:val="005F15E4"/>
    <w:rsid w:val="006200B1"/>
    <w:rsid w:val="0066598A"/>
    <w:rsid w:val="006C2CA8"/>
    <w:rsid w:val="006F603A"/>
    <w:rsid w:val="00707879"/>
    <w:rsid w:val="00744AAC"/>
    <w:rsid w:val="007778A7"/>
    <w:rsid w:val="008050FB"/>
    <w:rsid w:val="00853D20"/>
    <w:rsid w:val="00885135"/>
    <w:rsid w:val="008A13A2"/>
    <w:rsid w:val="008F547B"/>
    <w:rsid w:val="009C0BB6"/>
    <w:rsid w:val="00A26144"/>
    <w:rsid w:val="00A83942"/>
    <w:rsid w:val="00B4404A"/>
    <w:rsid w:val="00B54BFF"/>
    <w:rsid w:val="00B803FB"/>
    <w:rsid w:val="00BF5D6A"/>
    <w:rsid w:val="00C15EA3"/>
    <w:rsid w:val="00C31A44"/>
    <w:rsid w:val="00C3389F"/>
    <w:rsid w:val="00C33D8C"/>
    <w:rsid w:val="00C47E4B"/>
    <w:rsid w:val="00C813B3"/>
    <w:rsid w:val="00C83494"/>
    <w:rsid w:val="00C83933"/>
    <w:rsid w:val="00CE0CB2"/>
    <w:rsid w:val="00CE2CC1"/>
    <w:rsid w:val="00D0733D"/>
    <w:rsid w:val="00D234B8"/>
    <w:rsid w:val="00DD0E5A"/>
    <w:rsid w:val="00DF2DF2"/>
    <w:rsid w:val="00E35209"/>
    <w:rsid w:val="00E64BD7"/>
    <w:rsid w:val="00EB4143"/>
    <w:rsid w:val="00EC3649"/>
    <w:rsid w:val="00EC4A12"/>
    <w:rsid w:val="00FE6DE1"/>
    <w:rsid w:val="00FF058B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D5F5"/>
  <w15:chartTrackingRefBased/>
  <w15:docId w15:val="{5E98D112-2166-497E-A922-94480FF0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493C-D014-4605-8C04-39AC49A2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9</cp:revision>
  <dcterms:created xsi:type="dcterms:W3CDTF">2018-11-16T17:34:00Z</dcterms:created>
  <dcterms:modified xsi:type="dcterms:W3CDTF">2018-11-19T14:40:00Z</dcterms:modified>
</cp:coreProperties>
</file>