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40"/>
          <w:szCs w:val="40"/>
        </w:rPr>
        <w:t xml:space="preserve">DANISH SHAIKH ASHIK ALI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Mumbai, India  |  +91 7045686672  |  danish823091@gmail.com  |  LinkedIn  |  GitHub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Highly motivated AI/ML Engineer with hands-on experience in LLM systems, agentic AI architectures, RAG pipelines, and voice AI integrations. Proven ability to build production-grade AI workflows using LangChain, LangGraph, CrewAI, and multi-modal APIs. Passionate about Agentic AI and prompt engineering for finance automation — directly aligned with Peakflo's mission to revolutionize financial operations.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LLM APIs &amp; SDKs: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OpenAI API, Anthropic Claude API, Google Gemini API, OpenAI SDK, LiteLLM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Agentic &amp; Multi-Agent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LangChain, LangGraph, CrewAI, AutoGen, LlamaIndex, n8n Automation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RAG &amp; Retrieval: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Vector DBs (Pinecone, ChromaDB, FAISS), Semantic Chunking, Hybrid Search (BM25 + Embeddings), Re-ranking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Voice &amp; Speech AI: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ElevenLabs TTS, STT APIs, Prompt Chaining, Self-Reflection Loops, Call Agent Development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PyTorch, Scikit-learn, Hugging Face Transformers, PEFT, LoRA / QLoRA Fine-tuning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Deployment: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(Advanced), FastAPI, Flask, Docker,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NumPy, Pandas, Gradio, SQLite, Git, Prompt Engineering, Ollama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Currently Learning: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LLM Fine-tuning (production), AWS Bedrock, MLOps, AI Engineering Specialization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Voice Call Agent with RAG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ElevenLabs, n8n, RAG, Vector DB, LLM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end-to-end voice AI call agent using ElevenLabs TTS/STT integrated with n8n automation workflows for real-time telephony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RAG pipeline with vector database to ground agent responses in accurate, domain-specific knowledge — reducing hallucinations in live voice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multi-turn conversational flows accounting for natural speech patterns (pauses, interruptions, intonation) with clear TTS pronunciation prompting for numbers, dates, and IDs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Multi-Agent Hierarchical AI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LangGraph / CrewAI / AutoGen, Python, LLM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hierarchical multi-agent systems using LangGraph and CrewAI, coordinating specialized sub-agents (Research, Analysis, Editor) in sequential and plan-and-execute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self-reflection and prompt chaining loops enabling agents to score outputs, detect inconsistencies, and iteratively refine responses for higher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modular agent architecture for scalability, with clear separation of concerns between planning, execution, and validation layers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FlightAI — Multimodal Travel Agent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Gradio, OpenAI API, SQLite, DALL-E 3, TTS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interactive AI travel assistant featuring real-time database queries, text-to-speech voice responses, and AI-generated destination imagery via DALL-E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multi-tool agent capable of querying SQLite flight data, generating visuals, and producing voice output — demonstrating end-to-end agentic tool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on Gradio with a clean interactive web interface for real-time human-agent interaction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PennyWise AI — Prompt Caching &amp; Cost Optimization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LiteLLM,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10x API cost reduction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Engineered advanced prompt caching techniques achieving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token usage and caching efficiency across large context windows, demonstrating production-grade cost optimization strategies applicable to high-volume finance AI systems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Advanced RAG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LlamaIndex, ChromaDB / FAISS, Hybrid Search, Re-rankers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RAG pipelines with semantic chunking strategies, hybrid BM25 + embedding search, and re-ranking for high-precision retrieval from enterprise knowledge 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domain-scoped context control to restrict agent responses to specific business domains — directly applicable to finance-specific AR/AP workflows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Brochure Generator — Agentic Web Intelligence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OpenAI API, Web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autonomous AI agent that scrapes, filters, and synthesizes multi-page company website content into professional marketing brochures using GPT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intelligent page classification (About, Careers, Products) with context-aware summarization and structured markdown output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Heart Disease &amp; Bulldozer Price Prediction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Python, Scikit-learn, Random Forest, GridSearchCV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end-to-end ML pipelines for classification and regression; performed EDA, hyperparameter tuning, and feature importance analysis achieving competitive Kaggle RMSLE scores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in Computer Science &amp;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ITM Skills University, Navi Mumbai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Expected June 2029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Semester Score: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Coursework: Machine Learning, Data Structures, Software Engineering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Engineering Specialization (In Progress) — Ed Donner | Covers: API integration, RAG systems, LLM fine-tuning, Agentic AI, MLOps, AWS Bedrock, Docker (Expected: June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Programming Bootcamp — Udemy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Machine Learning Course — Udemy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LEADERSHIP</w:t>
      </w:r>
    </w:p>
    <w:p>
      <w:pPr>
        <w:tabs>
          <w:tab w:val="right" w:pos="9360"/>
        </w:tabs>
        <w:spacing w:after="4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Development Head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R&amp;D Club, ITM Skills University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Dec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technical initiatives fostering AI/ML innovation; mentor peers on LLM applications, RAG systems, and agentic AI project development</w:t>
      </w:r>
    </w:p>
    <w:p>
      <w:pPr>
        <w:pBdr>
          <w:bottom w:val="single" w:color="1A56A0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to remote internship with flexible availability across time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Actively building agentic AI systems, voice-integrated LLM workflows, and multi-agent orchestration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 alignment with Peakflo's mission: experience in finance-adjacent AI automation, RAG-grounded agents, and voice call AI directly maps to AR/AP automation workflows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2026-04-11T11:29:45.760Z</dcterms:created>
  <dcterms:modified xsi:type="dcterms:W3CDTF">2026-04-11T11:29:45.761Z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